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0EB5" w:rsidRPr="00530EB5" w:rsidRDefault="00530EB5" w:rsidP="00530EB5">
      <w:pPr>
        <w:jc w:val="center"/>
        <w:rPr>
          <w:rFonts w:ascii="微软雅黑" w:eastAsia="微软雅黑" w:hAnsi="微软雅黑"/>
          <w:sz w:val="28"/>
          <w:szCs w:val="28"/>
        </w:rPr>
      </w:pPr>
      <w:r w:rsidRPr="00530EB5">
        <w:rPr>
          <w:rFonts w:ascii="微软雅黑" w:eastAsia="微软雅黑" w:hAnsi="微软雅黑" w:hint="eastAsia"/>
          <w:sz w:val="28"/>
          <w:szCs w:val="28"/>
        </w:rPr>
        <w:t>广西</w:t>
      </w:r>
      <w:r w:rsidRPr="00530EB5">
        <w:rPr>
          <w:rFonts w:ascii="微软雅黑" w:eastAsia="微软雅黑" w:hAnsi="微软雅黑" w:hint="eastAsia"/>
          <w:sz w:val="28"/>
          <w:szCs w:val="28"/>
        </w:rPr>
        <w:t>喀斯特探秘之旅中英对照讲解词</w:t>
      </w:r>
    </w:p>
    <w:p w:rsidR="00530EB5" w:rsidRPr="00530EB5" w:rsidRDefault="00530EB5" w:rsidP="00530EB5">
      <w:pPr>
        <w:rPr>
          <w:rFonts w:ascii="微软雅黑" w:eastAsia="微软雅黑" w:hAnsi="微软雅黑"/>
          <w:sz w:val="28"/>
          <w:szCs w:val="28"/>
        </w:rPr>
      </w:pPr>
    </w:p>
    <w:p w:rsidR="00530EB5" w:rsidRPr="00530EB5" w:rsidRDefault="00530EB5" w:rsidP="00530EB5">
      <w:pPr>
        <w:rPr>
          <w:rFonts w:ascii="微软雅黑" w:eastAsia="微软雅黑" w:hAnsi="微软雅黑"/>
          <w:sz w:val="28"/>
          <w:szCs w:val="28"/>
        </w:rPr>
      </w:pPr>
      <w:r>
        <w:rPr>
          <w:rFonts w:ascii="微软雅黑" w:eastAsia="微软雅黑" w:hAnsi="微软雅黑" w:hint="eastAsia"/>
          <w:sz w:val="28"/>
          <w:szCs w:val="28"/>
        </w:rPr>
        <w:t>一、</w:t>
      </w:r>
      <w:r w:rsidRPr="00530EB5">
        <w:rPr>
          <w:rFonts w:ascii="微软雅黑" w:eastAsia="微软雅黑" w:hAnsi="微软雅黑" w:hint="eastAsia"/>
          <w:sz w:val="28"/>
          <w:szCs w:val="28"/>
        </w:rPr>
        <w:t>欢迎词（</w:t>
      </w:r>
      <w:r w:rsidRPr="00530EB5">
        <w:rPr>
          <w:rFonts w:ascii="微软雅黑" w:eastAsia="微软雅黑" w:hAnsi="微软雅黑"/>
          <w:sz w:val="28"/>
          <w:szCs w:val="28"/>
        </w:rPr>
        <w:t>Welcome Speech）</w:t>
      </w:r>
    </w:p>
    <w:p w:rsidR="00530EB5" w:rsidRPr="00530EB5" w:rsidRDefault="00530EB5" w:rsidP="00530EB5">
      <w:pPr>
        <w:rPr>
          <w:rFonts w:ascii="微软雅黑" w:eastAsia="微软雅黑" w:hAnsi="微软雅黑"/>
          <w:sz w:val="28"/>
          <w:szCs w:val="28"/>
        </w:rPr>
      </w:pPr>
      <w:r w:rsidRPr="00530EB5">
        <w:rPr>
          <w:rFonts w:ascii="微软雅黑" w:eastAsia="微软雅黑" w:hAnsi="微软雅黑" w:hint="eastAsia"/>
          <w:sz w:val="28"/>
          <w:szCs w:val="28"/>
        </w:rPr>
        <w:t>各位游客朋友们，大家好！我是你们本次“喀斯特探秘之旅”的导游，非常荣幸能与大家一同开启这段从桂林到河池的奇妙旅程。接下来的时间里，我们将穿梭于广西最具代表性的喀斯特秘境，感受大自然的鬼斧神工与历史文化的深厚底蕴。请大家保管好随身物品，尽情享受这段旅程吧！</w:t>
      </w:r>
    </w:p>
    <w:p w:rsidR="00530EB5" w:rsidRPr="00530EB5" w:rsidRDefault="00530EB5" w:rsidP="00530EB5">
      <w:pPr>
        <w:rPr>
          <w:rFonts w:ascii="微软雅黑" w:eastAsia="微软雅黑" w:hAnsi="微软雅黑"/>
          <w:sz w:val="28"/>
          <w:szCs w:val="28"/>
        </w:rPr>
      </w:pPr>
    </w:p>
    <w:p w:rsidR="00530EB5" w:rsidRPr="00530EB5" w:rsidRDefault="00530EB5" w:rsidP="00530EB5">
      <w:pPr>
        <w:rPr>
          <w:rFonts w:ascii="微软雅黑" w:eastAsia="微软雅黑" w:hAnsi="微软雅黑"/>
          <w:sz w:val="28"/>
          <w:szCs w:val="28"/>
        </w:rPr>
      </w:pPr>
      <w:r w:rsidRPr="00530EB5">
        <w:rPr>
          <w:rFonts w:ascii="微软雅黑" w:eastAsia="微软雅黑" w:hAnsi="微软雅黑"/>
          <w:sz w:val="28"/>
          <w:szCs w:val="28"/>
        </w:rPr>
        <w:t xml:space="preserve">Dear tourists, hello everyone! I'm your tour guide for this "Karst Exploration Journey". It's a great honor to start this wonderful trip from Guilin to </w:t>
      </w:r>
      <w:proofErr w:type="spellStart"/>
      <w:r w:rsidRPr="00530EB5">
        <w:rPr>
          <w:rFonts w:ascii="微软雅黑" w:eastAsia="微软雅黑" w:hAnsi="微软雅黑"/>
          <w:sz w:val="28"/>
          <w:szCs w:val="28"/>
        </w:rPr>
        <w:t>Hechi</w:t>
      </w:r>
      <w:proofErr w:type="spellEnd"/>
      <w:r w:rsidRPr="00530EB5">
        <w:rPr>
          <w:rFonts w:ascii="微软雅黑" w:eastAsia="微软雅黑" w:hAnsi="微软雅黑"/>
          <w:sz w:val="28"/>
          <w:szCs w:val="28"/>
        </w:rPr>
        <w:t xml:space="preserve"> with all of you. In the following time, we will travel through the most representative karst secrets in Guangxi, and experience the uncanny craftsmanship of nature and the profound heritage of history and culture. Please keep your personal belongings safe and enjoy this journey to the fullest!</w:t>
      </w:r>
    </w:p>
    <w:p w:rsidR="00530EB5" w:rsidRPr="00530EB5" w:rsidRDefault="00530EB5" w:rsidP="00530EB5">
      <w:pPr>
        <w:rPr>
          <w:rFonts w:ascii="微软雅黑" w:eastAsia="微软雅黑" w:hAnsi="微软雅黑"/>
          <w:sz w:val="28"/>
          <w:szCs w:val="28"/>
        </w:rPr>
      </w:pPr>
    </w:p>
    <w:p w:rsidR="00530EB5" w:rsidRPr="00530EB5" w:rsidRDefault="00530EB5" w:rsidP="00530EB5">
      <w:pPr>
        <w:rPr>
          <w:rFonts w:ascii="微软雅黑" w:eastAsia="微软雅黑" w:hAnsi="微软雅黑"/>
          <w:sz w:val="28"/>
          <w:szCs w:val="28"/>
        </w:rPr>
      </w:pPr>
      <w:r>
        <w:rPr>
          <w:rFonts w:ascii="微软雅黑" w:eastAsia="微软雅黑" w:hAnsi="微软雅黑" w:hint="eastAsia"/>
          <w:sz w:val="28"/>
          <w:szCs w:val="28"/>
        </w:rPr>
        <w:t>二、</w:t>
      </w:r>
      <w:r w:rsidRPr="00530EB5">
        <w:rPr>
          <w:rFonts w:ascii="微软雅黑" w:eastAsia="微软雅黑" w:hAnsi="微软雅黑" w:hint="eastAsia"/>
          <w:sz w:val="28"/>
          <w:szCs w:val="28"/>
        </w:rPr>
        <w:t>区情与市情概况（</w:t>
      </w:r>
      <w:r w:rsidRPr="00530EB5">
        <w:rPr>
          <w:rFonts w:ascii="微软雅黑" w:eastAsia="微软雅黑" w:hAnsi="微软雅黑"/>
          <w:sz w:val="28"/>
          <w:szCs w:val="28"/>
        </w:rPr>
        <w:t>Overview of Guangxi and Cities）</w:t>
      </w:r>
    </w:p>
    <w:p w:rsidR="00530EB5" w:rsidRPr="00530EB5" w:rsidRDefault="00530EB5" w:rsidP="00530EB5">
      <w:pPr>
        <w:rPr>
          <w:rFonts w:ascii="微软雅黑" w:eastAsia="微软雅黑" w:hAnsi="微软雅黑"/>
          <w:sz w:val="28"/>
          <w:szCs w:val="28"/>
        </w:rPr>
      </w:pPr>
      <w:r w:rsidRPr="00530EB5">
        <w:rPr>
          <w:rFonts w:ascii="微软雅黑" w:eastAsia="微软雅黑" w:hAnsi="微软雅黑" w:hint="eastAsia"/>
          <w:sz w:val="28"/>
          <w:szCs w:val="28"/>
        </w:rPr>
        <w:t>首先，让我们了解一下广西壮族自治区的基本情况。广西地处中国南部，与越南接壤，行政区划上辖</w:t>
      </w:r>
      <w:r w:rsidRPr="00530EB5">
        <w:rPr>
          <w:rFonts w:ascii="微软雅黑" w:eastAsia="微软雅黑" w:hAnsi="微软雅黑"/>
          <w:sz w:val="28"/>
          <w:szCs w:val="28"/>
        </w:rPr>
        <w:t>14个地级市，总人口约5700万。作为中国喀斯特地貌最发育、分布最广的区域之一，广西的喀斯特面积占全区总面积的37.8%，峰林、峰丛、溶洞等景观随处可见。除了喀斯特地貌，广西还有丹霞地貌的丹山碧水、珠江流域的江河秀色，以及北部湾的滨海风情，自然景</w:t>
      </w:r>
      <w:r w:rsidRPr="00530EB5">
        <w:rPr>
          <w:rFonts w:ascii="微软雅黑" w:eastAsia="微软雅黑" w:hAnsi="微软雅黑"/>
          <w:sz w:val="28"/>
          <w:szCs w:val="28"/>
        </w:rPr>
        <w:lastRenderedPageBreak/>
        <w:t>观极具多样性。历史上，广西是“海上丝绸之路”的重要节点，壮族、汉族、瑶族等12个</w:t>
      </w:r>
      <w:proofErr w:type="gramStart"/>
      <w:r w:rsidRPr="00530EB5">
        <w:rPr>
          <w:rFonts w:ascii="微软雅黑" w:eastAsia="微软雅黑" w:hAnsi="微软雅黑"/>
          <w:sz w:val="28"/>
          <w:szCs w:val="28"/>
        </w:rPr>
        <w:t>世</w:t>
      </w:r>
      <w:proofErr w:type="gramEnd"/>
      <w:r w:rsidRPr="00530EB5">
        <w:rPr>
          <w:rFonts w:ascii="微软雅黑" w:eastAsia="微软雅黑" w:hAnsi="微软雅黑"/>
          <w:sz w:val="28"/>
          <w:szCs w:val="28"/>
        </w:rPr>
        <w:t>居民</w:t>
      </w:r>
      <w:proofErr w:type="gramStart"/>
      <w:r w:rsidRPr="00530EB5">
        <w:rPr>
          <w:rFonts w:ascii="微软雅黑" w:eastAsia="微软雅黑" w:hAnsi="微软雅黑"/>
          <w:sz w:val="28"/>
          <w:szCs w:val="28"/>
        </w:rPr>
        <w:t>族在此</w:t>
      </w:r>
      <w:proofErr w:type="gramEnd"/>
      <w:r w:rsidRPr="00530EB5">
        <w:rPr>
          <w:rFonts w:ascii="微软雅黑" w:eastAsia="微软雅黑" w:hAnsi="微软雅黑"/>
          <w:sz w:val="28"/>
          <w:szCs w:val="28"/>
        </w:rPr>
        <w:t>繁衍生息，创造了丰富多彩的民族文化。</w:t>
      </w:r>
    </w:p>
    <w:p w:rsidR="00530EB5" w:rsidRPr="00530EB5" w:rsidRDefault="00530EB5" w:rsidP="00530EB5">
      <w:pPr>
        <w:rPr>
          <w:rFonts w:ascii="微软雅黑" w:eastAsia="微软雅黑" w:hAnsi="微软雅黑"/>
          <w:sz w:val="28"/>
          <w:szCs w:val="28"/>
        </w:rPr>
      </w:pPr>
    </w:p>
    <w:p w:rsidR="00530EB5" w:rsidRPr="00530EB5" w:rsidRDefault="00530EB5" w:rsidP="00530EB5">
      <w:pPr>
        <w:rPr>
          <w:rFonts w:ascii="微软雅黑" w:eastAsia="微软雅黑" w:hAnsi="微软雅黑"/>
          <w:sz w:val="28"/>
          <w:szCs w:val="28"/>
        </w:rPr>
      </w:pPr>
      <w:r w:rsidRPr="00530EB5">
        <w:rPr>
          <w:rFonts w:ascii="微软雅黑" w:eastAsia="微软雅黑" w:hAnsi="微软雅黑"/>
          <w:sz w:val="28"/>
          <w:szCs w:val="28"/>
        </w:rPr>
        <w:t xml:space="preserve">First of all, let's learn about the basic situation of Guangxi Zhuang Autonomous Region. Located in southern China, Guangxi borders Vietnam and has 14 prefecture-level cities under its administrative division with a total population of about 57 million. As one of the regions with the most developed and extensive karst landforms in China, karst area in Guangxi accounts for 37.8% of the total area of the region, with peak forests, peak clusters, karst caves and other landscapes everywhere. In addition to karst landforms, Guangxi also has Danxia landforms with red mountains and clear waters, beautiful rivers in the Pearl River Basin, and coastal customs of the </w:t>
      </w:r>
      <w:proofErr w:type="spellStart"/>
      <w:r w:rsidRPr="00530EB5">
        <w:rPr>
          <w:rFonts w:ascii="微软雅黑" w:eastAsia="微软雅黑" w:hAnsi="微软雅黑"/>
          <w:sz w:val="28"/>
          <w:szCs w:val="28"/>
        </w:rPr>
        <w:t>Beibu</w:t>
      </w:r>
      <w:proofErr w:type="spellEnd"/>
      <w:r w:rsidRPr="00530EB5">
        <w:rPr>
          <w:rFonts w:ascii="微软雅黑" w:eastAsia="微软雅黑" w:hAnsi="微软雅黑"/>
          <w:sz w:val="28"/>
          <w:szCs w:val="28"/>
        </w:rPr>
        <w:t xml:space="preserve"> Gulf, with highly diverse natural landscapes. Historically, Guangxi was an important node of the "Maritime Silk Road", where 12 ethnic groups including Zhuang, Han and Yao have lived and multiplied for generations, creating a rich and colorful ethnic culture.</w:t>
      </w:r>
    </w:p>
    <w:p w:rsidR="00530EB5" w:rsidRPr="00530EB5" w:rsidRDefault="00530EB5" w:rsidP="00530EB5">
      <w:pPr>
        <w:rPr>
          <w:rFonts w:ascii="微软雅黑" w:eastAsia="微软雅黑" w:hAnsi="微软雅黑"/>
          <w:sz w:val="28"/>
          <w:szCs w:val="28"/>
        </w:rPr>
      </w:pPr>
    </w:p>
    <w:p w:rsidR="00530EB5" w:rsidRPr="00530EB5" w:rsidRDefault="00530EB5" w:rsidP="00530EB5">
      <w:pPr>
        <w:rPr>
          <w:rFonts w:ascii="微软雅黑" w:eastAsia="微软雅黑" w:hAnsi="微软雅黑"/>
          <w:sz w:val="28"/>
          <w:szCs w:val="28"/>
        </w:rPr>
      </w:pPr>
      <w:r w:rsidRPr="00530EB5">
        <w:rPr>
          <w:rFonts w:ascii="微软雅黑" w:eastAsia="微软雅黑" w:hAnsi="微软雅黑" w:hint="eastAsia"/>
          <w:sz w:val="28"/>
          <w:szCs w:val="28"/>
        </w:rPr>
        <w:t>我们此次行程的起点桂林，位于广西东北部，是世界著名的旅游城市，总人口约</w:t>
      </w:r>
      <w:r w:rsidRPr="00530EB5">
        <w:rPr>
          <w:rFonts w:ascii="微软雅黑" w:eastAsia="微软雅黑" w:hAnsi="微软雅黑"/>
          <w:sz w:val="28"/>
          <w:szCs w:val="28"/>
        </w:rPr>
        <w:t>540万。桂林以“山清、水秀、洞奇、石美”闻名于世，喀斯特地貌在这里发育得最为典型，素有“桂林山水甲天下”的美誉。而行程的第二站河池，地处广西西北部，总人口约430万，这里是喀斯特地貌与生态保护</w:t>
      </w:r>
      <w:r w:rsidRPr="00530EB5">
        <w:rPr>
          <w:rFonts w:ascii="微软雅黑" w:eastAsia="微软雅黑" w:hAnsi="微软雅黑"/>
          <w:sz w:val="28"/>
          <w:szCs w:val="28"/>
        </w:rPr>
        <w:lastRenderedPageBreak/>
        <w:t>完美结合的典范，拥有众多原始的喀斯特生态景观，是探秘喀斯特秘境的绝佳之地。</w:t>
      </w:r>
    </w:p>
    <w:p w:rsidR="00530EB5" w:rsidRPr="00530EB5" w:rsidRDefault="00530EB5" w:rsidP="00530EB5">
      <w:pPr>
        <w:rPr>
          <w:rFonts w:ascii="微软雅黑" w:eastAsia="微软雅黑" w:hAnsi="微软雅黑"/>
          <w:sz w:val="28"/>
          <w:szCs w:val="28"/>
        </w:rPr>
      </w:pPr>
    </w:p>
    <w:p w:rsidR="00530EB5" w:rsidRPr="00530EB5" w:rsidRDefault="00530EB5" w:rsidP="00530EB5">
      <w:pPr>
        <w:rPr>
          <w:rFonts w:ascii="微软雅黑" w:eastAsia="微软雅黑" w:hAnsi="微软雅黑"/>
          <w:sz w:val="28"/>
          <w:szCs w:val="28"/>
        </w:rPr>
      </w:pPr>
      <w:r w:rsidRPr="00530EB5">
        <w:rPr>
          <w:rFonts w:ascii="微软雅黑" w:eastAsia="微软雅黑" w:hAnsi="微软雅黑"/>
          <w:sz w:val="28"/>
          <w:szCs w:val="28"/>
        </w:rPr>
        <w:t xml:space="preserve">Guilin, the starting point of our trip, is located in the northeastern part of Guangxi. It is a world-famous tourist city with a total population of about 5.4 million. Guilin is famous for its "clear mountains, beautiful waters, strange caves and beautiful stones". Karst landforms are most typically developed here, and it is known as "Guilin's mountains and waters are the best in the world". </w:t>
      </w:r>
      <w:proofErr w:type="spellStart"/>
      <w:r w:rsidRPr="00530EB5">
        <w:rPr>
          <w:rFonts w:ascii="微软雅黑" w:eastAsia="微软雅黑" w:hAnsi="微软雅黑"/>
          <w:sz w:val="28"/>
          <w:szCs w:val="28"/>
        </w:rPr>
        <w:t>Hechi</w:t>
      </w:r>
      <w:proofErr w:type="spellEnd"/>
      <w:r w:rsidRPr="00530EB5">
        <w:rPr>
          <w:rFonts w:ascii="微软雅黑" w:eastAsia="微软雅黑" w:hAnsi="微软雅黑"/>
          <w:sz w:val="28"/>
          <w:szCs w:val="28"/>
        </w:rPr>
        <w:t>, the second stop of the trip, is located in the northwestern part of Guangxi with a total population of about 4.3 million. It is a model of the perfect combination of karst landforms and ecological protection, with many original karst ecological landscapes, making it an excellent place to explore karst secrets.</w:t>
      </w:r>
    </w:p>
    <w:p w:rsidR="00530EB5" w:rsidRPr="00530EB5" w:rsidRDefault="00530EB5" w:rsidP="00530EB5">
      <w:pPr>
        <w:rPr>
          <w:rFonts w:ascii="微软雅黑" w:eastAsia="微软雅黑" w:hAnsi="微软雅黑"/>
          <w:sz w:val="28"/>
          <w:szCs w:val="28"/>
        </w:rPr>
      </w:pPr>
    </w:p>
    <w:p w:rsidR="00530EB5" w:rsidRPr="00530EB5" w:rsidRDefault="00530EB5" w:rsidP="00530EB5">
      <w:pPr>
        <w:rPr>
          <w:rFonts w:ascii="微软雅黑" w:eastAsia="微软雅黑" w:hAnsi="微软雅黑"/>
          <w:sz w:val="28"/>
          <w:szCs w:val="28"/>
        </w:rPr>
      </w:pPr>
      <w:r>
        <w:rPr>
          <w:rFonts w:ascii="微软雅黑" w:eastAsia="微软雅黑" w:hAnsi="微软雅黑" w:hint="eastAsia"/>
          <w:sz w:val="28"/>
          <w:szCs w:val="28"/>
        </w:rPr>
        <w:t>三、</w:t>
      </w:r>
      <w:r w:rsidRPr="00530EB5">
        <w:rPr>
          <w:rFonts w:ascii="微软雅黑" w:eastAsia="微软雅黑" w:hAnsi="微软雅黑" w:hint="eastAsia"/>
          <w:sz w:val="28"/>
          <w:szCs w:val="28"/>
        </w:rPr>
        <w:t>景点介绍（</w:t>
      </w:r>
      <w:r w:rsidRPr="00530EB5">
        <w:rPr>
          <w:rFonts w:ascii="微软雅黑" w:eastAsia="微软雅黑" w:hAnsi="微软雅黑"/>
          <w:sz w:val="28"/>
          <w:szCs w:val="28"/>
        </w:rPr>
        <w:t>Introduction to Scenic Spots）</w:t>
      </w:r>
    </w:p>
    <w:p w:rsidR="00530EB5" w:rsidRPr="00530EB5" w:rsidRDefault="00530EB5" w:rsidP="00530EB5">
      <w:pPr>
        <w:rPr>
          <w:rFonts w:ascii="微软雅黑" w:eastAsia="微软雅黑" w:hAnsi="微软雅黑"/>
          <w:sz w:val="28"/>
          <w:szCs w:val="28"/>
        </w:rPr>
      </w:pPr>
      <w:r w:rsidRPr="00530EB5">
        <w:rPr>
          <w:rFonts w:ascii="微软雅黑" w:eastAsia="微软雅黑" w:hAnsi="微软雅黑" w:hint="eastAsia"/>
          <w:sz w:val="28"/>
          <w:szCs w:val="28"/>
        </w:rPr>
        <w:t>我们首先探访的是桂林</w:t>
      </w:r>
      <w:proofErr w:type="gramStart"/>
      <w:r w:rsidRPr="00530EB5">
        <w:rPr>
          <w:rFonts w:ascii="微软雅黑" w:eastAsia="微软雅黑" w:hAnsi="微软雅黑" w:hint="eastAsia"/>
          <w:sz w:val="28"/>
          <w:szCs w:val="28"/>
        </w:rPr>
        <w:t>两江四</w:t>
      </w:r>
      <w:proofErr w:type="gramEnd"/>
      <w:r w:rsidRPr="00530EB5">
        <w:rPr>
          <w:rFonts w:ascii="微软雅黑" w:eastAsia="微软雅黑" w:hAnsi="微软雅黑" w:hint="eastAsia"/>
          <w:sz w:val="28"/>
          <w:szCs w:val="28"/>
        </w:rPr>
        <w:t>湖·</w:t>
      </w:r>
      <w:proofErr w:type="gramStart"/>
      <w:r w:rsidRPr="00530EB5">
        <w:rPr>
          <w:rFonts w:ascii="微软雅黑" w:eastAsia="微软雅黑" w:hAnsi="微软雅黑" w:hint="eastAsia"/>
          <w:sz w:val="28"/>
          <w:szCs w:val="28"/>
        </w:rPr>
        <w:t>象</w:t>
      </w:r>
      <w:proofErr w:type="gramEnd"/>
      <w:r w:rsidRPr="00530EB5">
        <w:rPr>
          <w:rFonts w:ascii="微软雅黑" w:eastAsia="微软雅黑" w:hAnsi="微软雅黑" w:hint="eastAsia"/>
          <w:sz w:val="28"/>
          <w:szCs w:val="28"/>
        </w:rPr>
        <w:t>山景区。</w:t>
      </w:r>
      <w:proofErr w:type="gramStart"/>
      <w:r w:rsidRPr="00530EB5">
        <w:rPr>
          <w:rFonts w:ascii="微软雅黑" w:eastAsia="微软雅黑" w:hAnsi="微软雅黑" w:hint="eastAsia"/>
          <w:sz w:val="28"/>
          <w:szCs w:val="28"/>
        </w:rPr>
        <w:t>两江四湖指</w:t>
      </w:r>
      <w:proofErr w:type="gramEnd"/>
      <w:r w:rsidRPr="00530EB5">
        <w:rPr>
          <w:rFonts w:ascii="微软雅黑" w:eastAsia="微软雅黑" w:hAnsi="微软雅黑" w:hint="eastAsia"/>
          <w:sz w:val="28"/>
          <w:szCs w:val="28"/>
        </w:rPr>
        <w:t>的是漓江、桃花江和</w:t>
      </w:r>
      <w:proofErr w:type="gramStart"/>
      <w:r w:rsidRPr="00530EB5">
        <w:rPr>
          <w:rFonts w:ascii="微软雅黑" w:eastAsia="微软雅黑" w:hAnsi="微软雅黑" w:hint="eastAsia"/>
          <w:sz w:val="28"/>
          <w:szCs w:val="28"/>
        </w:rPr>
        <w:t>杉湖</w:t>
      </w:r>
      <w:proofErr w:type="gramEnd"/>
      <w:r w:rsidRPr="00530EB5">
        <w:rPr>
          <w:rFonts w:ascii="微软雅黑" w:eastAsia="微软雅黑" w:hAnsi="微软雅黑" w:hint="eastAsia"/>
          <w:sz w:val="28"/>
          <w:szCs w:val="28"/>
        </w:rPr>
        <w:t>、</w:t>
      </w:r>
      <w:proofErr w:type="gramStart"/>
      <w:r w:rsidRPr="00530EB5">
        <w:rPr>
          <w:rFonts w:ascii="微软雅黑" w:eastAsia="微软雅黑" w:hAnsi="微软雅黑" w:hint="eastAsia"/>
          <w:sz w:val="28"/>
          <w:szCs w:val="28"/>
        </w:rPr>
        <w:t>榕</w:t>
      </w:r>
      <w:proofErr w:type="gramEnd"/>
      <w:r w:rsidRPr="00530EB5">
        <w:rPr>
          <w:rFonts w:ascii="微软雅黑" w:eastAsia="微软雅黑" w:hAnsi="微软雅黑" w:hint="eastAsia"/>
          <w:sz w:val="28"/>
          <w:szCs w:val="28"/>
        </w:rPr>
        <w:t>湖、桂湖、木龙湖，景区将桂林的自然山水与人文景观融为一体。而象山作为桂林的城徽，因山形酷似一头驻足江边饮水的大象而得名，其独特的喀斯特地貌形态是大自然长期侵蚀的杰作，夜晚灯光亮起时，更是美不胜收。</w:t>
      </w:r>
    </w:p>
    <w:p w:rsidR="00530EB5" w:rsidRPr="00530EB5" w:rsidRDefault="00530EB5" w:rsidP="00530EB5">
      <w:pPr>
        <w:rPr>
          <w:rFonts w:ascii="微软雅黑" w:eastAsia="微软雅黑" w:hAnsi="微软雅黑"/>
          <w:sz w:val="28"/>
          <w:szCs w:val="28"/>
        </w:rPr>
      </w:pPr>
    </w:p>
    <w:p w:rsidR="00530EB5" w:rsidRPr="00530EB5" w:rsidRDefault="00530EB5" w:rsidP="00530EB5">
      <w:pPr>
        <w:rPr>
          <w:rFonts w:ascii="微软雅黑" w:eastAsia="微软雅黑" w:hAnsi="微软雅黑"/>
          <w:sz w:val="28"/>
          <w:szCs w:val="28"/>
        </w:rPr>
      </w:pPr>
      <w:r w:rsidRPr="00530EB5">
        <w:rPr>
          <w:rFonts w:ascii="微软雅黑" w:eastAsia="微软雅黑" w:hAnsi="微软雅黑"/>
          <w:sz w:val="28"/>
          <w:szCs w:val="28"/>
        </w:rPr>
        <w:lastRenderedPageBreak/>
        <w:t xml:space="preserve">The first scenic spot we visit is Guilin Two Rivers and Four Lakes · Elephant Trunk Hill Scenic Area. The Two Rivers and Four Lakes refer to the Lijiang River, </w:t>
      </w:r>
      <w:proofErr w:type="spellStart"/>
      <w:r w:rsidRPr="00530EB5">
        <w:rPr>
          <w:rFonts w:ascii="微软雅黑" w:eastAsia="微软雅黑" w:hAnsi="微软雅黑"/>
          <w:sz w:val="28"/>
          <w:szCs w:val="28"/>
        </w:rPr>
        <w:t>Taohua</w:t>
      </w:r>
      <w:proofErr w:type="spellEnd"/>
      <w:r w:rsidRPr="00530EB5">
        <w:rPr>
          <w:rFonts w:ascii="微软雅黑" w:eastAsia="微软雅黑" w:hAnsi="微软雅黑"/>
          <w:sz w:val="28"/>
          <w:szCs w:val="28"/>
        </w:rPr>
        <w:t xml:space="preserve"> River, </w:t>
      </w:r>
      <w:proofErr w:type="spellStart"/>
      <w:r w:rsidRPr="00530EB5">
        <w:rPr>
          <w:rFonts w:ascii="微软雅黑" w:eastAsia="微软雅黑" w:hAnsi="微软雅黑"/>
          <w:sz w:val="28"/>
          <w:szCs w:val="28"/>
        </w:rPr>
        <w:t>Shanhu</w:t>
      </w:r>
      <w:proofErr w:type="spellEnd"/>
      <w:r w:rsidRPr="00530EB5">
        <w:rPr>
          <w:rFonts w:ascii="微软雅黑" w:eastAsia="微软雅黑" w:hAnsi="微软雅黑"/>
          <w:sz w:val="28"/>
          <w:szCs w:val="28"/>
        </w:rPr>
        <w:t xml:space="preserve"> Lake, </w:t>
      </w:r>
      <w:proofErr w:type="spellStart"/>
      <w:r w:rsidRPr="00530EB5">
        <w:rPr>
          <w:rFonts w:ascii="微软雅黑" w:eastAsia="微软雅黑" w:hAnsi="微软雅黑"/>
          <w:sz w:val="28"/>
          <w:szCs w:val="28"/>
        </w:rPr>
        <w:t>Ronghu</w:t>
      </w:r>
      <w:proofErr w:type="spellEnd"/>
      <w:r w:rsidRPr="00530EB5">
        <w:rPr>
          <w:rFonts w:ascii="微软雅黑" w:eastAsia="微软雅黑" w:hAnsi="微软雅黑"/>
          <w:sz w:val="28"/>
          <w:szCs w:val="28"/>
        </w:rPr>
        <w:t xml:space="preserve"> Lake, </w:t>
      </w:r>
      <w:proofErr w:type="spellStart"/>
      <w:r w:rsidRPr="00530EB5">
        <w:rPr>
          <w:rFonts w:ascii="微软雅黑" w:eastAsia="微软雅黑" w:hAnsi="微软雅黑"/>
          <w:sz w:val="28"/>
          <w:szCs w:val="28"/>
        </w:rPr>
        <w:t>Guihu</w:t>
      </w:r>
      <w:proofErr w:type="spellEnd"/>
      <w:r w:rsidRPr="00530EB5">
        <w:rPr>
          <w:rFonts w:ascii="微软雅黑" w:eastAsia="微软雅黑" w:hAnsi="微软雅黑"/>
          <w:sz w:val="28"/>
          <w:szCs w:val="28"/>
        </w:rPr>
        <w:t xml:space="preserve"> Lake and </w:t>
      </w:r>
      <w:proofErr w:type="spellStart"/>
      <w:r w:rsidRPr="00530EB5">
        <w:rPr>
          <w:rFonts w:ascii="微软雅黑" w:eastAsia="微软雅黑" w:hAnsi="微软雅黑"/>
          <w:sz w:val="28"/>
          <w:szCs w:val="28"/>
        </w:rPr>
        <w:t>Mulong</w:t>
      </w:r>
      <w:proofErr w:type="spellEnd"/>
      <w:r w:rsidRPr="00530EB5">
        <w:rPr>
          <w:rFonts w:ascii="微软雅黑" w:eastAsia="微软雅黑" w:hAnsi="微软雅黑"/>
          <w:sz w:val="28"/>
          <w:szCs w:val="28"/>
        </w:rPr>
        <w:t xml:space="preserve"> Lake. The scenic area integrates Guilin's natural landscapes with humanistic landscapes. As the emblem of Guilin, Elephant Trunk Hill is named because its shape resembles an elephant standing by the river drinking water. Its unique karst landform is a masterpiece of long-term erosion by nature, and it is especially beautiful when the lights are on at night.</w:t>
      </w:r>
    </w:p>
    <w:p w:rsidR="00530EB5" w:rsidRPr="00530EB5" w:rsidRDefault="00530EB5" w:rsidP="00530EB5">
      <w:pPr>
        <w:rPr>
          <w:rFonts w:ascii="微软雅黑" w:eastAsia="微软雅黑" w:hAnsi="微软雅黑"/>
          <w:sz w:val="28"/>
          <w:szCs w:val="28"/>
        </w:rPr>
      </w:pPr>
    </w:p>
    <w:p w:rsidR="00530EB5" w:rsidRPr="00530EB5" w:rsidRDefault="00530EB5" w:rsidP="00530EB5">
      <w:pPr>
        <w:rPr>
          <w:rFonts w:ascii="微软雅黑" w:eastAsia="微软雅黑" w:hAnsi="微软雅黑"/>
          <w:sz w:val="28"/>
          <w:szCs w:val="28"/>
        </w:rPr>
      </w:pPr>
      <w:r w:rsidRPr="00530EB5">
        <w:rPr>
          <w:rFonts w:ascii="微软雅黑" w:eastAsia="微软雅黑" w:hAnsi="微软雅黑" w:hint="eastAsia"/>
          <w:sz w:val="28"/>
          <w:szCs w:val="28"/>
        </w:rPr>
        <w:t>接下来是桂林芦笛景区，这里以奇幻的芦笛岩闻名。芦笛岩是一座天然的溶洞，洞内钟乳石、石笋、石柱林立，经过千万年的地质演变形成了“狮岭朝霞”“水晶宫”等众多景观，洞内景观千姿百态，宛如童话世界，因此被誉为“大自然的艺术之宫”。</w:t>
      </w:r>
    </w:p>
    <w:p w:rsidR="00530EB5" w:rsidRPr="00530EB5" w:rsidRDefault="00530EB5" w:rsidP="00530EB5">
      <w:pPr>
        <w:rPr>
          <w:rFonts w:ascii="微软雅黑" w:eastAsia="微软雅黑" w:hAnsi="微软雅黑"/>
          <w:sz w:val="28"/>
          <w:szCs w:val="28"/>
        </w:rPr>
      </w:pPr>
    </w:p>
    <w:p w:rsidR="00530EB5" w:rsidRPr="00530EB5" w:rsidRDefault="00530EB5" w:rsidP="00530EB5">
      <w:pPr>
        <w:rPr>
          <w:rFonts w:ascii="微软雅黑" w:eastAsia="微软雅黑" w:hAnsi="微软雅黑"/>
          <w:sz w:val="28"/>
          <w:szCs w:val="28"/>
        </w:rPr>
      </w:pPr>
      <w:r w:rsidRPr="00530EB5">
        <w:rPr>
          <w:rFonts w:ascii="微软雅黑" w:eastAsia="微软雅黑" w:hAnsi="微软雅黑"/>
          <w:sz w:val="28"/>
          <w:szCs w:val="28"/>
        </w:rPr>
        <w:t>Next is Guilin Reed Flute Scenic Area, which is famous for the fantastic Reed Flute Cave. Reed Flute Cave is a natural karst cave with stalactites, stalagmites and stone pillars everywhere. After millions of years of geological evolution, it has formed many landscapes such as "Lion Ridge Morning Glow" and "Crystal Palace". The landscapes in the cave are of various shapes, like a fairy tale world, so it is known as "the Palace of Art of Nature".</w:t>
      </w:r>
    </w:p>
    <w:p w:rsidR="00530EB5" w:rsidRPr="00530EB5" w:rsidRDefault="00530EB5" w:rsidP="00530EB5">
      <w:pPr>
        <w:rPr>
          <w:rFonts w:ascii="微软雅黑" w:eastAsia="微软雅黑" w:hAnsi="微软雅黑"/>
          <w:sz w:val="28"/>
          <w:szCs w:val="28"/>
        </w:rPr>
      </w:pPr>
    </w:p>
    <w:p w:rsidR="00530EB5" w:rsidRPr="00530EB5" w:rsidRDefault="00530EB5" w:rsidP="00530EB5">
      <w:pPr>
        <w:rPr>
          <w:rFonts w:ascii="微软雅黑" w:eastAsia="微软雅黑" w:hAnsi="微软雅黑"/>
          <w:sz w:val="28"/>
          <w:szCs w:val="28"/>
        </w:rPr>
      </w:pPr>
      <w:r w:rsidRPr="00530EB5">
        <w:rPr>
          <w:rFonts w:ascii="微软雅黑" w:eastAsia="微软雅黑" w:hAnsi="微软雅黑" w:hint="eastAsia"/>
          <w:sz w:val="28"/>
          <w:szCs w:val="28"/>
        </w:rPr>
        <w:t>说到桂林山水，漓江景区必不可少。漓江是喀斯特地貌的灵魂载体，从桂林到阳朔的漓江段，两岸峰林叠翠，江水清澈见底，“九马画山”“黄布倒影”等经典景观让人流连忘返。乘船游览漓江，仿佛置身于一幅流动的山水画中，真切感受“船在水中走，人在画中游”的意境。</w:t>
      </w:r>
    </w:p>
    <w:p w:rsidR="00530EB5" w:rsidRPr="00530EB5" w:rsidRDefault="00530EB5" w:rsidP="00530EB5">
      <w:pPr>
        <w:rPr>
          <w:rFonts w:ascii="微软雅黑" w:eastAsia="微软雅黑" w:hAnsi="微软雅黑"/>
          <w:sz w:val="28"/>
          <w:szCs w:val="28"/>
        </w:rPr>
      </w:pPr>
    </w:p>
    <w:p w:rsidR="00530EB5" w:rsidRPr="00530EB5" w:rsidRDefault="00530EB5" w:rsidP="00530EB5">
      <w:pPr>
        <w:rPr>
          <w:rFonts w:ascii="微软雅黑" w:eastAsia="微软雅黑" w:hAnsi="微软雅黑"/>
          <w:sz w:val="28"/>
          <w:szCs w:val="28"/>
        </w:rPr>
      </w:pPr>
      <w:r w:rsidRPr="00530EB5">
        <w:rPr>
          <w:rFonts w:ascii="微软雅黑" w:eastAsia="微软雅黑" w:hAnsi="微软雅黑"/>
          <w:sz w:val="28"/>
          <w:szCs w:val="28"/>
        </w:rPr>
        <w:t xml:space="preserve">When it comes to Guilin's mountains and waters, the Lijiang River Scenic Area is indispensable. The Lijiang River is the soul carrier of karst landforms. From Guilin to </w:t>
      </w:r>
      <w:proofErr w:type="spellStart"/>
      <w:r w:rsidRPr="00530EB5">
        <w:rPr>
          <w:rFonts w:ascii="微软雅黑" w:eastAsia="微软雅黑" w:hAnsi="微软雅黑"/>
          <w:sz w:val="28"/>
          <w:szCs w:val="28"/>
        </w:rPr>
        <w:t>Yangshuo</w:t>
      </w:r>
      <w:proofErr w:type="spellEnd"/>
      <w:r w:rsidRPr="00530EB5">
        <w:rPr>
          <w:rFonts w:ascii="微软雅黑" w:eastAsia="微软雅黑" w:hAnsi="微软雅黑"/>
          <w:sz w:val="28"/>
          <w:szCs w:val="28"/>
        </w:rPr>
        <w:t>, the Lijiang River section is surrounded by green peak forests on both sides, and the river water is clear to the bottom. Classic landscapes such as "Nine Horses Painting Mountain" and "</w:t>
      </w:r>
      <w:proofErr w:type="spellStart"/>
      <w:r w:rsidRPr="00530EB5">
        <w:rPr>
          <w:rFonts w:ascii="微软雅黑" w:eastAsia="微软雅黑" w:hAnsi="微软雅黑"/>
          <w:sz w:val="28"/>
          <w:szCs w:val="28"/>
        </w:rPr>
        <w:t>Huangbu</w:t>
      </w:r>
      <w:proofErr w:type="spellEnd"/>
      <w:r w:rsidRPr="00530EB5">
        <w:rPr>
          <w:rFonts w:ascii="微软雅黑" w:eastAsia="微软雅黑" w:hAnsi="微软雅黑"/>
          <w:sz w:val="28"/>
          <w:szCs w:val="28"/>
        </w:rPr>
        <w:t xml:space="preserve"> Reflection" make people linger and forget to return. Taking a boat tour on the Lijiang River is like being in a flowing landscape painting, and you can truly feel the artistic conception of "the boat sails in the water, and people travel in the painting".</w:t>
      </w:r>
    </w:p>
    <w:p w:rsidR="00530EB5" w:rsidRPr="00530EB5" w:rsidRDefault="00530EB5" w:rsidP="00530EB5">
      <w:pPr>
        <w:rPr>
          <w:rFonts w:ascii="微软雅黑" w:eastAsia="微软雅黑" w:hAnsi="微软雅黑"/>
          <w:sz w:val="28"/>
          <w:szCs w:val="28"/>
        </w:rPr>
      </w:pPr>
    </w:p>
    <w:p w:rsidR="00530EB5" w:rsidRPr="00530EB5" w:rsidRDefault="00530EB5" w:rsidP="00530EB5">
      <w:pPr>
        <w:rPr>
          <w:rFonts w:ascii="微软雅黑" w:eastAsia="微软雅黑" w:hAnsi="微软雅黑"/>
          <w:sz w:val="28"/>
          <w:szCs w:val="28"/>
        </w:rPr>
      </w:pPr>
      <w:r w:rsidRPr="00530EB5">
        <w:rPr>
          <w:rFonts w:ascii="微软雅黑" w:eastAsia="微软雅黑" w:hAnsi="微软雅黑" w:hint="eastAsia"/>
          <w:sz w:val="28"/>
          <w:szCs w:val="28"/>
        </w:rPr>
        <w:t>最后我们将抵达河池</w:t>
      </w:r>
      <w:proofErr w:type="gramStart"/>
      <w:r w:rsidRPr="00530EB5">
        <w:rPr>
          <w:rFonts w:ascii="微软雅黑" w:eastAsia="微软雅黑" w:hAnsi="微软雅黑" w:hint="eastAsia"/>
          <w:sz w:val="28"/>
          <w:szCs w:val="28"/>
        </w:rPr>
        <w:t>环江木论喀斯特</w:t>
      </w:r>
      <w:proofErr w:type="gramEnd"/>
      <w:r w:rsidRPr="00530EB5">
        <w:rPr>
          <w:rFonts w:ascii="微软雅黑" w:eastAsia="微软雅黑" w:hAnsi="微软雅黑" w:hint="eastAsia"/>
          <w:sz w:val="28"/>
          <w:szCs w:val="28"/>
        </w:rPr>
        <w:t>生态旅游景区。这里是国家级自然保护区，保存了世界上最完整的喀斯特原始森林生态系统。与桂林的喀斯特景观不同，这里更注重生态的原始性，你可以看到高大的喀斯特森林、幽深的峡谷和珍稀的动植物，是感受喀斯特生态魅力的天然课堂。</w:t>
      </w:r>
    </w:p>
    <w:p w:rsidR="00530EB5" w:rsidRPr="00530EB5" w:rsidRDefault="00530EB5" w:rsidP="00530EB5">
      <w:pPr>
        <w:rPr>
          <w:rFonts w:ascii="微软雅黑" w:eastAsia="微软雅黑" w:hAnsi="微软雅黑"/>
          <w:sz w:val="28"/>
          <w:szCs w:val="28"/>
        </w:rPr>
      </w:pPr>
    </w:p>
    <w:p w:rsidR="00530EB5" w:rsidRPr="00530EB5" w:rsidRDefault="00530EB5" w:rsidP="00530EB5">
      <w:pPr>
        <w:rPr>
          <w:rFonts w:ascii="微软雅黑" w:eastAsia="微软雅黑" w:hAnsi="微软雅黑"/>
          <w:sz w:val="28"/>
          <w:szCs w:val="28"/>
        </w:rPr>
      </w:pPr>
      <w:r w:rsidRPr="00530EB5">
        <w:rPr>
          <w:rFonts w:ascii="微软雅黑" w:eastAsia="微软雅黑" w:hAnsi="微软雅黑"/>
          <w:sz w:val="28"/>
          <w:szCs w:val="28"/>
        </w:rPr>
        <w:lastRenderedPageBreak/>
        <w:t xml:space="preserve">Finally, we will arrive at </w:t>
      </w:r>
      <w:proofErr w:type="spellStart"/>
      <w:r w:rsidRPr="00530EB5">
        <w:rPr>
          <w:rFonts w:ascii="微软雅黑" w:eastAsia="微软雅黑" w:hAnsi="微软雅黑"/>
          <w:sz w:val="28"/>
          <w:szCs w:val="28"/>
        </w:rPr>
        <w:t>Hechi</w:t>
      </w:r>
      <w:proofErr w:type="spellEnd"/>
      <w:r w:rsidRPr="00530EB5">
        <w:rPr>
          <w:rFonts w:ascii="微软雅黑" w:eastAsia="微软雅黑" w:hAnsi="微软雅黑"/>
          <w:sz w:val="28"/>
          <w:szCs w:val="28"/>
        </w:rPr>
        <w:t xml:space="preserve"> </w:t>
      </w:r>
      <w:proofErr w:type="spellStart"/>
      <w:r w:rsidRPr="00530EB5">
        <w:rPr>
          <w:rFonts w:ascii="微软雅黑" w:eastAsia="微软雅黑" w:hAnsi="微软雅黑"/>
          <w:sz w:val="28"/>
          <w:szCs w:val="28"/>
        </w:rPr>
        <w:t>Huanjiang</w:t>
      </w:r>
      <w:proofErr w:type="spellEnd"/>
      <w:r w:rsidRPr="00530EB5">
        <w:rPr>
          <w:rFonts w:ascii="微软雅黑" w:eastAsia="微软雅黑" w:hAnsi="微软雅黑"/>
          <w:sz w:val="28"/>
          <w:szCs w:val="28"/>
        </w:rPr>
        <w:t xml:space="preserve"> </w:t>
      </w:r>
      <w:proofErr w:type="spellStart"/>
      <w:r w:rsidRPr="00530EB5">
        <w:rPr>
          <w:rFonts w:ascii="微软雅黑" w:eastAsia="微软雅黑" w:hAnsi="微软雅黑"/>
          <w:sz w:val="28"/>
          <w:szCs w:val="28"/>
        </w:rPr>
        <w:t>Mulun</w:t>
      </w:r>
      <w:proofErr w:type="spellEnd"/>
      <w:r w:rsidRPr="00530EB5">
        <w:rPr>
          <w:rFonts w:ascii="微软雅黑" w:eastAsia="微软雅黑" w:hAnsi="微软雅黑"/>
          <w:sz w:val="28"/>
          <w:szCs w:val="28"/>
        </w:rPr>
        <w:t xml:space="preserve"> Karst Ecological Tourism Scenic Area. It is a national nature reserve and preserves the most complete primitive karst forest ecosystem in the world. Different from the karst landscapes in Guilin, this place focuses more on the primitiveness of the ecology. You can see tall karst forests, deep canyons and rare animals and plants, which is a natural classroom to feel the charm of karst ecology.</w:t>
      </w:r>
    </w:p>
    <w:p w:rsidR="00530EB5" w:rsidRPr="00530EB5" w:rsidRDefault="00530EB5" w:rsidP="00530EB5">
      <w:pPr>
        <w:rPr>
          <w:rFonts w:ascii="微软雅黑" w:eastAsia="微软雅黑" w:hAnsi="微软雅黑"/>
          <w:sz w:val="28"/>
          <w:szCs w:val="28"/>
        </w:rPr>
      </w:pPr>
    </w:p>
    <w:p w:rsidR="00530EB5" w:rsidRPr="00530EB5" w:rsidRDefault="00530EB5" w:rsidP="00530EB5">
      <w:pPr>
        <w:rPr>
          <w:rFonts w:ascii="微软雅黑" w:eastAsia="微软雅黑" w:hAnsi="微软雅黑"/>
          <w:sz w:val="28"/>
          <w:szCs w:val="28"/>
        </w:rPr>
      </w:pPr>
      <w:r>
        <w:rPr>
          <w:rFonts w:ascii="微软雅黑" w:eastAsia="微软雅黑" w:hAnsi="微软雅黑" w:hint="eastAsia"/>
          <w:sz w:val="28"/>
          <w:szCs w:val="28"/>
        </w:rPr>
        <w:t>四、</w:t>
      </w:r>
      <w:r w:rsidRPr="00530EB5">
        <w:rPr>
          <w:rFonts w:ascii="微软雅黑" w:eastAsia="微软雅黑" w:hAnsi="微软雅黑" w:hint="eastAsia"/>
          <w:sz w:val="28"/>
          <w:szCs w:val="28"/>
        </w:rPr>
        <w:t>欢送词（</w:t>
      </w:r>
      <w:r w:rsidRPr="00530EB5">
        <w:rPr>
          <w:rFonts w:ascii="微软雅黑" w:eastAsia="微软雅黑" w:hAnsi="微软雅黑"/>
          <w:sz w:val="28"/>
          <w:szCs w:val="28"/>
        </w:rPr>
        <w:t>Farewell Speech）</w:t>
      </w:r>
    </w:p>
    <w:p w:rsidR="00530EB5" w:rsidRPr="00530EB5" w:rsidRDefault="00530EB5" w:rsidP="00530EB5">
      <w:pPr>
        <w:rPr>
          <w:rFonts w:ascii="微软雅黑" w:eastAsia="微软雅黑" w:hAnsi="微软雅黑"/>
          <w:sz w:val="28"/>
          <w:szCs w:val="28"/>
        </w:rPr>
      </w:pPr>
      <w:r w:rsidRPr="00530EB5">
        <w:rPr>
          <w:rFonts w:ascii="微软雅黑" w:eastAsia="微软雅黑" w:hAnsi="微软雅黑" w:hint="eastAsia"/>
          <w:sz w:val="28"/>
          <w:szCs w:val="28"/>
        </w:rPr>
        <w:t>各位游客朋友们，我们的“喀斯特探秘之旅”即将结束。从桂林的经典喀斯特景观到河池的原始生态秘境，相信大家已经深深爱上了广西的山水。这段旅程中，感谢大家的配合与支持，也希望广西的山水与文化能给大家留下美好的回忆。天下没有不散的筵席，祝愿大家一路平安，期待与大家再次相逢！</w:t>
      </w:r>
    </w:p>
    <w:p w:rsidR="00530EB5" w:rsidRPr="00530EB5" w:rsidRDefault="00530EB5" w:rsidP="00530EB5">
      <w:pPr>
        <w:rPr>
          <w:rFonts w:ascii="微软雅黑" w:eastAsia="微软雅黑" w:hAnsi="微软雅黑"/>
          <w:sz w:val="28"/>
          <w:szCs w:val="28"/>
        </w:rPr>
      </w:pPr>
    </w:p>
    <w:p w:rsidR="00530EB5" w:rsidRPr="00530EB5" w:rsidRDefault="00530EB5" w:rsidP="00530EB5">
      <w:pPr>
        <w:rPr>
          <w:rFonts w:ascii="微软雅黑" w:eastAsia="微软雅黑" w:hAnsi="微软雅黑"/>
          <w:sz w:val="28"/>
          <w:szCs w:val="28"/>
        </w:rPr>
      </w:pPr>
      <w:r w:rsidRPr="00530EB5">
        <w:rPr>
          <w:rFonts w:ascii="微软雅黑" w:eastAsia="微软雅黑" w:hAnsi="微软雅黑"/>
          <w:sz w:val="28"/>
          <w:szCs w:val="28"/>
        </w:rPr>
        <w:t xml:space="preserve">Dear tourists, our "Karst Exploration Journey" is coming to an end. From the classic karst landscapes in Guilin to the original ecological secrets in </w:t>
      </w:r>
      <w:proofErr w:type="spellStart"/>
      <w:r w:rsidRPr="00530EB5">
        <w:rPr>
          <w:rFonts w:ascii="微软雅黑" w:eastAsia="微软雅黑" w:hAnsi="微软雅黑"/>
          <w:sz w:val="28"/>
          <w:szCs w:val="28"/>
        </w:rPr>
        <w:t>Hechi</w:t>
      </w:r>
      <w:proofErr w:type="spellEnd"/>
      <w:r w:rsidRPr="00530EB5">
        <w:rPr>
          <w:rFonts w:ascii="微软雅黑" w:eastAsia="微软雅黑" w:hAnsi="微软雅黑"/>
          <w:sz w:val="28"/>
          <w:szCs w:val="28"/>
        </w:rPr>
        <w:t>, I believe everyone has fallen in love with the mountains and waters of Guangxi. During this trip, thank you for your cooperation and support. I also hope that the mountains, waters and culture of Guangxi can leave you good memories. There is no feast that never ends. I wish you a safe journey and look forward to meeting you again!</w:t>
      </w:r>
      <w:bookmarkStart w:id="0" w:name="_GoBack"/>
      <w:bookmarkEnd w:id="0"/>
    </w:p>
    <w:sectPr w:rsidR="00530EB5" w:rsidRPr="00530EB5"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EB5"/>
    <w:rsid w:val="003104C9"/>
    <w:rsid w:val="00530EB5"/>
    <w:rsid w:val="00AF5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D2A00B-2D0E-4A4F-B48E-989D2BFDC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897</Words>
  <Characters>5114</Characters>
  <Application>Microsoft Office Word</Application>
  <DocSecurity>0</DocSecurity>
  <Lines>42</Lines>
  <Paragraphs>11</Paragraphs>
  <ScaleCrop>false</ScaleCrop>
  <Company>微软中国</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1</cp:revision>
  <dcterms:created xsi:type="dcterms:W3CDTF">2025-11-22T13:48:00Z</dcterms:created>
  <dcterms:modified xsi:type="dcterms:W3CDTF">2025-11-22T13:50:00Z</dcterms:modified>
</cp:coreProperties>
</file>