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E9759" w14:textId="4C8D2B0A" w:rsidR="00CA0E09" w:rsidRPr="00F86FD0" w:rsidRDefault="00FF033A">
      <w:pPr>
        <w:rPr>
          <w:b/>
          <w:bCs/>
          <w:sz w:val="36"/>
          <w:szCs w:val="32"/>
        </w:rPr>
      </w:pPr>
      <w:r w:rsidRPr="00F86FD0">
        <w:rPr>
          <w:b/>
          <w:bCs/>
          <w:sz w:val="36"/>
          <w:szCs w:val="32"/>
        </w:rPr>
        <w:t xml:space="preserve">SIAM Knights Python Coding Workshop: </w:t>
      </w:r>
    </w:p>
    <w:p w14:paraId="677E64B2" w14:textId="5308554D" w:rsidR="00FF033A" w:rsidRPr="00F86FD0" w:rsidRDefault="00F86FD0" w:rsidP="00FF033A">
      <w:pPr>
        <w:rPr>
          <w:sz w:val="32"/>
          <w:szCs w:val="28"/>
        </w:rPr>
      </w:pPr>
      <w:r w:rsidRPr="00F86FD0">
        <w:rPr>
          <w:sz w:val="32"/>
          <w:szCs w:val="28"/>
        </w:rPr>
        <w:t xml:space="preserve">Select a problem set to solve with your group for the first 40 minutes of the workshop. Each group will have 10 minutes at the end of the workshop to present their solutions. </w:t>
      </w:r>
    </w:p>
    <w:p w14:paraId="5709945E" w14:textId="5D662BD8" w:rsidR="00FF033A" w:rsidRPr="00F86FD0" w:rsidRDefault="00FF033A" w:rsidP="00FF033A">
      <w:pPr>
        <w:rPr>
          <w:sz w:val="32"/>
          <w:szCs w:val="28"/>
        </w:rPr>
      </w:pPr>
      <w:r w:rsidRPr="00F86FD0">
        <w:rPr>
          <w:b/>
          <w:bCs/>
          <w:sz w:val="32"/>
          <w:szCs w:val="28"/>
        </w:rPr>
        <w:t>[Problem 1]</w:t>
      </w:r>
      <w:r w:rsidRPr="00F86FD0">
        <w:rPr>
          <w:sz w:val="32"/>
          <w:szCs w:val="28"/>
        </w:rPr>
        <w:t xml:space="preserve"> – </w:t>
      </w:r>
      <w:r w:rsidR="00C20260" w:rsidRPr="00F86FD0">
        <w:rPr>
          <w:sz w:val="32"/>
          <w:szCs w:val="28"/>
        </w:rPr>
        <w:t>Plotting and functions</w:t>
      </w:r>
      <w:r w:rsidRPr="00F86FD0">
        <w:rPr>
          <w:sz w:val="32"/>
          <w:szCs w:val="28"/>
        </w:rPr>
        <w:t xml:space="preserve">. </w:t>
      </w:r>
    </w:p>
    <w:p w14:paraId="36908EFF" w14:textId="77777777" w:rsidR="00F950ED" w:rsidRPr="00F86FD0" w:rsidRDefault="00F950ED" w:rsidP="00F950ED">
      <w:pPr>
        <w:pStyle w:val="ListParagraph"/>
        <w:numPr>
          <w:ilvl w:val="0"/>
          <w:numId w:val="2"/>
        </w:numPr>
        <w:rPr>
          <w:sz w:val="32"/>
          <w:szCs w:val="28"/>
        </w:rPr>
      </w:pPr>
      <w:r w:rsidRPr="00F86FD0">
        <w:rPr>
          <w:sz w:val="32"/>
          <w:szCs w:val="28"/>
        </w:rPr>
        <w:t>Plot the following function in Python on the interval [-10,10]:</w:t>
      </w:r>
    </w:p>
    <w:p w14:paraId="13E440A4" w14:textId="7753CD19" w:rsidR="00F950ED" w:rsidRPr="00F86FD0" w:rsidRDefault="00F950ED" w:rsidP="00F950ED">
      <w:pPr>
        <w:rPr>
          <w:rFonts w:eastAsiaTheme="minorEastAsia"/>
          <w:sz w:val="32"/>
          <w:szCs w:val="28"/>
        </w:rPr>
      </w:pPr>
      <m:oMathPara>
        <m:oMath>
          <m:r>
            <w:rPr>
              <w:rFonts w:ascii="Cambria Math" w:hAnsi="Cambria Math"/>
              <w:sz w:val="32"/>
              <w:szCs w:val="28"/>
            </w:rPr>
            <m:t>f</m:t>
          </m:r>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=2</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r>
            <w:rPr>
              <w:rFonts w:ascii="Cambria Math" w:hAnsi="Cambria Math"/>
              <w:sz w:val="32"/>
              <w:szCs w:val="28"/>
            </w:rPr>
            <m:t>+8x-24</m:t>
          </m:r>
        </m:oMath>
      </m:oMathPara>
    </w:p>
    <w:p w14:paraId="0620A557" w14:textId="46EE3695" w:rsidR="00C20260" w:rsidRPr="00F86FD0" w:rsidRDefault="00C20260" w:rsidP="00FF033A">
      <w:pPr>
        <w:pStyle w:val="ListParagraph"/>
        <w:numPr>
          <w:ilvl w:val="0"/>
          <w:numId w:val="2"/>
        </w:numPr>
        <w:rPr>
          <w:sz w:val="32"/>
          <w:szCs w:val="28"/>
        </w:rPr>
      </w:pPr>
      <w:r w:rsidRPr="00F86FD0">
        <w:rPr>
          <w:sz w:val="32"/>
          <w:szCs w:val="28"/>
        </w:rPr>
        <w:t>Plot the following function in Python over the interval (-1,1)</w:t>
      </w:r>
    </w:p>
    <w:p w14:paraId="017F3104" w14:textId="77777777" w:rsidR="00F950ED" w:rsidRPr="00F86FD0" w:rsidRDefault="00F950ED" w:rsidP="00F950ED">
      <w:pPr>
        <w:pStyle w:val="ListParagraph"/>
        <w:rPr>
          <w:rFonts w:eastAsiaTheme="minorEastAsia"/>
          <w:sz w:val="32"/>
          <w:szCs w:val="28"/>
        </w:rPr>
      </w:pPr>
      <m:oMathPara>
        <m:oMath>
          <m:r>
            <w:rPr>
              <w:rFonts w:ascii="Cambria Math" w:hAnsi="Cambria Math"/>
              <w:sz w:val="32"/>
              <w:szCs w:val="28"/>
            </w:rPr>
            <m:t>g</m:t>
          </m:r>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x</m:t>
              </m:r>
            </m:den>
          </m:f>
        </m:oMath>
      </m:oMathPara>
    </w:p>
    <w:p w14:paraId="078812D0" w14:textId="07A21CA8" w:rsidR="00F950ED" w:rsidRPr="00F86FD0" w:rsidRDefault="00F950ED" w:rsidP="00F950ED">
      <w:pPr>
        <w:pStyle w:val="ListParagraph"/>
        <w:rPr>
          <w:rFonts w:eastAsiaTheme="minorEastAsia"/>
          <w:sz w:val="32"/>
          <w:szCs w:val="28"/>
        </w:rPr>
      </w:pPr>
      <w:r w:rsidRPr="00F86FD0">
        <w:rPr>
          <w:rFonts w:eastAsiaTheme="minorEastAsia"/>
          <w:sz w:val="32"/>
          <w:szCs w:val="28"/>
        </w:rPr>
        <w:t xml:space="preserve">What happens at the vertical asymptote </w:t>
      </w:r>
      <m:oMath>
        <m:r>
          <w:rPr>
            <w:rFonts w:ascii="Cambria Math" w:eastAsiaTheme="minorEastAsia" w:hAnsi="Cambria Math"/>
            <w:sz w:val="32"/>
            <w:szCs w:val="28"/>
          </w:rPr>
          <m:t>x=0</m:t>
        </m:r>
      </m:oMath>
      <w:r w:rsidRPr="00F86FD0">
        <w:rPr>
          <w:rFonts w:eastAsiaTheme="minorEastAsia"/>
          <w:sz w:val="32"/>
          <w:szCs w:val="28"/>
        </w:rPr>
        <w:t>? Why do you think is causing this? How could you plot this function without a line over the vertical asymptote?</w:t>
      </w:r>
    </w:p>
    <w:p w14:paraId="3BB0DB54" w14:textId="77777777" w:rsidR="00F950ED" w:rsidRPr="00F86FD0" w:rsidRDefault="00F950ED" w:rsidP="00F950ED">
      <w:pPr>
        <w:pStyle w:val="ListParagraph"/>
        <w:rPr>
          <w:sz w:val="32"/>
          <w:szCs w:val="28"/>
        </w:rPr>
      </w:pPr>
    </w:p>
    <w:p w14:paraId="097FD8A4" w14:textId="2FCCED5D" w:rsidR="00F950ED" w:rsidRPr="00F86FD0" w:rsidRDefault="00F950ED" w:rsidP="00FF033A">
      <w:pPr>
        <w:pStyle w:val="ListParagraph"/>
        <w:numPr>
          <w:ilvl w:val="0"/>
          <w:numId w:val="2"/>
        </w:numPr>
        <w:rPr>
          <w:sz w:val="32"/>
          <w:szCs w:val="28"/>
        </w:rPr>
      </w:pPr>
      <w:r w:rsidRPr="00F86FD0">
        <w:rPr>
          <w:sz w:val="32"/>
          <w:szCs w:val="28"/>
        </w:rPr>
        <w:t xml:space="preserve">Write a function to compute the value of </w:t>
      </w:r>
    </w:p>
    <w:p w14:paraId="63BAD942" w14:textId="0AAC6539" w:rsidR="00F950ED" w:rsidRPr="00F86FD0" w:rsidRDefault="00B3497B" w:rsidP="00F950ED">
      <w:pPr>
        <w:pStyle w:val="ListParagraph"/>
        <w:rPr>
          <w:sz w:val="32"/>
          <w:szCs w:val="28"/>
        </w:rPr>
      </w:pPr>
      <m:oMathPara>
        <m:oMath>
          <m:r>
            <w:rPr>
              <w:rFonts w:ascii="Cambria Math" w:hAnsi="Cambria Math"/>
              <w:sz w:val="32"/>
              <w:szCs w:val="28"/>
            </w:rPr>
            <m:t>p</m:t>
          </m:r>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σ</m:t>
              </m:r>
              <m:rad>
                <m:radPr>
                  <m:degHide m:val="1"/>
                  <m:ctrlPr>
                    <w:rPr>
                      <w:rFonts w:ascii="Cambria Math" w:hAnsi="Cambria Math"/>
                      <w:i/>
                      <w:sz w:val="32"/>
                      <w:szCs w:val="28"/>
                    </w:rPr>
                  </m:ctrlPr>
                </m:radPr>
                <m:deg/>
                <m:e>
                  <m:r>
                    <w:rPr>
                      <w:rFonts w:ascii="Cambria Math" w:hAnsi="Cambria Math"/>
                      <w:sz w:val="32"/>
                      <w:szCs w:val="28"/>
                    </w:rPr>
                    <m:t>2π</m:t>
                  </m:r>
                </m:e>
              </m:rad>
            </m:den>
          </m:f>
          <m:sSup>
            <m:sSupPr>
              <m:ctrlPr>
                <w:rPr>
                  <w:rFonts w:ascii="Cambria Math" w:hAnsi="Cambria Math"/>
                  <w:i/>
                  <w:sz w:val="32"/>
                  <w:szCs w:val="28"/>
                </w:rPr>
              </m:ctrlPr>
            </m:sSupPr>
            <m:e>
              <m:r>
                <w:rPr>
                  <w:rFonts w:ascii="Cambria Math" w:hAnsi="Cambria Math"/>
                  <w:sz w:val="32"/>
                  <w:szCs w:val="28"/>
                </w:rPr>
                <m:t>e</m:t>
              </m:r>
            </m:e>
            <m:sup>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2</m:t>
                  </m:r>
                </m:den>
              </m:f>
              <m:sSup>
                <m:sSupPr>
                  <m:ctrlPr>
                    <w:rPr>
                      <w:rFonts w:ascii="Cambria Math" w:hAnsi="Cambria Math"/>
                      <w:i/>
                      <w:sz w:val="32"/>
                      <w:szCs w:val="28"/>
                    </w:rPr>
                  </m:ctrlPr>
                </m:sSupPr>
                <m:e>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x-μ</m:t>
                          </m:r>
                        </m:num>
                        <m:den>
                          <m:r>
                            <w:rPr>
                              <w:rFonts w:ascii="Cambria Math" w:hAnsi="Cambria Math"/>
                              <w:sz w:val="32"/>
                              <w:szCs w:val="28"/>
                            </w:rPr>
                            <m:t>σ</m:t>
                          </m:r>
                        </m:den>
                      </m:f>
                    </m:e>
                  </m:d>
                </m:e>
                <m:sup>
                  <m:r>
                    <w:rPr>
                      <w:rFonts w:ascii="Cambria Math" w:hAnsi="Cambria Math"/>
                      <w:sz w:val="32"/>
                      <w:szCs w:val="28"/>
                    </w:rPr>
                    <m:t>2</m:t>
                  </m:r>
                </m:sup>
              </m:sSup>
            </m:sup>
          </m:sSup>
        </m:oMath>
      </m:oMathPara>
    </w:p>
    <w:p w14:paraId="3EA9F74E" w14:textId="5626975B" w:rsidR="00261D2D" w:rsidRDefault="00F950ED" w:rsidP="00261D2D">
      <w:pPr>
        <w:ind w:left="720" w:firstLine="50"/>
        <w:rPr>
          <w:rFonts w:eastAsiaTheme="minorEastAsia"/>
          <w:sz w:val="32"/>
          <w:szCs w:val="28"/>
        </w:rPr>
      </w:pPr>
      <w:r w:rsidRPr="00F86FD0">
        <w:rPr>
          <w:rFonts w:eastAsiaTheme="minorEastAsia"/>
          <w:sz w:val="32"/>
          <w:szCs w:val="28"/>
        </w:rPr>
        <w:t xml:space="preserve">given parameters </w:t>
      </w:r>
      <m:oMath>
        <m:r>
          <w:rPr>
            <w:rFonts w:ascii="Cambria Math" w:eastAsiaTheme="minorEastAsia" w:hAnsi="Cambria Math"/>
            <w:sz w:val="32"/>
            <w:szCs w:val="28"/>
          </w:rPr>
          <m:t>x</m:t>
        </m:r>
      </m:oMath>
      <w:r w:rsidRPr="00F86FD0">
        <w:rPr>
          <w:rFonts w:eastAsiaTheme="minorEastAsia"/>
          <w:sz w:val="32"/>
          <w:szCs w:val="28"/>
        </w:rPr>
        <w:t xml:space="preserve">, </w:t>
      </w:r>
      <m:oMath>
        <m:r>
          <w:rPr>
            <w:rFonts w:ascii="Cambria Math" w:eastAsiaTheme="minorEastAsia" w:hAnsi="Cambria Math"/>
            <w:sz w:val="32"/>
            <w:szCs w:val="28"/>
          </w:rPr>
          <m:t>σ</m:t>
        </m:r>
      </m:oMath>
      <w:r w:rsidRPr="00F86FD0">
        <w:rPr>
          <w:rFonts w:eastAsiaTheme="minorEastAsia"/>
          <w:sz w:val="32"/>
          <w:szCs w:val="28"/>
        </w:rPr>
        <w:t xml:space="preserve">, and </w:t>
      </w:r>
      <m:oMath>
        <m:r>
          <w:rPr>
            <w:rFonts w:ascii="Cambria Math" w:eastAsiaTheme="minorEastAsia" w:hAnsi="Cambria Math"/>
            <w:sz w:val="32"/>
            <w:szCs w:val="28"/>
          </w:rPr>
          <m:t>μ</m:t>
        </m:r>
      </m:oMath>
      <w:r w:rsidRPr="00F86FD0">
        <w:rPr>
          <w:rFonts w:eastAsiaTheme="minorEastAsia"/>
          <w:sz w:val="32"/>
          <w:szCs w:val="28"/>
        </w:rPr>
        <w:t xml:space="preserve">. </w:t>
      </w:r>
      <w:r w:rsidR="00261D2D" w:rsidRPr="00F86FD0">
        <w:rPr>
          <w:rFonts w:eastAsiaTheme="minorEastAsia"/>
          <w:sz w:val="32"/>
          <w:szCs w:val="28"/>
        </w:rPr>
        <w:t xml:space="preserve">This is the Gaussian probability </w:t>
      </w:r>
      <w:r w:rsidR="00B3497B" w:rsidRPr="00F86FD0">
        <w:rPr>
          <w:rFonts w:eastAsiaTheme="minorEastAsia"/>
          <w:sz w:val="32"/>
          <w:szCs w:val="28"/>
        </w:rPr>
        <w:t>density</w:t>
      </w:r>
      <w:r w:rsidR="00261D2D" w:rsidRPr="00F86FD0">
        <w:rPr>
          <w:rFonts w:eastAsiaTheme="minorEastAsia"/>
          <w:sz w:val="32"/>
          <w:szCs w:val="28"/>
        </w:rPr>
        <w:t xml:space="preserve"> function with mean </w:t>
      </w:r>
      <m:oMath>
        <m:r>
          <w:rPr>
            <w:rFonts w:ascii="Cambria Math" w:eastAsiaTheme="minorEastAsia" w:hAnsi="Cambria Math"/>
            <w:sz w:val="32"/>
            <w:szCs w:val="28"/>
          </w:rPr>
          <m:t>μ</m:t>
        </m:r>
      </m:oMath>
      <w:r w:rsidR="00261D2D" w:rsidRPr="00F86FD0">
        <w:rPr>
          <w:rFonts w:eastAsiaTheme="minorEastAsia"/>
          <w:sz w:val="32"/>
          <w:szCs w:val="28"/>
        </w:rPr>
        <w:t xml:space="preserve"> and variance </w:t>
      </w:r>
      <m:oMath>
        <m:sSup>
          <m:sSupPr>
            <m:ctrlPr>
              <w:rPr>
                <w:rFonts w:ascii="Cambria Math" w:eastAsiaTheme="minorEastAsia" w:hAnsi="Cambria Math"/>
                <w:i/>
                <w:sz w:val="32"/>
                <w:szCs w:val="28"/>
              </w:rPr>
            </m:ctrlPr>
          </m:sSupPr>
          <m:e>
            <m:r>
              <w:rPr>
                <w:rFonts w:ascii="Cambria Math" w:eastAsiaTheme="minorEastAsia" w:hAnsi="Cambria Math"/>
                <w:sz w:val="32"/>
                <w:szCs w:val="28"/>
              </w:rPr>
              <m:t>σ</m:t>
            </m:r>
          </m:e>
          <m:sup>
            <m:r>
              <w:rPr>
                <w:rFonts w:ascii="Cambria Math" w:eastAsiaTheme="minorEastAsia" w:hAnsi="Cambria Math"/>
                <w:sz w:val="32"/>
                <w:szCs w:val="28"/>
              </w:rPr>
              <m:t>2</m:t>
            </m:r>
          </m:sup>
        </m:sSup>
      </m:oMath>
      <w:r w:rsidR="00261D2D" w:rsidRPr="00F86FD0">
        <w:rPr>
          <w:rFonts w:eastAsiaTheme="minorEastAsia"/>
          <w:sz w:val="32"/>
          <w:szCs w:val="28"/>
        </w:rPr>
        <w:t>.</w:t>
      </w:r>
      <w:r w:rsidR="00F86FD0">
        <w:rPr>
          <w:rFonts w:eastAsiaTheme="minorEastAsia"/>
          <w:sz w:val="32"/>
          <w:szCs w:val="28"/>
        </w:rPr>
        <w:t xml:space="preserve"> Use the following function definition: </w:t>
      </w:r>
    </w:p>
    <w:p w14:paraId="21895667" w14:textId="77B8162D" w:rsidR="00F86FD0" w:rsidRPr="00F86FD0" w:rsidRDefault="006D33CC" w:rsidP="00F86FD0">
      <w:pPr>
        <w:ind w:left="720" w:firstLine="50"/>
        <w:jc w:val="center"/>
        <w:rPr>
          <w:rFonts w:eastAsiaTheme="minorEastAsia"/>
          <w:sz w:val="32"/>
          <w:szCs w:val="28"/>
        </w:rPr>
      </w:pPr>
      <w:r>
        <w:rPr>
          <w:rFonts w:eastAsiaTheme="minorEastAsia"/>
          <w:sz w:val="32"/>
          <w:szCs w:val="28"/>
        </w:rPr>
        <w:t xml:space="preserve"> def </w:t>
      </w:r>
      <w:proofErr w:type="gramStart"/>
      <w:r w:rsidR="00F86FD0">
        <w:rPr>
          <w:rFonts w:eastAsiaTheme="minorEastAsia"/>
          <w:sz w:val="32"/>
          <w:szCs w:val="28"/>
        </w:rPr>
        <w:t>gauss(</w:t>
      </w:r>
      <w:proofErr w:type="gramEnd"/>
      <w:r w:rsidR="00F86FD0">
        <w:rPr>
          <w:rFonts w:eastAsiaTheme="minorEastAsia"/>
          <w:sz w:val="32"/>
          <w:szCs w:val="28"/>
        </w:rPr>
        <w:t>x, mu, sig)</w:t>
      </w:r>
      <w:r>
        <w:rPr>
          <w:rFonts w:eastAsiaTheme="minorEastAsia"/>
          <w:sz w:val="32"/>
          <w:szCs w:val="28"/>
        </w:rPr>
        <w:t>:</w:t>
      </w:r>
    </w:p>
    <w:p w14:paraId="2C67262F" w14:textId="6637AD9D" w:rsidR="00261D2D" w:rsidRPr="00F86FD0" w:rsidRDefault="00261D2D" w:rsidP="00261D2D">
      <w:pPr>
        <w:pStyle w:val="ListParagraph"/>
        <w:numPr>
          <w:ilvl w:val="0"/>
          <w:numId w:val="2"/>
        </w:numPr>
        <w:rPr>
          <w:sz w:val="32"/>
          <w:szCs w:val="28"/>
        </w:rPr>
      </w:pPr>
      <w:r w:rsidRPr="00F86FD0">
        <w:rPr>
          <w:sz w:val="32"/>
          <w:szCs w:val="28"/>
        </w:rPr>
        <w:t>Use the function that you defined above to graph the Gaussian probability density function over the interval (-5,5) with the following mean and variance:</w:t>
      </w:r>
    </w:p>
    <w:p w14:paraId="64AAFC48" w14:textId="6A42A81F" w:rsidR="00261D2D" w:rsidRPr="00F86FD0" w:rsidRDefault="00261D2D" w:rsidP="00261D2D">
      <w:pPr>
        <w:pStyle w:val="ListParagraph"/>
        <w:numPr>
          <w:ilvl w:val="1"/>
          <w:numId w:val="2"/>
        </w:numPr>
        <w:rPr>
          <w:rFonts w:eastAsiaTheme="minorEastAsia"/>
          <w:sz w:val="32"/>
          <w:szCs w:val="28"/>
        </w:rPr>
      </w:pPr>
      <m:oMath>
        <m:r>
          <w:rPr>
            <w:rFonts w:ascii="Cambria Math" w:hAnsi="Cambria Math"/>
            <w:sz w:val="32"/>
            <w:szCs w:val="28"/>
          </w:rPr>
          <m:t>μ=0</m:t>
        </m:r>
      </m:oMath>
      <w:r w:rsidRPr="00F86FD0">
        <w:rPr>
          <w:rFonts w:eastAsiaTheme="minorEastAsia"/>
          <w:sz w:val="32"/>
          <w:szCs w:val="28"/>
        </w:rPr>
        <w:t xml:space="preserve">, </w:t>
      </w:r>
      <m:oMath>
        <m:r>
          <w:rPr>
            <w:rFonts w:ascii="Cambria Math" w:eastAsiaTheme="minorEastAsia" w:hAnsi="Cambria Math"/>
            <w:sz w:val="32"/>
            <w:szCs w:val="28"/>
          </w:rPr>
          <m:t>σ=1</m:t>
        </m:r>
      </m:oMath>
    </w:p>
    <w:p w14:paraId="08AEBF13" w14:textId="5C96C3A4" w:rsidR="00261D2D" w:rsidRPr="00F86FD0" w:rsidRDefault="00261D2D" w:rsidP="00261D2D">
      <w:pPr>
        <w:pStyle w:val="ListParagraph"/>
        <w:numPr>
          <w:ilvl w:val="1"/>
          <w:numId w:val="2"/>
        </w:numPr>
        <w:rPr>
          <w:sz w:val="32"/>
          <w:szCs w:val="28"/>
        </w:rPr>
      </w:pPr>
      <m:oMath>
        <m:r>
          <w:rPr>
            <w:rFonts w:ascii="Cambria Math" w:hAnsi="Cambria Math"/>
            <w:sz w:val="32"/>
            <w:szCs w:val="28"/>
          </w:rPr>
          <m:t>μ=3</m:t>
        </m:r>
      </m:oMath>
      <w:r w:rsidRPr="00F86FD0">
        <w:rPr>
          <w:rFonts w:eastAsiaTheme="minorEastAsia"/>
          <w:sz w:val="32"/>
          <w:szCs w:val="28"/>
        </w:rPr>
        <w:t xml:space="preserve">, </w:t>
      </w:r>
      <m:oMath>
        <m:r>
          <w:rPr>
            <w:rFonts w:ascii="Cambria Math" w:eastAsiaTheme="minorEastAsia" w:hAnsi="Cambria Math"/>
            <w:sz w:val="32"/>
            <w:szCs w:val="28"/>
          </w:rPr>
          <m:t>σ=1</m:t>
        </m:r>
      </m:oMath>
    </w:p>
    <w:p w14:paraId="5AAA55DD" w14:textId="696ABE12" w:rsidR="00F86FD0" w:rsidRPr="006D33CC" w:rsidRDefault="00261D2D" w:rsidP="006D33CC">
      <w:pPr>
        <w:pStyle w:val="ListParagraph"/>
        <w:numPr>
          <w:ilvl w:val="1"/>
          <w:numId w:val="2"/>
        </w:numPr>
        <w:rPr>
          <w:rFonts w:eastAsiaTheme="minorEastAsia"/>
          <w:sz w:val="32"/>
          <w:szCs w:val="28"/>
        </w:rPr>
      </w:pPr>
      <m:oMath>
        <m:r>
          <w:rPr>
            <w:rFonts w:ascii="Cambria Math" w:hAnsi="Cambria Math"/>
            <w:sz w:val="32"/>
            <w:szCs w:val="28"/>
          </w:rPr>
          <m:t>μ=0</m:t>
        </m:r>
      </m:oMath>
      <w:r w:rsidRPr="00F86FD0">
        <w:rPr>
          <w:rFonts w:eastAsiaTheme="minorEastAsia"/>
          <w:sz w:val="32"/>
          <w:szCs w:val="28"/>
        </w:rPr>
        <w:t xml:space="preserve">, </w:t>
      </w:r>
      <m:oMath>
        <m:r>
          <w:rPr>
            <w:rFonts w:ascii="Cambria Math" w:eastAsiaTheme="minorEastAsia" w:hAnsi="Cambria Math"/>
            <w:sz w:val="32"/>
            <w:szCs w:val="28"/>
          </w:rPr>
          <m:t>σ=0.5</m:t>
        </m:r>
      </m:oMath>
    </w:p>
    <w:p w14:paraId="3F0AAAA8" w14:textId="77777777" w:rsidR="006D33CC" w:rsidRPr="006D33CC" w:rsidRDefault="006D33CC" w:rsidP="006D33CC">
      <w:pPr>
        <w:pStyle w:val="ListParagraph"/>
        <w:ind w:left="1440"/>
        <w:rPr>
          <w:rFonts w:eastAsiaTheme="minorEastAsia"/>
          <w:sz w:val="32"/>
          <w:szCs w:val="28"/>
        </w:rPr>
      </w:pPr>
    </w:p>
    <w:p w14:paraId="217502D4" w14:textId="3A7D64CF" w:rsidR="00FF033A" w:rsidRPr="00F86FD0" w:rsidRDefault="00FF033A" w:rsidP="00FF033A">
      <w:pPr>
        <w:rPr>
          <w:sz w:val="32"/>
          <w:szCs w:val="28"/>
        </w:rPr>
      </w:pPr>
      <w:r w:rsidRPr="00F86FD0">
        <w:rPr>
          <w:b/>
          <w:bCs/>
          <w:sz w:val="32"/>
          <w:szCs w:val="28"/>
        </w:rPr>
        <w:lastRenderedPageBreak/>
        <w:t>[Problem 2]</w:t>
      </w:r>
      <w:r w:rsidRPr="00F86FD0">
        <w:rPr>
          <w:sz w:val="32"/>
          <w:szCs w:val="28"/>
        </w:rPr>
        <w:t xml:space="preserve"> – </w:t>
      </w:r>
      <w:r w:rsidR="00261D2D" w:rsidRPr="00F86FD0">
        <w:rPr>
          <w:sz w:val="32"/>
          <w:szCs w:val="28"/>
        </w:rPr>
        <w:t>Loops and Integration</w:t>
      </w:r>
    </w:p>
    <w:p w14:paraId="53F986CA" w14:textId="7D5AE274" w:rsidR="00261D2D" w:rsidRPr="00F86FD0" w:rsidRDefault="00B3497B" w:rsidP="00261D2D">
      <w:pPr>
        <w:pStyle w:val="ListParagraph"/>
        <w:numPr>
          <w:ilvl w:val="0"/>
          <w:numId w:val="3"/>
        </w:numPr>
        <w:rPr>
          <w:sz w:val="32"/>
          <w:szCs w:val="28"/>
        </w:rPr>
      </w:pPr>
      <w:r w:rsidRPr="00F86FD0">
        <w:rPr>
          <w:sz w:val="32"/>
          <w:szCs w:val="28"/>
        </w:rPr>
        <w:t>Consider</w:t>
      </w:r>
      <w:r w:rsidR="002677F8" w:rsidRPr="00F86FD0">
        <w:rPr>
          <w:sz w:val="32"/>
          <w:szCs w:val="28"/>
        </w:rPr>
        <w:t xml:space="preserve"> the following sum: </w:t>
      </w:r>
    </w:p>
    <w:p w14:paraId="15018F30" w14:textId="3FF61867" w:rsidR="002677F8" w:rsidRPr="00F86FD0" w:rsidRDefault="001C3FA5" w:rsidP="002677F8">
      <w:pPr>
        <w:pStyle w:val="ListParagraph"/>
        <w:rPr>
          <w:sz w:val="32"/>
          <w:szCs w:val="28"/>
        </w:rPr>
      </w:pPr>
      <m:oMathPara>
        <m:oMath>
          <m:nary>
            <m:naryPr>
              <m:chr m:val="∑"/>
              <m:limLoc m:val="undOvr"/>
              <m:ctrlPr>
                <w:rPr>
                  <w:rFonts w:ascii="Cambria Math" w:hAnsi="Cambria Math"/>
                  <w:i/>
                  <w:sz w:val="32"/>
                  <w:szCs w:val="28"/>
                </w:rPr>
              </m:ctrlPr>
            </m:naryPr>
            <m:sub>
              <m:r>
                <w:rPr>
                  <w:rFonts w:ascii="Cambria Math" w:hAnsi="Cambria Math"/>
                  <w:sz w:val="32"/>
                  <w:szCs w:val="28"/>
                </w:rPr>
                <m:t>n=1</m:t>
              </m:r>
            </m:sub>
            <m:sup>
              <m:r>
                <w:rPr>
                  <w:rFonts w:ascii="Cambria Math" w:hAnsi="Cambria Math"/>
                  <w:sz w:val="32"/>
                  <w:szCs w:val="28"/>
                </w:rPr>
                <m:t>N</m:t>
              </m:r>
            </m:sup>
            <m:e>
              <m:sSup>
                <m:sSupPr>
                  <m:ctrlPr>
                    <w:rPr>
                      <w:rFonts w:ascii="Cambria Math" w:hAnsi="Cambria Math"/>
                      <w:i/>
                      <w:sz w:val="32"/>
                      <w:szCs w:val="28"/>
                    </w:rPr>
                  </m:ctrlPr>
                </m:sSupPr>
                <m:e>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2</m:t>
                          </m:r>
                        </m:den>
                      </m:f>
                    </m:e>
                  </m:d>
                </m:e>
                <m:sup>
                  <m:r>
                    <w:rPr>
                      <w:rFonts w:ascii="Cambria Math" w:hAnsi="Cambria Math"/>
                      <w:sz w:val="32"/>
                      <w:szCs w:val="28"/>
                    </w:rPr>
                    <m:t>n-1</m:t>
                  </m:r>
                </m:sup>
              </m:sSup>
            </m:e>
          </m:nary>
        </m:oMath>
      </m:oMathPara>
    </w:p>
    <w:p w14:paraId="553AAD13" w14:textId="5425C702" w:rsidR="002677F8" w:rsidRPr="00F86FD0" w:rsidRDefault="00E20537" w:rsidP="00E20537">
      <w:pPr>
        <w:pStyle w:val="ListParagraph"/>
        <w:rPr>
          <w:sz w:val="32"/>
          <w:szCs w:val="28"/>
        </w:rPr>
      </w:pPr>
      <w:r w:rsidRPr="00F86FD0">
        <w:rPr>
          <w:sz w:val="32"/>
          <w:szCs w:val="28"/>
        </w:rPr>
        <w:t>Use Python to c</w:t>
      </w:r>
      <w:r w:rsidR="002677F8" w:rsidRPr="00F86FD0">
        <w:rPr>
          <w:sz w:val="32"/>
          <w:szCs w:val="28"/>
        </w:rPr>
        <w:t xml:space="preserve">alculate the </w:t>
      </w:r>
      <w:r w:rsidR="00B3497B" w:rsidRPr="00F86FD0">
        <w:rPr>
          <w:sz w:val="32"/>
          <w:szCs w:val="28"/>
        </w:rPr>
        <w:t xml:space="preserve">sum for N=10, N=100, N=1000. Does </w:t>
      </w:r>
      <w:r w:rsidRPr="00F86FD0">
        <w:rPr>
          <w:sz w:val="32"/>
          <w:szCs w:val="28"/>
        </w:rPr>
        <w:t>it</w:t>
      </w:r>
      <w:r w:rsidR="00B3497B" w:rsidRPr="00F86FD0">
        <w:rPr>
          <w:sz w:val="32"/>
          <w:szCs w:val="28"/>
        </w:rPr>
        <w:t xml:space="preserve"> appear to converge?</w:t>
      </w:r>
    </w:p>
    <w:p w14:paraId="18B8C651" w14:textId="0250F974" w:rsidR="00E20537" w:rsidRPr="00F86FD0" w:rsidRDefault="00E20537" w:rsidP="00E20537">
      <w:pPr>
        <w:pStyle w:val="ListParagraph"/>
        <w:numPr>
          <w:ilvl w:val="0"/>
          <w:numId w:val="3"/>
        </w:numPr>
        <w:rPr>
          <w:rFonts w:eastAsiaTheme="minorEastAsia"/>
          <w:sz w:val="32"/>
          <w:szCs w:val="28"/>
        </w:rPr>
      </w:pPr>
      <w:r w:rsidRPr="00F86FD0">
        <w:rPr>
          <w:sz w:val="32"/>
          <w:szCs w:val="28"/>
        </w:rPr>
        <w:t xml:space="preserve">Calculate the following Riemann Sum for the function </w:t>
      </w:r>
      <w:r w:rsidR="006D33CC">
        <w:rPr>
          <w:rFonts w:eastAsiaTheme="minorEastAsia"/>
          <w:sz w:val="32"/>
          <w:szCs w:val="28"/>
        </w:rPr>
        <w:t xml:space="preserve">     </w:t>
      </w:r>
      <m:oMath>
        <m:r>
          <w:rPr>
            <w:rFonts w:ascii="Cambria Math" w:hAnsi="Cambria Math"/>
            <w:sz w:val="32"/>
            <w:szCs w:val="28"/>
          </w:rPr>
          <m:t>f</m:t>
        </m:r>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3</m:t>
            </m:r>
          </m:sup>
        </m:sSup>
        <m:r>
          <w:rPr>
            <w:rFonts w:ascii="Cambria Math" w:hAnsi="Cambria Math"/>
            <w:sz w:val="32"/>
            <w:szCs w:val="28"/>
          </w:rPr>
          <m:t>-2</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oMath>
    </w:p>
    <w:p w14:paraId="4AA0490A" w14:textId="5718EDC9" w:rsidR="00E20537" w:rsidRPr="00F86FD0" w:rsidRDefault="001C3FA5" w:rsidP="00E20537">
      <w:pPr>
        <w:pStyle w:val="ListParagraph"/>
        <w:rPr>
          <w:rFonts w:eastAsiaTheme="minorEastAsia"/>
          <w:sz w:val="32"/>
          <w:szCs w:val="28"/>
        </w:rPr>
      </w:pPr>
      <m:oMathPara>
        <m:oMath>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N-1</m:t>
              </m:r>
            </m:sup>
            <m:e>
              <m:r>
                <m:rPr>
                  <m:sty m:val="p"/>
                </m:rPr>
                <w:rPr>
                  <w:rFonts w:ascii="Cambria Math" w:hAnsi="Cambria Math"/>
                  <w:sz w:val="32"/>
                  <w:szCs w:val="28"/>
                </w:rPr>
                <m:t>f(</m:t>
              </m:r>
              <m:sSub>
                <m:sSubPr>
                  <m:ctrlPr>
                    <w:rPr>
                      <w:rFonts w:ascii="Cambria Math" w:hAnsi="Cambria Math"/>
                      <w:sz w:val="32"/>
                      <w:szCs w:val="28"/>
                    </w:rPr>
                  </m:ctrlPr>
                </m:sSubPr>
                <m:e>
                  <m:r>
                    <m:rPr>
                      <m:sty m:val="p"/>
                    </m:rPr>
                    <w:rPr>
                      <w:rFonts w:ascii="Cambria Math" w:hAnsi="Cambria Math"/>
                      <w:sz w:val="32"/>
                      <w:szCs w:val="28"/>
                    </w:rPr>
                    <m:t>x</m:t>
                  </m:r>
                </m:e>
                <m:sub>
                  <m:r>
                    <m:rPr>
                      <m:sty m:val="p"/>
                    </m:rPr>
                    <w:rPr>
                      <w:rFonts w:ascii="Cambria Math" w:hAnsi="Cambria Math"/>
                      <w:sz w:val="32"/>
                      <w:szCs w:val="28"/>
                    </w:rPr>
                    <m:t>i</m:t>
                  </m:r>
                </m:sub>
              </m:sSub>
              <m:r>
                <m:rPr>
                  <m:sty m:val="p"/>
                </m:rP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i</m:t>
                  </m:r>
                </m:sub>
              </m:sSub>
            </m:e>
          </m:nary>
        </m:oMath>
      </m:oMathPara>
    </w:p>
    <w:p w14:paraId="49ADAB5C" w14:textId="52AB0CD0" w:rsidR="00E20537" w:rsidRPr="00F86FD0" w:rsidRDefault="00E20537" w:rsidP="00926472">
      <w:pPr>
        <w:pStyle w:val="ListParagraph"/>
        <w:rPr>
          <w:rFonts w:eastAsiaTheme="minorEastAsia"/>
          <w:sz w:val="32"/>
          <w:szCs w:val="28"/>
        </w:rPr>
      </w:pPr>
      <w:r w:rsidRPr="00F86FD0">
        <w:rPr>
          <w:rFonts w:eastAsiaTheme="minorEastAsia"/>
          <w:sz w:val="32"/>
          <w:szCs w:val="28"/>
        </w:rPr>
        <w:t>For partition point</w:t>
      </w:r>
      <w:r w:rsidR="00926472" w:rsidRPr="00F86FD0">
        <w:rPr>
          <w:rFonts w:eastAsiaTheme="minorEastAsia"/>
          <w:sz w:val="32"/>
          <w:szCs w:val="28"/>
        </w:rPr>
        <w:t>s</w:t>
      </w:r>
      <w:r w:rsidRPr="00F86FD0">
        <w:rPr>
          <w:rFonts w:eastAsiaTheme="minorEastAsia"/>
          <w:sz w:val="32"/>
          <w:szCs w:val="28"/>
        </w:rPr>
        <w:t xml:space="preserve"> </w:t>
      </w:r>
      <m:oMath>
        <m:r>
          <w:rPr>
            <w:rFonts w:ascii="Cambria Math" w:eastAsiaTheme="minorEastAsia" w:hAnsi="Cambria Math"/>
            <w:sz w:val="32"/>
            <w:szCs w:val="28"/>
          </w:rPr>
          <m:t>1=</m:t>
        </m:r>
        <m:sSub>
          <m:sSubPr>
            <m:ctrlPr>
              <w:rPr>
                <w:rFonts w:ascii="Cambria Math" w:eastAsiaTheme="minorEastAsia" w:hAnsi="Cambria Math"/>
                <w:i/>
                <w:sz w:val="32"/>
                <w:szCs w:val="28"/>
              </w:rPr>
            </m:ctrlPr>
          </m:sSubPr>
          <m:e>
            <m:r>
              <w:rPr>
                <w:rFonts w:ascii="Cambria Math" w:eastAsiaTheme="minorEastAsia" w:hAnsi="Cambria Math"/>
                <w:sz w:val="32"/>
                <w:szCs w:val="28"/>
              </w:rPr>
              <m:t>x</m:t>
            </m:r>
          </m:e>
          <m:sub>
            <m:r>
              <w:rPr>
                <w:rFonts w:ascii="Cambria Math" w:eastAsiaTheme="minorEastAsia" w:hAnsi="Cambria Math"/>
                <w:sz w:val="32"/>
                <w:szCs w:val="28"/>
              </w:rPr>
              <m:t>1</m:t>
            </m:r>
          </m:sub>
        </m:sSub>
        <m:r>
          <w:rPr>
            <w:rFonts w:ascii="Cambria Math" w:eastAsiaTheme="minorEastAsia" w:hAnsi="Cambria Math"/>
            <w:sz w:val="32"/>
            <w:szCs w:val="28"/>
          </w:rPr>
          <m:t>&lt;</m:t>
        </m:r>
        <m:sSub>
          <m:sSubPr>
            <m:ctrlPr>
              <w:rPr>
                <w:rFonts w:ascii="Cambria Math" w:eastAsiaTheme="minorEastAsia" w:hAnsi="Cambria Math"/>
                <w:i/>
                <w:sz w:val="32"/>
                <w:szCs w:val="28"/>
              </w:rPr>
            </m:ctrlPr>
          </m:sSubPr>
          <m:e>
            <m:r>
              <w:rPr>
                <w:rFonts w:ascii="Cambria Math" w:eastAsiaTheme="minorEastAsia" w:hAnsi="Cambria Math"/>
                <w:sz w:val="32"/>
                <w:szCs w:val="28"/>
              </w:rPr>
              <m:t>x</m:t>
            </m:r>
          </m:e>
          <m:sub>
            <m:r>
              <w:rPr>
                <w:rFonts w:ascii="Cambria Math" w:eastAsiaTheme="minorEastAsia" w:hAnsi="Cambria Math"/>
                <w:sz w:val="32"/>
                <w:szCs w:val="28"/>
              </w:rPr>
              <m:t>2</m:t>
            </m:r>
          </m:sub>
        </m:sSub>
        <m:r>
          <w:rPr>
            <w:rFonts w:ascii="Cambria Math" w:eastAsiaTheme="minorEastAsia" w:hAnsi="Cambria Math"/>
            <w:sz w:val="32"/>
            <w:szCs w:val="28"/>
          </w:rPr>
          <m:t>&lt;…&lt;</m:t>
        </m:r>
        <m:sSub>
          <m:sSubPr>
            <m:ctrlPr>
              <w:rPr>
                <w:rFonts w:ascii="Cambria Math" w:eastAsiaTheme="minorEastAsia" w:hAnsi="Cambria Math"/>
                <w:i/>
                <w:sz w:val="32"/>
                <w:szCs w:val="28"/>
              </w:rPr>
            </m:ctrlPr>
          </m:sSubPr>
          <m:e>
            <m:r>
              <w:rPr>
                <w:rFonts w:ascii="Cambria Math" w:eastAsiaTheme="minorEastAsia" w:hAnsi="Cambria Math"/>
                <w:sz w:val="32"/>
                <w:szCs w:val="28"/>
              </w:rPr>
              <m:t>x</m:t>
            </m:r>
          </m:e>
          <m:sub>
            <m:r>
              <w:rPr>
                <w:rFonts w:ascii="Cambria Math" w:eastAsiaTheme="minorEastAsia" w:hAnsi="Cambria Math"/>
                <w:sz w:val="32"/>
                <w:szCs w:val="28"/>
              </w:rPr>
              <m:t>N</m:t>
            </m:r>
          </m:sub>
        </m:sSub>
        <m:r>
          <w:rPr>
            <w:rFonts w:ascii="Cambria Math" w:eastAsiaTheme="minorEastAsia" w:hAnsi="Cambria Math"/>
            <w:sz w:val="32"/>
            <w:szCs w:val="28"/>
          </w:rPr>
          <m:t>=2</m:t>
        </m:r>
      </m:oMath>
      <w:r w:rsidR="00926472" w:rsidRPr="00F86FD0">
        <w:rPr>
          <w:rFonts w:eastAsiaTheme="minorEastAsia"/>
          <w:sz w:val="32"/>
          <w:szCs w:val="28"/>
        </w:rPr>
        <w:t xml:space="preserve"> for </w:t>
      </w:r>
      <m:oMath>
        <m:r>
          <w:rPr>
            <w:rFonts w:ascii="Cambria Math" w:eastAsiaTheme="minorEastAsia" w:hAnsi="Cambria Math"/>
            <w:sz w:val="32"/>
            <w:szCs w:val="28"/>
          </w:rPr>
          <m:t xml:space="preserve">N=10, 100, </m:t>
        </m:r>
      </m:oMath>
      <w:r w:rsidR="00926472" w:rsidRPr="00F86FD0">
        <w:rPr>
          <w:rFonts w:eastAsiaTheme="minorEastAsia"/>
          <w:sz w:val="32"/>
          <w:szCs w:val="28"/>
        </w:rPr>
        <w:t xml:space="preserve">and </w:t>
      </w:r>
      <m:oMath>
        <m:r>
          <w:rPr>
            <w:rFonts w:ascii="Cambria Math" w:eastAsiaTheme="minorEastAsia" w:hAnsi="Cambria Math"/>
            <w:sz w:val="32"/>
            <w:szCs w:val="28"/>
          </w:rPr>
          <m:t>1000</m:t>
        </m:r>
      </m:oMath>
      <w:r w:rsidR="00926472" w:rsidRPr="00F86FD0">
        <w:rPr>
          <w:rFonts w:eastAsiaTheme="minorEastAsia"/>
          <w:sz w:val="32"/>
          <w:szCs w:val="28"/>
        </w:rPr>
        <w:t xml:space="preserve">. Note that this is using the left-endpoints. </w:t>
      </w:r>
    </w:p>
    <w:p w14:paraId="07176A40" w14:textId="393FC3FF" w:rsidR="00D20550" w:rsidRPr="00F86FD0" w:rsidRDefault="00D20550" w:rsidP="00D20550">
      <w:pPr>
        <w:pStyle w:val="ListParagraph"/>
        <w:numPr>
          <w:ilvl w:val="0"/>
          <w:numId w:val="3"/>
        </w:numPr>
        <w:rPr>
          <w:sz w:val="32"/>
          <w:szCs w:val="28"/>
        </w:rPr>
      </w:pPr>
      <w:r w:rsidRPr="00F86FD0">
        <w:rPr>
          <w:sz w:val="32"/>
          <w:szCs w:val="28"/>
        </w:rPr>
        <w:t xml:space="preserve">Write a function that computes the left-endpoint Riemann sum of a given function over the interval </w:t>
      </w:r>
      <m:oMath>
        <m:r>
          <w:rPr>
            <w:rFonts w:ascii="Cambria Math" w:hAnsi="Cambria Math"/>
            <w:sz w:val="32"/>
            <w:szCs w:val="28"/>
          </w:rPr>
          <m:t>(a,b)</m:t>
        </m:r>
      </m:oMath>
      <w:r w:rsidRPr="00F86FD0">
        <w:rPr>
          <w:rFonts w:eastAsiaTheme="minorEastAsia"/>
          <w:sz w:val="32"/>
          <w:szCs w:val="28"/>
        </w:rPr>
        <w:t xml:space="preserve"> with </w:t>
      </w:r>
      <m:oMath>
        <m:r>
          <w:rPr>
            <w:rFonts w:ascii="Cambria Math" w:eastAsiaTheme="minorEastAsia" w:hAnsi="Cambria Math"/>
            <w:sz w:val="32"/>
            <w:szCs w:val="28"/>
          </w:rPr>
          <m:t>N</m:t>
        </m:r>
      </m:oMath>
      <w:r w:rsidRPr="00F86FD0">
        <w:rPr>
          <w:rFonts w:eastAsiaTheme="minorEastAsia"/>
          <w:sz w:val="32"/>
          <w:szCs w:val="28"/>
        </w:rPr>
        <w:t xml:space="preserve"> partition points. Use the following function definition: </w:t>
      </w:r>
    </w:p>
    <w:p w14:paraId="7E40AF6D" w14:textId="552AE891" w:rsidR="00FF033A" w:rsidRPr="00F86FD0" w:rsidRDefault="00D20550" w:rsidP="00F86FD0">
      <w:pPr>
        <w:pStyle w:val="ListParagraph"/>
        <w:jc w:val="center"/>
        <w:rPr>
          <w:sz w:val="32"/>
          <w:szCs w:val="28"/>
        </w:rPr>
      </w:pPr>
      <w:r w:rsidRPr="00F86FD0">
        <w:rPr>
          <w:sz w:val="32"/>
          <w:szCs w:val="28"/>
        </w:rPr>
        <w:t xml:space="preserve">def </w:t>
      </w:r>
      <w:proofErr w:type="spellStart"/>
      <w:proofErr w:type="gramStart"/>
      <w:r w:rsidRPr="00F86FD0">
        <w:rPr>
          <w:sz w:val="32"/>
          <w:szCs w:val="28"/>
        </w:rPr>
        <w:t>leftRiemann</w:t>
      </w:r>
      <w:proofErr w:type="spellEnd"/>
      <w:r w:rsidRPr="00F86FD0">
        <w:rPr>
          <w:sz w:val="32"/>
          <w:szCs w:val="28"/>
        </w:rPr>
        <w:t>(</w:t>
      </w:r>
      <w:proofErr w:type="gramEnd"/>
      <w:r w:rsidR="00FF42C9" w:rsidRPr="00F86FD0">
        <w:rPr>
          <w:sz w:val="32"/>
          <w:szCs w:val="28"/>
        </w:rPr>
        <w:t xml:space="preserve">f, </w:t>
      </w:r>
      <w:r w:rsidRPr="00F86FD0">
        <w:rPr>
          <w:sz w:val="32"/>
          <w:szCs w:val="28"/>
        </w:rPr>
        <w:t>a, b, N):</w:t>
      </w:r>
    </w:p>
    <w:p w14:paraId="419BFBBC" w14:textId="18153C8E" w:rsidR="00FF033A" w:rsidRDefault="00FF033A" w:rsidP="00FF033A"/>
    <w:p w14:paraId="01C0E496" w14:textId="4EC7873A" w:rsidR="00FF033A" w:rsidRDefault="00FF033A" w:rsidP="00FF033A"/>
    <w:sectPr w:rsidR="00FF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A2764"/>
    <w:multiLevelType w:val="hybridMultilevel"/>
    <w:tmpl w:val="50A661B0"/>
    <w:lvl w:ilvl="0" w:tplc="9F9CBE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B7A7D"/>
    <w:multiLevelType w:val="hybridMultilevel"/>
    <w:tmpl w:val="DD8AB8CE"/>
    <w:lvl w:ilvl="0" w:tplc="F30492E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A6760"/>
    <w:multiLevelType w:val="hybridMultilevel"/>
    <w:tmpl w:val="573A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3A"/>
    <w:rsid w:val="001C3FA5"/>
    <w:rsid w:val="00261D2D"/>
    <w:rsid w:val="002677F8"/>
    <w:rsid w:val="0068755D"/>
    <w:rsid w:val="006C1D7B"/>
    <w:rsid w:val="006D33CC"/>
    <w:rsid w:val="00816BAA"/>
    <w:rsid w:val="00926472"/>
    <w:rsid w:val="00B3497B"/>
    <w:rsid w:val="00BF165B"/>
    <w:rsid w:val="00C20260"/>
    <w:rsid w:val="00CA0E09"/>
    <w:rsid w:val="00D20550"/>
    <w:rsid w:val="00E20537"/>
    <w:rsid w:val="00F86FD0"/>
    <w:rsid w:val="00F950ED"/>
    <w:rsid w:val="00FF033A"/>
    <w:rsid w:val="00FF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EC46"/>
  <w15:chartTrackingRefBased/>
  <w15:docId w15:val="{7D62E15B-F778-4999-9BD0-AB36730E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AA"/>
    <w:rPr>
      <w:sz w:val="24"/>
    </w:rPr>
  </w:style>
  <w:style w:type="paragraph" w:styleId="Heading1">
    <w:name w:val="heading 1"/>
    <w:basedOn w:val="Normal"/>
    <w:next w:val="Normal"/>
    <w:link w:val="Heading1Char"/>
    <w:uiPriority w:val="9"/>
    <w:qFormat/>
    <w:rsid w:val="00816BA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16BA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16BA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16BAA"/>
    <w:pPr>
      <w:keepNext/>
      <w:keepLines/>
      <w:spacing w:before="120" w:after="0"/>
      <w:outlineLvl w:val="3"/>
    </w:pPr>
    <w:rPr>
      <w:rFonts w:asciiTheme="majorHAnsi" w:eastAsiaTheme="majorEastAsia" w:hAnsiTheme="majorHAnsi" w:cstheme="majorBidi"/>
      <w:caps/>
      <w:sz w:val="22"/>
    </w:rPr>
  </w:style>
  <w:style w:type="paragraph" w:styleId="Heading5">
    <w:name w:val="heading 5"/>
    <w:basedOn w:val="Normal"/>
    <w:next w:val="Normal"/>
    <w:link w:val="Heading5Char"/>
    <w:uiPriority w:val="9"/>
    <w:semiHidden/>
    <w:unhideWhenUsed/>
    <w:qFormat/>
    <w:rsid w:val="00816BAA"/>
    <w:pPr>
      <w:keepNext/>
      <w:keepLines/>
      <w:spacing w:before="120" w:after="0"/>
      <w:outlineLvl w:val="4"/>
    </w:pPr>
    <w:rPr>
      <w:rFonts w:asciiTheme="majorHAnsi" w:eastAsiaTheme="majorEastAsia" w:hAnsiTheme="majorHAnsi" w:cstheme="majorBidi"/>
      <w:i/>
      <w:iCs/>
      <w:caps/>
      <w:sz w:val="22"/>
    </w:rPr>
  </w:style>
  <w:style w:type="paragraph" w:styleId="Heading6">
    <w:name w:val="heading 6"/>
    <w:basedOn w:val="Normal"/>
    <w:next w:val="Normal"/>
    <w:link w:val="Heading6Char"/>
    <w:uiPriority w:val="9"/>
    <w:semiHidden/>
    <w:unhideWhenUsed/>
    <w:qFormat/>
    <w:rsid w:val="00816BA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16BA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16BA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16BA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A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16BA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16BA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16BA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16BA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16BA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16BA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16BA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16BA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16BAA"/>
    <w:pPr>
      <w:spacing w:line="240" w:lineRule="auto"/>
    </w:pPr>
    <w:rPr>
      <w:b/>
      <w:bCs/>
      <w:smallCaps/>
      <w:color w:val="595959" w:themeColor="text1" w:themeTint="A6"/>
    </w:rPr>
  </w:style>
  <w:style w:type="paragraph" w:styleId="Title">
    <w:name w:val="Title"/>
    <w:basedOn w:val="Normal"/>
    <w:next w:val="Normal"/>
    <w:link w:val="TitleChar"/>
    <w:uiPriority w:val="10"/>
    <w:qFormat/>
    <w:rsid w:val="00816BAA"/>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816BAA"/>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816BA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16BA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16BAA"/>
    <w:rPr>
      <w:b/>
      <w:bCs/>
    </w:rPr>
  </w:style>
  <w:style w:type="character" w:styleId="Emphasis">
    <w:name w:val="Emphasis"/>
    <w:basedOn w:val="DefaultParagraphFont"/>
    <w:uiPriority w:val="20"/>
    <w:qFormat/>
    <w:rsid w:val="00816BAA"/>
    <w:rPr>
      <w:i/>
      <w:iCs/>
    </w:rPr>
  </w:style>
  <w:style w:type="paragraph" w:styleId="NoSpacing">
    <w:name w:val="No Spacing"/>
    <w:uiPriority w:val="1"/>
    <w:qFormat/>
    <w:rsid w:val="00816BAA"/>
    <w:pPr>
      <w:spacing w:after="0" w:line="240" w:lineRule="auto"/>
    </w:pPr>
  </w:style>
  <w:style w:type="paragraph" w:styleId="Quote">
    <w:name w:val="Quote"/>
    <w:basedOn w:val="Normal"/>
    <w:next w:val="Normal"/>
    <w:link w:val="QuoteChar"/>
    <w:uiPriority w:val="29"/>
    <w:qFormat/>
    <w:rsid w:val="00816BA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16BA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16BA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16BAA"/>
    <w:rPr>
      <w:color w:val="404040" w:themeColor="text1" w:themeTint="BF"/>
      <w:sz w:val="32"/>
      <w:szCs w:val="32"/>
    </w:rPr>
  </w:style>
  <w:style w:type="character" w:styleId="SubtleEmphasis">
    <w:name w:val="Subtle Emphasis"/>
    <w:basedOn w:val="DefaultParagraphFont"/>
    <w:uiPriority w:val="19"/>
    <w:qFormat/>
    <w:rsid w:val="00816BAA"/>
    <w:rPr>
      <w:i/>
      <w:iCs/>
      <w:color w:val="595959" w:themeColor="text1" w:themeTint="A6"/>
    </w:rPr>
  </w:style>
  <w:style w:type="character" w:styleId="IntenseEmphasis">
    <w:name w:val="Intense Emphasis"/>
    <w:basedOn w:val="DefaultParagraphFont"/>
    <w:uiPriority w:val="21"/>
    <w:qFormat/>
    <w:rsid w:val="00816BAA"/>
    <w:rPr>
      <w:b/>
      <w:bCs/>
      <w:i/>
      <w:iCs/>
    </w:rPr>
  </w:style>
  <w:style w:type="character" w:styleId="SubtleReference">
    <w:name w:val="Subtle Reference"/>
    <w:basedOn w:val="DefaultParagraphFont"/>
    <w:uiPriority w:val="31"/>
    <w:qFormat/>
    <w:rsid w:val="00816B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6BAA"/>
    <w:rPr>
      <w:b/>
      <w:bCs/>
      <w:caps w:val="0"/>
      <w:smallCaps/>
      <w:color w:val="auto"/>
      <w:spacing w:val="3"/>
      <w:u w:val="single"/>
    </w:rPr>
  </w:style>
  <w:style w:type="character" w:styleId="BookTitle">
    <w:name w:val="Book Title"/>
    <w:basedOn w:val="DefaultParagraphFont"/>
    <w:uiPriority w:val="33"/>
    <w:qFormat/>
    <w:rsid w:val="00816BAA"/>
    <w:rPr>
      <w:b/>
      <w:bCs/>
      <w:smallCaps/>
      <w:spacing w:val="7"/>
    </w:rPr>
  </w:style>
  <w:style w:type="paragraph" w:styleId="TOCHeading">
    <w:name w:val="TOC Heading"/>
    <w:basedOn w:val="Heading1"/>
    <w:next w:val="Normal"/>
    <w:uiPriority w:val="39"/>
    <w:semiHidden/>
    <w:unhideWhenUsed/>
    <w:qFormat/>
    <w:rsid w:val="00816BAA"/>
    <w:pPr>
      <w:outlineLvl w:val="9"/>
    </w:pPr>
  </w:style>
  <w:style w:type="paragraph" w:styleId="ListParagraph">
    <w:name w:val="List Paragraph"/>
    <w:basedOn w:val="Normal"/>
    <w:uiPriority w:val="34"/>
    <w:qFormat/>
    <w:rsid w:val="00FF033A"/>
    <w:pPr>
      <w:ind w:left="720"/>
      <w:contextualSpacing/>
    </w:pPr>
  </w:style>
  <w:style w:type="character" w:styleId="PlaceholderText">
    <w:name w:val="Placeholder Text"/>
    <w:basedOn w:val="DefaultParagraphFont"/>
    <w:uiPriority w:val="99"/>
    <w:semiHidden/>
    <w:rsid w:val="00FF03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Reed</dc:creator>
  <cp:keywords/>
  <dc:description/>
  <cp:lastModifiedBy>Hanna Reed</cp:lastModifiedBy>
  <cp:revision>2</cp:revision>
  <dcterms:created xsi:type="dcterms:W3CDTF">2021-04-01T20:46:00Z</dcterms:created>
  <dcterms:modified xsi:type="dcterms:W3CDTF">2021-04-01T20:46:00Z</dcterms:modified>
</cp:coreProperties>
</file>