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B6CA6" w14:textId="77777777" w:rsidR="008E500B" w:rsidRPr="008E500B" w:rsidRDefault="008E500B" w:rsidP="008E500B">
      <w:r w:rsidRPr="008E500B">
        <w:t>Background</w:t>
      </w:r>
    </w:p>
    <w:p w14:paraId="1633FDCA" w14:textId="77777777" w:rsidR="008E500B" w:rsidRPr="008E500B" w:rsidRDefault="008E500B" w:rsidP="008E500B">
      <w:hyperlink r:id="rId5" w:tgtFrame="_blank" w:history="1">
        <w:r w:rsidRPr="008E500B">
          <w:rPr>
            <w:rStyle w:val="Hyperlink"/>
          </w:rPr>
          <w:t>Flipkart</w:t>
        </w:r>
      </w:hyperlink>
      <w:r w:rsidRPr="008E500B">
        <w:t> is one of India’s leading e-commerce platforms, offering a wide range of products, including electronics, fashion, home goods, and more. As a major player in the online retail space, Flipkart strives to provide exceptional customer service to maintain its competitive edge and ensure customer satisfaction.</w:t>
      </w:r>
    </w:p>
    <w:p w14:paraId="639BEDEC" w14:textId="77777777" w:rsidR="008E500B" w:rsidRPr="008E500B" w:rsidRDefault="008E500B" w:rsidP="008E500B">
      <w:r w:rsidRPr="008E500B">
        <w:t>In recent times, Flipkart has observed a decline in customer retention rates. To address this issue, the company is focusing on analyzing its customer service operations to identify any underlying problems that may be contributing to the decline. Effective customer service is crucial for retaining customers, building loyalty, and enhancing the overall shopping experience.</w:t>
      </w:r>
    </w:p>
    <w:p w14:paraId="700351C5" w14:textId="77777777" w:rsidR="008E500B" w:rsidRPr="008E500B" w:rsidRDefault="008E500B" w:rsidP="008E500B">
      <w:r w:rsidRPr="008E500B">
        <w:rPr>
          <w:b/>
          <w:bCs/>
        </w:rPr>
        <w:t xml:space="preserve">The primary objective of this project is to </w:t>
      </w:r>
      <w:proofErr w:type="spellStart"/>
      <w:r w:rsidRPr="008E500B">
        <w:rPr>
          <w:b/>
          <w:bCs/>
        </w:rPr>
        <w:t>analyse</w:t>
      </w:r>
      <w:proofErr w:type="spellEnd"/>
      <w:r w:rsidRPr="008E500B">
        <w:rPr>
          <w:b/>
          <w:bCs/>
        </w:rPr>
        <w:t xml:space="preserve"> customer call data and assess various aspects of customer service performance to determine if and how it impacts customer retention. The goal is to identify specific issues within customer service operations that may be affecting customer satisfaction and retention rates.</w:t>
      </w:r>
    </w:p>
    <w:p w14:paraId="4A64E701" w14:textId="77777777" w:rsidR="008E500B" w:rsidRPr="008E500B" w:rsidRDefault="008E500B" w:rsidP="008E500B">
      <w:r w:rsidRPr="008E500B">
        <w:t>Goal</w:t>
      </w:r>
    </w:p>
    <w:p w14:paraId="1BFEF5B2" w14:textId="77777777" w:rsidR="008E500B" w:rsidRPr="008E500B" w:rsidRDefault="008E500B" w:rsidP="008E500B">
      <w:r w:rsidRPr="008E500B">
        <w:t>The main goal of this project is to uncover insights into </w:t>
      </w:r>
      <w:r w:rsidRPr="008E500B">
        <w:rPr>
          <w:b/>
          <w:bCs/>
        </w:rPr>
        <w:t>Flipkart’s customer service operations</w:t>
      </w:r>
      <w:r w:rsidRPr="008E500B">
        <w:t> to improve customer retention. You will analyze the provided dataset to understand how customer service factors impact customer retention and identify specific areas where improvements are needed.</w:t>
      </w:r>
    </w:p>
    <w:p w14:paraId="1F246976" w14:textId="77777777" w:rsidR="008E500B" w:rsidRPr="008E500B" w:rsidRDefault="008E500B" w:rsidP="008E500B">
      <w:r w:rsidRPr="008E500B">
        <w:t>Data Provided</w:t>
      </w:r>
    </w:p>
    <w:p w14:paraId="52EE8565" w14:textId="77777777" w:rsidR="008E500B" w:rsidRPr="008E500B" w:rsidRDefault="008E500B" w:rsidP="008E500B">
      <w:hyperlink r:id="rId6" w:tgtFrame="_blank" w:history="1">
        <w:r w:rsidRPr="008E500B">
          <w:rPr>
            <w:rStyle w:val="Hyperlink"/>
          </w:rPr>
          <w:t>Here is the CSV file</w:t>
        </w:r>
      </w:hyperlink>
      <w:r w:rsidRPr="008E500B">
        <w:t> for the Data.</w:t>
      </w:r>
    </w:p>
    <w:p w14:paraId="23805001" w14:textId="77777777" w:rsidR="008E500B" w:rsidRPr="008E500B" w:rsidRDefault="008E500B" w:rsidP="008E500B">
      <w:r w:rsidRPr="008E500B">
        <w:t>Project Structure</w:t>
      </w:r>
    </w:p>
    <w:p w14:paraId="0C8A07D0" w14:textId="77777777" w:rsidR="008E500B" w:rsidRPr="008E500B" w:rsidRDefault="008E500B" w:rsidP="008E500B">
      <w:r w:rsidRPr="008E500B">
        <w:t>This project is divided into </w:t>
      </w:r>
      <w:r w:rsidRPr="008E500B">
        <w:rPr>
          <w:b/>
          <w:bCs/>
        </w:rPr>
        <w:t>three</w:t>
      </w:r>
      <w:r w:rsidRPr="008E500B">
        <w:t> checkpoints:</w:t>
      </w:r>
    </w:p>
    <w:p w14:paraId="265A7B0D" w14:textId="77777777" w:rsidR="008E500B" w:rsidRPr="008E500B" w:rsidRDefault="008E500B" w:rsidP="008E500B">
      <w:pPr>
        <w:numPr>
          <w:ilvl w:val="0"/>
          <w:numId w:val="1"/>
        </w:numPr>
      </w:pPr>
      <w:r w:rsidRPr="008E500B">
        <w:rPr>
          <w:b/>
          <w:bCs/>
        </w:rPr>
        <w:t>Checkpoint 1: Understanding the Business Context and Define Metrics</w:t>
      </w:r>
    </w:p>
    <w:p w14:paraId="782F55F2" w14:textId="77777777" w:rsidR="008E500B" w:rsidRPr="008E500B" w:rsidRDefault="008E500B" w:rsidP="008E500B">
      <w:pPr>
        <w:numPr>
          <w:ilvl w:val="1"/>
          <w:numId w:val="1"/>
        </w:numPr>
      </w:pPr>
      <w:r w:rsidRPr="008E500B">
        <w:t>Define the Metrics:</w:t>
      </w:r>
    </w:p>
    <w:p w14:paraId="4B0115E8" w14:textId="77777777" w:rsidR="008E500B" w:rsidRPr="008E500B" w:rsidRDefault="008E500B" w:rsidP="008E500B">
      <w:pPr>
        <w:numPr>
          <w:ilvl w:val="2"/>
          <w:numId w:val="1"/>
        </w:numPr>
      </w:pPr>
      <w:r w:rsidRPr="008E500B">
        <w:t>Identify Key Metrics: Determine which metrics are essential for assessing the performance of customer service operations. Consider metrics that can provide insights into how customer service impacts retention.</w:t>
      </w:r>
    </w:p>
    <w:p w14:paraId="03B23BD4" w14:textId="77777777" w:rsidR="008E500B" w:rsidRPr="008E500B" w:rsidRDefault="008E500B" w:rsidP="008E500B">
      <w:pPr>
        <w:numPr>
          <w:ilvl w:val="2"/>
          <w:numId w:val="1"/>
        </w:numPr>
      </w:pPr>
      <w:r w:rsidRPr="008E500B">
        <w:t>Metric Tree: Illustrate how the identified metrics relate to each other and to the overall business goal of improving customer retention.</w:t>
      </w:r>
    </w:p>
    <w:p w14:paraId="67ADDF9F" w14:textId="77777777" w:rsidR="008E500B" w:rsidRPr="008E500B" w:rsidRDefault="008E500B" w:rsidP="008E500B">
      <w:pPr>
        <w:numPr>
          <w:ilvl w:val="1"/>
          <w:numId w:val="1"/>
        </w:numPr>
      </w:pPr>
      <w:r w:rsidRPr="008E500B">
        <w:t>Define Hypotheses:</w:t>
      </w:r>
    </w:p>
    <w:p w14:paraId="1468CC07" w14:textId="77777777" w:rsidR="008E500B" w:rsidRPr="008E500B" w:rsidRDefault="008E500B" w:rsidP="008E500B">
      <w:pPr>
        <w:numPr>
          <w:ilvl w:val="2"/>
          <w:numId w:val="1"/>
        </w:numPr>
      </w:pPr>
      <w:r w:rsidRPr="008E500B">
        <w:lastRenderedPageBreak/>
        <w:t>Formulate Hypotheses: Based on the business context and the identified metrics, develop hypotheses that can be tested using the provided data.</w:t>
      </w:r>
    </w:p>
    <w:p w14:paraId="1367E649" w14:textId="77777777" w:rsidR="008E500B" w:rsidRPr="008E500B" w:rsidRDefault="008E500B" w:rsidP="008E500B">
      <w:pPr>
        <w:numPr>
          <w:ilvl w:val="2"/>
          <w:numId w:val="1"/>
        </w:numPr>
      </w:pPr>
      <w:r w:rsidRPr="008E500B">
        <w:t>Example Hypotheses:</w:t>
      </w:r>
    </w:p>
    <w:p w14:paraId="13FA4BC6" w14:textId="77777777" w:rsidR="008E500B" w:rsidRPr="008E500B" w:rsidRDefault="008E500B" w:rsidP="008E500B">
      <w:pPr>
        <w:numPr>
          <w:ilvl w:val="3"/>
          <w:numId w:val="1"/>
        </w:numPr>
      </w:pPr>
      <w:r w:rsidRPr="008E500B">
        <w:t>Reducing average response time will improve overall customer retention.</w:t>
      </w:r>
    </w:p>
    <w:p w14:paraId="0439A8D3" w14:textId="77777777" w:rsidR="008E500B" w:rsidRPr="008E500B" w:rsidRDefault="008E500B" w:rsidP="008E500B">
      <w:pPr>
        <w:numPr>
          <w:ilvl w:val="3"/>
          <w:numId w:val="1"/>
        </w:numPr>
      </w:pPr>
      <w:r w:rsidRPr="008E500B">
        <w:t>Enhancing customer service training to address negative sentiment will increase CSAT scores and retention.</w:t>
      </w:r>
    </w:p>
    <w:p w14:paraId="330E5B7A" w14:textId="77777777" w:rsidR="008E500B" w:rsidRPr="008E500B" w:rsidRDefault="008E500B" w:rsidP="008E500B">
      <w:pPr>
        <w:numPr>
          <w:ilvl w:val="3"/>
          <w:numId w:val="1"/>
        </w:numPr>
      </w:pPr>
      <w:r w:rsidRPr="008E500B">
        <w:t>Reducing average call duration through efficient processes will improve CSAT scores and retention.</w:t>
      </w:r>
    </w:p>
    <w:p w14:paraId="48D83355" w14:textId="77777777" w:rsidR="008E500B" w:rsidRPr="008E500B" w:rsidRDefault="008E500B" w:rsidP="008E500B">
      <w:pPr>
        <w:numPr>
          <w:ilvl w:val="2"/>
          <w:numId w:val="1"/>
        </w:numPr>
      </w:pPr>
      <w:r w:rsidRPr="008E500B">
        <w:t>Identify Data Columns: Select relevant columns from the dataset that will help in testing each hypothesis.</w:t>
      </w:r>
    </w:p>
    <w:p w14:paraId="29361FD1" w14:textId="77777777" w:rsidR="008E500B" w:rsidRPr="008E500B" w:rsidRDefault="008E500B" w:rsidP="008E500B">
      <w:pPr>
        <w:numPr>
          <w:ilvl w:val="0"/>
          <w:numId w:val="1"/>
        </w:numPr>
      </w:pPr>
      <w:r w:rsidRPr="008E500B">
        <w:rPr>
          <w:b/>
          <w:bCs/>
        </w:rPr>
        <w:t>Checkpoint 2: Exploratory Data Analysis (EDA)</w:t>
      </w:r>
    </w:p>
    <w:p w14:paraId="1C6F69E6" w14:textId="77777777" w:rsidR="008E500B" w:rsidRPr="008E500B" w:rsidRDefault="008E500B" w:rsidP="008E500B">
      <w:pPr>
        <w:numPr>
          <w:ilvl w:val="1"/>
          <w:numId w:val="1"/>
        </w:numPr>
      </w:pPr>
      <w:r w:rsidRPr="008E500B">
        <w:t>Perform EDA for Each Hypothesis:</w:t>
      </w:r>
    </w:p>
    <w:p w14:paraId="793E4F47" w14:textId="77777777" w:rsidR="008E500B" w:rsidRPr="008E500B" w:rsidRDefault="008E500B" w:rsidP="008E500B">
      <w:pPr>
        <w:numPr>
          <w:ilvl w:val="2"/>
          <w:numId w:val="1"/>
        </w:numPr>
      </w:pPr>
      <w:r w:rsidRPr="008E500B">
        <w:t>Data Import: Import the customer call data into Excel.</w:t>
      </w:r>
    </w:p>
    <w:p w14:paraId="667455DF" w14:textId="77777777" w:rsidR="008E500B" w:rsidRPr="008E500B" w:rsidRDefault="008E500B" w:rsidP="008E500B">
      <w:pPr>
        <w:numPr>
          <w:ilvl w:val="2"/>
          <w:numId w:val="1"/>
        </w:numPr>
      </w:pPr>
      <w:r w:rsidRPr="008E500B">
        <w:t>Data Cleaning and Preparation: Address missing values, remove duplicates, and standardize data formats.</w:t>
      </w:r>
    </w:p>
    <w:p w14:paraId="180F2840" w14:textId="77777777" w:rsidR="008E500B" w:rsidRPr="008E500B" w:rsidRDefault="008E500B" w:rsidP="008E500B">
      <w:pPr>
        <w:numPr>
          <w:ilvl w:val="2"/>
          <w:numId w:val="1"/>
        </w:numPr>
      </w:pPr>
      <w:r w:rsidRPr="008E500B">
        <w:t xml:space="preserve">Data Processing: Create new columns if necessary (e.g., extracting call date from </w:t>
      </w:r>
      <w:proofErr w:type="spellStart"/>
      <w:r w:rsidRPr="008E500B">
        <w:t>call_timestamp</w:t>
      </w:r>
      <w:proofErr w:type="spellEnd"/>
      <w:r w:rsidRPr="008E500B">
        <w:t>).</w:t>
      </w:r>
    </w:p>
    <w:p w14:paraId="1887E9BB" w14:textId="77777777" w:rsidR="008E500B" w:rsidRPr="008E500B" w:rsidRDefault="008E500B" w:rsidP="008E500B">
      <w:pPr>
        <w:numPr>
          <w:ilvl w:val="1"/>
          <w:numId w:val="1"/>
        </w:numPr>
      </w:pPr>
      <w:r w:rsidRPr="008E500B">
        <w:t>Analysis:</w:t>
      </w:r>
    </w:p>
    <w:p w14:paraId="311E738A" w14:textId="77777777" w:rsidR="008E500B" w:rsidRPr="008E500B" w:rsidRDefault="008E500B" w:rsidP="008E500B">
      <w:pPr>
        <w:numPr>
          <w:ilvl w:val="2"/>
          <w:numId w:val="1"/>
        </w:numPr>
      </w:pPr>
      <w:r w:rsidRPr="008E500B">
        <w:t>Descriptive Statistics: Summarize key metrics including mean, median, and standard deviation related to customer service and CSAT.</w:t>
      </w:r>
    </w:p>
    <w:p w14:paraId="78434F58" w14:textId="77777777" w:rsidR="008E500B" w:rsidRPr="008E500B" w:rsidRDefault="008E500B" w:rsidP="008E500B">
      <w:pPr>
        <w:numPr>
          <w:ilvl w:val="2"/>
          <w:numId w:val="1"/>
        </w:numPr>
      </w:pPr>
      <w:r w:rsidRPr="008E500B">
        <w:t>Correlation Analysis: Examine the relationships between variables such as response time, CSAT score, and call center location.</w:t>
      </w:r>
    </w:p>
    <w:p w14:paraId="4947D77B" w14:textId="77777777" w:rsidR="008E500B" w:rsidRPr="008E500B" w:rsidRDefault="008E500B" w:rsidP="008E500B">
      <w:pPr>
        <w:numPr>
          <w:ilvl w:val="2"/>
          <w:numId w:val="1"/>
        </w:numPr>
      </w:pPr>
      <w:r w:rsidRPr="008E500B">
        <w:t>Pivot Tables: Use pivot tables to aggregate and summarize data based on dimensions like call center or sentiment.</w:t>
      </w:r>
    </w:p>
    <w:p w14:paraId="642274E7" w14:textId="77777777" w:rsidR="008E500B" w:rsidRPr="008E500B" w:rsidRDefault="008E500B" w:rsidP="008E500B">
      <w:pPr>
        <w:numPr>
          <w:ilvl w:val="2"/>
          <w:numId w:val="1"/>
        </w:numPr>
      </w:pPr>
      <w:r w:rsidRPr="008E500B">
        <w:t>Data Visualization: Create charts and graphs to visualize findings, such as trends in response times versus CSAT score.</w:t>
      </w:r>
    </w:p>
    <w:p w14:paraId="18EBBF5A" w14:textId="77777777" w:rsidR="008E500B" w:rsidRPr="008E500B" w:rsidRDefault="008E500B" w:rsidP="008E500B">
      <w:pPr>
        <w:numPr>
          <w:ilvl w:val="0"/>
          <w:numId w:val="1"/>
        </w:numPr>
      </w:pPr>
      <w:r w:rsidRPr="008E500B">
        <w:rPr>
          <w:b/>
          <w:bCs/>
        </w:rPr>
        <w:t>Checkpoint 3: Build Dashboards</w:t>
      </w:r>
    </w:p>
    <w:p w14:paraId="271895B8" w14:textId="77777777" w:rsidR="008E500B" w:rsidRPr="008E500B" w:rsidRDefault="008E500B" w:rsidP="008E500B">
      <w:pPr>
        <w:numPr>
          <w:ilvl w:val="1"/>
          <w:numId w:val="1"/>
        </w:numPr>
      </w:pPr>
      <w:r w:rsidRPr="008E500B">
        <w:t>Create Interactive Dashboards:</w:t>
      </w:r>
    </w:p>
    <w:p w14:paraId="75348C42" w14:textId="77777777" w:rsidR="008E500B" w:rsidRPr="008E500B" w:rsidRDefault="008E500B" w:rsidP="008E500B">
      <w:pPr>
        <w:numPr>
          <w:ilvl w:val="2"/>
          <w:numId w:val="1"/>
        </w:numPr>
      </w:pPr>
      <w:r w:rsidRPr="008E500B">
        <w:lastRenderedPageBreak/>
        <w:t>Design Dashboards: Develop interactive dashboards to present key insights related to customer service and retention. Include visualizations that allow users to explore data about response times, sentiment, and location in relation to CSAT scores.</w:t>
      </w:r>
    </w:p>
    <w:p w14:paraId="7BF5A6B3" w14:textId="77777777" w:rsidR="008E500B" w:rsidRPr="008E500B" w:rsidRDefault="008E500B" w:rsidP="008E500B">
      <w:pPr>
        <w:numPr>
          <w:ilvl w:val="2"/>
          <w:numId w:val="1"/>
        </w:numPr>
      </w:pPr>
      <w:r w:rsidRPr="008E500B">
        <w:t>Final Presentation:</w:t>
      </w:r>
    </w:p>
    <w:p w14:paraId="1A09226E" w14:textId="77777777" w:rsidR="008E500B" w:rsidRPr="008E500B" w:rsidRDefault="008E500B" w:rsidP="008E500B">
      <w:pPr>
        <w:numPr>
          <w:ilvl w:val="3"/>
          <w:numId w:val="1"/>
        </w:numPr>
      </w:pPr>
      <w:r w:rsidRPr="008E500B">
        <w:t>Prepare Presentation/Document: Summarize your findings, including insights from the EDA and the impact of customer service on retention.</w:t>
      </w:r>
    </w:p>
    <w:p w14:paraId="6B7AA41C" w14:textId="77777777" w:rsidR="008E500B" w:rsidRPr="008E500B" w:rsidRDefault="008E500B" w:rsidP="008E500B">
      <w:pPr>
        <w:numPr>
          <w:ilvl w:val="3"/>
          <w:numId w:val="1"/>
        </w:numPr>
      </w:pPr>
      <w:r w:rsidRPr="008E500B">
        <w:t>Recommendations: Provide actionable recommendations to improve customer service and retention based on your analysis. For example, suggest strategies to reduce response times or enhance customer interaction based on sentiment analysis.</w:t>
      </w:r>
    </w:p>
    <w:p w14:paraId="5AF6B151" w14:textId="77777777" w:rsidR="008E500B" w:rsidRPr="008E500B" w:rsidRDefault="008E500B" w:rsidP="008E500B">
      <w:r w:rsidRPr="008E500B">
        <w:t>Checkpoints</w:t>
      </w:r>
    </w:p>
    <w:p w14:paraId="44FD670A" w14:textId="77777777" w:rsidR="008E500B" w:rsidRPr="008E500B" w:rsidRDefault="008E500B" w:rsidP="008E500B">
      <w:pPr>
        <w:numPr>
          <w:ilvl w:val="0"/>
          <w:numId w:val="2"/>
        </w:numPr>
      </w:pPr>
      <w:r w:rsidRPr="008E500B">
        <w:rPr>
          <w:b/>
          <w:bCs/>
        </w:rPr>
        <w:t>Checkpoint 1</w:t>
      </w:r>
    </w:p>
    <w:p w14:paraId="4866B2B7" w14:textId="77777777" w:rsidR="008E500B" w:rsidRPr="008E500B" w:rsidRDefault="008E500B" w:rsidP="008E500B">
      <w:pPr>
        <w:numPr>
          <w:ilvl w:val="1"/>
          <w:numId w:val="2"/>
        </w:numPr>
      </w:pPr>
      <w:r w:rsidRPr="008E500B">
        <w:t>Metric Tree Diagram</w:t>
      </w:r>
    </w:p>
    <w:p w14:paraId="26E2E648" w14:textId="77777777" w:rsidR="008E500B" w:rsidRPr="008E500B" w:rsidRDefault="008E500B" w:rsidP="008E500B">
      <w:pPr>
        <w:numPr>
          <w:ilvl w:val="1"/>
          <w:numId w:val="2"/>
        </w:numPr>
      </w:pPr>
      <w:r w:rsidRPr="008E500B">
        <w:t>Documented Metrics and Hypotheses</w:t>
      </w:r>
    </w:p>
    <w:p w14:paraId="69A91CCA" w14:textId="77777777" w:rsidR="008E500B" w:rsidRPr="008E500B" w:rsidRDefault="008E500B" w:rsidP="008E500B">
      <w:pPr>
        <w:numPr>
          <w:ilvl w:val="0"/>
          <w:numId w:val="2"/>
        </w:numPr>
      </w:pPr>
      <w:r w:rsidRPr="008E500B">
        <w:rPr>
          <w:b/>
          <w:bCs/>
        </w:rPr>
        <w:t>Checkpoint 2</w:t>
      </w:r>
    </w:p>
    <w:p w14:paraId="17C259E9" w14:textId="77777777" w:rsidR="008E500B" w:rsidRPr="008E500B" w:rsidRDefault="008E500B" w:rsidP="008E500B">
      <w:pPr>
        <w:numPr>
          <w:ilvl w:val="1"/>
          <w:numId w:val="2"/>
        </w:numPr>
      </w:pPr>
      <w:r w:rsidRPr="008E500B">
        <w:t>EDA Analysis in Excel with Descriptive Statistics, Correlation Analysis, Pivot Tables, and Visualizations</w:t>
      </w:r>
    </w:p>
    <w:p w14:paraId="16000209" w14:textId="77777777" w:rsidR="008E500B" w:rsidRPr="008E500B" w:rsidRDefault="008E500B" w:rsidP="008E500B">
      <w:pPr>
        <w:numPr>
          <w:ilvl w:val="0"/>
          <w:numId w:val="2"/>
        </w:numPr>
      </w:pPr>
      <w:r w:rsidRPr="008E500B">
        <w:rPr>
          <w:b/>
          <w:bCs/>
        </w:rPr>
        <w:t>Checkpoint 3</w:t>
      </w:r>
    </w:p>
    <w:p w14:paraId="195AC433" w14:textId="77777777" w:rsidR="008E500B" w:rsidRPr="008E500B" w:rsidRDefault="008E500B" w:rsidP="008E500B">
      <w:pPr>
        <w:numPr>
          <w:ilvl w:val="1"/>
          <w:numId w:val="2"/>
        </w:numPr>
      </w:pPr>
      <w:r w:rsidRPr="008E500B">
        <w:t>Interactive Dashboards</w:t>
      </w:r>
    </w:p>
    <w:p w14:paraId="4A25A375" w14:textId="77777777" w:rsidR="008E500B" w:rsidRPr="008E500B" w:rsidRDefault="008E500B" w:rsidP="008E500B">
      <w:pPr>
        <w:numPr>
          <w:ilvl w:val="1"/>
          <w:numId w:val="2"/>
        </w:numPr>
      </w:pPr>
      <w:r w:rsidRPr="008E500B">
        <w:t>Final Presentation with Key Findings and Recommendations</w:t>
      </w:r>
    </w:p>
    <w:p w14:paraId="20FC8B8F" w14:textId="77777777" w:rsidR="008E500B" w:rsidRPr="008E500B" w:rsidRDefault="008E500B" w:rsidP="008E500B">
      <w:r w:rsidRPr="008E500B">
        <w:t xml:space="preserve">Finally, don’t worry if you seem a little confused or feel challenged at the moment. Productive struggle is part of the learning process, and by the end of </w:t>
      </w:r>
      <w:proofErr w:type="gramStart"/>
      <w:r w:rsidRPr="008E500B">
        <w:t>the each</w:t>
      </w:r>
      <w:proofErr w:type="gramEnd"/>
      <w:r w:rsidRPr="008E500B">
        <w:t xml:space="preserve"> live sessions - you should have a lot more clarity on how to solve this.</w:t>
      </w:r>
    </w:p>
    <w:p w14:paraId="33CD1D22" w14:textId="77777777" w:rsidR="008E500B" w:rsidRDefault="008E500B"/>
    <w:sectPr w:rsidR="008E5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C76A4"/>
    <w:multiLevelType w:val="multilevel"/>
    <w:tmpl w:val="A5EE4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A55CD7"/>
    <w:multiLevelType w:val="multilevel"/>
    <w:tmpl w:val="B71AE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39976">
    <w:abstractNumId w:val="1"/>
  </w:num>
  <w:num w:numId="2" w16cid:durableId="1231889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00B"/>
    <w:rsid w:val="008E500B"/>
    <w:rsid w:val="00A74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0D331"/>
  <w15:chartTrackingRefBased/>
  <w15:docId w15:val="{B5AAB005-0630-412A-97D3-E0893CF0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0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0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0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0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0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0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0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0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0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0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00B"/>
    <w:rPr>
      <w:rFonts w:eastAsiaTheme="majorEastAsia" w:cstheme="majorBidi"/>
      <w:color w:val="272727" w:themeColor="text1" w:themeTint="D8"/>
    </w:rPr>
  </w:style>
  <w:style w:type="paragraph" w:styleId="Title">
    <w:name w:val="Title"/>
    <w:basedOn w:val="Normal"/>
    <w:next w:val="Normal"/>
    <w:link w:val="TitleChar"/>
    <w:uiPriority w:val="10"/>
    <w:qFormat/>
    <w:rsid w:val="008E5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00B"/>
    <w:pPr>
      <w:spacing w:before="160"/>
      <w:jc w:val="center"/>
    </w:pPr>
    <w:rPr>
      <w:i/>
      <w:iCs/>
      <w:color w:val="404040" w:themeColor="text1" w:themeTint="BF"/>
    </w:rPr>
  </w:style>
  <w:style w:type="character" w:customStyle="1" w:styleId="QuoteChar">
    <w:name w:val="Quote Char"/>
    <w:basedOn w:val="DefaultParagraphFont"/>
    <w:link w:val="Quote"/>
    <w:uiPriority w:val="29"/>
    <w:rsid w:val="008E500B"/>
    <w:rPr>
      <w:i/>
      <w:iCs/>
      <w:color w:val="404040" w:themeColor="text1" w:themeTint="BF"/>
    </w:rPr>
  </w:style>
  <w:style w:type="paragraph" w:styleId="ListParagraph">
    <w:name w:val="List Paragraph"/>
    <w:basedOn w:val="Normal"/>
    <w:uiPriority w:val="34"/>
    <w:qFormat/>
    <w:rsid w:val="008E500B"/>
    <w:pPr>
      <w:ind w:left="720"/>
      <w:contextualSpacing/>
    </w:pPr>
  </w:style>
  <w:style w:type="character" w:styleId="IntenseEmphasis">
    <w:name w:val="Intense Emphasis"/>
    <w:basedOn w:val="DefaultParagraphFont"/>
    <w:uiPriority w:val="21"/>
    <w:qFormat/>
    <w:rsid w:val="008E500B"/>
    <w:rPr>
      <w:i/>
      <w:iCs/>
      <w:color w:val="2F5496" w:themeColor="accent1" w:themeShade="BF"/>
    </w:rPr>
  </w:style>
  <w:style w:type="paragraph" w:styleId="IntenseQuote">
    <w:name w:val="Intense Quote"/>
    <w:basedOn w:val="Normal"/>
    <w:next w:val="Normal"/>
    <w:link w:val="IntenseQuoteChar"/>
    <w:uiPriority w:val="30"/>
    <w:qFormat/>
    <w:rsid w:val="008E50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00B"/>
    <w:rPr>
      <w:i/>
      <w:iCs/>
      <w:color w:val="2F5496" w:themeColor="accent1" w:themeShade="BF"/>
    </w:rPr>
  </w:style>
  <w:style w:type="character" w:styleId="IntenseReference">
    <w:name w:val="Intense Reference"/>
    <w:basedOn w:val="DefaultParagraphFont"/>
    <w:uiPriority w:val="32"/>
    <w:qFormat/>
    <w:rsid w:val="008E500B"/>
    <w:rPr>
      <w:b/>
      <w:bCs/>
      <w:smallCaps/>
      <w:color w:val="2F5496" w:themeColor="accent1" w:themeShade="BF"/>
      <w:spacing w:val="5"/>
    </w:rPr>
  </w:style>
  <w:style w:type="character" w:styleId="Hyperlink">
    <w:name w:val="Hyperlink"/>
    <w:basedOn w:val="DefaultParagraphFont"/>
    <w:uiPriority w:val="99"/>
    <w:unhideWhenUsed/>
    <w:rsid w:val="008E500B"/>
    <w:rPr>
      <w:color w:val="0563C1" w:themeColor="hyperlink"/>
      <w:u w:val="single"/>
    </w:rPr>
  </w:style>
  <w:style w:type="character" w:styleId="UnresolvedMention">
    <w:name w:val="Unresolved Mention"/>
    <w:basedOn w:val="DefaultParagraphFont"/>
    <w:uiPriority w:val="99"/>
    <w:semiHidden/>
    <w:unhideWhenUsed/>
    <w:rsid w:val="008E50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jPe4gsM4fUAx2PgrptsyUGtKq7Aayk-u/view?usp=sharing" TargetMode="External"/><Relationship Id="rId5" Type="http://schemas.openxmlformats.org/officeDocument/2006/relationships/hyperlink" Target="https://www.flipkar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698</Words>
  <Characters>3980</Characters>
  <Application>Microsoft Office Word</Application>
  <DocSecurity>0</DocSecurity>
  <Lines>33</Lines>
  <Paragraphs>9</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V</dc:creator>
  <cp:keywords/>
  <dc:description/>
  <cp:lastModifiedBy>Keerthana V</cp:lastModifiedBy>
  <cp:revision>1</cp:revision>
  <dcterms:created xsi:type="dcterms:W3CDTF">2026-04-10T15:27:00Z</dcterms:created>
  <dcterms:modified xsi:type="dcterms:W3CDTF">2026-04-10T15:30:00Z</dcterms:modified>
</cp:coreProperties>
</file>