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75" w:rsidRPr="00663575" w:rsidRDefault="00663575" w:rsidP="00663575">
      <w:pPr>
        <w:rPr>
          <w:rFonts w:eastAsia="Times New Roman" w:cstheme="minorHAnsi"/>
          <w:b/>
          <w:sz w:val="20"/>
          <w:szCs w:val="20"/>
        </w:rPr>
      </w:pPr>
      <w:r w:rsidRPr="00663575">
        <w:rPr>
          <w:rFonts w:eastAsia="Times New Roman" w:cstheme="minorHAnsi"/>
          <w:b/>
          <w:sz w:val="20"/>
          <w:szCs w:val="20"/>
        </w:rPr>
        <w:t>While building the maze, we attempted moving 2 cells at a time.</w:t>
      </w:r>
    </w:p>
    <w:p w:rsidR="00663575" w:rsidRPr="00F669D5" w:rsidRDefault="00663575" w:rsidP="00663575">
      <w:pPr>
        <w:spacing w:before="100" w:beforeAutospacing="1" w:after="100" w:afterAutospacing="1"/>
        <w:rPr>
          <w:rFonts w:eastAsia="Times New Roman" w:cstheme="minorHAnsi"/>
          <w:b/>
          <w:sz w:val="20"/>
          <w:szCs w:val="20"/>
        </w:rPr>
      </w:pPr>
      <w:r w:rsidRPr="00663575">
        <w:rPr>
          <w:rFonts w:eastAsia="Times New Roman" w:cstheme="minorHAnsi"/>
          <w:b/>
          <w:sz w:val="20"/>
          <w:szCs w:val="20"/>
        </w:rPr>
        <w:t>What would the maze look like when moving a larger number of cells?</w:t>
      </w:r>
    </w:p>
    <w:p w:rsidR="00663575" w:rsidRPr="00663575" w:rsidRDefault="00663575" w:rsidP="00663575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F669D5">
        <w:rPr>
          <w:rFonts w:eastAsia="Times New Roman" w:cstheme="minorHAnsi"/>
          <w:sz w:val="20"/>
          <w:szCs w:val="20"/>
        </w:rPr>
        <w:t xml:space="preserve">The vertical empty spaces mown in the grid are now always three spaces high. The amount </w:t>
      </w:r>
      <w:r w:rsidR="006E2BFB" w:rsidRPr="00F669D5">
        <w:rPr>
          <w:rFonts w:eastAsia="Times New Roman" w:cstheme="minorHAnsi"/>
          <w:sz w:val="20"/>
          <w:szCs w:val="20"/>
        </w:rPr>
        <w:t>o</w:t>
      </w:r>
      <w:r w:rsidRPr="00F669D5">
        <w:rPr>
          <w:rFonts w:eastAsia="Times New Roman" w:cstheme="minorHAnsi"/>
          <w:sz w:val="20"/>
          <w:szCs w:val="20"/>
        </w:rPr>
        <w:t>f spaces would then be larger depending on the number. The higher the number, the larger the amount of white space.</w:t>
      </w:r>
    </w:p>
    <w:p w:rsidR="00663575" w:rsidRPr="00F669D5" w:rsidRDefault="00663575" w:rsidP="00663575">
      <w:pPr>
        <w:spacing w:before="100" w:beforeAutospacing="1" w:after="100" w:afterAutospacing="1"/>
        <w:rPr>
          <w:rFonts w:eastAsia="Times New Roman" w:cstheme="minorHAnsi"/>
          <w:b/>
          <w:sz w:val="20"/>
          <w:szCs w:val="20"/>
        </w:rPr>
      </w:pPr>
      <w:r w:rsidRPr="00663575">
        <w:rPr>
          <w:rFonts w:eastAsia="Times New Roman" w:cstheme="minorHAnsi"/>
          <w:b/>
          <w:sz w:val="20"/>
          <w:szCs w:val="20"/>
        </w:rPr>
        <w:t>What would the maze look like if this number was not constant?</w:t>
      </w:r>
    </w:p>
    <w:p w:rsidR="00663575" w:rsidRPr="00663575" w:rsidRDefault="00663575" w:rsidP="00663575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F669D5">
        <w:rPr>
          <w:rFonts w:eastAsia="Times New Roman" w:cstheme="minorHAnsi"/>
          <w:sz w:val="20"/>
          <w:szCs w:val="20"/>
        </w:rPr>
        <w:t>In that case the vertical white spaces would vary.</w:t>
      </w:r>
    </w:p>
    <w:p w:rsidR="00663575" w:rsidRPr="00F669D5" w:rsidRDefault="00663575" w:rsidP="00663575">
      <w:pPr>
        <w:rPr>
          <w:rFonts w:eastAsia="Times New Roman" w:cstheme="minorHAnsi"/>
          <w:b/>
          <w:sz w:val="20"/>
          <w:szCs w:val="20"/>
        </w:rPr>
      </w:pPr>
      <w:r w:rsidRPr="00663575">
        <w:rPr>
          <w:rFonts w:eastAsia="Times New Roman" w:cstheme="minorHAnsi"/>
          <w:b/>
          <w:sz w:val="20"/>
          <w:szCs w:val="20"/>
        </w:rPr>
        <w:t>What algorithms could you use to find a path through this maze? Compare and contrast at least 2.</w:t>
      </w:r>
    </w:p>
    <w:p w:rsidR="00663575" w:rsidRPr="00F669D5" w:rsidRDefault="00663575" w:rsidP="00663575">
      <w:pPr>
        <w:rPr>
          <w:rFonts w:eastAsia="Times New Roman" w:cstheme="minorHAnsi"/>
          <w:b/>
          <w:sz w:val="20"/>
          <w:szCs w:val="20"/>
        </w:rPr>
      </w:pPr>
    </w:p>
    <w:p w:rsidR="00A94ED0" w:rsidRPr="00F669D5" w:rsidRDefault="00A94ED0" w:rsidP="006E2BFB">
      <w:pPr>
        <w:pStyle w:val="ListParagraph"/>
        <w:numPr>
          <w:ilvl w:val="0"/>
          <w:numId w:val="5"/>
        </w:numPr>
        <w:rPr>
          <w:rFonts w:eastAsia="Times New Roman" w:cstheme="minorHAnsi"/>
          <w:b/>
          <w:i/>
          <w:sz w:val="20"/>
          <w:szCs w:val="20"/>
        </w:rPr>
      </w:pPr>
      <w:r w:rsidRPr="00F669D5">
        <w:rPr>
          <w:rFonts w:eastAsia="Times New Roman" w:cstheme="minorHAnsi"/>
          <w:b/>
          <w:i/>
          <w:sz w:val="20"/>
          <w:szCs w:val="20"/>
        </w:rPr>
        <w:t>DFS</w:t>
      </w:r>
    </w:p>
    <w:p w:rsidR="00663575" w:rsidRPr="00F669D5" w:rsidRDefault="00663575" w:rsidP="00A94ED0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F669D5">
        <w:rPr>
          <w:rFonts w:eastAsia="Times New Roman" w:cstheme="minorHAnsi"/>
          <w:sz w:val="20"/>
          <w:szCs w:val="20"/>
        </w:rPr>
        <w:t xml:space="preserve">DFS (depth first search) could also have been applied. In that case each possible path would have been visited first, instead of </w:t>
      </w:r>
      <w:r w:rsidR="00A94ED0" w:rsidRPr="00F669D5">
        <w:rPr>
          <w:rFonts w:eastAsia="Times New Roman" w:cstheme="minorHAnsi"/>
          <w:sz w:val="20"/>
          <w:szCs w:val="20"/>
        </w:rPr>
        <w:t>searching from the point of origin to an ever-expanding circle of neighboring “locations”. With BFS, the algorithm we used, we move along. D</w:t>
      </w:r>
      <w:r w:rsidR="00A94ED0" w:rsidRPr="00663575">
        <w:rPr>
          <w:rFonts w:eastAsia="Times New Roman" w:cstheme="minorHAnsi"/>
          <w:sz w:val="20"/>
          <w:szCs w:val="20"/>
        </w:rPr>
        <w:t>epth-first search algorithms check the values along a path before moving to another path.</w:t>
      </w:r>
      <w:r w:rsidR="00A94ED0" w:rsidRPr="00F669D5">
        <w:rPr>
          <w:rFonts w:eastAsia="Times New Roman" w:cstheme="minorHAnsi"/>
          <w:sz w:val="20"/>
          <w:szCs w:val="20"/>
        </w:rPr>
        <w:t xml:space="preserve"> This </w:t>
      </w:r>
      <w:r w:rsidR="00A94ED0" w:rsidRPr="00663575">
        <w:rPr>
          <w:rFonts w:eastAsia="Times New Roman" w:cstheme="minorHAnsi"/>
          <w:sz w:val="20"/>
          <w:szCs w:val="20"/>
        </w:rPr>
        <w:t xml:space="preserve">can be very helpful for determining </w:t>
      </w:r>
      <w:r w:rsidR="00A94ED0" w:rsidRPr="00F669D5">
        <w:rPr>
          <w:rFonts w:eastAsia="Times New Roman" w:cstheme="minorHAnsi"/>
          <w:i/>
          <w:iCs/>
          <w:sz w:val="20"/>
          <w:szCs w:val="20"/>
        </w:rPr>
        <w:t>if</w:t>
      </w:r>
      <w:r w:rsidR="00A94ED0" w:rsidRPr="00663575">
        <w:rPr>
          <w:rFonts w:eastAsia="Times New Roman" w:cstheme="minorHAnsi"/>
          <w:sz w:val="20"/>
          <w:szCs w:val="20"/>
        </w:rPr>
        <w:t xml:space="preserve"> a path even exists</w:t>
      </w:r>
    </w:p>
    <w:p w:rsidR="00A94ED0" w:rsidRPr="00F669D5" w:rsidRDefault="0087150B" w:rsidP="006E2BFB">
      <w:pPr>
        <w:pStyle w:val="ListParagraph"/>
        <w:numPr>
          <w:ilvl w:val="0"/>
          <w:numId w:val="5"/>
        </w:numPr>
        <w:rPr>
          <w:rFonts w:eastAsia="Times New Roman" w:cstheme="minorHAnsi"/>
          <w:b/>
          <w:i/>
          <w:sz w:val="20"/>
          <w:szCs w:val="20"/>
        </w:rPr>
      </w:pPr>
      <w:r w:rsidRPr="00F669D5">
        <w:rPr>
          <w:rFonts w:eastAsia="Times New Roman" w:cstheme="minorHAnsi"/>
          <w:b/>
          <w:i/>
          <w:sz w:val="20"/>
          <w:szCs w:val="20"/>
        </w:rPr>
        <w:t>A*</w:t>
      </w:r>
    </w:p>
    <w:p w:rsidR="0087150B" w:rsidRPr="00F669D5" w:rsidRDefault="0087150B" w:rsidP="0087150B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F669D5">
        <w:rPr>
          <w:rFonts w:cstheme="minorHAnsi"/>
          <w:sz w:val="20"/>
          <w:szCs w:val="20"/>
        </w:rPr>
        <w:t xml:space="preserve">A* is based on Dijkstra’s algorithm which </w:t>
      </w:r>
      <w:r w:rsidRPr="00F669D5">
        <w:rPr>
          <w:rFonts w:cstheme="minorHAnsi"/>
          <w:sz w:val="20"/>
          <w:szCs w:val="20"/>
        </w:rPr>
        <w:t>computes the shortest distance from a given vertex to the rest of the vertices in a graph.</w:t>
      </w:r>
      <w:r w:rsidRPr="00F669D5">
        <w:rPr>
          <w:rFonts w:cstheme="minorHAnsi"/>
          <w:sz w:val="20"/>
          <w:szCs w:val="20"/>
        </w:rPr>
        <w:t xml:space="preserve"> </w:t>
      </w:r>
      <w:r w:rsidRPr="00A94ED0">
        <w:rPr>
          <w:rFonts w:eastAsia="Times New Roman" w:cstheme="minorHAnsi"/>
          <w:sz w:val="20"/>
          <w:szCs w:val="20"/>
        </w:rPr>
        <w:t xml:space="preserve">Dijkstra’s looks in all directions, and the algorithm will check all neighboring </w:t>
      </w:r>
      <w:r w:rsidRPr="00F669D5">
        <w:rPr>
          <w:rFonts w:eastAsia="Times New Roman" w:cstheme="minorHAnsi"/>
          <w:sz w:val="20"/>
          <w:szCs w:val="20"/>
        </w:rPr>
        <w:t>vertices</w:t>
      </w:r>
      <w:r w:rsidRPr="00A94ED0">
        <w:rPr>
          <w:rFonts w:eastAsia="Times New Roman" w:cstheme="minorHAnsi"/>
          <w:sz w:val="20"/>
          <w:szCs w:val="20"/>
        </w:rPr>
        <w:t>.</w:t>
      </w:r>
      <w:r w:rsidRPr="00F669D5">
        <w:rPr>
          <w:rFonts w:eastAsia="Times New Roman" w:cstheme="minorHAnsi"/>
          <w:sz w:val="20"/>
          <w:szCs w:val="20"/>
        </w:rPr>
        <w:t xml:space="preserve"> We don’t need that when finding the shortest path through the maze. </w:t>
      </w:r>
      <w:r w:rsidRPr="00A94ED0">
        <w:rPr>
          <w:rFonts w:eastAsia="Times New Roman" w:cstheme="minorHAnsi"/>
          <w:sz w:val="20"/>
          <w:szCs w:val="20"/>
        </w:rPr>
        <w:t xml:space="preserve"> </w:t>
      </w:r>
    </w:p>
    <w:p w:rsidR="0087150B" w:rsidRPr="00F669D5" w:rsidRDefault="0087150B" w:rsidP="0087150B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87150B">
        <w:rPr>
          <w:rFonts w:eastAsia="Times New Roman" w:cstheme="minorHAnsi"/>
          <w:sz w:val="20"/>
          <w:szCs w:val="20"/>
        </w:rPr>
        <w:t xml:space="preserve">Rather than simply checking the distance up to the current vertex, </w:t>
      </w:r>
      <w:r w:rsidRPr="00F669D5">
        <w:rPr>
          <w:rFonts w:eastAsia="Times New Roman" w:cstheme="minorHAnsi"/>
          <w:sz w:val="20"/>
          <w:szCs w:val="20"/>
        </w:rPr>
        <w:t>A* checks</w:t>
      </w:r>
      <w:r w:rsidRPr="0087150B">
        <w:rPr>
          <w:rFonts w:eastAsia="Times New Roman" w:cstheme="minorHAnsi"/>
          <w:sz w:val="20"/>
          <w:szCs w:val="20"/>
        </w:rPr>
        <w:t xml:space="preserve"> the distance up to the current vertex + the estimated distance from the current vertex to the end vertex. </w:t>
      </w:r>
    </w:p>
    <w:p w:rsidR="006E2BFB" w:rsidRPr="00F669D5" w:rsidRDefault="006E2BFB" w:rsidP="006E2BFB">
      <w:pPr>
        <w:rPr>
          <w:rFonts w:eastAsia="Times New Roman" w:cstheme="minorHAnsi"/>
          <w:b/>
          <w:sz w:val="20"/>
          <w:szCs w:val="20"/>
        </w:rPr>
      </w:pPr>
      <w:r w:rsidRPr="006E2BFB">
        <w:rPr>
          <w:rFonts w:eastAsia="Times New Roman" w:cstheme="minorHAnsi"/>
          <w:b/>
          <w:sz w:val="20"/>
          <w:szCs w:val="20"/>
        </w:rPr>
        <w:t>How does knowing the algorithm used to generate the maze influence the best algorithm to solve it with?</w:t>
      </w:r>
    </w:p>
    <w:p w:rsidR="006E2BFB" w:rsidRPr="006E2BFB" w:rsidRDefault="006E2BFB" w:rsidP="006E2BFB">
      <w:pPr>
        <w:rPr>
          <w:rFonts w:eastAsia="Times New Roman" w:cstheme="minorHAnsi"/>
          <w:sz w:val="20"/>
          <w:szCs w:val="20"/>
        </w:rPr>
      </w:pPr>
      <w:proofErr w:type="gramStart"/>
      <w:r w:rsidRPr="00F669D5">
        <w:rPr>
          <w:rFonts w:eastAsia="Times New Roman" w:cstheme="minorHAnsi"/>
          <w:sz w:val="20"/>
          <w:szCs w:val="20"/>
        </w:rPr>
        <w:t>Actually</w:t>
      </w:r>
      <w:proofErr w:type="gramEnd"/>
      <w:r w:rsidRPr="00F669D5">
        <w:rPr>
          <w:rFonts w:eastAsia="Times New Roman" w:cstheme="minorHAnsi"/>
          <w:sz w:val="20"/>
          <w:szCs w:val="20"/>
        </w:rPr>
        <w:t xml:space="preserve"> it doesn’t really. The goals are different. One is to generate a maze and the other is to solve the maze. The only thing the goals have in common is exploring a path.</w:t>
      </w:r>
    </w:p>
    <w:p w:rsidR="006E2BFB" w:rsidRPr="00F669D5" w:rsidRDefault="006E2BFB" w:rsidP="006E2BFB">
      <w:pPr>
        <w:rPr>
          <w:rFonts w:eastAsia="Times New Roman" w:cstheme="minorHAnsi"/>
          <w:sz w:val="20"/>
          <w:szCs w:val="20"/>
        </w:rPr>
      </w:pPr>
    </w:p>
    <w:p w:rsidR="006E2BFB" w:rsidRPr="00F669D5" w:rsidRDefault="006E2BFB" w:rsidP="006E2BFB">
      <w:pPr>
        <w:rPr>
          <w:rFonts w:eastAsia="Times New Roman" w:cstheme="minorHAnsi"/>
          <w:b/>
          <w:sz w:val="20"/>
          <w:szCs w:val="20"/>
        </w:rPr>
      </w:pPr>
      <w:r w:rsidRPr="006E2BFB">
        <w:rPr>
          <w:rFonts w:eastAsia="Times New Roman" w:cstheme="minorHAnsi"/>
          <w:b/>
          <w:sz w:val="20"/>
          <w:szCs w:val="20"/>
        </w:rPr>
        <w:t xml:space="preserve">As a patron picking up swag along the way, how might you best store the list of items you’ve collected? </w:t>
      </w:r>
    </w:p>
    <w:p w:rsidR="006E2BFB" w:rsidRPr="006E2BFB" w:rsidRDefault="006E2BFB" w:rsidP="006E2BFB">
      <w:pPr>
        <w:rPr>
          <w:rFonts w:eastAsia="Times New Roman" w:cstheme="minorHAnsi"/>
          <w:sz w:val="20"/>
          <w:szCs w:val="20"/>
        </w:rPr>
      </w:pPr>
      <w:r w:rsidRPr="00F669D5">
        <w:rPr>
          <w:rFonts w:eastAsia="Times New Roman" w:cstheme="minorHAnsi"/>
          <w:sz w:val="20"/>
          <w:szCs w:val="20"/>
        </w:rPr>
        <w:t>In a list</w:t>
      </w:r>
    </w:p>
    <w:p w:rsidR="006E2BFB" w:rsidRPr="00F669D5" w:rsidRDefault="006E2BFB" w:rsidP="006E2BFB">
      <w:pPr>
        <w:rPr>
          <w:rFonts w:eastAsia="Times New Roman" w:cstheme="minorHAnsi"/>
          <w:sz w:val="20"/>
          <w:szCs w:val="20"/>
        </w:rPr>
      </w:pPr>
    </w:p>
    <w:p w:rsidR="006E2BFB" w:rsidRDefault="006E2BFB" w:rsidP="006E2BFB">
      <w:pPr>
        <w:rPr>
          <w:rFonts w:eastAsia="Times New Roman" w:cstheme="minorHAnsi"/>
          <w:b/>
          <w:sz w:val="20"/>
          <w:szCs w:val="20"/>
        </w:rPr>
      </w:pPr>
      <w:r w:rsidRPr="006E2BFB">
        <w:rPr>
          <w:rFonts w:eastAsia="Times New Roman" w:cstheme="minorHAnsi"/>
          <w:b/>
          <w:sz w:val="20"/>
          <w:szCs w:val="20"/>
        </w:rPr>
        <w:t xml:space="preserve">If the farmer asked you to sort the items you collected before leaving the maze, what sorting algorithms would you consider using (assume a much larger list of possible swag)? </w:t>
      </w:r>
    </w:p>
    <w:p w:rsidR="004131DA" w:rsidRPr="004131DA" w:rsidRDefault="004131DA" w:rsidP="006E2BFB">
      <w:pPr>
        <w:rPr>
          <w:rFonts w:eastAsia="Times New Roman" w:cstheme="minorHAnsi"/>
          <w:sz w:val="20"/>
          <w:szCs w:val="20"/>
        </w:rPr>
      </w:pPr>
      <w:r w:rsidRPr="004131DA">
        <w:rPr>
          <w:rFonts w:eastAsia="Times New Roman" w:cstheme="minorHAnsi"/>
          <w:sz w:val="20"/>
          <w:szCs w:val="20"/>
        </w:rPr>
        <w:t>Merge sort and quick sort</w:t>
      </w:r>
    </w:p>
    <w:p w:rsidR="006E2BFB" w:rsidRPr="00F669D5" w:rsidRDefault="006E2BFB" w:rsidP="006E2BFB">
      <w:pPr>
        <w:rPr>
          <w:rFonts w:eastAsia="Times New Roman" w:cstheme="minorHAnsi"/>
          <w:sz w:val="20"/>
          <w:szCs w:val="20"/>
        </w:rPr>
      </w:pPr>
    </w:p>
    <w:p w:rsidR="00CD058D" w:rsidRDefault="006E2BFB" w:rsidP="00CD058D">
      <w:pPr>
        <w:rPr>
          <w:rFonts w:cstheme="minorHAnsi"/>
          <w:sz w:val="20"/>
          <w:szCs w:val="20"/>
        </w:rPr>
      </w:pPr>
      <w:r w:rsidRPr="006E2BFB">
        <w:rPr>
          <w:rFonts w:eastAsia="Times New Roman" w:cstheme="minorHAnsi"/>
          <w:b/>
          <w:sz w:val="20"/>
          <w:szCs w:val="20"/>
        </w:rPr>
        <w:t>How does the quantity and variety of swag influence your answer?</w:t>
      </w:r>
      <w:r w:rsidR="00CD058D">
        <w:rPr>
          <w:rFonts w:eastAsia="Times New Roman" w:cstheme="minorHAnsi"/>
          <w:b/>
          <w:sz w:val="20"/>
          <w:szCs w:val="20"/>
        </w:rPr>
        <w:br/>
      </w:r>
      <w:r w:rsidR="004131DA" w:rsidRPr="004131DA">
        <w:rPr>
          <w:rFonts w:eastAsia="Times New Roman" w:cstheme="minorHAnsi"/>
          <w:sz w:val="20"/>
          <w:szCs w:val="20"/>
        </w:rPr>
        <w:t xml:space="preserve">The </w:t>
      </w:r>
      <w:r w:rsidR="004131DA">
        <w:rPr>
          <w:rFonts w:eastAsia="Times New Roman" w:cstheme="minorHAnsi"/>
          <w:sz w:val="20"/>
          <w:szCs w:val="20"/>
        </w:rPr>
        <w:t xml:space="preserve">more elements a list contains, how more </w:t>
      </w:r>
      <w:r w:rsidR="00CD058D">
        <w:rPr>
          <w:rFonts w:eastAsia="Times New Roman" w:cstheme="minorHAnsi"/>
          <w:sz w:val="20"/>
          <w:szCs w:val="20"/>
        </w:rPr>
        <w:t xml:space="preserve">elements </w:t>
      </w:r>
      <w:r w:rsidR="004131DA">
        <w:rPr>
          <w:rFonts w:eastAsia="Times New Roman" w:cstheme="minorHAnsi"/>
          <w:sz w:val="20"/>
          <w:szCs w:val="20"/>
        </w:rPr>
        <w:t xml:space="preserve">to be compared and the more to be stored </w:t>
      </w:r>
      <w:proofErr w:type="spellStart"/>
      <w:r w:rsidR="004131DA">
        <w:rPr>
          <w:rFonts w:eastAsia="Times New Roman" w:cstheme="minorHAnsi"/>
          <w:sz w:val="20"/>
          <w:szCs w:val="20"/>
        </w:rPr>
        <w:t>temperarely</w:t>
      </w:r>
      <w:proofErr w:type="spellEnd"/>
      <w:r w:rsidR="004131DA">
        <w:rPr>
          <w:rFonts w:eastAsia="Times New Roman" w:cstheme="minorHAnsi"/>
          <w:sz w:val="20"/>
          <w:szCs w:val="20"/>
        </w:rPr>
        <w:t>. Since</w:t>
      </w:r>
      <w:r w:rsidR="00CD058D">
        <w:rPr>
          <w:rFonts w:eastAsia="Times New Roman" w:cstheme="minorHAnsi"/>
          <w:sz w:val="20"/>
          <w:szCs w:val="20"/>
        </w:rPr>
        <w:t xml:space="preserve"> </w:t>
      </w:r>
      <w:r w:rsidR="00CD058D">
        <w:rPr>
          <w:rFonts w:cstheme="minorHAnsi"/>
          <w:sz w:val="20"/>
          <w:szCs w:val="20"/>
        </w:rPr>
        <w:t>t</w:t>
      </w:r>
      <w:r w:rsidR="00CD058D" w:rsidRPr="00F669D5">
        <w:rPr>
          <w:rFonts w:cstheme="minorHAnsi"/>
          <w:sz w:val="20"/>
          <w:szCs w:val="20"/>
        </w:rPr>
        <w:t>he best, worst, and average time complexity are all the same</w:t>
      </w:r>
      <w:r w:rsidR="00CD058D">
        <w:rPr>
          <w:rFonts w:cstheme="minorHAnsi"/>
          <w:sz w:val="20"/>
          <w:szCs w:val="20"/>
        </w:rPr>
        <w:t xml:space="preserve"> in Merge </w:t>
      </w:r>
      <w:proofErr w:type="gramStart"/>
      <w:r w:rsidR="00CD058D">
        <w:rPr>
          <w:rFonts w:cstheme="minorHAnsi"/>
          <w:sz w:val="20"/>
          <w:szCs w:val="20"/>
        </w:rPr>
        <w:t xml:space="preserve">sort </w:t>
      </w:r>
      <w:r w:rsidR="00CD058D" w:rsidRPr="00F669D5">
        <w:rPr>
          <w:rFonts w:cstheme="minorHAnsi"/>
          <w:sz w:val="20"/>
          <w:szCs w:val="20"/>
        </w:rPr>
        <w:t xml:space="preserve"> </w:t>
      </w:r>
      <w:r w:rsidR="00CD058D">
        <w:rPr>
          <w:rFonts w:cstheme="minorHAnsi"/>
          <w:sz w:val="20"/>
          <w:szCs w:val="20"/>
        </w:rPr>
        <w:t>(</w:t>
      </w:r>
      <w:proofErr w:type="gramEnd"/>
      <w:r w:rsidR="00CD058D" w:rsidRPr="00F669D5">
        <w:rPr>
          <w:rStyle w:val="HTMLCode"/>
          <w:rFonts w:asciiTheme="minorHAnsi" w:eastAsiaTheme="minorHAnsi" w:hAnsiTheme="minorHAnsi" w:cstheme="minorHAnsi"/>
        </w:rPr>
        <w:t>Θ(N*log(N))</w:t>
      </w:r>
      <w:r w:rsidR="00CD058D">
        <w:rPr>
          <w:rFonts w:cstheme="minorHAnsi"/>
          <w:sz w:val="20"/>
          <w:szCs w:val="20"/>
        </w:rPr>
        <w:t>), I’d chose merge sort.</w:t>
      </w:r>
    </w:p>
    <w:p w:rsidR="00663575" w:rsidRPr="00F669D5" w:rsidRDefault="00663575" w:rsidP="00663575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663575" w:rsidRPr="00F669D5" w:rsidSect="00DA28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6F8"/>
    <w:multiLevelType w:val="multilevel"/>
    <w:tmpl w:val="4EE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4630"/>
    <w:multiLevelType w:val="multilevel"/>
    <w:tmpl w:val="C4A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C56DC"/>
    <w:multiLevelType w:val="hybridMultilevel"/>
    <w:tmpl w:val="CA1E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67CD"/>
    <w:multiLevelType w:val="multilevel"/>
    <w:tmpl w:val="D8F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90D63"/>
    <w:multiLevelType w:val="multilevel"/>
    <w:tmpl w:val="796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B665C"/>
    <w:multiLevelType w:val="multilevel"/>
    <w:tmpl w:val="4A9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175E0"/>
    <w:multiLevelType w:val="multilevel"/>
    <w:tmpl w:val="B812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75"/>
    <w:rsid w:val="00157EA2"/>
    <w:rsid w:val="0017175E"/>
    <w:rsid w:val="001B56D4"/>
    <w:rsid w:val="004131DA"/>
    <w:rsid w:val="0047644D"/>
    <w:rsid w:val="0064415B"/>
    <w:rsid w:val="00663575"/>
    <w:rsid w:val="006E0799"/>
    <w:rsid w:val="006E2BFB"/>
    <w:rsid w:val="0087150B"/>
    <w:rsid w:val="009D6827"/>
    <w:rsid w:val="00A94ED0"/>
    <w:rsid w:val="00CD058D"/>
    <w:rsid w:val="00DA28E5"/>
    <w:rsid w:val="00E17BA7"/>
    <w:rsid w:val="00F51DA8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095A3"/>
  <w15:chartTrackingRefBased/>
  <w15:docId w15:val="{4F5D9FC8-894C-8748-8BFB-14EDC30D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5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5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635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63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35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ED0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94ED0"/>
  </w:style>
  <w:style w:type="character" w:customStyle="1" w:styleId="cm-builtin">
    <w:name w:val="cm-builtin"/>
    <w:basedOn w:val="DefaultParagraphFont"/>
    <w:rsid w:val="00A94ED0"/>
  </w:style>
  <w:style w:type="character" w:customStyle="1" w:styleId="cm-keyword">
    <w:name w:val="cm-keyword"/>
    <w:basedOn w:val="DefaultParagraphFont"/>
    <w:rsid w:val="00A94ED0"/>
  </w:style>
  <w:style w:type="character" w:customStyle="1" w:styleId="cm-number">
    <w:name w:val="cm-number"/>
    <w:basedOn w:val="DefaultParagraphFont"/>
    <w:rsid w:val="00A94ED0"/>
  </w:style>
  <w:style w:type="character" w:customStyle="1" w:styleId="cm-operator">
    <w:name w:val="cm-operator"/>
    <w:basedOn w:val="DefaultParagraphFont"/>
    <w:rsid w:val="00A94ED0"/>
  </w:style>
  <w:style w:type="character" w:styleId="Strong">
    <w:name w:val="Strong"/>
    <w:basedOn w:val="DefaultParagraphFont"/>
    <w:uiPriority w:val="22"/>
    <w:qFormat/>
    <w:rsid w:val="00A94ED0"/>
    <w:rPr>
      <w:b/>
      <w:bCs/>
    </w:rPr>
  </w:style>
  <w:style w:type="character" w:customStyle="1" w:styleId="katex-mathml">
    <w:name w:val="katex-mathml"/>
    <w:basedOn w:val="DefaultParagraphFont"/>
    <w:rsid w:val="0087150B"/>
  </w:style>
  <w:style w:type="character" w:customStyle="1" w:styleId="mord">
    <w:name w:val="mord"/>
    <w:basedOn w:val="DefaultParagraphFont"/>
    <w:rsid w:val="0087150B"/>
  </w:style>
  <w:style w:type="character" w:customStyle="1" w:styleId="mrel">
    <w:name w:val="mrel"/>
    <w:basedOn w:val="DefaultParagraphFont"/>
    <w:rsid w:val="0087150B"/>
  </w:style>
  <w:style w:type="character" w:customStyle="1" w:styleId="mopen">
    <w:name w:val="mopen"/>
    <w:basedOn w:val="DefaultParagraphFont"/>
    <w:rsid w:val="0087150B"/>
  </w:style>
  <w:style w:type="character" w:customStyle="1" w:styleId="vlist-s">
    <w:name w:val="vlist-s"/>
    <w:basedOn w:val="DefaultParagraphFont"/>
    <w:rsid w:val="0087150B"/>
  </w:style>
  <w:style w:type="character" w:customStyle="1" w:styleId="mbin">
    <w:name w:val="mbin"/>
    <w:basedOn w:val="DefaultParagraphFont"/>
    <w:rsid w:val="0087150B"/>
  </w:style>
  <w:style w:type="character" w:customStyle="1" w:styleId="mclose">
    <w:name w:val="mclose"/>
    <w:basedOn w:val="DefaultParagraphFont"/>
    <w:rsid w:val="0087150B"/>
  </w:style>
  <w:style w:type="character" w:styleId="HTMLCode">
    <w:name w:val="HTML Code"/>
    <w:basedOn w:val="DefaultParagraphFont"/>
    <w:uiPriority w:val="99"/>
    <w:semiHidden/>
    <w:unhideWhenUsed/>
    <w:rsid w:val="00871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BFB"/>
    <w:pPr>
      <w:ind w:left="720"/>
      <w:contextualSpacing/>
    </w:pPr>
  </w:style>
  <w:style w:type="character" w:customStyle="1" w:styleId="cm-link">
    <w:name w:val="cm-link"/>
    <w:basedOn w:val="DefaultParagraphFont"/>
    <w:rsid w:val="001B56D4"/>
  </w:style>
  <w:style w:type="paragraph" w:styleId="BalloonText">
    <w:name w:val="Balloon Text"/>
    <w:basedOn w:val="Normal"/>
    <w:link w:val="BalloonTextChar"/>
    <w:uiPriority w:val="99"/>
    <w:semiHidden/>
    <w:unhideWhenUsed/>
    <w:rsid w:val="001B56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D4"/>
    <w:rPr>
      <w:rFonts w:ascii="Times New Roman" w:hAnsi="Times New Roman" w:cs="Times New Roman"/>
      <w:sz w:val="18"/>
      <w:szCs w:val="18"/>
    </w:rPr>
  </w:style>
  <w:style w:type="character" w:customStyle="1" w:styleId="cm-comment">
    <w:name w:val="cm-comment"/>
    <w:basedOn w:val="DefaultParagraphFont"/>
    <w:rsid w:val="001B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3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0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0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hhuls@duendecommunicatie.nl</dc:creator>
  <cp:keywords/>
  <dc:description/>
  <cp:lastModifiedBy>hhuls@duendecommunicatie.nl</cp:lastModifiedBy>
  <cp:revision>2</cp:revision>
  <dcterms:created xsi:type="dcterms:W3CDTF">2019-04-09T09:27:00Z</dcterms:created>
  <dcterms:modified xsi:type="dcterms:W3CDTF">2019-04-09T09:27:00Z</dcterms:modified>
</cp:coreProperties>
</file>