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7E692" w14:textId="410C17A9" w:rsidR="00B87B5D" w:rsidRDefault="00E8775F" w:rsidP="00B87B5D">
      <w:pPr>
        <w:jc w:val="center"/>
        <w:rPr>
          <w:rFonts w:asciiTheme="minorHAnsi" w:hAnsiTheme="minorHAnsi"/>
          <w:b/>
          <w:color w:val="E36C0A" w:themeColor="accent6" w:themeShade="BF"/>
          <w:sz w:val="28"/>
          <w:szCs w:val="28"/>
        </w:rPr>
      </w:pPr>
      <w:r>
        <w:rPr>
          <w:rFonts w:asciiTheme="minorHAnsi" w:hAnsiTheme="minorHAnsi"/>
          <w:b/>
          <w:color w:val="E36C0A" w:themeColor="accent6" w:themeShade="BF"/>
          <w:sz w:val="28"/>
          <w:szCs w:val="28"/>
        </w:rPr>
        <w:t>Ficha Técnica</w:t>
      </w:r>
      <w:r w:rsidR="00B87B5D">
        <w:rPr>
          <w:rFonts w:asciiTheme="minorHAnsi" w:hAnsiTheme="minorHAnsi"/>
          <w:b/>
          <w:color w:val="E36C0A" w:themeColor="accent6" w:themeShade="BF"/>
          <w:sz w:val="28"/>
          <w:szCs w:val="28"/>
        </w:rPr>
        <w:t xml:space="preserve"> </w:t>
      </w:r>
    </w:p>
    <w:p w14:paraId="07F48A1C" w14:textId="77777777" w:rsidR="00FD1044" w:rsidRDefault="00FD1044" w:rsidP="00B87B5D">
      <w:pPr>
        <w:jc w:val="center"/>
        <w:rPr>
          <w:rFonts w:asciiTheme="minorHAnsi" w:hAnsiTheme="minorHAnsi"/>
          <w:b/>
          <w:color w:val="E36C0A" w:themeColor="accent6" w:themeShade="BF"/>
          <w:sz w:val="28"/>
          <w:szCs w:val="28"/>
        </w:rPr>
      </w:pPr>
    </w:p>
    <w:p w14:paraId="69F3FD63" w14:textId="012AB3EC" w:rsidR="00B40EAE" w:rsidRDefault="00A72CA0" w:rsidP="004F1345">
      <w:pPr>
        <w:jc w:val="center"/>
        <w:rPr>
          <w:b/>
          <w:lang w:val="es-MX"/>
        </w:rPr>
      </w:pPr>
      <w:r>
        <w:rPr>
          <w:b/>
          <w:lang w:val="es-MX"/>
        </w:rPr>
        <w:t>EVENTO LIDERESAS</w:t>
      </w:r>
    </w:p>
    <w:p w14:paraId="6BE83A12" w14:textId="4D57C199" w:rsidR="00A84429" w:rsidRPr="00EB0D07" w:rsidRDefault="00A84429" w:rsidP="00A84429">
      <w:pPr>
        <w:jc w:val="center"/>
        <w:rPr>
          <w:rFonts w:ascii="Arial" w:hAnsi="Arial" w:cs="Arial"/>
          <w:b/>
          <w:sz w:val="21"/>
        </w:rPr>
      </w:pPr>
    </w:p>
    <w:p w14:paraId="7E480B09" w14:textId="77777777" w:rsidR="00917F95" w:rsidRDefault="00917F95">
      <w:pPr>
        <w:pStyle w:val="Textoindependiente"/>
        <w:spacing w:before="6"/>
        <w:rPr>
          <w:b/>
        </w:rPr>
      </w:pPr>
    </w:p>
    <w:tbl>
      <w:tblPr>
        <w:tblStyle w:val="TableNormal"/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9"/>
        <w:gridCol w:w="7655"/>
      </w:tblGrid>
      <w:tr w:rsidR="00917F95" w14:paraId="3117B418" w14:textId="77777777" w:rsidTr="00E8775F">
        <w:trPr>
          <w:trHeight w:val="1153"/>
        </w:trPr>
        <w:tc>
          <w:tcPr>
            <w:tcW w:w="10774" w:type="dxa"/>
            <w:gridSpan w:val="2"/>
            <w:shd w:val="clear" w:color="auto" w:fill="E16C09"/>
          </w:tcPr>
          <w:p w14:paraId="2CDC58EC" w14:textId="77777777" w:rsidR="00917F95" w:rsidRDefault="00917F95">
            <w:pPr>
              <w:pStyle w:val="TableParagraph"/>
              <w:spacing w:before="10"/>
              <w:ind w:left="0"/>
              <w:rPr>
                <w:b/>
                <w:sz w:val="32"/>
              </w:rPr>
            </w:pPr>
          </w:p>
          <w:p w14:paraId="1C4C2AEE" w14:textId="0957BEBF" w:rsidR="00917F95" w:rsidRDefault="00E8775F" w:rsidP="00E8775F">
            <w:pPr>
              <w:jc w:val="center"/>
              <w:rPr>
                <w:b/>
                <w:sz w:val="32"/>
              </w:rPr>
            </w:pPr>
            <w:r w:rsidRPr="00B5145F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 xml:space="preserve">FICHA </w:t>
            </w:r>
            <w:r w:rsidR="00A84429">
              <w:rPr>
                <w:rFonts w:asciiTheme="minorHAnsi" w:hAnsiTheme="minorHAnsi"/>
                <w:b/>
                <w:color w:val="FFFFFF" w:themeColor="background1"/>
                <w:sz w:val="28"/>
                <w:szCs w:val="28"/>
              </w:rPr>
              <w:t xml:space="preserve">TÉCNICA </w:t>
            </w:r>
          </w:p>
        </w:tc>
      </w:tr>
      <w:tr w:rsidR="00917F95" w14:paraId="5C2B30A3" w14:textId="77777777" w:rsidTr="00E8775F">
        <w:trPr>
          <w:trHeight w:val="1996"/>
        </w:trPr>
        <w:tc>
          <w:tcPr>
            <w:tcW w:w="3119" w:type="dxa"/>
          </w:tcPr>
          <w:p w14:paraId="7564C911" w14:textId="77777777" w:rsidR="00917F95" w:rsidRDefault="00917F95">
            <w:pPr>
              <w:pStyle w:val="TableParagraph"/>
              <w:spacing w:before="5"/>
              <w:ind w:left="0"/>
              <w:rPr>
                <w:b/>
                <w:sz w:val="24"/>
              </w:rPr>
            </w:pPr>
          </w:p>
          <w:p w14:paraId="368294E7" w14:textId="3BDA309F" w:rsidR="00917F95" w:rsidRDefault="00E8775F">
            <w:pPr>
              <w:pStyle w:val="TableParagraph"/>
              <w:ind w:left="471" w:right="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ANTECEDENTES </w:t>
            </w:r>
          </w:p>
        </w:tc>
        <w:tc>
          <w:tcPr>
            <w:tcW w:w="7655" w:type="dxa"/>
          </w:tcPr>
          <w:p w14:paraId="40D1D9A7" w14:textId="06B0A2A2" w:rsidR="00C63038" w:rsidRPr="00C63038" w:rsidRDefault="00A168B7" w:rsidP="005B62CA">
            <w:pPr>
              <w:shd w:val="clear" w:color="auto" w:fill="FFFFFF"/>
              <w:jc w:val="both"/>
              <w:rPr>
                <w:rFonts w:asciiTheme="minorHAnsi" w:hAnsiTheme="minorHAnsi" w:cstheme="minorHAnsi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168B7">
              <w:rPr>
                <w:rFonts w:asciiTheme="minorHAnsi" w:hAnsiTheme="minorHAnsi" w:cstheme="minorHAnsi"/>
                <w:sz w:val="24"/>
                <w:szCs w:val="24"/>
              </w:rPr>
              <w:t xml:space="preserve">El SENA Regional Atlántico con el objetivo </w:t>
            </w:r>
            <w:r w:rsidR="00A72CA0" w:rsidRPr="00A168B7">
              <w:rPr>
                <w:rFonts w:asciiTheme="minorHAnsi" w:hAnsiTheme="minorHAnsi" w:cstheme="minorHAnsi"/>
                <w:sz w:val="24"/>
                <w:szCs w:val="24"/>
              </w:rPr>
              <w:t xml:space="preserve">de </w:t>
            </w:r>
            <w:r w:rsidR="00A72CA0">
              <w:rPr>
                <w:rFonts w:asciiTheme="minorHAnsi" w:hAnsiTheme="minorHAnsi" w:cstheme="minorHAnsi"/>
                <w:sz w:val="24"/>
                <w:szCs w:val="24"/>
              </w:rPr>
              <w:t>contribuir</w:t>
            </w:r>
            <w:r w:rsidRPr="00A168B7">
              <w:rPr>
                <w:rFonts w:asciiTheme="minorHAnsi" w:hAnsiTheme="minorHAnsi" w:cstheme="minorHAnsi"/>
                <w:sz w:val="24"/>
                <w:szCs w:val="24"/>
              </w:rPr>
              <w:t xml:space="preserve"> al desarrollo de nuestra región</w:t>
            </w:r>
            <w:r w:rsidR="00E01815">
              <w:rPr>
                <w:rFonts w:asciiTheme="minorHAnsi" w:hAnsiTheme="minorHAnsi" w:cstheme="minorHAnsi"/>
                <w:sz w:val="24"/>
                <w:szCs w:val="24"/>
              </w:rPr>
              <w:t xml:space="preserve"> y así mismo, </w:t>
            </w:r>
            <w:r w:rsidRPr="00A168B7">
              <w:rPr>
                <w:rFonts w:asciiTheme="minorHAnsi" w:hAnsiTheme="minorHAnsi" w:cstheme="minorHAnsi"/>
                <w:sz w:val="24"/>
                <w:szCs w:val="24"/>
              </w:rPr>
              <w:t>brindar oportunidades a</w:t>
            </w:r>
            <w:r w:rsidR="00B40EAE">
              <w:rPr>
                <w:rFonts w:asciiTheme="minorHAnsi" w:hAnsiTheme="minorHAnsi" w:cstheme="minorHAnsi"/>
                <w:sz w:val="24"/>
                <w:szCs w:val="24"/>
              </w:rPr>
              <w:t xml:space="preserve"> la</w:t>
            </w:r>
            <w:r w:rsidR="00A72CA0">
              <w:rPr>
                <w:rFonts w:asciiTheme="minorHAnsi" w:hAnsiTheme="minorHAnsi" w:cstheme="minorHAnsi"/>
                <w:sz w:val="24"/>
                <w:szCs w:val="24"/>
              </w:rPr>
              <w:t>s LIDERESAS DE DDHH</w:t>
            </w:r>
            <w:r w:rsidR="005B62C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E01815">
              <w:rPr>
                <w:rFonts w:asciiTheme="minorHAnsi" w:hAnsiTheme="minorHAnsi" w:cstheme="minorHAnsi"/>
                <w:sz w:val="24"/>
                <w:szCs w:val="24"/>
              </w:rPr>
              <w:t xml:space="preserve">en el que </w:t>
            </w:r>
            <w:r w:rsidR="00E01815" w:rsidRPr="00E01815">
              <w:rPr>
                <w:rFonts w:asciiTheme="minorHAnsi" w:hAnsiTheme="minorHAnsi" w:cstheme="minorHAnsi"/>
                <w:color w:val="1F0018"/>
                <w:sz w:val="24"/>
                <w:szCs w:val="24"/>
                <w:shd w:val="clear" w:color="auto" w:fill="FFFFFF"/>
              </w:rPr>
              <w:t>se consolida y</w:t>
            </w:r>
            <w:r w:rsidR="00E01815">
              <w:rPr>
                <w:rFonts w:asciiTheme="minorHAnsi" w:hAnsiTheme="minorHAnsi" w:cstheme="minorHAnsi"/>
                <w:color w:val="1F0018"/>
                <w:sz w:val="24"/>
                <w:szCs w:val="24"/>
                <w:shd w:val="clear" w:color="auto" w:fill="FFFFFF"/>
              </w:rPr>
              <w:t xml:space="preserve"> se</w:t>
            </w:r>
            <w:r w:rsidR="00E01815" w:rsidRPr="00E01815">
              <w:rPr>
                <w:rFonts w:asciiTheme="minorHAnsi" w:hAnsiTheme="minorHAnsi" w:cstheme="minorHAnsi"/>
                <w:color w:val="1F0018"/>
                <w:sz w:val="24"/>
                <w:szCs w:val="24"/>
                <w:shd w:val="clear" w:color="auto" w:fill="FFFFFF"/>
              </w:rPr>
              <w:t xml:space="preserve"> fortalece</w:t>
            </w:r>
            <w:r w:rsidR="00C63038">
              <w:rPr>
                <w:rFonts w:asciiTheme="minorHAnsi" w:hAnsiTheme="minorHAnsi" w:cstheme="minorHAnsi"/>
                <w:color w:val="1F0018"/>
                <w:sz w:val="24"/>
                <w:szCs w:val="24"/>
                <w:shd w:val="clear" w:color="auto" w:fill="FFFFFF"/>
              </w:rPr>
              <w:t>n todos los procesos de la ruta de atención Sena en beneficio de la población</w:t>
            </w:r>
            <w:r w:rsidR="00C63038" w:rsidRPr="00C63038">
              <w:rPr>
                <w:rFonts w:asciiTheme="minorHAnsi" w:hAnsiTheme="minorHAnsi" w:cstheme="minorHAnsi"/>
                <w:color w:val="000000" w:themeColor="text1"/>
                <w:spacing w:val="-5"/>
                <w:sz w:val="24"/>
                <w:szCs w:val="24"/>
                <w:shd w:val="clear" w:color="auto" w:fill="FFFFFF"/>
              </w:rPr>
              <w:t xml:space="preserve">. El objetivo es promover los derechos y el bienestar de las </w:t>
            </w:r>
            <w:r w:rsidR="00A72CA0">
              <w:rPr>
                <w:rFonts w:asciiTheme="minorHAnsi" w:hAnsiTheme="minorHAnsi" w:cstheme="minorHAnsi"/>
                <w:color w:val="000000" w:themeColor="text1"/>
                <w:spacing w:val="-5"/>
                <w:sz w:val="24"/>
                <w:szCs w:val="24"/>
                <w:shd w:val="clear" w:color="auto" w:fill="FFFFFF"/>
              </w:rPr>
              <w:t>LIDERESAS DE DERECHOS HUMANOS</w:t>
            </w:r>
            <w:r w:rsidR="00C63038" w:rsidRPr="00C63038">
              <w:rPr>
                <w:rFonts w:asciiTheme="minorHAnsi" w:hAnsiTheme="minorHAnsi" w:cstheme="minorHAnsi"/>
                <w:color w:val="000000" w:themeColor="text1"/>
                <w:spacing w:val="-5"/>
                <w:sz w:val="24"/>
                <w:szCs w:val="24"/>
                <w:shd w:val="clear" w:color="auto" w:fill="FFFFFF"/>
              </w:rPr>
              <w:t xml:space="preserve"> en todos los ámbitos de la sociedad y el desarrollo, así como concienciar sobre su situación en todos los aspectos de la vida política, social, económica y cultural.</w:t>
            </w:r>
          </w:p>
          <w:p w14:paraId="069A5184" w14:textId="77777777" w:rsidR="00211C37" w:rsidRPr="00211C37" w:rsidRDefault="00211C37" w:rsidP="005B62CA">
            <w:pPr>
              <w:shd w:val="clear" w:color="auto" w:fill="FFFFFF"/>
              <w:jc w:val="both"/>
              <w:rPr>
                <w:rFonts w:asciiTheme="minorHAnsi" w:hAnsiTheme="minorHAnsi" w:cstheme="minorHAnsi"/>
                <w:bCs/>
                <w:color w:val="202124"/>
                <w:sz w:val="24"/>
                <w:szCs w:val="24"/>
                <w:shd w:val="clear" w:color="auto" w:fill="FFFFFF"/>
              </w:rPr>
            </w:pPr>
          </w:p>
          <w:p w14:paraId="6BBF772E" w14:textId="170ABBB1" w:rsidR="00A168B7" w:rsidRDefault="00657B67" w:rsidP="00245167">
            <w:pPr>
              <w:pStyle w:val="TableParagraph"/>
              <w:ind w:left="0" w:right="23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1F0018"/>
                <w:sz w:val="24"/>
                <w:szCs w:val="24"/>
                <w:shd w:val="clear" w:color="auto" w:fill="FFFFFF"/>
              </w:rPr>
              <w:t>Es por est</w:t>
            </w:r>
            <w:r w:rsidR="00334EE2">
              <w:rPr>
                <w:rFonts w:asciiTheme="minorHAnsi" w:hAnsiTheme="minorHAnsi" w:cstheme="minorHAnsi"/>
                <w:color w:val="1F0018"/>
                <w:sz w:val="24"/>
                <w:szCs w:val="24"/>
                <w:shd w:val="clear" w:color="auto" w:fill="FFFFFF"/>
              </w:rPr>
              <w:t>o</w:t>
            </w:r>
            <w:r>
              <w:rPr>
                <w:rFonts w:asciiTheme="minorHAnsi" w:hAnsiTheme="minorHAnsi" w:cstheme="minorHAnsi"/>
                <w:color w:val="1F0018"/>
                <w:sz w:val="24"/>
                <w:szCs w:val="24"/>
                <w:shd w:val="clear" w:color="auto" w:fill="FFFFFF"/>
              </w:rPr>
              <w:t>, que el Sena</w:t>
            </w:r>
            <w:r w:rsidR="00A168B7" w:rsidRPr="00A168B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72CA0">
              <w:rPr>
                <w:rFonts w:asciiTheme="minorHAnsi" w:hAnsiTheme="minorHAnsi" w:cstheme="minorHAnsi"/>
                <w:sz w:val="24"/>
                <w:szCs w:val="24"/>
              </w:rPr>
              <w:t xml:space="preserve">  a través de la Dirección Regional en cabeza de su Directora Dra. Jaqueline Rojas Solano, y en aras de seguir fortaleciendo los vínculos </w:t>
            </w:r>
            <w:r w:rsidR="00334EE2">
              <w:rPr>
                <w:rFonts w:asciiTheme="minorHAnsi" w:hAnsiTheme="minorHAnsi" w:cstheme="minorHAnsi"/>
                <w:sz w:val="24"/>
                <w:szCs w:val="24"/>
              </w:rPr>
              <w:t>y</w:t>
            </w:r>
            <w:r w:rsidR="00A168B7" w:rsidRPr="00A168B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A4E48" w:rsidRPr="00A168B7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="00AA4E48">
              <w:rPr>
                <w:rFonts w:asciiTheme="minorHAnsi" w:hAnsiTheme="minorHAnsi" w:cstheme="minorHAnsi"/>
                <w:sz w:val="24"/>
                <w:szCs w:val="24"/>
              </w:rPr>
              <w:t xml:space="preserve">unar </w:t>
            </w:r>
            <w:proofErr w:type="gramStart"/>
            <w:r w:rsidR="00AA4E48" w:rsidRPr="00A168B7">
              <w:rPr>
                <w:rFonts w:asciiTheme="minorHAnsi" w:hAnsiTheme="minorHAnsi" w:cstheme="minorHAnsi"/>
                <w:sz w:val="24"/>
                <w:szCs w:val="24"/>
              </w:rPr>
              <w:t>esfuerzos</w:t>
            </w:r>
            <w:r w:rsidR="00A168B7" w:rsidRPr="00A168B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334E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72CA0">
              <w:rPr>
                <w:rFonts w:asciiTheme="minorHAnsi" w:hAnsiTheme="minorHAnsi" w:cstheme="minorHAnsi"/>
                <w:sz w:val="24"/>
                <w:szCs w:val="24"/>
              </w:rPr>
              <w:t>se</w:t>
            </w:r>
            <w:proofErr w:type="gramEnd"/>
            <w:r w:rsidR="00A72CA0">
              <w:rPr>
                <w:rFonts w:asciiTheme="minorHAnsi" w:hAnsiTheme="minorHAnsi" w:cstheme="minorHAnsi"/>
                <w:sz w:val="24"/>
                <w:szCs w:val="24"/>
              </w:rPr>
              <w:t xml:space="preserve"> brindara </w:t>
            </w:r>
            <w:r w:rsidR="00334EE2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168B7" w:rsidRPr="00A168B7">
              <w:rPr>
                <w:rFonts w:asciiTheme="minorHAnsi" w:hAnsiTheme="minorHAnsi" w:cstheme="minorHAnsi"/>
                <w:sz w:val="24"/>
                <w:szCs w:val="24"/>
              </w:rPr>
              <w:t xml:space="preserve">la ruta de atención </w:t>
            </w:r>
            <w:r w:rsidR="00245167">
              <w:rPr>
                <w:rFonts w:asciiTheme="minorHAnsi" w:hAnsiTheme="minorHAnsi" w:cstheme="minorHAnsi"/>
                <w:sz w:val="24"/>
                <w:szCs w:val="24"/>
              </w:rPr>
              <w:t>y así mismo ent</w:t>
            </w:r>
            <w:r w:rsidR="00A168B7" w:rsidRPr="00A168B7">
              <w:rPr>
                <w:rFonts w:asciiTheme="minorHAnsi" w:hAnsiTheme="minorHAnsi" w:cstheme="minorHAnsi"/>
                <w:sz w:val="24"/>
                <w:szCs w:val="24"/>
              </w:rPr>
              <w:t>regar nuestra oferta institucional y generar mayores espacios productivos en este caso focaliza</w:t>
            </w:r>
            <w:r w:rsidR="00C63038">
              <w:rPr>
                <w:rFonts w:asciiTheme="minorHAnsi" w:hAnsiTheme="minorHAnsi" w:cstheme="minorHAnsi"/>
                <w:sz w:val="24"/>
                <w:szCs w:val="24"/>
              </w:rPr>
              <w:t>do a</w:t>
            </w:r>
            <w:r w:rsidR="00A72CA0">
              <w:rPr>
                <w:rFonts w:asciiTheme="minorHAnsi" w:hAnsiTheme="minorHAnsi" w:cstheme="minorHAnsi"/>
                <w:sz w:val="24"/>
                <w:szCs w:val="24"/>
              </w:rPr>
              <w:t xml:space="preserve"> este tipo de </w:t>
            </w:r>
            <w:r w:rsidR="00C63038">
              <w:rPr>
                <w:rFonts w:asciiTheme="minorHAnsi" w:hAnsiTheme="minorHAnsi" w:cstheme="minorHAnsi"/>
                <w:sz w:val="24"/>
                <w:szCs w:val="24"/>
              </w:rPr>
              <w:t xml:space="preserve"> població</w:t>
            </w:r>
            <w:r w:rsidR="00A72CA0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="00C63038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3ED067CE" w14:textId="25CE05C1" w:rsidR="00245167" w:rsidRPr="009C5FCD" w:rsidRDefault="00245167" w:rsidP="00245167">
            <w:pPr>
              <w:pStyle w:val="TableParagraph"/>
              <w:ind w:left="0" w:right="23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C94B83" w14:paraId="27D71567" w14:textId="77777777" w:rsidTr="00E8775F">
        <w:trPr>
          <w:trHeight w:val="1996"/>
        </w:trPr>
        <w:tc>
          <w:tcPr>
            <w:tcW w:w="3119" w:type="dxa"/>
          </w:tcPr>
          <w:p w14:paraId="79F0F232" w14:textId="48D796EB" w:rsidR="00C94B83" w:rsidRDefault="00C94B83" w:rsidP="00C94B83">
            <w:pPr>
              <w:pStyle w:val="TableParagraph"/>
              <w:spacing w:before="5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LOGROS </w:t>
            </w:r>
          </w:p>
        </w:tc>
        <w:tc>
          <w:tcPr>
            <w:tcW w:w="7655" w:type="dxa"/>
          </w:tcPr>
          <w:p w14:paraId="3FE28FE8" w14:textId="589931B5" w:rsidR="00C94B83" w:rsidRDefault="004F1345" w:rsidP="001C30A4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F134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 Regional Atlántico se destaca por la gran labor de servir a cada una de las poblaciones como lo son</w:t>
            </w:r>
            <w:r w:rsidR="00BF5907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las mujeres Lideresas de DDHH</w:t>
            </w:r>
            <w:r w:rsidRPr="004F134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F8049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en el que se han capacitado </w:t>
            </w:r>
            <w:r w:rsidR="00D46D6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 </w:t>
            </w:r>
            <w:r w:rsidR="005F07E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más</w:t>
            </w:r>
            <w:r w:rsidR="00FB697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 </w:t>
            </w:r>
            <w:r w:rsidR="00D46D6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FB6976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D46D6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0 Mujeres lideresas durante </w:t>
            </w:r>
            <w:proofErr w:type="gramStart"/>
            <w:r w:rsidR="00D46D6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el  primer</w:t>
            </w:r>
            <w:proofErr w:type="gramEnd"/>
            <w:r w:rsidR="00D46D6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semestre  </w:t>
            </w:r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el </w:t>
            </w:r>
            <w:r w:rsidR="00D46D6D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año 2022</w:t>
            </w:r>
            <w:r w:rsidRPr="004F134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en los diferentes </w:t>
            </w:r>
            <w:r w:rsidRPr="004F1345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municipios del Atlántico y Barranquill</w:t>
            </w:r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a.</w:t>
            </w:r>
          </w:p>
          <w:p w14:paraId="65119A12" w14:textId="2345F8D3" w:rsidR="001C30A4" w:rsidRDefault="001C30A4" w:rsidP="001C30A4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Acciones I semestre 2022:</w:t>
            </w:r>
          </w:p>
          <w:p w14:paraId="4E676C9A" w14:textId="08D5778D" w:rsidR="001C30A4" w:rsidRDefault="001C30A4" w:rsidP="001C30A4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91 mujeres Lideresas orientados en la APE</w:t>
            </w:r>
          </w:p>
          <w:p w14:paraId="02C43A1F" w14:textId="7BACCD45" w:rsidR="001C30A4" w:rsidRDefault="001C30A4" w:rsidP="001C30A4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60 hojas de Vida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Recepcionadas</w:t>
            </w:r>
            <w:proofErr w:type="spellEnd"/>
          </w:p>
          <w:p w14:paraId="1BECC447" w14:textId="00580E6E" w:rsidR="001C30A4" w:rsidRDefault="001C30A4" w:rsidP="001C30A4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Accedieron 120 Mujeres Lideresas de DDHH a cuatro Formaciones Complementarias: Ingles-Decoración en Globos -Salud Ocupacional y Formación Pedagógica.</w:t>
            </w:r>
          </w:p>
          <w:p w14:paraId="4D2E39E6" w14:textId="5BE10E02" w:rsidR="001C30A4" w:rsidRPr="001C30A4" w:rsidRDefault="000663A5" w:rsidP="001C30A4">
            <w:pPr>
              <w:pStyle w:val="Prrafodelista"/>
              <w:widowControl/>
              <w:numPr>
                <w:ilvl w:val="0"/>
                <w:numId w:val="25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Micro feria</w:t>
            </w:r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 Empleo: 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Se postularon 10 HV a las diferentes Vacantes.</w:t>
            </w:r>
          </w:p>
          <w:p w14:paraId="286FB925" w14:textId="77777777" w:rsidR="001C30A4" w:rsidRDefault="001C30A4" w:rsidP="001C30A4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B8852A4" w14:textId="71B784D4" w:rsidR="001C30A4" w:rsidRDefault="001C30A4" w:rsidP="001C30A4">
            <w:pPr>
              <w:widowControl/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17F95" w14:paraId="55BD12C2" w14:textId="77777777" w:rsidTr="00AA4E48">
        <w:trPr>
          <w:trHeight w:val="1714"/>
        </w:trPr>
        <w:tc>
          <w:tcPr>
            <w:tcW w:w="3119" w:type="dxa"/>
          </w:tcPr>
          <w:p w14:paraId="44C6238D" w14:textId="77AAB4E3" w:rsidR="00E8775F" w:rsidRDefault="00E8775F" w:rsidP="00E877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 xml:space="preserve">CONTEXTO </w:t>
            </w:r>
          </w:p>
          <w:p w14:paraId="7FF5BF24" w14:textId="69ECFCAC" w:rsidR="00321642" w:rsidRDefault="00321642" w:rsidP="00B87B5D">
            <w:pPr>
              <w:jc w:val="center"/>
              <w:rPr>
                <w:b/>
                <w:sz w:val="24"/>
              </w:rPr>
            </w:pPr>
          </w:p>
        </w:tc>
        <w:tc>
          <w:tcPr>
            <w:tcW w:w="7655" w:type="dxa"/>
          </w:tcPr>
          <w:p w14:paraId="39BE5484" w14:textId="7369D89D" w:rsidR="002D3AA5" w:rsidRPr="00B87B5D" w:rsidRDefault="002457BE" w:rsidP="008B3964">
            <w:pPr>
              <w:widowControl/>
              <w:numPr>
                <w:ilvl w:val="0"/>
                <w:numId w:val="16"/>
              </w:numPr>
              <w:shd w:val="clear" w:color="auto" w:fill="FFFFFF"/>
              <w:autoSpaceDE/>
              <w:autoSpaceDN/>
              <w:spacing w:before="100" w:beforeAutospacing="1" w:after="75"/>
              <w:ind w:left="360"/>
              <w:jc w:val="both"/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bidi="ar-SA"/>
              </w:rPr>
            </w:pPr>
            <w:r w:rsidRPr="00A92106">
              <w:rPr>
                <w:rFonts w:asciiTheme="minorHAnsi" w:hAnsiTheme="minorHAnsi" w:cstheme="minorHAnsi"/>
                <w:sz w:val="24"/>
                <w:szCs w:val="24"/>
              </w:rPr>
              <w:t>El Sena Regional Atlántico e</w:t>
            </w:r>
            <w:r w:rsidR="00085D9F" w:rsidRPr="00A92106">
              <w:rPr>
                <w:rFonts w:asciiTheme="minorHAnsi" w:hAnsiTheme="minorHAnsi" w:cstheme="minorHAnsi"/>
                <w:sz w:val="24"/>
                <w:szCs w:val="24"/>
              </w:rPr>
              <w:t xml:space="preserve">l </w:t>
            </w:r>
            <w:r w:rsidR="00AA4E4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456A6E">
              <w:rPr>
                <w:rFonts w:asciiTheme="minorHAnsi" w:hAnsiTheme="minorHAnsi" w:cstheme="minorHAnsi"/>
                <w:sz w:val="24"/>
                <w:szCs w:val="24"/>
              </w:rPr>
              <w:t>6</w:t>
            </w:r>
            <w:r w:rsidR="00AA4E48">
              <w:rPr>
                <w:rFonts w:asciiTheme="minorHAnsi" w:hAnsiTheme="minorHAnsi" w:cstheme="minorHAnsi"/>
                <w:sz w:val="24"/>
                <w:szCs w:val="24"/>
              </w:rPr>
              <w:t xml:space="preserve"> de </w:t>
            </w:r>
            <w:proofErr w:type="gramStart"/>
            <w:r w:rsidR="00AA4E48">
              <w:rPr>
                <w:rFonts w:asciiTheme="minorHAnsi" w:hAnsiTheme="minorHAnsi" w:cstheme="minorHAnsi"/>
                <w:sz w:val="24"/>
                <w:szCs w:val="24"/>
              </w:rPr>
              <w:t xml:space="preserve">julio </w:t>
            </w:r>
            <w:r w:rsidR="00085D9F" w:rsidRPr="00A92106">
              <w:rPr>
                <w:rFonts w:asciiTheme="minorHAnsi" w:hAnsiTheme="minorHAnsi" w:cstheme="minorHAnsi"/>
                <w:sz w:val="24"/>
                <w:szCs w:val="24"/>
              </w:rPr>
              <w:t xml:space="preserve"> d</w:t>
            </w:r>
            <w:r w:rsidRPr="00A92106">
              <w:rPr>
                <w:rFonts w:asciiTheme="minorHAnsi" w:hAnsiTheme="minorHAnsi" w:cstheme="minorHAnsi"/>
                <w:sz w:val="24"/>
                <w:szCs w:val="24"/>
              </w:rPr>
              <w:t>el</w:t>
            </w:r>
            <w:proofErr w:type="gramEnd"/>
            <w:r w:rsidRPr="00A92106">
              <w:rPr>
                <w:rFonts w:asciiTheme="minorHAnsi" w:hAnsiTheme="minorHAnsi" w:cstheme="minorHAnsi"/>
                <w:sz w:val="24"/>
                <w:szCs w:val="24"/>
              </w:rPr>
              <w:t xml:space="preserve"> año 202</w:t>
            </w:r>
            <w:r w:rsidR="00AA4E48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 w:rsidR="00456A6E">
              <w:rPr>
                <w:rFonts w:asciiTheme="minorHAnsi" w:hAnsiTheme="minorHAnsi" w:cstheme="minorHAnsi"/>
                <w:sz w:val="24"/>
                <w:szCs w:val="24"/>
              </w:rPr>
              <w:t xml:space="preserve"> a las 9:00am, en el Salón GIOCOMETTO</w:t>
            </w:r>
            <w:r w:rsidR="00AA4E4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92106">
              <w:rPr>
                <w:rFonts w:asciiTheme="minorHAnsi" w:hAnsiTheme="minorHAnsi" w:cstheme="minorHAnsi"/>
                <w:sz w:val="24"/>
                <w:szCs w:val="24"/>
              </w:rPr>
              <w:t>en aras de</w:t>
            </w:r>
            <w:r w:rsidR="00085D9F" w:rsidRPr="00A92106">
              <w:rPr>
                <w:rFonts w:asciiTheme="minorHAnsi" w:hAnsiTheme="minorHAnsi" w:cstheme="minorHAnsi"/>
                <w:sz w:val="24"/>
                <w:szCs w:val="24"/>
              </w:rPr>
              <w:t xml:space="preserve"> visibilizar cada uno de los rostros de nuestra población </w:t>
            </w:r>
            <w:r w:rsidR="00AA4E48" w:rsidRPr="00456A6E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LIDERESAS DE DERECHOS HUMANOS</w:t>
            </w:r>
            <w:r w:rsidR="00AA4E4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060725" w:rsidRPr="00A9210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5321A0">
              <w:rPr>
                <w:rFonts w:asciiTheme="minorHAnsi" w:hAnsiTheme="minorHAnsi" w:cstheme="minorHAnsi"/>
                <w:sz w:val="24"/>
                <w:szCs w:val="24"/>
              </w:rPr>
              <w:t xml:space="preserve"> y </w:t>
            </w:r>
            <w:r w:rsidR="00A31FBC">
              <w:rPr>
                <w:rFonts w:asciiTheme="minorHAnsi" w:hAnsiTheme="minorHAnsi" w:cstheme="minorHAnsi"/>
                <w:sz w:val="24"/>
                <w:szCs w:val="24"/>
              </w:rPr>
              <w:t xml:space="preserve">resaltar la importancia de esta población, así mismo seguir fortaleciendo  la articulación que se viene dando con  cada una de ellas y </w:t>
            </w:r>
            <w:r w:rsidR="005321A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8B3964">
              <w:rPr>
                <w:rFonts w:asciiTheme="minorHAnsi" w:hAnsiTheme="minorHAnsi" w:cstheme="minorHAnsi"/>
                <w:sz w:val="24"/>
                <w:szCs w:val="24"/>
              </w:rPr>
              <w:t>mostrar</w:t>
            </w:r>
            <w:r w:rsidR="00A31FBC">
              <w:rPr>
                <w:rFonts w:asciiTheme="minorHAnsi" w:hAnsiTheme="minorHAnsi" w:cstheme="minorHAnsi"/>
                <w:sz w:val="24"/>
                <w:szCs w:val="24"/>
              </w:rPr>
              <w:t xml:space="preserve"> los </w:t>
            </w:r>
            <w:r w:rsidR="008B3964">
              <w:rPr>
                <w:rFonts w:asciiTheme="minorHAnsi" w:hAnsiTheme="minorHAnsi" w:cstheme="minorHAnsi"/>
                <w:sz w:val="24"/>
                <w:szCs w:val="24"/>
              </w:rPr>
              <w:t xml:space="preserve"> rostros </w:t>
            </w:r>
            <w:r w:rsidR="00A31FBC">
              <w:rPr>
                <w:rFonts w:asciiTheme="minorHAnsi" w:hAnsiTheme="minorHAnsi" w:cstheme="minorHAnsi"/>
                <w:sz w:val="24"/>
                <w:szCs w:val="24"/>
              </w:rPr>
              <w:t>que se han beneficiado de nuestra Ruta de Atención.</w:t>
            </w:r>
          </w:p>
        </w:tc>
      </w:tr>
      <w:tr w:rsidR="002D3AA5" w14:paraId="25FF0528" w14:textId="77777777" w:rsidTr="00BB6F0E">
        <w:trPr>
          <w:trHeight w:val="830"/>
        </w:trPr>
        <w:tc>
          <w:tcPr>
            <w:tcW w:w="3119" w:type="dxa"/>
          </w:tcPr>
          <w:p w14:paraId="001BCC70" w14:textId="2DE086D1" w:rsidR="006F48F7" w:rsidRDefault="00B87B5D" w:rsidP="00E877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lastRenderedPageBreak/>
              <w:t>BENEFICIARIOS</w:t>
            </w:r>
          </w:p>
        </w:tc>
        <w:tc>
          <w:tcPr>
            <w:tcW w:w="7655" w:type="dxa"/>
          </w:tcPr>
          <w:p w14:paraId="457EA14E" w14:textId="7C1188B8" w:rsidR="00B87B5D" w:rsidRPr="00F31D2C" w:rsidRDefault="00A72CA0" w:rsidP="004774C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LIDERESAS DE DERECHOS HUMANOS</w:t>
            </w:r>
          </w:p>
        </w:tc>
      </w:tr>
      <w:tr w:rsidR="00BB6F0E" w14:paraId="65C0C16D" w14:textId="77777777" w:rsidTr="00BB6F0E">
        <w:trPr>
          <w:trHeight w:val="830"/>
        </w:trPr>
        <w:tc>
          <w:tcPr>
            <w:tcW w:w="3119" w:type="dxa"/>
          </w:tcPr>
          <w:p w14:paraId="7D4BE923" w14:textId="3AA8544B" w:rsidR="00BB6F0E" w:rsidRDefault="00BB6F0E" w:rsidP="00E8775F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ALIADOS</w:t>
            </w:r>
          </w:p>
        </w:tc>
        <w:tc>
          <w:tcPr>
            <w:tcW w:w="7655" w:type="dxa"/>
          </w:tcPr>
          <w:p w14:paraId="643BD0A9" w14:textId="69466CD6" w:rsidR="00BB6F0E" w:rsidRPr="00BB6F0E" w:rsidRDefault="00AA4E48" w:rsidP="004774C7">
            <w:pPr>
              <w:pStyle w:val="Prrafodelista"/>
              <w:spacing w:line="276" w:lineRule="auto"/>
              <w:jc w:val="both"/>
            </w:pPr>
            <w:r>
              <w:t>LIDERESAS DE DERECHOS HUMANOS</w:t>
            </w:r>
          </w:p>
        </w:tc>
      </w:tr>
      <w:tr w:rsidR="00917F95" w14:paraId="2CFEFD10" w14:textId="77777777" w:rsidTr="00E8775F">
        <w:trPr>
          <w:trHeight w:val="402"/>
        </w:trPr>
        <w:tc>
          <w:tcPr>
            <w:tcW w:w="3119" w:type="dxa"/>
          </w:tcPr>
          <w:p w14:paraId="51858F44" w14:textId="218FB590" w:rsidR="00917F95" w:rsidRDefault="009C5FCD">
            <w:pPr>
              <w:pStyle w:val="TableParagraph"/>
              <w:spacing w:before="1"/>
              <w:ind w:left="472" w:right="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INVERSIÓN </w:t>
            </w:r>
          </w:p>
        </w:tc>
        <w:tc>
          <w:tcPr>
            <w:tcW w:w="7655" w:type="dxa"/>
          </w:tcPr>
          <w:p w14:paraId="0BD60809" w14:textId="1633E566" w:rsidR="009C5FCD" w:rsidRPr="00BB6F0E" w:rsidRDefault="00BB6F0E" w:rsidP="009C5FCD">
            <w:pPr>
              <w:widowControl/>
              <w:autoSpaceDE/>
              <w:autoSpaceDN/>
              <w:contextualSpacing/>
              <w:jc w:val="both"/>
            </w:pPr>
            <w:r w:rsidRPr="00773436">
              <w:rPr>
                <w:highlight w:val="yellow"/>
              </w:rPr>
              <w:t>(Indicar el presupuesto si aplica del evento)</w:t>
            </w:r>
          </w:p>
        </w:tc>
      </w:tr>
      <w:tr w:rsidR="00F31D2C" w14:paraId="25C456B5" w14:textId="77777777" w:rsidTr="00E8775F">
        <w:trPr>
          <w:trHeight w:val="402"/>
        </w:trPr>
        <w:tc>
          <w:tcPr>
            <w:tcW w:w="3119" w:type="dxa"/>
          </w:tcPr>
          <w:p w14:paraId="60D0A9E5" w14:textId="10783A7F" w:rsidR="00F31D2C" w:rsidRDefault="00F31D2C">
            <w:pPr>
              <w:pStyle w:val="TableParagraph"/>
              <w:spacing w:before="1"/>
              <w:ind w:left="472" w:right="4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SOBRE EL EVENTO </w:t>
            </w:r>
          </w:p>
        </w:tc>
        <w:tc>
          <w:tcPr>
            <w:tcW w:w="7655" w:type="dxa"/>
          </w:tcPr>
          <w:p w14:paraId="15D90578" w14:textId="7AACC451" w:rsidR="002457BE" w:rsidRDefault="002457BE" w:rsidP="001C30A4">
            <w:pPr>
              <w:pStyle w:val="Prrafodelista"/>
              <w:widowControl/>
              <w:numPr>
                <w:ilvl w:val="0"/>
                <w:numId w:val="11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B013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 Regional Atlántico se destaca por la gran labor de servir a cada una de las poblaciones como lo son</w:t>
            </w:r>
            <w:r w:rsidR="002A70A8" w:rsidRPr="004B013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r w:rsidR="008B396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las</w:t>
            </w:r>
            <w:r w:rsidR="00AA4E48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LIDERESAS DE DERECHOS HUMANOS</w:t>
            </w:r>
            <w:r w:rsidR="00843C34" w:rsidRPr="004B013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en el que se </w:t>
            </w:r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les ha brindado la Ruta de </w:t>
            </w:r>
            <w:r w:rsidR="005F07E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Atención y</w:t>
            </w:r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en el que se han formado a   </w:t>
            </w:r>
            <w:r w:rsidR="005F07E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más</w:t>
            </w:r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de </w:t>
            </w:r>
            <w:proofErr w:type="gramStart"/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</w:t>
            </w:r>
            <w:r w:rsidR="00A628B3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5</w:t>
            </w:r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  Mujeres</w:t>
            </w:r>
            <w:proofErr w:type="gramEnd"/>
            <w:r w:rsidR="001C30A4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Lideresas de DDHH; en lo que va del Primer semestre 2022.</w:t>
            </w:r>
          </w:p>
          <w:p w14:paraId="39A6A1CF" w14:textId="77777777" w:rsidR="001C30A4" w:rsidRPr="001C30A4" w:rsidRDefault="001C30A4" w:rsidP="001C30A4">
            <w:pPr>
              <w:pStyle w:val="Prrafodelista"/>
              <w:widowControl/>
              <w:autoSpaceDE/>
              <w:autoSpaceDN/>
              <w:spacing w:line="276" w:lineRule="auto"/>
              <w:ind w:left="144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41B38C5C" w14:textId="77777777" w:rsidR="002457BE" w:rsidRPr="004B013A" w:rsidRDefault="002457BE" w:rsidP="002457BE">
            <w:pPr>
              <w:pStyle w:val="Prrafodelista"/>
              <w:spacing w:line="276" w:lineRule="auto"/>
              <w:ind w:left="1440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201C6F01" w14:textId="3EA7FFFD" w:rsidR="002457BE" w:rsidRDefault="002457BE" w:rsidP="002457BE">
            <w:pPr>
              <w:pStyle w:val="Prrafodelista"/>
              <w:widowControl/>
              <w:numPr>
                <w:ilvl w:val="0"/>
                <w:numId w:val="11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B013A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 continuación, se dará la agenda programada: </w:t>
            </w:r>
          </w:p>
          <w:p w14:paraId="4E14579D" w14:textId="5CF0B4A6" w:rsidR="00456A6E" w:rsidRDefault="00456A6E" w:rsidP="002457BE">
            <w:pPr>
              <w:pStyle w:val="Prrafodelista"/>
              <w:widowControl/>
              <w:numPr>
                <w:ilvl w:val="0"/>
                <w:numId w:val="11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Dia: 26 de Julio</w:t>
            </w:r>
          </w:p>
          <w:p w14:paraId="2767EEB0" w14:textId="116C60C9" w:rsidR="005F07E3" w:rsidRDefault="005F07E3" w:rsidP="002457BE">
            <w:pPr>
              <w:pStyle w:val="Prrafodelista"/>
              <w:widowControl/>
              <w:numPr>
                <w:ilvl w:val="0"/>
                <w:numId w:val="11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HORA Inicio: </w:t>
            </w:r>
            <w:r w:rsidR="00456A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:00</w:t>
            </w:r>
            <w:r w:rsidR="00456A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</w:t>
            </w: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m</w:t>
            </w:r>
          </w:p>
          <w:p w14:paraId="68914552" w14:textId="49851827" w:rsidR="005F07E3" w:rsidRDefault="005F07E3" w:rsidP="002457BE">
            <w:pPr>
              <w:pStyle w:val="Prrafodelista"/>
              <w:widowControl/>
              <w:numPr>
                <w:ilvl w:val="0"/>
                <w:numId w:val="11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Hora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Finalizacion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: </w:t>
            </w:r>
            <w:r w:rsidR="00456A6E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12M</w:t>
            </w:r>
          </w:p>
          <w:p w14:paraId="2E597095" w14:textId="77CF19D9" w:rsidR="005F07E3" w:rsidRDefault="005F07E3" w:rsidP="002457BE">
            <w:pPr>
              <w:pStyle w:val="Prrafodelista"/>
              <w:widowControl/>
              <w:numPr>
                <w:ilvl w:val="0"/>
                <w:numId w:val="11"/>
              </w:numPr>
              <w:autoSpaceDE/>
              <w:autoSpaceDN/>
              <w:spacing w:line="276" w:lineRule="auto"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Lugar del Evento: SALON GIACOMETTO</w:t>
            </w:r>
          </w:p>
          <w:p w14:paraId="61983B58" w14:textId="77777777" w:rsidR="00A17A4D" w:rsidRPr="00A17A4D" w:rsidRDefault="00A17A4D" w:rsidP="00A17A4D">
            <w:pPr>
              <w:pStyle w:val="Prrafodelista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  <w:p w14:paraId="7DDB3B12" w14:textId="2917B85E" w:rsidR="002457BE" w:rsidRDefault="00A17A4D" w:rsidP="00A17A4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El enlace Regional de Poblaciones </w:t>
            </w:r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Especiales y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 Vulnerables</w:t>
            </w:r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 Dra. FABIOLA ELIAS,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 abre el event</w:t>
            </w:r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o dando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unas palabras de Bienvenida</w:t>
            </w:r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683986D" w14:textId="15CD463F" w:rsidR="00D05EE9" w:rsidRDefault="005F07E3" w:rsidP="00A17A4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Dinámica de</w:t>
            </w:r>
            <w:r w:rsidR="002741F5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 presentación a </w:t>
            </w:r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cargo </w:t>
            </w:r>
            <w:proofErr w:type="gramStart"/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de  las</w:t>
            </w:r>
            <w:proofErr w:type="gramEnd"/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 Orientadores Ocupacionales: Yerina Sandoval y Kelly </w:t>
            </w:r>
            <w:proofErr w:type="spellStart"/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Yacaman</w:t>
            </w:r>
            <w:proofErr w:type="spellEnd"/>
            <w:r w:rsidR="00D05EE9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0EE23A2" w14:textId="6700ACE4" w:rsidR="00D05EE9" w:rsidRDefault="00D05EE9" w:rsidP="00A17A4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Intervención de la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Directora Regional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 xml:space="preserve"> Atlántico: YAQUELINE ROJAS SOLANO</w:t>
            </w:r>
            <w:r w:rsidR="008A0062"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.</w:t>
            </w:r>
          </w:p>
          <w:p w14:paraId="1FF5A263" w14:textId="197A2909" w:rsidR="008A0062" w:rsidRPr="00A17A4D" w:rsidRDefault="008A0062" w:rsidP="00A17A4D">
            <w:pPr>
              <w:pStyle w:val="Prrafodelista"/>
              <w:numPr>
                <w:ilvl w:val="0"/>
                <w:numId w:val="24"/>
              </w:num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4"/>
                <w:szCs w:val="24"/>
              </w:rPr>
              <w:t>Invitado especial.</w:t>
            </w:r>
          </w:p>
          <w:p w14:paraId="0D198C7A" w14:textId="71A817F8" w:rsidR="00AB6FAA" w:rsidRDefault="00AB6FAA" w:rsidP="00AB6FAA">
            <w:pPr>
              <w:shd w:val="clear" w:color="auto" w:fill="FFFFFF"/>
              <w:jc w:val="center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6F8DC0EA" w14:textId="1A1EEB79" w:rsidR="00AB6FAA" w:rsidRDefault="00AB6FAA" w:rsidP="00AB6FAA">
            <w:pPr>
              <w:shd w:val="clear" w:color="auto" w:fill="FFFFFF"/>
              <w:jc w:val="center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26507359" w14:textId="747C1722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14085A48" w14:textId="77777777" w:rsidR="004F1345" w:rsidRDefault="004F1345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7A16CD34" w14:textId="77777777" w:rsidR="004F1345" w:rsidRDefault="004F1345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</w:p>
          <w:p w14:paraId="186D0259" w14:textId="28FFCCA7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49A0C40C" w14:textId="378DD062" w:rsidR="005851D1" w:rsidRDefault="005851D1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10EFBEA6" w14:textId="58AC6A06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72296E80" w14:textId="3A812707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07C2FB35" w14:textId="696C4C5B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52861D2F" w14:textId="7E1A667E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3BEE0CF8" w14:textId="36745119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2757FF1B" w14:textId="75E26C2C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0A5CCB20" w14:textId="49BE1311" w:rsidR="00AB6FAA" w:rsidRDefault="00AB6FAA" w:rsidP="00AB6FA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17585C4E" w14:textId="072FBA1B" w:rsidR="004B013A" w:rsidRDefault="004B013A" w:rsidP="004B013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4D035195" w14:textId="121E7041" w:rsidR="00D761C9" w:rsidRDefault="00D761C9" w:rsidP="001357F1">
            <w:pPr>
              <w:shd w:val="clear" w:color="auto" w:fill="FFFFFF"/>
              <w:jc w:val="center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13ABA5DC" w14:textId="3B06AD8F" w:rsidR="001357F1" w:rsidRDefault="001357F1" w:rsidP="001357F1">
            <w:pPr>
              <w:shd w:val="clear" w:color="auto" w:fill="FFFFFF"/>
              <w:jc w:val="center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67105032" w14:textId="77777777" w:rsidR="000A6D02" w:rsidRDefault="000A6D02" w:rsidP="004B013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61A38D22" w14:textId="0E2DA8A8" w:rsidR="0038169E" w:rsidRDefault="0038169E" w:rsidP="0038169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6829608F" w14:textId="166A3F05" w:rsidR="0038169E" w:rsidRDefault="0038169E" w:rsidP="0038169E">
            <w:pPr>
              <w:pStyle w:val="NormalWeb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14:paraId="3E8ABA21" w14:textId="77777777" w:rsidR="00714BF5" w:rsidRPr="00714BF5" w:rsidRDefault="00714BF5" w:rsidP="0038169E">
            <w:pPr>
              <w:shd w:val="clear" w:color="auto" w:fill="FFFFFF"/>
              <w:jc w:val="both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14:paraId="57F837FF" w14:textId="32D7557B" w:rsidR="004B013A" w:rsidRPr="004B013A" w:rsidRDefault="004B013A" w:rsidP="0038169E">
            <w:pPr>
              <w:ind w:left="1440"/>
              <w:contextualSpacing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14:paraId="68891A76" w14:textId="6AB6CAAB" w:rsidR="004B013A" w:rsidRPr="004B013A" w:rsidRDefault="004B013A" w:rsidP="000A6D02">
            <w:pPr>
              <w:ind w:left="1440"/>
              <w:contextualSpacing/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</w:p>
          <w:p w14:paraId="2FF05BCC" w14:textId="77777777" w:rsidR="004B013A" w:rsidRPr="004B013A" w:rsidRDefault="004B013A" w:rsidP="004B013A">
            <w:pPr>
              <w:shd w:val="clear" w:color="auto" w:fill="FFFFFF"/>
              <w:jc w:val="both"/>
              <w:rPr>
                <w:rFonts w:asciiTheme="minorHAnsi" w:eastAsia="Arial" w:hAnsiTheme="minorHAnsi" w:cstheme="minorHAnsi"/>
                <w:color w:val="000000" w:themeColor="text1"/>
                <w:sz w:val="24"/>
                <w:szCs w:val="24"/>
              </w:rPr>
            </w:pPr>
          </w:p>
          <w:p w14:paraId="4012A157" w14:textId="324C2CF7" w:rsidR="00F31D2C" w:rsidRPr="004B013A" w:rsidRDefault="00F31D2C" w:rsidP="002457BE">
            <w:pPr>
              <w:widowControl/>
              <w:shd w:val="clear" w:color="auto" w:fill="FFFFFF"/>
              <w:autoSpaceDE/>
              <w:autoSpaceDN/>
              <w:jc w:val="both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</w:p>
        </w:tc>
      </w:tr>
      <w:tr w:rsidR="00E91921" w14:paraId="41360228" w14:textId="77777777" w:rsidTr="00E8775F">
        <w:trPr>
          <w:trHeight w:val="1975"/>
        </w:trPr>
        <w:tc>
          <w:tcPr>
            <w:tcW w:w="3119" w:type="dxa"/>
          </w:tcPr>
          <w:p w14:paraId="61C60C2B" w14:textId="5B4300F0" w:rsidR="00E91921" w:rsidRDefault="002D3AA5" w:rsidP="00E8775F">
            <w:pPr>
              <w:pStyle w:val="TableParagraph"/>
              <w:spacing w:before="5"/>
              <w:ind w:left="472" w:right="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BULLETS </w:t>
            </w:r>
          </w:p>
        </w:tc>
        <w:tc>
          <w:tcPr>
            <w:tcW w:w="7655" w:type="dxa"/>
          </w:tcPr>
          <w:p w14:paraId="05CDBF71" w14:textId="59FD0373" w:rsidR="00FA49F6" w:rsidRPr="00BB6F0E" w:rsidRDefault="00D310BE" w:rsidP="00FA49F6">
            <w:pPr>
              <w:widowControl/>
              <w:autoSpaceDE/>
              <w:autoSpaceDN/>
              <w:jc w:val="both"/>
              <w:rPr>
                <w:rFonts w:asciiTheme="minorHAnsi" w:hAnsiTheme="minorHAnsi" w:cs="Arial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1D07F9" w:rsidRPr="00BC07C7">
              <w:rPr>
                <w:rFonts w:asciiTheme="minorHAnsi" w:hAnsiTheme="minorHAnsi" w:cstheme="minorHAnsi"/>
                <w:sz w:val="24"/>
                <w:szCs w:val="24"/>
              </w:rPr>
              <w:t>n aras de articular esfuerzos</w:t>
            </w:r>
            <w:r w:rsidR="001D07F9">
              <w:rPr>
                <w:rFonts w:asciiTheme="minorHAnsi" w:hAnsiTheme="minorHAnsi" w:cstheme="minorHAnsi"/>
                <w:sz w:val="24"/>
                <w:szCs w:val="24"/>
              </w:rPr>
              <w:t xml:space="preserve"> para la población </w:t>
            </w:r>
            <w:r w:rsidR="00612746">
              <w:rPr>
                <w:rFonts w:asciiTheme="minorHAnsi" w:hAnsiTheme="minorHAnsi" w:cstheme="minorHAnsi"/>
                <w:sz w:val="24"/>
                <w:szCs w:val="24"/>
              </w:rPr>
              <w:t xml:space="preserve">con </w:t>
            </w:r>
            <w:r w:rsidR="00705C8B">
              <w:rPr>
                <w:rFonts w:asciiTheme="minorHAnsi" w:hAnsiTheme="minorHAnsi" w:cstheme="minorHAnsi"/>
                <w:sz w:val="24"/>
                <w:szCs w:val="24"/>
              </w:rPr>
              <w:t>LIDERES DDHH</w:t>
            </w:r>
            <w:r w:rsidR="00C36909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="001D07F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36909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="001D07F9">
              <w:rPr>
                <w:rFonts w:asciiTheme="minorHAnsi" w:hAnsiTheme="minorHAnsi" w:cstheme="minorHAnsi"/>
                <w:sz w:val="24"/>
                <w:szCs w:val="24"/>
              </w:rPr>
              <w:t>st</w:t>
            </w:r>
            <w:r w:rsidR="00C36909">
              <w:rPr>
                <w:rFonts w:asciiTheme="minorHAnsi" w:hAnsiTheme="minorHAnsi" w:cstheme="minorHAnsi"/>
                <w:sz w:val="24"/>
                <w:szCs w:val="24"/>
              </w:rPr>
              <w:t>e espacio busca mostrar los rostros desde la ruta de atención Sena el acompañamiento continuo que se ha realizado.</w:t>
            </w:r>
          </w:p>
        </w:tc>
      </w:tr>
    </w:tbl>
    <w:p w14:paraId="3E1FA4E9" w14:textId="77777777" w:rsidR="00917F95" w:rsidRDefault="00917F95">
      <w:pPr>
        <w:spacing w:line="273" w:lineRule="exact"/>
        <w:rPr>
          <w:rFonts w:ascii="Times New Roman" w:hAnsi="Times New Roman"/>
          <w:sz w:val="14"/>
        </w:rPr>
        <w:sectPr w:rsidR="00917F95">
          <w:headerReference w:type="default" r:id="rId7"/>
          <w:footerReference w:type="default" r:id="rId8"/>
          <w:type w:val="continuous"/>
          <w:pgSz w:w="12240" w:h="15840"/>
          <w:pgMar w:top="1540" w:right="1580" w:bottom="820" w:left="1580" w:header="374" w:footer="630" w:gutter="0"/>
          <w:pgNumType w:start="1"/>
          <w:cols w:space="720"/>
        </w:sectPr>
      </w:pPr>
    </w:p>
    <w:p w14:paraId="66714B01" w14:textId="77777777" w:rsidR="00917F95" w:rsidRDefault="00917F95">
      <w:pPr>
        <w:pStyle w:val="Textoindependiente"/>
        <w:rPr>
          <w:b/>
          <w:sz w:val="20"/>
        </w:rPr>
      </w:pPr>
    </w:p>
    <w:p w14:paraId="23576425" w14:textId="77777777" w:rsidR="00917F95" w:rsidRDefault="00917F95">
      <w:pPr>
        <w:pStyle w:val="Textoindependiente"/>
        <w:rPr>
          <w:b/>
          <w:sz w:val="20"/>
        </w:rPr>
      </w:pPr>
    </w:p>
    <w:p w14:paraId="6AA99FCD" w14:textId="77777777" w:rsidR="00917F95" w:rsidRDefault="00917F95">
      <w:pPr>
        <w:pStyle w:val="Textoindependiente"/>
        <w:rPr>
          <w:b/>
          <w:sz w:val="20"/>
        </w:rPr>
      </w:pPr>
    </w:p>
    <w:p w14:paraId="08647CCD" w14:textId="77777777" w:rsidR="00917F95" w:rsidRDefault="00917F95">
      <w:pPr>
        <w:pStyle w:val="Textoindependiente"/>
        <w:rPr>
          <w:b/>
          <w:sz w:val="20"/>
        </w:rPr>
      </w:pPr>
    </w:p>
    <w:p w14:paraId="12148B95" w14:textId="77777777" w:rsidR="00917F95" w:rsidRDefault="00917F95">
      <w:pPr>
        <w:pStyle w:val="Textoindependiente"/>
        <w:rPr>
          <w:b/>
          <w:sz w:val="20"/>
        </w:rPr>
      </w:pPr>
    </w:p>
    <w:p w14:paraId="393B9511" w14:textId="77777777" w:rsidR="00917F95" w:rsidRDefault="00917F95">
      <w:pPr>
        <w:pStyle w:val="Textoindependiente"/>
        <w:rPr>
          <w:b/>
          <w:sz w:val="20"/>
        </w:rPr>
      </w:pPr>
    </w:p>
    <w:p w14:paraId="3DD28105" w14:textId="77777777" w:rsidR="00917F95" w:rsidRDefault="00917F95">
      <w:pPr>
        <w:pStyle w:val="Textoindependiente"/>
        <w:rPr>
          <w:b/>
          <w:sz w:val="20"/>
        </w:rPr>
      </w:pPr>
    </w:p>
    <w:p w14:paraId="4FAC8078" w14:textId="77777777" w:rsidR="00917F95" w:rsidRDefault="00917F95">
      <w:pPr>
        <w:pStyle w:val="Textoindependiente"/>
        <w:rPr>
          <w:b/>
          <w:sz w:val="20"/>
        </w:rPr>
      </w:pPr>
    </w:p>
    <w:p w14:paraId="27C96BC3" w14:textId="77777777" w:rsidR="00917F95" w:rsidRDefault="00917F95">
      <w:pPr>
        <w:pStyle w:val="Textoindependiente"/>
        <w:rPr>
          <w:b/>
          <w:sz w:val="20"/>
        </w:rPr>
      </w:pPr>
    </w:p>
    <w:p w14:paraId="7537EE74" w14:textId="77777777" w:rsidR="00917F95" w:rsidRDefault="00917F95">
      <w:pPr>
        <w:pStyle w:val="Textoindependiente"/>
        <w:rPr>
          <w:b/>
          <w:sz w:val="20"/>
        </w:rPr>
      </w:pPr>
    </w:p>
    <w:p w14:paraId="7DC3D771" w14:textId="77777777" w:rsidR="00917F95" w:rsidRDefault="00917F95">
      <w:pPr>
        <w:pStyle w:val="Textoindependiente"/>
        <w:rPr>
          <w:b/>
          <w:sz w:val="20"/>
        </w:rPr>
      </w:pPr>
    </w:p>
    <w:p w14:paraId="5D2CFB44" w14:textId="77777777" w:rsidR="00917F95" w:rsidRDefault="00917F95">
      <w:pPr>
        <w:pStyle w:val="Textoindependiente"/>
        <w:rPr>
          <w:b/>
          <w:sz w:val="20"/>
        </w:rPr>
      </w:pPr>
    </w:p>
    <w:p w14:paraId="21B04B3A" w14:textId="77777777" w:rsidR="00917F95" w:rsidRDefault="00917F95">
      <w:pPr>
        <w:pStyle w:val="Textoindependiente"/>
        <w:rPr>
          <w:b/>
          <w:sz w:val="20"/>
        </w:rPr>
      </w:pPr>
    </w:p>
    <w:p w14:paraId="0342BCA7" w14:textId="77777777" w:rsidR="00917F95" w:rsidRDefault="00917F95">
      <w:pPr>
        <w:pStyle w:val="Textoindependiente"/>
        <w:rPr>
          <w:b/>
          <w:sz w:val="20"/>
        </w:rPr>
      </w:pPr>
    </w:p>
    <w:p w14:paraId="324BF835" w14:textId="77777777" w:rsidR="00917F95" w:rsidRDefault="00917F95">
      <w:pPr>
        <w:pStyle w:val="Textoindependiente"/>
        <w:rPr>
          <w:b/>
          <w:sz w:val="20"/>
        </w:rPr>
      </w:pPr>
    </w:p>
    <w:p w14:paraId="277DE32C" w14:textId="77777777" w:rsidR="00917F95" w:rsidRDefault="00917F95">
      <w:pPr>
        <w:pStyle w:val="Textoindependiente"/>
        <w:rPr>
          <w:b/>
          <w:sz w:val="20"/>
        </w:rPr>
      </w:pPr>
    </w:p>
    <w:p w14:paraId="2380D844" w14:textId="77777777" w:rsidR="00917F95" w:rsidRDefault="00917F95">
      <w:pPr>
        <w:pStyle w:val="Textoindependiente"/>
        <w:rPr>
          <w:b/>
          <w:sz w:val="20"/>
        </w:rPr>
      </w:pPr>
    </w:p>
    <w:p w14:paraId="20F574E8" w14:textId="77777777" w:rsidR="00917F95" w:rsidRDefault="00917F95">
      <w:pPr>
        <w:pStyle w:val="Textoindependiente"/>
        <w:rPr>
          <w:b/>
          <w:sz w:val="20"/>
        </w:rPr>
      </w:pPr>
    </w:p>
    <w:p w14:paraId="0392B7B6" w14:textId="77777777" w:rsidR="00917F95" w:rsidRDefault="00917F95">
      <w:pPr>
        <w:pStyle w:val="Textoindependiente"/>
        <w:rPr>
          <w:b/>
          <w:sz w:val="20"/>
        </w:rPr>
      </w:pPr>
    </w:p>
    <w:p w14:paraId="2E9E62E9" w14:textId="77777777" w:rsidR="00917F95" w:rsidRDefault="00917F95">
      <w:pPr>
        <w:pStyle w:val="Textoindependiente"/>
        <w:rPr>
          <w:b/>
          <w:sz w:val="20"/>
        </w:rPr>
      </w:pPr>
    </w:p>
    <w:p w14:paraId="0D455B6A" w14:textId="77777777" w:rsidR="00917F95" w:rsidRDefault="00917F95">
      <w:pPr>
        <w:pStyle w:val="Textoindependiente"/>
        <w:rPr>
          <w:b/>
          <w:sz w:val="20"/>
        </w:rPr>
      </w:pPr>
    </w:p>
    <w:p w14:paraId="38D0B206" w14:textId="77777777" w:rsidR="00917F95" w:rsidRDefault="00917F95">
      <w:pPr>
        <w:pStyle w:val="Textoindependiente"/>
        <w:rPr>
          <w:b/>
          <w:sz w:val="20"/>
        </w:rPr>
      </w:pPr>
    </w:p>
    <w:p w14:paraId="394A52B7" w14:textId="77777777" w:rsidR="00917F95" w:rsidRDefault="00917F95">
      <w:pPr>
        <w:pStyle w:val="Textoindependiente"/>
        <w:rPr>
          <w:b/>
          <w:sz w:val="20"/>
        </w:rPr>
      </w:pPr>
    </w:p>
    <w:p w14:paraId="73541BB5" w14:textId="77777777" w:rsidR="00917F95" w:rsidRDefault="00917F95">
      <w:pPr>
        <w:pStyle w:val="Textoindependiente"/>
        <w:rPr>
          <w:b/>
          <w:sz w:val="20"/>
        </w:rPr>
      </w:pPr>
    </w:p>
    <w:p w14:paraId="7CB7D7CD" w14:textId="77777777" w:rsidR="00917F95" w:rsidRDefault="00917F95">
      <w:pPr>
        <w:pStyle w:val="Textoindependiente"/>
        <w:rPr>
          <w:b/>
          <w:sz w:val="20"/>
        </w:rPr>
      </w:pPr>
    </w:p>
    <w:p w14:paraId="33DEC6CA" w14:textId="77777777" w:rsidR="00917F95" w:rsidRDefault="00917F95">
      <w:pPr>
        <w:pStyle w:val="Textoindependiente"/>
        <w:rPr>
          <w:b/>
          <w:sz w:val="20"/>
        </w:rPr>
      </w:pPr>
    </w:p>
    <w:p w14:paraId="047CFBD8" w14:textId="77777777" w:rsidR="00917F95" w:rsidRDefault="00917F95">
      <w:pPr>
        <w:pStyle w:val="Textoindependiente"/>
        <w:rPr>
          <w:b/>
          <w:sz w:val="20"/>
        </w:rPr>
      </w:pPr>
    </w:p>
    <w:p w14:paraId="49D63362" w14:textId="77777777" w:rsidR="00917F95" w:rsidRDefault="00917F95">
      <w:pPr>
        <w:pStyle w:val="Textoindependiente"/>
        <w:rPr>
          <w:b/>
          <w:sz w:val="20"/>
        </w:rPr>
      </w:pPr>
    </w:p>
    <w:p w14:paraId="397E0CFF" w14:textId="77777777" w:rsidR="00917F95" w:rsidRDefault="00917F95">
      <w:pPr>
        <w:pStyle w:val="Textoindependiente"/>
        <w:rPr>
          <w:b/>
          <w:sz w:val="20"/>
        </w:rPr>
      </w:pPr>
    </w:p>
    <w:p w14:paraId="33C556AC" w14:textId="77777777" w:rsidR="00917F95" w:rsidRDefault="00917F95">
      <w:pPr>
        <w:pStyle w:val="Textoindependiente"/>
        <w:rPr>
          <w:b/>
          <w:sz w:val="20"/>
        </w:rPr>
      </w:pPr>
    </w:p>
    <w:p w14:paraId="349ADBA1" w14:textId="77777777" w:rsidR="00917F95" w:rsidRDefault="00917F95">
      <w:pPr>
        <w:pStyle w:val="Textoindependiente"/>
        <w:spacing w:before="1"/>
        <w:rPr>
          <w:b/>
          <w:sz w:val="23"/>
        </w:rPr>
      </w:pPr>
    </w:p>
    <w:p w14:paraId="33E86C7B" w14:textId="77777777" w:rsidR="00917F95" w:rsidRDefault="00887343">
      <w:pPr>
        <w:spacing w:before="94"/>
        <w:ind w:right="112"/>
        <w:jc w:val="right"/>
        <w:rPr>
          <w:rFonts w:ascii="Times New Roman"/>
          <w:sz w:val="14"/>
        </w:rPr>
      </w:pPr>
      <w:r>
        <w:rPr>
          <w:rFonts w:ascii="Times New Roman"/>
          <w:color w:val="7D7D7D"/>
          <w:sz w:val="14"/>
        </w:rPr>
        <w:t>GC-F -005 V. 02</w:t>
      </w:r>
    </w:p>
    <w:sectPr w:rsidR="00917F95">
      <w:pgSz w:w="12240" w:h="15840"/>
      <w:pgMar w:top="1540" w:right="1580" w:bottom="860" w:left="1580" w:header="374" w:footer="6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D5533" w14:textId="77777777" w:rsidR="00993AA7" w:rsidRDefault="00993AA7">
      <w:r>
        <w:separator/>
      </w:r>
    </w:p>
  </w:endnote>
  <w:endnote w:type="continuationSeparator" w:id="0">
    <w:p w14:paraId="4C834381" w14:textId="77777777" w:rsidR="00993AA7" w:rsidRDefault="00993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8B861" w14:textId="307386F8" w:rsidR="00917F95" w:rsidRDefault="0088734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728" behindDoc="1" locked="0" layoutInCell="1" allowOverlap="1" wp14:anchorId="081F3A48" wp14:editId="310B8CA3">
          <wp:simplePos x="0" y="0"/>
          <wp:positionH relativeFrom="page">
            <wp:posOffset>3148964</wp:posOffset>
          </wp:positionH>
          <wp:positionV relativeFrom="page">
            <wp:posOffset>9211944</wp:posOffset>
          </wp:positionV>
          <wp:extent cx="1471040" cy="23685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040" cy="236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D0C96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31F10B3" wp14:editId="79042E5C">
              <wp:simplePos x="0" y="0"/>
              <wp:positionH relativeFrom="page">
                <wp:posOffset>5923915</wp:posOffset>
              </wp:positionH>
              <wp:positionV relativeFrom="page">
                <wp:posOffset>9462770</wp:posOffset>
              </wp:positionV>
              <wp:extent cx="775970" cy="1651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597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93A8E3" w14:textId="77777777" w:rsidR="00917F95" w:rsidRDefault="00887343">
                          <w:pPr>
                            <w:spacing w:line="244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>
                            <w:t xml:space="preserve">de </w:t>
                          </w:r>
                          <w:r>
                            <w:rPr>
                              <w:b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1F10B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6.45pt;margin-top:745.1pt;width:61.1pt;height:13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" filled="f" stroked="f">
              <v:textbox inset="0,0,0,0">
                <w:txbxContent>
                  <w:p w14:paraId="5693A8E3" w14:textId="77777777" w:rsidR="00917F95" w:rsidRDefault="00887343">
                    <w:pPr>
                      <w:spacing w:line="244" w:lineRule="exact"/>
                      <w:ind w:left="20"/>
                      <w:rPr>
                        <w:b/>
                      </w:rPr>
                    </w:pPr>
                    <w: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</w:rPr>
                      <w:t xml:space="preserve"> </w:t>
                    </w:r>
                    <w:r>
                      <w:t xml:space="preserve">de </w:t>
                    </w:r>
                    <w:r>
                      <w:rPr>
                        <w:b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F663A" w14:textId="77777777" w:rsidR="00993AA7" w:rsidRDefault="00993AA7">
      <w:r>
        <w:separator/>
      </w:r>
    </w:p>
  </w:footnote>
  <w:footnote w:type="continuationSeparator" w:id="0">
    <w:p w14:paraId="4248BB4D" w14:textId="77777777" w:rsidR="00993AA7" w:rsidRDefault="00993A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A4EC" w14:textId="77777777" w:rsidR="00917F95" w:rsidRDefault="00887343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704" behindDoc="1" locked="0" layoutInCell="1" allowOverlap="1" wp14:anchorId="3F5575CC" wp14:editId="4C94EB99">
          <wp:simplePos x="0" y="0"/>
          <wp:positionH relativeFrom="page">
            <wp:posOffset>3514090</wp:posOffset>
          </wp:positionH>
          <wp:positionV relativeFrom="page">
            <wp:posOffset>237490</wp:posOffset>
          </wp:positionV>
          <wp:extent cx="683691" cy="66992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3691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9CA"/>
    <w:multiLevelType w:val="hybridMultilevel"/>
    <w:tmpl w:val="6F34A01A"/>
    <w:lvl w:ilvl="0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4E7D36"/>
    <w:multiLevelType w:val="hybridMultilevel"/>
    <w:tmpl w:val="D416E2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35C07"/>
    <w:multiLevelType w:val="multilevel"/>
    <w:tmpl w:val="81EC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7B77BC"/>
    <w:multiLevelType w:val="hybridMultilevel"/>
    <w:tmpl w:val="877AD83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82612"/>
    <w:multiLevelType w:val="hybridMultilevel"/>
    <w:tmpl w:val="42BC9E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73A5E"/>
    <w:multiLevelType w:val="multilevel"/>
    <w:tmpl w:val="EEDE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56890"/>
    <w:multiLevelType w:val="hybridMultilevel"/>
    <w:tmpl w:val="513A7CC6"/>
    <w:lvl w:ilvl="0" w:tplc="5F3882A0">
      <w:numFmt w:val="bullet"/>
      <w:lvlText w:val=""/>
      <w:lvlJc w:val="left"/>
      <w:pPr>
        <w:ind w:left="724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B64AE0D8">
      <w:numFmt w:val="bullet"/>
      <w:lvlText w:val="•"/>
      <w:lvlJc w:val="left"/>
      <w:pPr>
        <w:ind w:left="1303" w:hanging="360"/>
      </w:pPr>
      <w:rPr>
        <w:rFonts w:hint="default"/>
        <w:lang w:val="es-ES" w:eastAsia="es-ES" w:bidi="es-ES"/>
      </w:rPr>
    </w:lvl>
    <w:lvl w:ilvl="2" w:tplc="58006876">
      <w:numFmt w:val="bullet"/>
      <w:lvlText w:val="•"/>
      <w:lvlJc w:val="left"/>
      <w:pPr>
        <w:ind w:left="1886" w:hanging="360"/>
      </w:pPr>
      <w:rPr>
        <w:rFonts w:hint="default"/>
        <w:lang w:val="es-ES" w:eastAsia="es-ES" w:bidi="es-ES"/>
      </w:rPr>
    </w:lvl>
    <w:lvl w:ilvl="3" w:tplc="F482BA78">
      <w:numFmt w:val="bullet"/>
      <w:lvlText w:val="•"/>
      <w:lvlJc w:val="left"/>
      <w:pPr>
        <w:ind w:left="2470" w:hanging="360"/>
      </w:pPr>
      <w:rPr>
        <w:rFonts w:hint="default"/>
        <w:lang w:val="es-ES" w:eastAsia="es-ES" w:bidi="es-ES"/>
      </w:rPr>
    </w:lvl>
    <w:lvl w:ilvl="4" w:tplc="38929564">
      <w:numFmt w:val="bullet"/>
      <w:lvlText w:val="•"/>
      <w:lvlJc w:val="left"/>
      <w:pPr>
        <w:ind w:left="3053" w:hanging="360"/>
      </w:pPr>
      <w:rPr>
        <w:rFonts w:hint="default"/>
        <w:lang w:val="es-ES" w:eastAsia="es-ES" w:bidi="es-ES"/>
      </w:rPr>
    </w:lvl>
    <w:lvl w:ilvl="5" w:tplc="826875BA">
      <w:numFmt w:val="bullet"/>
      <w:lvlText w:val="•"/>
      <w:lvlJc w:val="left"/>
      <w:pPr>
        <w:ind w:left="3637" w:hanging="360"/>
      </w:pPr>
      <w:rPr>
        <w:rFonts w:hint="default"/>
        <w:lang w:val="es-ES" w:eastAsia="es-ES" w:bidi="es-ES"/>
      </w:rPr>
    </w:lvl>
    <w:lvl w:ilvl="6" w:tplc="F1BA0984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7" w:tplc="48BA5920">
      <w:numFmt w:val="bullet"/>
      <w:lvlText w:val="•"/>
      <w:lvlJc w:val="left"/>
      <w:pPr>
        <w:ind w:left="4803" w:hanging="360"/>
      </w:pPr>
      <w:rPr>
        <w:rFonts w:hint="default"/>
        <w:lang w:val="es-ES" w:eastAsia="es-ES" w:bidi="es-ES"/>
      </w:rPr>
    </w:lvl>
    <w:lvl w:ilvl="8" w:tplc="9D80E088">
      <w:numFmt w:val="bullet"/>
      <w:lvlText w:val="•"/>
      <w:lvlJc w:val="left"/>
      <w:pPr>
        <w:ind w:left="5387" w:hanging="360"/>
      </w:pPr>
      <w:rPr>
        <w:rFonts w:hint="default"/>
        <w:lang w:val="es-ES" w:eastAsia="es-ES" w:bidi="es-ES"/>
      </w:rPr>
    </w:lvl>
  </w:abstractNum>
  <w:abstractNum w:abstractNumId="7" w15:restartNumberingAfterBreak="0">
    <w:nsid w:val="24335EC9"/>
    <w:multiLevelType w:val="hybridMultilevel"/>
    <w:tmpl w:val="3F40CCF4"/>
    <w:lvl w:ilvl="0" w:tplc="3B023F30">
      <w:start w:val="1"/>
      <w:numFmt w:val="bullet"/>
      <w:lvlText w:val="✓"/>
      <w:lvlJc w:val="left"/>
      <w:pPr>
        <w:tabs>
          <w:tab w:val="num" w:pos="6456"/>
        </w:tabs>
        <w:ind w:left="6456" w:hanging="360"/>
      </w:pPr>
      <w:rPr>
        <w:rFonts w:ascii="Segoe UI Symbol" w:hAnsi="Segoe UI Symbol" w:hint="default"/>
      </w:rPr>
    </w:lvl>
    <w:lvl w:ilvl="1" w:tplc="6D40B516" w:tentative="1">
      <w:start w:val="1"/>
      <w:numFmt w:val="bullet"/>
      <w:lvlText w:val="✓"/>
      <w:lvlJc w:val="left"/>
      <w:pPr>
        <w:tabs>
          <w:tab w:val="num" w:pos="7176"/>
        </w:tabs>
        <w:ind w:left="7176" w:hanging="360"/>
      </w:pPr>
      <w:rPr>
        <w:rFonts w:ascii="Segoe UI Symbol" w:hAnsi="Segoe UI Symbol" w:hint="default"/>
      </w:rPr>
    </w:lvl>
    <w:lvl w:ilvl="2" w:tplc="85CA2ECE" w:tentative="1">
      <w:start w:val="1"/>
      <w:numFmt w:val="bullet"/>
      <w:lvlText w:val="✓"/>
      <w:lvlJc w:val="left"/>
      <w:pPr>
        <w:tabs>
          <w:tab w:val="num" w:pos="7896"/>
        </w:tabs>
        <w:ind w:left="7896" w:hanging="360"/>
      </w:pPr>
      <w:rPr>
        <w:rFonts w:ascii="Segoe UI Symbol" w:hAnsi="Segoe UI Symbol" w:hint="default"/>
      </w:rPr>
    </w:lvl>
    <w:lvl w:ilvl="3" w:tplc="14208446" w:tentative="1">
      <w:start w:val="1"/>
      <w:numFmt w:val="bullet"/>
      <w:lvlText w:val="✓"/>
      <w:lvlJc w:val="left"/>
      <w:pPr>
        <w:tabs>
          <w:tab w:val="num" w:pos="8616"/>
        </w:tabs>
        <w:ind w:left="8616" w:hanging="360"/>
      </w:pPr>
      <w:rPr>
        <w:rFonts w:ascii="Segoe UI Symbol" w:hAnsi="Segoe UI Symbol" w:hint="default"/>
      </w:rPr>
    </w:lvl>
    <w:lvl w:ilvl="4" w:tplc="041AB2FA" w:tentative="1">
      <w:start w:val="1"/>
      <w:numFmt w:val="bullet"/>
      <w:lvlText w:val="✓"/>
      <w:lvlJc w:val="left"/>
      <w:pPr>
        <w:tabs>
          <w:tab w:val="num" w:pos="9336"/>
        </w:tabs>
        <w:ind w:left="9336" w:hanging="360"/>
      </w:pPr>
      <w:rPr>
        <w:rFonts w:ascii="Segoe UI Symbol" w:hAnsi="Segoe UI Symbol" w:hint="default"/>
      </w:rPr>
    </w:lvl>
    <w:lvl w:ilvl="5" w:tplc="C032B5EC" w:tentative="1">
      <w:start w:val="1"/>
      <w:numFmt w:val="bullet"/>
      <w:lvlText w:val="✓"/>
      <w:lvlJc w:val="left"/>
      <w:pPr>
        <w:tabs>
          <w:tab w:val="num" w:pos="10056"/>
        </w:tabs>
        <w:ind w:left="10056" w:hanging="360"/>
      </w:pPr>
      <w:rPr>
        <w:rFonts w:ascii="Segoe UI Symbol" w:hAnsi="Segoe UI Symbol" w:hint="default"/>
      </w:rPr>
    </w:lvl>
    <w:lvl w:ilvl="6" w:tplc="A672DD94" w:tentative="1">
      <w:start w:val="1"/>
      <w:numFmt w:val="bullet"/>
      <w:lvlText w:val="✓"/>
      <w:lvlJc w:val="left"/>
      <w:pPr>
        <w:tabs>
          <w:tab w:val="num" w:pos="10776"/>
        </w:tabs>
        <w:ind w:left="10776" w:hanging="360"/>
      </w:pPr>
      <w:rPr>
        <w:rFonts w:ascii="Segoe UI Symbol" w:hAnsi="Segoe UI Symbol" w:hint="default"/>
      </w:rPr>
    </w:lvl>
    <w:lvl w:ilvl="7" w:tplc="399C8184" w:tentative="1">
      <w:start w:val="1"/>
      <w:numFmt w:val="bullet"/>
      <w:lvlText w:val="✓"/>
      <w:lvlJc w:val="left"/>
      <w:pPr>
        <w:tabs>
          <w:tab w:val="num" w:pos="11496"/>
        </w:tabs>
        <w:ind w:left="11496" w:hanging="360"/>
      </w:pPr>
      <w:rPr>
        <w:rFonts w:ascii="Segoe UI Symbol" w:hAnsi="Segoe UI Symbol" w:hint="default"/>
      </w:rPr>
    </w:lvl>
    <w:lvl w:ilvl="8" w:tplc="1C264F7E" w:tentative="1">
      <w:start w:val="1"/>
      <w:numFmt w:val="bullet"/>
      <w:lvlText w:val="✓"/>
      <w:lvlJc w:val="left"/>
      <w:pPr>
        <w:tabs>
          <w:tab w:val="num" w:pos="12216"/>
        </w:tabs>
        <w:ind w:left="12216" w:hanging="360"/>
      </w:pPr>
      <w:rPr>
        <w:rFonts w:ascii="Segoe UI Symbol" w:hAnsi="Segoe UI Symbol" w:hint="default"/>
      </w:rPr>
    </w:lvl>
  </w:abstractNum>
  <w:abstractNum w:abstractNumId="8" w15:restartNumberingAfterBreak="0">
    <w:nsid w:val="29EF73D7"/>
    <w:multiLevelType w:val="hybridMultilevel"/>
    <w:tmpl w:val="39F02602"/>
    <w:lvl w:ilvl="0" w:tplc="B03C77E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2E"/>
    <w:multiLevelType w:val="hybridMultilevel"/>
    <w:tmpl w:val="6D84D5DC"/>
    <w:lvl w:ilvl="0" w:tplc="D180921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s-ES" w:bidi="es-ES"/>
      </w:rPr>
    </w:lvl>
    <w:lvl w:ilvl="1" w:tplc="2230F080">
      <w:numFmt w:val="bullet"/>
      <w:lvlText w:val="•"/>
      <w:lvlJc w:val="left"/>
      <w:pPr>
        <w:ind w:left="1303" w:hanging="360"/>
      </w:pPr>
      <w:rPr>
        <w:rFonts w:hint="default"/>
        <w:lang w:val="es-ES" w:eastAsia="es-ES" w:bidi="es-ES"/>
      </w:rPr>
    </w:lvl>
    <w:lvl w:ilvl="2" w:tplc="03728214">
      <w:numFmt w:val="bullet"/>
      <w:lvlText w:val="•"/>
      <w:lvlJc w:val="left"/>
      <w:pPr>
        <w:ind w:left="1886" w:hanging="360"/>
      </w:pPr>
      <w:rPr>
        <w:rFonts w:hint="default"/>
        <w:lang w:val="es-ES" w:eastAsia="es-ES" w:bidi="es-ES"/>
      </w:rPr>
    </w:lvl>
    <w:lvl w:ilvl="3" w:tplc="D76846E0">
      <w:numFmt w:val="bullet"/>
      <w:lvlText w:val="•"/>
      <w:lvlJc w:val="left"/>
      <w:pPr>
        <w:ind w:left="2470" w:hanging="360"/>
      </w:pPr>
      <w:rPr>
        <w:rFonts w:hint="default"/>
        <w:lang w:val="es-ES" w:eastAsia="es-ES" w:bidi="es-ES"/>
      </w:rPr>
    </w:lvl>
    <w:lvl w:ilvl="4" w:tplc="88FEEC18">
      <w:numFmt w:val="bullet"/>
      <w:lvlText w:val="•"/>
      <w:lvlJc w:val="left"/>
      <w:pPr>
        <w:ind w:left="3053" w:hanging="360"/>
      </w:pPr>
      <w:rPr>
        <w:rFonts w:hint="default"/>
        <w:lang w:val="es-ES" w:eastAsia="es-ES" w:bidi="es-ES"/>
      </w:rPr>
    </w:lvl>
    <w:lvl w:ilvl="5" w:tplc="178EE8B6">
      <w:numFmt w:val="bullet"/>
      <w:lvlText w:val="•"/>
      <w:lvlJc w:val="left"/>
      <w:pPr>
        <w:ind w:left="3636" w:hanging="360"/>
      </w:pPr>
      <w:rPr>
        <w:rFonts w:hint="default"/>
        <w:lang w:val="es-ES" w:eastAsia="es-ES" w:bidi="es-ES"/>
      </w:rPr>
    </w:lvl>
    <w:lvl w:ilvl="6" w:tplc="3162F708">
      <w:numFmt w:val="bullet"/>
      <w:lvlText w:val="•"/>
      <w:lvlJc w:val="left"/>
      <w:pPr>
        <w:ind w:left="4220" w:hanging="360"/>
      </w:pPr>
      <w:rPr>
        <w:rFonts w:hint="default"/>
        <w:lang w:val="es-ES" w:eastAsia="es-ES" w:bidi="es-ES"/>
      </w:rPr>
    </w:lvl>
    <w:lvl w:ilvl="7" w:tplc="79CAA0AA">
      <w:numFmt w:val="bullet"/>
      <w:lvlText w:val="•"/>
      <w:lvlJc w:val="left"/>
      <w:pPr>
        <w:ind w:left="4803" w:hanging="360"/>
      </w:pPr>
      <w:rPr>
        <w:rFonts w:hint="default"/>
        <w:lang w:val="es-ES" w:eastAsia="es-ES" w:bidi="es-ES"/>
      </w:rPr>
    </w:lvl>
    <w:lvl w:ilvl="8" w:tplc="2DEAB5E2">
      <w:numFmt w:val="bullet"/>
      <w:lvlText w:val="•"/>
      <w:lvlJc w:val="left"/>
      <w:pPr>
        <w:ind w:left="5386" w:hanging="360"/>
      </w:pPr>
      <w:rPr>
        <w:rFonts w:hint="default"/>
        <w:lang w:val="es-ES" w:eastAsia="es-ES" w:bidi="es-ES"/>
      </w:rPr>
    </w:lvl>
  </w:abstractNum>
  <w:abstractNum w:abstractNumId="10" w15:restartNumberingAfterBreak="0">
    <w:nsid w:val="2E0824C2"/>
    <w:multiLevelType w:val="multilevel"/>
    <w:tmpl w:val="AA62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139D1"/>
    <w:multiLevelType w:val="hybridMultilevel"/>
    <w:tmpl w:val="4B3E2198"/>
    <w:lvl w:ilvl="0" w:tplc="103AF0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auto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C762A"/>
    <w:multiLevelType w:val="hybridMultilevel"/>
    <w:tmpl w:val="E922771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AA19EC"/>
    <w:multiLevelType w:val="hybridMultilevel"/>
    <w:tmpl w:val="7228FC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65A3C"/>
    <w:multiLevelType w:val="hybridMultilevel"/>
    <w:tmpl w:val="E6C4933E"/>
    <w:lvl w:ilvl="0" w:tplc="2FD6ABA0">
      <w:start w:val="1"/>
      <w:numFmt w:val="bullet"/>
      <w:lvlText w:val="✓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C3A7F72" w:tentative="1">
      <w:start w:val="1"/>
      <w:numFmt w:val="bullet"/>
      <w:lvlText w:val="✓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980502E" w:tentative="1">
      <w:start w:val="1"/>
      <w:numFmt w:val="bullet"/>
      <w:lvlText w:val="✓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6380A6F8" w:tentative="1">
      <w:start w:val="1"/>
      <w:numFmt w:val="bullet"/>
      <w:lvlText w:val="✓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568926A" w:tentative="1">
      <w:start w:val="1"/>
      <w:numFmt w:val="bullet"/>
      <w:lvlText w:val="✓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40CA888" w:tentative="1">
      <w:start w:val="1"/>
      <w:numFmt w:val="bullet"/>
      <w:lvlText w:val="✓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26E55EA" w:tentative="1">
      <w:start w:val="1"/>
      <w:numFmt w:val="bullet"/>
      <w:lvlText w:val="✓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7F92A984" w:tentative="1">
      <w:start w:val="1"/>
      <w:numFmt w:val="bullet"/>
      <w:lvlText w:val="✓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A37A1544" w:tentative="1">
      <w:start w:val="1"/>
      <w:numFmt w:val="bullet"/>
      <w:lvlText w:val="✓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5" w15:restartNumberingAfterBreak="0">
    <w:nsid w:val="3F334677"/>
    <w:multiLevelType w:val="hybridMultilevel"/>
    <w:tmpl w:val="484269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5091A"/>
    <w:multiLevelType w:val="hybridMultilevel"/>
    <w:tmpl w:val="9998CB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823425"/>
    <w:multiLevelType w:val="hybridMultilevel"/>
    <w:tmpl w:val="B1241E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4A3406"/>
    <w:multiLevelType w:val="multilevel"/>
    <w:tmpl w:val="2F703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13381"/>
    <w:multiLevelType w:val="hybridMultilevel"/>
    <w:tmpl w:val="EE42F0A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3B2175"/>
    <w:multiLevelType w:val="hybridMultilevel"/>
    <w:tmpl w:val="8D98642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3763CA"/>
    <w:multiLevelType w:val="hybridMultilevel"/>
    <w:tmpl w:val="059C869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BD4913"/>
    <w:multiLevelType w:val="hybridMultilevel"/>
    <w:tmpl w:val="364A0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2E5936"/>
    <w:multiLevelType w:val="multilevel"/>
    <w:tmpl w:val="79DC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3736B"/>
    <w:multiLevelType w:val="hybridMultilevel"/>
    <w:tmpl w:val="5766670E"/>
    <w:lvl w:ilvl="0" w:tplc="1E84F65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1"/>
  </w:num>
  <w:num w:numId="5">
    <w:abstractNumId w:val="17"/>
  </w:num>
  <w:num w:numId="6">
    <w:abstractNumId w:val="3"/>
  </w:num>
  <w:num w:numId="7">
    <w:abstractNumId w:val="12"/>
  </w:num>
  <w:num w:numId="8">
    <w:abstractNumId w:val="16"/>
  </w:num>
  <w:num w:numId="9">
    <w:abstractNumId w:val="21"/>
  </w:num>
  <w:num w:numId="10">
    <w:abstractNumId w:val="2"/>
  </w:num>
  <w:num w:numId="11">
    <w:abstractNumId w:val="1"/>
  </w:num>
  <w:num w:numId="12">
    <w:abstractNumId w:val="19"/>
  </w:num>
  <w:num w:numId="13">
    <w:abstractNumId w:val="20"/>
  </w:num>
  <w:num w:numId="14">
    <w:abstractNumId w:val="5"/>
  </w:num>
  <w:num w:numId="15">
    <w:abstractNumId w:val="23"/>
  </w:num>
  <w:num w:numId="16">
    <w:abstractNumId w:val="18"/>
  </w:num>
  <w:num w:numId="17">
    <w:abstractNumId w:val="8"/>
  </w:num>
  <w:num w:numId="18">
    <w:abstractNumId w:val="24"/>
  </w:num>
  <w:num w:numId="19">
    <w:abstractNumId w:val="10"/>
  </w:num>
  <w:num w:numId="20">
    <w:abstractNumId w:val="7"/>
  </w:num>
  <w:num w:numId="21">
    <w:abstractNumId w:val="14"/>
  </w:num>
  <w:num w:numId="22">
    <w:abstractNumId w:val="13"/>
  </w:num>
  <w:num w:numId="23">
    <w:abstractNumId w:val="0"/>
  </w:num>
  <w:num w:numId="24">
    <w:abstractNumId w:val="15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95"/>
    <w:rsid w:val="000152B8"/>
    <w:rsid w:val="00025B5E"/>
    <w:rsid w:val="00037630"/>
    <w:rsid w:val="00057920"/>
    <w:rsid w:val="00060725"/>
    <w:rsid w:val="00063ED0"/>
    <w:rsid w:val="000663A5"/>
    <w:rsid w:val="00085D9F"/>
    <w:rsid w:val="0008721B"/>
    <w:rsid w:val="000A6D02"/>
    <w:rsid w:val="001357F1"/>
    <w:rsid w:val="00161A25"/>
    <w:rsid w:val="00171A9A"/>
    <w:rsid w:val="001819E8"/>
    <w:rsid w:val="00184BB7"/>
    <w:rsid w:val="001858D4"/>
    <w:rsid w:val="001A220C"/>
    <w:rsid w:val="001C06E8"/>
    <w:rsid w:val="001C30A4"/>
    <w:rsid w:val="001C6CB5"/>
    <w:rsid w:val="001D07F9"/>
    <w:rsid w:val="00211C37"/>
    <w:rsid w:val="00236CAB"/>
    <w:rsid w:val="00245167"/>
    <w:rsid w:val="002457BE"/>
    <w:rsid w:val="00251F5B"/>
    <w:rsid w:val="0026782D"/>
    <w:rsid w:val="00270552"/>
    <w:rsid w:val="002741F5"/>
    <w:rsid w:val="002A70A8"/>
    <w:rsid w:val="002D3AA5"/>
    <w:rsid w:val="00321642"/>
    <w:rsid w:val="00334EE2"/>
    <w:rsid w:val="00344292"/>
    <w:rsid w:val="003552A2"/>
    <w:rsid w:val="00360B84"/>
    <w:rsid w:val="0036175F"/>
    <w:rsid w:val="003747B4"/>
    <w:rsid w:val="0038169E"/>
    <w:rsid w:val="00382C30"/>
    <w:rsid w:val="003D08A1"/>
    <w:rsid w:val="003D102E"/>
    <w:rsid w:val="003F4E06"/>
    <w:rsid w:val="0041201B"/>
    <w:rsid w:val="00456A6E"/>
    <w:rsid w:val="004774C7"/>
    <w:rsid w:val="004B013A"/>
    <w:rsid w:val="004D0812"/>
    <w:rsid w:val="004F1345"/>
    <w:rsid w:val="005160F3"/>
    <w:rsid w:val="0052161C"/>
    <w:rsid w:val="005321A0"/>
    <w:rsid w:val="00544910"/>
    <w:rsid w:val="005851D1"/>
    <w:rsid w:val="005A1FB1"/>
    <w:rsid w:val="005B617F"/>
    <w:rsid w:val="005B62CA"/>
    <w:rsid w:val="005D0C96"/>
    <w:rsid w:val="005D7B21"/>
    <w:rsid w:val="005F07E3"/>
    <w:rsid w:val="005F2FD4"/>
    <w:rsid w:val="005F459D"/>
    <w:rsid w:val="00612746"/>
    <w:rsid w:val="00635FAA"/>
    <w:rsid w:val="0064271B"/>
    <w:rsid w:val="00647F54"/>
    <w:rsid w:val="00657B67"/>
    <w:rsid w:val="006C055C"/>
    <w:rsid w:val="006C3260"/>
    <w:rsid w:val="006F48F7"/>
    <w:rsid w:val="00705C8B"/>
    <w:rsid w:val="00707D46"/>
    <w:rsid w:val="00714BF5"/>
    <w:rsid w:val="007608CA"/>
    <w:rsid w:val="00773436"/>
    <w:rsid w:val="00843C34"/>
    <w:rsid w:val="00887343"/>
    <w:rsid w:val="008A0062"/>
    <w:rsid w:val="008B3964"/>
    <w:rsid w:val="008F22EA"/>
    <w:rsid w:val="00917F95"/>
    <w:rsid w:val="00993AA7"/>
    <w:rsid w:val="009C5FCD"/>
    <w:rsid w:val="00A168B7"/>
    <w:rsid w:val="00A17A4D"/>
    <w:rsid w:val="00A31FBC"/>
    <w:rsid w:val="00A628B3"/>
    <w:rsid w:val="00A72CA0"/>
    <w:rsid w:val="00A84429"/>
    <w:rsid w:val="00A92106"/>
    <w:rsid w:val="00AA4E48"/>
    <w:rsid w:val="00AB51E2"/>
    <w:rsid w:val="00AB6FAA"/>
    <w:rsid w:val="00AF2A83"/>
    <w:rsid w:val="00B401C0"/>
    <w:rsid w:val="00B40EAE"/>
    <w:rsid w:val="00B509F0"/>
    <w:rsid w:val="00B624B0"/>
    <w:rsid w:val="00B7377C"/>
    <w:rsid w:val="00B83815"/>
    <w:rsid w:val="00B87B5D"/>
    <w:rsid w:val="00BA20DE"/>
    <w:rsid w:val="00BB6F0E"/>
    <w:rsid w:val="00BF5907"/>
    <w:rsid w:val="00C36909"/>
    <w:rsid w:val="00C51588"/>
    <w:rsid w:val="00C63038"/>
    <w:rsid w:val="00C8708D"/>
    <w:rsid w:val="00C94B83"/>
    <w:rsid w:val="00CD1018"/>
    <w:rsid w:val="00CD7A7B"/>
    <w:rsid w:val="00D05EE9"/>
    <w:rsid w:val="00D310BE"/>
    <w:rsid w:val="00D36827"/>
    <w:rsid w:val="00D46D6D"/>
    <w:rsid w:val="00D761C9"/>
    <w:rsid w:val="00D90732"/>
    <w:rsid w:val="00D9165B"/>
    <w:rsid w:val="00DD2127"/>
    <w:rsid w:val="00E01815"/>
    <w:rsid w:val="00E1075D"/>
    <w:rsid w:val="00E61DB3"/>
    <w:rsid w:val="00E704D4"/>
    <w:rsid w:val="00E8775F"/>
    <w:rsid w:val="00E91921"/>
    <w:rsid w:val="00EB2CE6"/>
    <w:rsid w:val="00EC2132"/>
    <w:rsid w:val="00F11D39"/>
    <w:rsid w:val="00F31D2C"/>
    <w:rsid w:val="00F80496"/>
    <w:rsid w:val="00FA49F6"/>
    <w:rsid w:val="00FB3400"/>
    <w:rsid w:val="00FB6976"/>
    <w:rsid w:val="00FC0C01"/>
    <w:rsid w:val="00FD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9E4F1E8"/>
  <w15:docId w15:val="{F272B860-6467-4FEA-81F8-6A11020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link w:val="Ttulo1Car"/>
    <w:uiPriority w:val="9"/>
    <w:qFormat/>
    <w:rsid w:val="00E8775F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aliases w:val="titulo 3,Bullets,Llista Nivell1,Párrafo de lista1,Segundo nivel de viñetas,List Paragraph1,List Paragraph,Ha,Párrafo de lista2,List,Cuadrícula clara - Énfasis 31,lp1,Fluvial1,Normal. Viñetas,HOJA,Bolita,Párrafo de lista4,BOLADEF"/>
    <w:basedOn w:val="Normal"/>
    <w:link w:val="PrrafodelistaCar"/>
    <w:uiPriority w:val="34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E8775F"/>
    <w:pPr>
      <w:widowControl/>
      <w:tabs>
        <w:tab w:val="center" w:pos="4419"/>
        <w:tab w:val="right" w:pos="8838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E8775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titulo 3 Car,Bullets Car,Llista Nivell1 Car,Párrafo de lista1 Car,Segundo nivel de viñetas Car,List Paragraph1 Car,List Paragraph Car,Ha Car,Párrafo de lista2 Car,List Car,Cuadrícula clara - Énfasis 31 Car,lp1 Car,Fluvial1 Car"/>
    <w:link w:val="Prrafodelista"/>
    <w:uiPriority w:val="34"/>
    <w:locked/>
    <w:rsid w:val="00E8775F"/>
    <w:rPr>
      <w:rFonts w:ascii="Calibri" w:eastAsia="Calibri" w:hAnsi="Calibri" w:cs="Calibri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E8775F"/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"/>
    </w:rPr>
  </w:style>
  <w:style w:type="paragraph" w:styleId="NormalWeb">
    <w:name w:val="Normal (Web)"/>
    <w:basedOn w:val="Normal"/>
    <w:uiPriority w:val="99"/>
    <w:unhideWhenUsed/>
    <w:rsid w:val="0003763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Textoennegrita">
    <w:name w:val="Strong"/>
    <w:basedOn w:val="Fuentedeprrafopredeter"/>
    <w:uiPriority w:val="22"/>
    <w:qFormat/>
    <w:rsid w:val="00037630"/>
    <w:rPr>
      <w:b/>
      <w:bCs/>
    </w:rPr>
  </w:style>
  <w:style w:type="character" w:styleId="nfasis">
    <w:name w:val="Emphasis"/>
    <w:basedOn w:val="Fuentedeprrafopredeter"/>
    <w:uiPriority w:val="20"/>
    <w:qFormat/>
    <w:rsid w:val="002D3AA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C6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4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ANDRES FELIPE MEDRANO SANDOVAL</cp:lastModifiedBy>
  <cp:revision>13</cp:revision>
  <dcterms:created xsi:type="dcterms:W3CDTF">2022-06-14T16:24:00Z</dcterms:created>
  <dcterms:modified xsi:type="dcterms:W3CDTF">2022-07-25T21:53:00Z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2020-06-05T00:00:00Z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2020-06-10T00:00:00Z</vt:filetime>
  </property>
</Properties>
</file>