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AE0D7" w14:textId="056AE1DC" w:rsidR="007E2445" w:rsidRDefault="007E2445" w:rsidP="007E2445">
      <w:pPr>
        <w:jc w:val="center"/>
        <w:rPr>
          <w:rFonts w:ascii="Times New Roman" w:hAnsi="Times New Roman" w:cs="Times New Roman"/>
          <w:b/>
          <w:bCs/>
          <w:sz w:val="24"/>
          <w:szCs w:val="24"/>
        </w:rPr>
      </w:pPr>
    </w:p>
    <w:p w14:paraId="13979388" w14:textId="77777777" w:rsidR="007E2445" w:rsidRDefault="007E2445" w:rsidP="007E2445">
      <w:pPr>
        <w:jc w:val="center"/>
        <w:rPr>
          <w:rFonts w:ascii="Times New Roman" w:hAnsi="Times New Roman" w:cs="Times New Roman"/>
          <w:b/>
          <w:bCs/>
          <w:sz w:val="24"/>
          <w:szCs w:val="24"/>
        </w:rPr>
      </w:pPr>
    </w:p>
    <w:p w14:paraId="6196051D" w14:textId="1DB06822" w:rsidR="00C627C4" w:rsidRDefault="007E2445" w:rsidP="007E2445">
      <w:pPr>
        <w:jc w:val="center"/>
        <w:rPr>
          <w:rFonts w:ascii="Times New Roman" w:hAnsi="Times New Roman" w:cs="Times New Roman"/>
          <w:b/>
          <w:bCs/>
          <w:sz w:val="24"/>
          <w:szCs w:val="24"/>
        </w:rPr>
      </w:pPr>
      <w:r w:rsidRPr="007E2445">
        <w:rPr>
          <w:rFonts w:ascii="Times New Roman" w:hAnsi="Times New Roman" w:cs="Times New Roman"/>
          <w:b/>
          <w:bCs/>
          <w:sz w:val="24"/>
          <w:szCs w:val="24"/>
        </w:rPr>
        <w:t>Reporte Solución de Problemas Matemáticos: Álgebra de Matrices</w:t>
      </w:r>
    </w:p>
    <w:p w14:paraId="560D7AC3" w14:textId="77777777" w:rsidR="007E2445" w:rsidRDefault="007E2445" w:rsidP="007E2445">
      <w:pPr>
        <w:jc w:val="center"/>
        <w:rPr>
          <w:rFonts w:ascii="Times New Roman" w:hAnsi="Times New Roman" w:cs="Times New Roman"/>
          <w:b/>
          <w:bCs/>
          <w:sz w:val="24"/>
          <w:szCs w:val="24"/>
        </w:rPr>
      </w:pPr>
    </w:p>
    <w:p w14:paraId="458AED4D" w14:textId="77777777" w:rsidR="007E2445" w:rsidRDefault="007E2445" w:rsidP="007E2445">
      <w:pPr>
        <w:jc w:val="center"/>
        <w:rPr>
          <w:rFonts w:ascii="Times New Roman" w:hAnsi="Times New Roman" w:cs="Times New Roman"/>
          <w:b/>
          <w:bCs/>
          <w:sz w:val="24"/>
          <w:szCs w:val="24"/>
        </w:rPr>
      </w:pPr>
    </w:p>
    <w:p w14:paraId="0E8DB756" w14:textId="77777777" w:rsidR="007E2445" w:rsidRDefault="007E2445" w:rsidP="007E2445">
      <w:pPr>
        <w:jc w:val="center"/>
        <w:rPr>
          <w:rFonts w:ascii="Times New Roman" w:hAnsi="Times New Roman" w:cs="Times New Roman"/>
          <w:b/>
          <w:bCs/>
          <w:sz w:val="24"/>
          <w:szCs w:val="24"/>
        </w:rPr>
      </w:pPr>
    </w:p>
    <w:p w14:paraId="7F8014F7" w14:textId="77777777" w:rsidR="007E2445" w:rsidRPr="007E2445" w:rsidRDefault="007E2445" w:rsidP="007E2445">
      <w:pPr>
        <w:jc w:val="center"/>
        <w:rPr>
          <w:rFonts w:ascii="Times New Roman" w:hAnsi="Times New Roman" w:cs="Times New Roman"/>
          <w:b/>
          <w:bCs/>
          <w:sz w:val="24"/>
          <w:szCs w:val="24"/>
        </w:rPr>
      </w:pPr>
    </w:p>
    <w:p w14:paraId="4267E09C" w14:textId="77777777" w:rsidR="007E2445" w:rsidRDefault="007E2445" w:rsidP="007E2445">
      <w:pPr>
        <w:jc w:val="center"/>
        <w:rPr>
          <w:rFonts w:ascii="Times New Roman" w:hAnsi="Times New Roman" w:cs="Times New Roman"/>
          <w:sz w:val="24"/>
          <w:szCs w:val="24"/>
        </w:rPr>
      </w:pPr>
    </w:p>
    <w:p w14:paraId="48F77D3E" w14:textId="42CEDE5B" w:rsidR="007E2445" w:rsidRDefault="007E2445" w:rsidP="007E2445">
      <w:pPr>
        <w:jc w:val="center"/>
        <w:rPr>
          <w:rFonts w:ascii="Times New Roman" w:hAnsi="Times New Roman" w:cs="Times New Roman"/>
          <w:sz w:val="24"/>
          <w:szCs w:val="24"/>
        </w:rPr>
      </w:pPr>
      <w:r>
        <w:rPr>
          <w:rFonts w:ascii="Times New Roman" w:hAnsi="Times New Roman" w:cs="Times New Roman"/>
          <w:sz w:val="24"/>
          <w:szCs w:val="24"/>
        </w:rPr>
        <w:t>Laura Vanessa Bornacelli Parra</w:t>
      </w:r>
    </w:p>
    <w:p w14:paraId="7DCE3CD4" w14:textId="77777777" w:rsidR="007E2445" w:rsidRDefault="007E2445" w:rsidP="007E2445">
      <w:pPr>
        <w:jc w:val="center"/>
        <w:rPr>
          <w:rFonts w:ascii="Times New Roman" w:hAnsi="Times New Roman" w:cs="Times New Roman"/>
          <w:sz w:val="24"/>
          <w:szCs w:val="24"/>
        </w:rPr>
      </w:pPr>
    </w:p>
    <w:p w14:paraId="6BEFAD2D" w14:textId="77777777" w:rsidR="007E2445" w:rsidRDefault="007E2445" w:rsidP="007E2445">
      <w:pPr>
        <w:jc w:val="center"/>
        <w:rPr>
          <w:rFonts w:ascii="Times New Roman" w:hAnsi="Times New Roman" w:cs="Times New Roman"/>
          <w:sz w:val="24"/>
          <w:szCs w:val="24"/>
        </w:rPr>
      </w:pPr>
    </w:p>
    <w:p w14:paraId="21D4ABB7" w14:textId="77777777" w:rsidR="007E2445" w:rsidRDefault="007E2445" w:rsidP="007E2445">
      <w:pPr>
        <w:jc w:val="center"/>
        <w:rPr>
          <w:rFonts w:ascii="Times New Roman" w:hAnsi="Times New Roman" w:cs="Times New Roman"/>
          <w:sz w:val="24"/>
          <w:szCs w:val="24"/>
        </w:rPr>
      </w:pPr>
    </w:p>
    <w:p w14:paraId="56FEF3A6" w14:textId="77777777" w:rsidR="007E2445" w:rsidRDefault="007E2445" w:rsidP="007E2445">
      <w:pPr>
        <w:jc w:val="center"/>
        <w:rPr>
          <w:rFonts w:ascii="Times New Roman" w:hAnsi="Times New Roman" w:cs="Times New Roman"/>
          <w:sz w:val="24"/>
          <w:szCs w:val="24"/>
        </w:rPr>
      </w:pPr>
    </w:p>
    <w:p w14:paraId="69974757" w14:textId="170A71A1" w:rsidR="007E2445" w:rsidRDefault="007E2445" w:rsidP="007E2445">
      <w:pPr>
        <w:jc w:val="center"/>
        <w:rPr>
          <w:rFonts w:ascii="Times New Roman" w:hAnsi="Times New Roman" w:cs="Times New Roman"/>
          <w:sz w:val="24"/>
          <w:szCs w:val="24"/>
        </w:rPr>
      </w:pPr>
      <w:r>
        <w:rPr>
          <w:rFonts w:ascii="Times New Roman" w:hAnsi="Times New Roman" w:cs="Times New Roman"/>
          <w:sz w:val="24"/>
          <w:szCs w:val="24"/>
        </w:rPr>
        <w:t>Ingeniería de Software</w:t>
      </w:r>
    </w:p>
    <w:p w14:paraId="0A28398B" w14:textId="77777777" w:rsidR="007E2445" w:rsidRDefault="007E2445" w:rsidP="007E2445">
      <w:pPr>
        <w:jc w:val="center"/>
        <w:rPr>
          <w:rFonts w:ascii="Times New Roman" w:hAnsi="Times New Roman" w:cs="Times New Roman"/>
          <w:sz w:val="24"/>
          <w:szCs w:val="24"/>
        </w:rPr>
      </w:pPr>
    </w:p>
    <w:p w14:paraId="258691F0" w14:textId="25788356" w:rsidR="007E2445" w:rsidRDefault="007E2445" w:rsidP="007E2445">
      <w:pPr>
        <w:jc w:val="center"/>
        <w:rPr>
          <w:rFonts w:ascii="Times New Roman" w:hAnsi="Times New Roman" w:cs="Times New Roman"/>
          <w:sz w:val="24"/>
          <w:szCs w:val="24"/>
        </w:rPr>
      </w:pPr>
      <w:r>
        <w:rPr>
          <w:rFonts w:ascii="Times New Roman" w:hAnsi="Times New Roman" w:cs="Times New Roman"/>
          <w:sz w:val="24"/>
          <w:szCs w:val="24"/>
        </w:rPr>
        <w:t>Álgebra Lineal</w:t>
      </w:r>
    </w:p>
    <w:p w14:paraId="19A2B49C" w14:textId="77777777" w:rsidR="007E2445" w:rsidRDefault="007E2445" w:rsidP="007E2445">
      <w:pPr>
        <w:jc w:val="center"/>
        <w:rPr>
          <w:rFonts w:ascii="Times New Roman" w:hAnsi="Times New Roman" w:cs="Times New Roman"/>
          <w:sz w:val="24"/>
          <w:szCs w:val="24"/>
        </w:rPr>
      </w:pPr>
    </w:p>
    <w:p w14:paraId="6224694C" w14:textId="77777777" w:rsidR="007E2445" w:rsidRDefault="007E2445" w:rsidP="007E2445">
      <w:pPr>
        <w:jc w:val="center"/>
        <w:rPr>
          <w:rFonts w:ascii="Times New Roman" w:hAnsi="Times New Roman" w:cs="Times New Roman"/>
          <w:sz w:val="24"/>
          <w:szCs w:val="24"/>
        </w:rPr>
      </w:pPr>
    </w:p>
    <w:p w14:paraId="54DBD304" w14:textId="77777777" w:rsidR="007E2445" w:rsidRDefault="007E2445" w:rsidP="007E2445">
      <w:pPr>
        <w:jc w:val="center"/>
        <w:rPr>
          <w:rFonts w:ascii="Times New Roman" w:hAnsi="Times New Roman" w:cs="Times New Roman"/>
          <w:sz w:val="24"/>
          <w:szCs w:val="24"/>
        </w:rPr>
      </w:pPr>
    </w:p>
    <w:p w14:paraId="46837FE2" w14:textId="77777777" w:rsidR="007E2445" w:rsidRDefault="007E2445" w:rsidP="007E2445">
      <w:pPr>
        <w:jc w:val="center"/>
        <w:rPr>
          <w:rFonts w:ascii="Times New Roman" w:hAnsi="Times New Roman" w:cs="Times New Roman"/>
          <w:sz w:val="24"/>
          <w:szCs w:val="24"/>
        </w:rPr>
      </w:pPr>
    </w:p>
    <w:p w14:paraId="2E6194F0" w14:textId="77777777" w:rsidR="007E2445" w:rsidRDefault="007E2445" w:rsidP="007E2445">
      <w:pPr>
        <w:jc w:val="center"/>
        <w:rPr>
          <w:rFonts w:ascii="Times New Roman" w:hAnsi="Times New Roman" w:cs="Times New Roman"/>
          <w:sz w:val="24"/>
          <w:szCs w:val="24"/>
        </w:rPr>
      </w:pPr>
    </w:p>
    <w:p w14:paraId="1A4C8F41" w14:textId="3C45743C" w:rsidR="007E2445" w:rsidRDefault="007E2445" w:rsidP="007E2445">
      <w:pPr>
        <w:jc w:val="center"/>
        <w:rPr>
          <w:rFonts w:ascii="Times New Roman" w:hAnsi="Times New Roman" w:cs="Times New Roman"/>
          <w:sz w:val="24"/>
          <w:szCs w:val="24"/>
        </w:rPr>
      </w:pPr>
      <w:r w:rsidRPr="007E2445">
        <w:rPr>
          <w:rFonts w:ascii="Times New Roman" w:hAnsi="Times New Roman" w:cs="Times New Roman"/>
          <w:sz w:val="24"/>
          <w:szCs w:val="24"/>
        </w:rPr>
        <w:t>R</w:t>
      </w:r>
      <w:r>
        <w:rPr>
          <w:rFonts w:ascii="Times New Roman" w:hAnsi="Times New Roman" w:cs="Times New Roman"/>
          <w:sz w:val="24"/>
          <w:szCs w:val="24"/>
        </w:rPr>
        <w:t>icardo</w:t>
      </w:r>
      <w:r w:rsidRPr="007E2445">
        <w:rPr>
          <w:rFonts w:ascii="Times New Roman" w:hAnsi="Times New Roman" w:cs="Times New Roman"/>
          <w:sz w:val="24"/>
          <w:szCs w:val="24"/>
        </w:rPr>
        <w:t xml:space="preserve"> A</w:t>
      </w:r>
      <w:r>
        <w:rPr>
          <w:rFonts w:ascii="Times New Roman" w:hAnsi="Times New Roman" w:cs="Times New Roman"/>
          <w:sz w:val="24"/>
          <w:szCs w:val="24"/>
        </w:rPr>
        <w:t>ntonio</w:t>
      </w:r>
      <w:r w:rsidRPr="007E2445">
        <w:rPr>
          <w:rFonts w:ascii="Times New Roman" w:hAnsi="Times New Roman" w:cs="Times New Roman"/>
          <w:sz w:val="24"/>
          <w:szCs w:val="24"/>
        </w:rPr>
        <w:t xml:space="preserve"> B</w:t>
      </w:r>
      <w:r>
        <w:rPr>
          <w:rFonts w:ascii="Times New Roman" w:hAnsi="Times New Roman" w:cs="Times New Roman"/>
          <w:sz w:val="24"/>
          <w:szCs w:val="24"/>
        </w:rPr>
        <w:t>otero</w:t>
      </w:r>
      <w:r w:rsidRPr="007E2445">
        <w:rPr>
          <w:rFonts w:ascii="Times New Roman" w:hAnsi="Times New Roman" w:cs="Times New Roman"/>
          <w:sz w:val="24"/>
          <w:szCs w:val="24"/>
        </w:rPr>
        <w:t xml:space="preserve"> R</w:t>
      </w:r>
      <w:r>
        <w:rPr>
          <w:rFonts w:ascii="Times New Roman" w:hAnsi="Times New Roman" w:cs="Times New Roman"/>
          <w:sz w:val="24"/>
          <w:szCs w:val="24"/>
        </w:rPr>
        <w:t>ios</w:t>
      </w:r>
    </w:p>
    <w:p w14:paraId="3437CFD4" w14:textId="77777777" w:rsidR="007E2445" w:rsidRDefault="007E2445" w:rsidP="007E2445">
      <w:pPr>
        <w:jc w:val="center"/>
        <w:rPr>
          <w:rFonts w:ascii="Times New Roman" w:hAnsi="Times New Roman" w:cs="Times New Roman"/>
          <w:sz w:val="24"/>
          <w:szCs w:val="24"/>
        </w:rPr>
      </w:pPr>
    </w:p>
    <w:p w14:paraId="3DC39882" w14:textId="06A707EC" w:rsidR="007E2445" w:rsidRDefault="007E2445" w:rsidP="007E2445">
      <w:pPr>
        <w:jc w:val="center"/>
        <w:rPr>
          <w:rFonts w:ascii="Times New Roman" w:hAnsi="Times New Roman" w:cs="Times New Roman"/>
          <w:sz w:val="24"/>
          <w:szCs w:val="24"/>
        </w:rPr>
      </w:pPr>
      <w:r>
        <w:rPr>
          <w:rFonts w:ascii="Times New Roman" w:hAnsi="Times New Roman" w:cs="Times New Roman"/>
          <w:sz w:val="24"/>
          <w:szCs w:val="24"/>
        </w:rPr>
        <w:t>24 de enero de 2026</w:t>
      </w:r>
    </w:p>
    <w:p w14:paraId="1E12D8B1" w14:textId="77777777" w:rsidR="007E2445" w:rsidRDefault="007E2445" w:rsidP="007E2445">
      <w:pPr>
        <w:jc w:val="center"/>
        <w:rPr>
          <w:rFonts w:ascii="Times New Roman" w:hAnsi="Times New Roman" w:cs="Times New Roman"/>
          <w:sz w:val="24"/>
          <w:szCs w:val="24"/>
        </w:rPr>
      </w:pPr>
    </w:p>
    <w:p w14:paraId="4C3480FE" w14:textId="77777777" w:rsidR="007E2445" w:rsidRDefault="007E2445" w:rsidP="007E2445">
      <w:pPr>
        <w:jc w:val="center"/>
        <w:rPr>
          <w:rFonts w:ascii="Times New Roman" w:hAnsi="Times New Roman" w:cs="Times New Roman"/>
          <w:sz w:val="24"/>
          <w:szCs w:val="24"/>
        </w:rPr>
      </w:pPr>
    </w:p>
    <w:p w14:paraId="210AC2F8" w14:textId="2325FCC6" w:rsidR="007E2445" w:rsidRDefault="007E2445" w:rsidP="007E2445">
      <w:pPr>
        <w:jc w:val="center"/>
        <w:rPr>
          <w:rFonts w:ascii="Times New Roman" w:hAnsi="Times New Roman" w:cs="Times New Roman"/>
          <w:sz w:val="24"/>
          <w:szCs w:val="24"/>
        </w:rPr>
      </w:pPr>
    </w:p>
    <w:p w14:paraId="219A85F2" w14:textId="7CAA5CBB" w:rsidR="00F754E4" w:rsidRDefault="00F754E4" w:rsidP="00F754E4">
      <w:pPr>
        <w:rPr>
          <w:rFonts w:ascii="Times New Roman" w:hAnsi="Times New Roman" w:cs="Times New Roman"/>
          <w:sz w:val="24"/>
          <w:szCs w:val="24"/>
        </w:rPr>
      </w:pPr>
    </w:p>
    <w:p w14:paraId="2C5216EF" w14:textId="77777777" w:rsidR="009F1383" w:rsidRPr="007E2445" w:rsidRDefault="009F1383" w:rsidP="00F754E4">
      <w:pPr>
        <w:rPr>
          <w:rFonts w:ascii="Times New Roman" w:hAnsi="Times New Roman" w:cs="Times New Roman"/>
          <w:sz w:val="24"/>
          <w:szCs w:val="24"/>
        </w:rPr>
      </w:pPr>
    </w:p>
    <w:p>
      <w:pPr>
        <w:pageBreakBefore/>
      </w:pPr>
    </w:p>
    <w:p>
      <w:pPr>
        <w:pStyle w:val="FirstParagraph"/>
      </w:pPr>
      <w:r>
        <w:rPr>
          <w:b/>
          <w:bCs/>
        </w:rPr>
        <w:t xml:space="preserve">Introducción</w:t>
      </w:r>
    </w:p>
    <w:p>
      <w:pPr>
        <w:pStyle w:val="BodyText"/>
      </w:pPr>
      <w:r>
        <w:t xml:space="preserve">El álgebra de matrices constituye una herramienta fundamental en el álgebra lineal, con aplicaciones que abarcan desde la resolución de sistemas de ecuaciones lineales hasta la representación de transformaciones geométricas y el análisis de datos multidimensionales. Las matrices permiten organizar y manipular información de manera estructurada, facilitando el tratamiento de problemas complejos mediante operaciones algebraicas bien definidas.</w:t>
      </w:r>
    </w:p>
    <w:p>
      <w:pPr>
        <w:pStyle w:val="BodyText"/>
      </w:pPr>
      <w:r>
        <w:t xml:space="preserve">En el presente documento se desarrolla un análisis exhaustivo de las matrices y sus propiedades fundamentales, explorando las operaciones elementales como la suma, el producto escalar y el producto matricial. A través de la resolución de ejercicios prácticos aplicados a contextos reales, se evidencia la utilidad de las matrices en la modelación de situaciones cotidianas relacionadas con producción, ventas y costos empresariales.</w:t>
      </w:r>
    </w:p>
    <w:p>
      <w:pPr>
        <w:pStyle w:val="BodyText"/>
      </w:pPr>
      <w:r>
        <w:t xml:space="preserve">El objetivo principal de este trabajo es consolidar la comprensión de las operaciones matriciales y su aplicación en la resolución de problemas matemáticos, fortaleciendo las competencias analíticas y el razonamiento lógico-matemático necesarios para el desarrollo profesional en ingeniería.</w:t>
      </w:r>
    </w:p>
    <w:p>
      <w:pPr>
        <w:pStyle w:val="BodyText"/>
      </w:pPr>
      <w:r>
        <w:rPr>
          <w:b/>
          <w:bCs/>
        </w:rPr>
        <w:t xml:space="preserve">Desarrollo de la actividad</w:t>
      </w:r>
    </w:p>
    <w:p>
      <w:pPr>
        <w:pStyle w:val="BodyText"/>
      </w:pPr>
      <w:r>
        <w:rPr>
          <w:b/>
          <w:bCs/>
        </w:rPr>
        <w:t xml:space="preserve">Mapa conceptual</w:t>
      </w:r>
    </w:p>
    <w:p>
      <w:pPr>
        <w:pStyle w:val="BodyText"/>
      </w:pPr>
      <w:r>
        <w:t xml:space="preserve">[Insertar mapa conceptual aquí respondiendo:</w:t>
      </w:r>
      <w:r>
        <w:t xml:space="preserve"> </w:t>
      </w:r>
      <w:r>
        <w:t xml:space="preserve">- ¿Qué es una matriz?</w:t>
      </w:r>
      <w:r>
        <w:t xml:space="preserve"> </w:t>
      </w:r>
      <w:r>
        <w:t xml:space="preserve">- ¿Qué tipos de matrices conoces?</w:t>
      </w:r>
      <w:r>
        <w:t xml:space="preserve"> </w:t>
      </w:r>
      <w:r>
        <w:t xml:space="preserve">- ¿Cómo se define el producto de matrices?</w:t>
      </w:r>
      <w:r>
        <w:t xml:space="preserve"> </w:t>
      </w:r>
      <w:r>
        <w:t xml:space="preserve">- ¿Por qué un sistema de ecuaciones lineales se puede resolver usando matrices?]</w:t>
      </w:r>
    </w:p>
    <w:p>
      <w:pPr>
        <w:pStyle w:val="BodyText"/>
      </w:pPr>
      <w:r>
        <w:rPr>
          <w:b/>
          <w:bCs/>
        </w:rPr>
        <w:t xml:space="preserve">Ejercicios resueltos</w:t>
      </w:r>
    </w:p>
    <w:bookmarkStart w:id="100" w:name="bm101"/>
    <w:p>
      <w:pPr>
        <w:pStyle w:val="Heading2"/>
        <w:pageBreakBefore/>
      </w:pPr>
      <w:r>
        <w:t xml:space="preserve">Ejercicio 2a — Producción de ebanistas</w:t>
      </w:r>
    </w:p>
    <w:p>
      <w:pPr>
        <w:pStyle w:val="FirstParagraph"/>
      </w:pPr>
      <w:r>
        <w:rPr>
          <w:b/>
          <w:bCs/>
        </w:rPr>
        <w:t xml:space="preserve">Problema</w:t>
      </w:r>
    </w:p>
    <w:p>
      <w:pPr>
        <w:pStyle w:val="BodyText"/>
      </w:pPr>
      <w:r>
        <w:t xml:space="preserve">Tres ebanistas (José, Pedro y Arturo) trabajan a destajo para una compañía de muebles. Por cada juego de alcoba en caoba les pagan $500; si es de cedro les pagan $400 y si es de pino tratado les pagan $100. A continuación, están las matrices A y B que representan sus producciones en enero y febrero. La matriz X es la matriz pago/unidad.</w:t>
      </w:r>
    </w:p>
    <w:p>
      <w:pPr>
        <w:pStyle w:val="BodyText"/>
      </w:pPr>
      <m:oMathPara>
        <m:oMathParaPr>
          <m:jc m:val="center"/>
        </m:oMathParaPr>
        <m:oMath>
          <m:r>
            <m:rPr>
              <m:nor/>
              <m:sty m:val="p"/>
            </m:rPr>
            <m:t>Producción enero (A)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0</m:t>
                    </m:r>
                  </m:e>
                  <m:e>
                    <m:r>
                      <m:t>3</m:t>
                    </m:r>
                  </m:e>
                </m:mr>
                <m:mr>
                  <m:e>
                    <m:r>
                      <m:t>1</m:t>
                    </m:r>
                  </m:e>
                  <m:e>
                    <m:r>
                      <m:t>1</m:t>
                    </m:r>
                  </m:e>
                  <m:e>
                    <m:r>
                      <m:t>4</m:t>
                    </m:r>
                  </m:e>
                </m:mr>
                <m:mr>
                  <m:e>
                    <m:r>
                      <m:t>1</m:t>
                    </m:r>
                  </m:e>
                  <m:e>
                    <m:r>
                      <m:t>2</m:t>
                    </m:r>
                  </m:e>
                  <m:e>
                    <m:r>
                      <m:t>3</m:t>
                    </m:r>
                  </m:e>
                </m:mr>
              </m:m>
            </m:e>
          </m:d>
          <m:r>
            <m:t> </m:t>
          </m:r>
          <m:r>
            <m:rPr>
              <m:nor/>
              <m:sty m:val="p"/>
            </m:rPr>
            <m:t>Producción febrero (B)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2</m:t>
                    </m:r>
                  </m:e>
                  <m:e>
                    <m:r>
                      <m:t>0</m:t>
                    </m:r>
                  </m:e>
                  <m:e>
                    <m:r>
                      <m:t>3</m:t>
                    </m:r>
                  </m:e>
                </m:mr>
                <m:mr>
                  <m:e>
                    <m:r>
                      <m:t>2</m:t>
                    </m:r>
                  </m:e>
                  <m:e>
                    <m:r>
                      <m:t>1</m:t>
                    </m:r>
                  </m:e>
                  <m:e>
                    <m:r>
                      <m:t>4</m:t>
                    </m:r>
                  </m:e>
                </m:mr>
              </m:m>
            </m:e>
          </m:d>
        </m:oMath>
      </m:oMathPara>
    </w:p>
    <w:p>
      <w:pPr>
        <w:pStyle w:val="FirstParagraph"/>
      </w:pPr>
      <m:oMathPara>
        <m:oMathParaPr>
          <m:jc m:val="center"/>
        </m:oMathParaPr>
        <m:oMath>
          <m:r>
            <m:rPr>
              <m:nor/>
              <m:sty m:val="p"/>
            </m:rPr>
            <m:t>Pago/unidad (X)</m:t>
          </m:r>
          <m:r>
            <m:rPr>
              <m:sty m:val="p"/>
            </m:rPr>
            <m:t>=</m:t>
          </m:r>
          <m:d>
            <m:dPr>
              <m:begChr m:val="["/>
              <m:sepChr m:val=""/>
              <m:endChr m:val="]"/>
              <m:grow/>
            </m:dPr>
            <m:e>
              <m:m>
                <m:mPr>
                  <m:baseJc m:val="center"/>
                  <m:plcHide m:val="on"/>
                  <m:mcs>
                    <m:mc>
                      <m:mcPr>
                        <m:mcJc m:val="center"/>
                        <m:count m:val="1"/>
                      </m:mcPr>
                    </m:mc>
                  </m:mcs>
                </m:mPr>
                <m:mr>
                  <m:e>
                    <m:r>
                      <m:t>500</m:t>
                    </m:r>
                  </m:e>
                </m:mr>
                <m:mr>
                  <m:e>
                    <m:r>
                      <m:t>400</m:t>
                    </m:r>
                  </m:e>
                </m:mr>
                <m:mr>
                  <m:e>
                    <m:r>
                      <m:t>100</m:t>
                    </m:r>
                  </m:e>
                </m:mr>
              </m:m>
            </m:e>
          </m:d>
        </m:oMath>
      </m:oMathPara>
    </w:p>
    <w:p>
      <w:pPr>
        <w:pStyle w:val="FirstParagraph"/>
      </w:pPr>
      <w:r>
        <w:t xml:space="preserve">Donde las filas representan a José, Pedro y Arturo respectivamente, y las columnas representan caoba, cedro y pino.</w:t>
      </w:r>
    </w:p>
    <w:p>
      <w:pPr>
        <w:pStyle w:val="BodyText"/>
      </w:pPr>
      <w:r>
        <w:rPr>
          <w:b/>
          <w:bCs/>
        </w:rPr>
        <w:t xml:space="preserve">Solución</w:t>
      </w:r>
    </w:p>
    <w:p>
      <w:pPr>
        <w:pStyle w:val="BodyText"/>
      </w:pPr>
      <w:r>
        <w:rPr>
          <w:b/>
          <w:bCs/>
        </w:rPr>
        <w:t xml:space="preserve">a) Calcular A·X</w:t>
      </w:r>
    </w:p>
    <w:p>
      <w:pPr>
        <w:pStyle w:val="BodyText"/>
      </w:pPr>
      <w:r>
        <w:t xml:space="preserve">El producto A·X representa el ingreso total de cada ebanista durante el mes de enero.</w:t>
      </w:r>
    </w:p>
    <w:p>
      <w:pPr>
        <w:pStyle w:val="BodyText"/>
      </w:pPr>
      <m:oMathPara>
        <m:oMathParaPr>
          <m:jc m:val="center"/>
        </m:oMathParaPr>
        <m:oMath>
          <m:r>
            <m:t>A</m:t>
          </m:r>
          <m:r>
            <m:rPr>
              <m:sty m:val="p"/>
            </m:rPr>
            <m:t>⋅</m:t>
          </m:r>
          <m: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0</m:t>
                    </m:r>
                  </m:e>
                  <m:e>
                    <m:r>
                      <m:t>3</m:t>
                    </m:r>
                  </m:e>
                </m:mr>
                <m:mr>
                  <m:e>
                    <m:r>
                      <m:t>1</m:t>
                    </m:r>
                  </m:e>
                  <m:e>
                    <m:r>
                      <m:t>1</m:t>
                    </m:r>
                  </m:e>
                  <m:e>
                    <m:r>
                      <m:t>4</m:t>
                    </m:r>
                  </m:e>
                </m:mr>
                <m:mr>
                  <m:e>
                    <m:r>
                      <m:t>1</m:t>
                    </m:r>
                  </m:e>
                  <m:e>
                    <m:r>
                      <m:t>2</m:t>
                    </m:r>
                  </m:e>
                  <m:e>
                    <m:r>
                      <m:t>3</m:t>
                    </m:r>
                  </m:e>
                </m:mr>
              </m:m>
            </m:e>
          </m:d>
          <m:d>
            <m:dPr>
              <m:begChr m:val="["/>
              <m:sepChr m:val=""/>
              <m:endChr m:val="]"/>
              <m:grow/>
            </m:dPr>
            <m:e>
              <m:m>
                <m:mPr>
                  <m:baseJc m:val="center"/>
                  <m:plcHide m:val="on"/>
                  <m:mcs>
                    <m:mc>
                      <m:mcPr>
                        <m:mcJc m:val="center"/>
                        <m:count m:val="1"/>
                      </m:mcPr>
                    </m:mc>
                  </m:mcs>
                </m:mPr>
                <m:mr>
                  <m:e>
                    <m:r>
                      <m:t>500</m:t>
                    </m:r>
                  </m:e>
                </m:mr>
                <m:mr>
                  <m:e>
                    <m:r>
                      <m:t>400</m:t>
                    </m:r>
                  </m:e>
                </m:mr>
                <m:mr>
                  <m:e>
                    <m:r>
                      <m:t>100</m:t>
                    </m:r>
                  </m:e>
                </m:mr>
              </m:m>
            </m:e>
          </m:d>
          <m:r>
            <m:rPr>
              <m:sty m:val="p"/>
            </m:rPr>
            <m:t>=</m:t>
          </m:r>
          <m:d>
            <m:dPr>
              <m:begChr m:val="["/>
              <m:sepChr m:val=""/>
              <m:endChr m:val="]"/>
              <m:grow/>
            </m:dPr>
            <m:e>
              <m:m>
                <m:mPr>
                  <m:baseJc m:val="center"/>
                  <m:plcHide m:val="on"/>
                  <m:mcs>
                    <m:mc>
                      <m:mcPr>
                        <m:mcJc m:val="center"/>
                        <m:count m:val="1"/>
                      </m:mcPr>
                    </m:mc>
                  </m:mcs>
                </m:mPr>
                <m:mr>
                  <m:e>
                    <m:r>
                      <m:t>2</m:t>
                    </m:r>
                    <m:r>
                      <m:rPr>
                        <m:sty m:val="p"/>
                      </m:rPr>
                      <m:t>(</m:t>
                    </m:r>
                    <m:r>
                      <m:t>500</m:t>
                    </m:r>
                    <m:r>
                      <m:rPr>
                        <m:sty m:val="p"/>
                      </m:rPr>
                      <m:t>)</m:t>
                    </m:r>
                    <m:r>
                      <m:rPr>
                        <m:sty m:val="p"/>
                      </m:rPr>
                      <m:t>+</m:t>
                    </m:r>
                    <m:r>
                      <m:t>0</m:t>
                    </m:r>
                    <m:r>
                      <m:rPr>
                        <m:sty m:val="p"/>
                      </m:rPr>
                      <m:t>(</m:t>
                    </m:r>
                    <m:r>
                      <m:t>400</m:t>
                    </m:r>
                    <m:r>
                      <m:rPr>
                        <m:sty m:val="p"/>
                      </m:rPr>
                      <m:t>)</m:t>
                    </m:r>
                    <m:r>
                      <m:rPr>
                        <m:sty m:val="p"/>
                      </m:rPr>
                      <m:t>+</m:t>
                    </m:r>
                    <m:r>
                      <m:t>3</m:t>
                    </m:r>
                    <m:r>
                      <m:rPr>
                        <m:sty m:val="p"/>
                      </m:rPr>
                      <m:t>(</m:t>
                    </m:r>
                    <m:r>
                      <m:t>100</m:t>
                    </m:r>
                    <m:r>
                      <m:rPr>
                        <m:sty m:val="p"/>
                      </m:rPr>
                      <m:t>)</m:t>
                    </m:r>
                  </m:e>
                </m:mr>
                <m:mr>
                  <m:e>
                    <m:r>
                      <m:t>1</m:t>
                    </m:r>
                    <m:r>
                      <m:rPr>
                        <m:sty m:val="p"/>
                      </m:rPr>
                      <m:t>(</m:t>
                    </m:r>
                    <m:r>
                      <m:t>500</m:t>
                    </m:r>
                    <m:r>
                      <m:rPr>
                        <m:sty m:val="p"/>
                      </m:rPr>
                      <m:t>)</m:t>
                    </m:r>
                    <m:r>
                      <m:rPr>
                        <m:sty m:val="p"/>
                      </m:rPr>
                      <m:t>+</m:t>
                    </m:r>
                    <m:r>
                      <m:t>1</m:t>
                    </m:r>
                    <m:r>
                      <m:rPr>
                        <m:sty m:val="p"/>
                      </m:rPr>
                      <m:t>(</m:t>
                    </m:r>
                    <m:r>
                      <m:t>400</m:t>
                    </m:r>
                    <m:r>
                      <m:rPr>
                        <m:sty m:val="p"/>
                      </m:rPr>
                      <m:t>)</m:t>
                    </m:r>
                    <m:r>
                      <m:rPr>
                        <m:sty m:val="p"/>
                      </m:rPr>
                      <m:t>+</m:t>
                    </m:r>
                    <m:r>
                      <m:t>4</m:t>
                    </m:r>
                    <m:r>
                      <m:rPr>
                        <m:sty m:val="p"/>
                      </m:rPr>
                      <m:t>(</m:t>
                    </m:r>
                    <m:r>
                      <m:t>100</m:t>
                    </m:r>
                    <m:r>
                      <m:rPr>
                        <m:sty m:val="p"/>
                      </m:rPr>
                      <m:t>)</m:t>
                    </m:r>
                  </m:e>
                </m:mr>
                <m:mr>
                  <m:e>
                    <m:r>
                      <m:t>1</m:t>
                    </m:r>
                    <m:r>
                      <m:rPr>
                        <m:sty m:val="p"/>
                      </m:rPr>
                      <m:t>(</m:t>
                    </m:r>
                    <m:r>
                      <m:t>500</m:t>
                    </m:r>
                    <m:r>
                      <m:rPr>
                        <m:sty m:val="p"/>
                      </m:rPr>
                      <m:t>)</m:t>
                    </m:r>
                    <m:r>
                      <m:rPr>
                        <m:sty m:val="p"/>
                      </m:rPr>
                      <m:t>+</m:t>
                    </m:r>
                    <m:r>
                      <m:t>2</m:t>
                    </m:r>
                    <m:r>
                      <m:rPr>
                        <m:sty m:val="p"/>
                      </m:rPr>
                      <m:t>(</m:t>
                    </m:r>
                    <m:r>
                      <m:t>400</m:t>
                    </m:r>
                    <m:r>
                      <m:rPr>
                        <m:sty m:val="p"/>
                      </m:rPr>
                      <m:t>)</m:t>
                    </m:r>
                    <m:r>
                      <m:rPr>
                        <m:sty m:val="p"/>
                      </m:rPr>
                      <m:t>+</m:t>
                    </m:r>
                    <m:r>
                      <m:t>3</m:t>
                    </m:r>
                    <m:r>
                      <m:rPr>
                        <m:sty m:val="p"/>
                      </m:rPr>
                      <m:t>(</m:t>
                    </m:r>
                    <m:r>
                      <m:t>100</m:t>
                    </m:r>
                    <m:r>
                      <m:rPr>
                        <m:sty m:val="p"/>
                      </m:rPr>
                      <m:t>)</m:t>
                    </m:r>
                  </m:e>
                </m:mr>
              </m:m>
            </m:e>
          </m:d>
          <m:r>
            <m:rPr>
              <m:sty m:val="p"/>
            </m:rPr>
            <m:t>=</m:t>
          </m:r>
          <m:d>
            <m:dPr>
              <m:begChr m:val="["/>
              <m:sepChr m:val=""/>
              <m:endChr m:val="]"/>
              <m:grow/>
            </m:dPr>
            <m:e>
              <m:m>
                <m:mPr>
                  <m:baseJc m:val="center"/>
                  <m:plcHide m:val="on"/>
                  <m:mcs>
                    <m:mc>
                      <m:mcPr>
                        <m:mcJc m:val="center"/>
                        <m:count m:val="1"/>
                      </m:mcPr>
                    </m:mc>
                  </m:mcs>
                </m:mPr>
                <m:mr>
                  <m:e>
                    <m:r>
                      <m:t>1300</m:t>
                    </m:r>
                  </m:e>
                </m:mr>
                <m:mr>
                  <m:e>
                    <m:r>
                      <m:t>1300</m:t>
                    </m:r>
                  </m:e>
                </m:mr>
                <m:mr>
                  <m:e>
                    <m:r>
                      <m:t>1600</m:t>
                    </m:r>
                  </m:e>
                </m:mr>
              </m:m>
            </m:e>
          </m:d>
        </m:oMath>
      </m:oMathPara>
    </w:p>
    <w:p>
      <w:pPr>
        <w:pStyle w:val="FirstParagraph"/>
      </w:pPr>
      <w:r>
        <w:rPr>
          <w:b/>
          <w:bCs/>
        </w:rPr>
        <w:t xml:space="preserve">Interpretación:</w:t>
      </w:r>
      <w:r>
        <w:t xml:space="preserve"> </w:t>
      </w:r>
      <w:r>
        <w:t xml:space="preserve">José ganó $1,300, Pedro ganó $1,300 y Arturo ganó $1,600 durante enero.</w:t>
      </w:r>
    </w:p>
    <w:p>
      <w:pPr>
        <w:pStyle w:val="BodyText"/>
      </w:pPr>
      <w:r>
        <w:rPr>
          <w:b/>
          <w:bCs/>
        </w:rPr>
        <w:t xml:space="preserve">b) Calcular B·X</w:t>
      </w:r>
    </w:p>
    <w:p>
      <w:pPr>
        <w:pStyle w:val="BodyText"/>
      </w:pPr>
      <w:r>
        <w:t xml:space="preserve">El producto B·X representa el ingreso total de cada ebanista durante el mes de febrero.</w:t>
      </w:r>
    </w:p>
    <w:p>
      <w:pPr>
        <w:pStyle w:val="BodyText"/>
      </w:pPr>
      <m:oMathPara>
        <m:oMathParaPr>
          <m:jc m:val="center"/>
        </m:oMathParaPr>
        <m:oMath>
          <m:r>
            <m:t>B</m:t>
          </m:r>
          <m:r>
            <m:rPr>
              <m:sty m:val="p"/>
            </m:rPr>
            <m:t>⋅</m:t>
          </m:r>
          <m: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2</m:t>
                    </m:r>
                  </m:e>
                  <m:e>
                    <m:r>
                      <m:t>0</m:t>
                    </m:r>
                  </m:e>
                  <m:e>
                    <m:r>
                      <m:t>3</m:t>
                    </m:r>
                  </m:e>
                </m:mr>
                <m:mr>
                  <m:e>
                    <m:r>
                      <m:t>2</m:t>
                    </m:r>
                  </m:e>
                  <m:e>
                    <m:r>
                      <m:t>1</m:t>
                    </m:r>
                  </m:e>
                  <m:e>
                    <m:r>
                      <m:t>4</m:t>
                    </m:r>
                  </m:e>
                </m:mr>
              </m:m>
            </m:e>
          </m:d>
          <m:d>
            <m:dPr>
              <m:begChr m:val="["/>
              <m:sepChr m:val=""/>
              <m:endChr m:val="]"/>
              <m:grow/>
            </m:dPr>
            <m:e>
              <m:m>
                <m:mPr>
                  <m:baseJc m:val="center"/>
                  <m:plcHide m:val="on"/>
                  <m:mcs>
                    <m:mc>
                      <m:mcPr>
                        <m:mcJc m:val="center"/>
                        <m:count m:val="1"/>
                      </m:mcPr>
                    </m:mc>
                  </m:mcs>
                </m:mPr>
                <m:mr>
                  <m:e>
                    <m:r>
                      <m:t>500</m:t>
                    </m:r>
                  </m:e>
                </m:mr>
                <m:mr>
                  <m:e>
                    <m:r>
                      <m:t>400</m:t>
                    </m:r>
                  </m:e>
                </m:mr>
                <m:mr>
                  <m:e>
                    <m:r>
                      <m:t>100</m:t>
                    </m:r>
                  </m:e>
                </m:mr>
              </m:m>
            </m:e>
          </m:d>
          <m:r>
            <m:rPr>
              <m:sty m:val="p"/>
            </m:rPr>
            <m:t>=</m:t>
          </m:r>
          <m:d>
            <m:dPr>
              <m:begChr m:val="["/>
              <m:sepChr m:val=""/>
              <m:endChr m:val="]"/>
              <m:grow/>
            </m:dPr>
            <m:e>
              <m:m>
                <m:mPr>
                  <m:baseJc m:val="center"/>
                  <m:plcHide m:val="on"/>
                  <m:mcs>
                    <m:mc>
                      <m:mcPr>
                        <m:mcJc m:val="center"/>
                        <m:count m:val="1"/>
                      </m:mcPr>
                    </m:mc>
                  </m:mcs>
                </m:mPr>
                <m:mr>
                  <m:e>
                    <m:r>
                      <m:t>1</m:t>
                    </m:r>
                    <m:r>
                      <m:rPr>
                        <m:sty m:val="p"/>
                      </m:rPr>
                      <m:t>(</m:t>
                    </m:r>
                    <m:r>
                      <m:t>500</m:t>
                    </m:r>
                    <m:r>
                      <m:rPr>
                        <m:sty m:val="p"/>
                      </m:rPr>
                      <m:t>)</m:t>
                    </m:r>
                    <m:r>
                      <m:rPr>
                        <m:sty m:val="p"/>
                      </m:rPr>
                      <m:t>+</m:t>
                    </m:r>
                    <m:r>
                      <m:t>2</m:t>
                    </m:r>
                    <m:r>
                      <m:rPr>
                        <m:sty m:val="p"/>
                      </m:rPr>
                      <m:t>(</m:t>
                    </m:r>
                    <m:r>
                      <m:t>400</m:t>
                    </m:r>
                    <m:r>
                      <m:rPr>
                        <m:sty m:val="p"/>
                      </m:rPr>
                      <m:t>)</m:t>
                    </m:r>
                    <m:r>
                      <m:rPr>
                        <m:sty m:val="p"/>
                      </m:rPr>
                      <m:t>+</m:t>
                    </m:r>
                    <m:r>
                      <m:t>3</m:t>
                    </m:r>
                    <m:r>
                      <m:rPr>
                        <m:sty m:val="p"/>
                      </m:rPr>
                      <m:t>(</m:t>
                    </m:r>
                    <m:r>
                      <m:t>100</m:t>
                    </m:r>
                    <m:r>
                      <m:rPr>
                        <m:sty m:val="p"/>
                      </m:rPr>
                      <m:t>)</m:t>
                    </m:r>
                  </m:e>
                </m:mr>
                <m:mr>
                  <m:e>
                    <m:r>
                      <m:t>2</m:t>
                    </m:r>
                    <m:r>
                      <m:rPr>
                        <m:sty m:val="p"/>
                      </m:rPr>
                      <m:t>(</m:t>
                    </m:r>
                    <m:r>
                      <m:t>500</m:t>
                    </m:r>
                    <m:r>
                      <m:rPr>
                        <m:sty m:val="p"/>
                      </m:rPr>
                      <m:t>)</m:t>
                    </m:r>
                    <m:r>
                      <m:rPr>
                        <m:sty m:val="p"/>
                      </m:rPr>
                      <m:t>+</m:t>
                    </m:r>
                    <m:r>
                      <m:t>0</m:t>
                    </m:r>
                    <m:r>
                      <m:rPr>
                        <m:sty m:val="p"/>
                      </m:rPr>
                      <m:t>(</m:t>
                    </m:r>
                    <m:r>
                      <m:t>400</m:t>
                    </m:r>
                    <m:r>
                      <m:rPr>
                        <m:sty m:val="p"/>
                      </m:rPr>
                      <m:t>)</m:t>
                    </m:r>
                    <m:r>
                      <m:rPr>
                        <m:sty m:val="p"/>
                      </m:rPr>
                      <m:t>+</m:t>
                    </m:r>
                    <m:r>
                      <m:t>3</m:t>
                    </m:r>
                    <m:r>
                      <m:rPr>
                        <m:sty m:val="p"/>
                      </m:rPr>
                      <m:t>(</m:t>
                    </m:r>
                    <m:r>
                      <m:t>100</m:t>
                    </m:r>
                    <m:r>
                      <m:rPr>
                        <m:sty m:val="p"/>
                      </m:rPr>
                      <m:t>)</m:t>
                    </m:r>
                  </m:e>
                </m:mr>
                <m:mr>
                  <m:e>
                    <m:r>
                      <m:t>2</m:t>
                    </m:r>
                    <m:r>
                      <m:rPr>
                        <m:sty m:val="p"/>
                      </m:rPr>
                      <m:t>(</m:t>
                    </m:r>
                    <m:r>
                      <m:t>500</m:t>
                    </m:r>
                    <m:r>
                      <m:rPr>
                        <m:sty m:val="p"/>
                      </m:rPr>
                      <m:t>)</m:t>
                    </m:r>
                    <m:r>
                      <m:rPr>
                        <m:sty m:val="p"/>
                      </m:rPr>
                      <m:t>+</m:t>
                    </m:r>
                    <m:r>
                      <m:t>1</m:t>
                    </m:r>
                    <m:r>
                      <m:rPr>
                        <m:sty m:val="p"/>
                      </m:rPr>
                      <m:t>(</m:t>
                    </m:r>
                    <m:r>
                      <m:t>400</m:t>
                    </m:r>
                    <m:r>
                      <m:rPr>
                        <m:sty m:val="p"/>
                      </m:rPr>
                      <m:t>)</m:t>
                    </m:r>
                    <m:r>
                      <m:rPr>
                        <m:sty m:val="p"/>
                      </m:rPr>
                      <m:t>+</m:t>
                    </m:r>
                    <m:r>
                      <m:t>4</m:t>
                    </m:r>
                    <m:r>
                      <m:rPr>
                        <m:sty m:val="p"/>
                      </m:rPr>
                      <m:t>(</m:t>
                    </m:r>
                    <m:r>
                      <m:t>100</m:t>
                    </m:r>
                    <m:r>
                      <m:rPr>
                        <m:sty m:val="p"/>
                      </m:rPr>
                      <m:t>)</m:t>
                    </m:r>
                  </m:e>
                </m:mr>
              </m:m>
            </m:e>
          </m:d>
          <m:r>
            <m:rPr>
              <m:sty m:val="p"/>
            </m:rPr>
            <m:t>=</m:t>
          </m:r>
          <m:d>
            <m:dPr>
              <m:begChr m:val="["/>
              <m:sepChr m:val=""/>
              <m:endChr m:val="]"/>
              <m:grow/>
            </m:dPr>
            <m:e>
              <m:m>
                <m:mPr>
                  <m:baseJc m:val="center"/>
                  <m:plcHide m:val="on"/>
                  <m:mcs>
                    <m:mc>
                      <m:mcPr>
                        <m:mcJc m:val="center"/>
                        <m:count m:val="1"/>
                      </m:mcPr>
                    </m:mc>
                  </m:mcs>
                </m:mPr>
                <m:mr>
                  <m:e>
                    <m:r>
                      <m:t>1600</m:t>
                    </m:r>
                  </m:e>
                </m:mr>
                <m:mr>
                  <m:e>
                    <m:r>
                      <m:t>1300</m:t>
                    </m:r>
                  </m:e>
                </m:mr>
                <m:mr>
                  <m:e>
                    <m:r>
                      <m:t>1800</m:t>
                    </m:r>
                  </m:e>
                </m:mr>
              </m:m>
            </m:e>
          </m:d>
        </m:oMath>
      </m:oMathPara>
    </w:p>
    <w:p>
      <w:pPr>
        <w:pStyle w:val="FirstParagraph"/>
      </w:pPr>
      <w:r>
        <w:rPr>
          <w:b/>
          <w:bCs/>
        </w:rPr>
        <w:t xml:space="preserve">Interpretación:</w:t>
      </w:r>
      <w:r>
        <w:t xml:space="preserve"> </w:t>
      </w:r>
      <w:r>
        <w:t xml:space="preserve">José ganó $1,600, Pedro ganó $1,300 y Arturo ganó $1,800 durante febrero.</w:t>
      </w:r>
    </w:p>
    <w:p>
      <w:pPr>
        <w:pStyle w:val="BodyText"/>
      </w:pPr>
      <w:r>
        <w:rPr>
          <w:b/>
          <w:bCs/>
        </w:rPr>
        <w:t xml:space="preserve">c) Calcular A + X</w:t>
      </w:r>
    </w:p>
    <w:p>
      <w:pPr>
        <w:pStyle w:val="BodyText"/>
      </w:pPr>
      <w:r>
        <w:t xml:space="preserve">Esta operación</w:t>
      </w:r>
      <w:r>
        <w:t xml:space="preserve"> </w:t>
      </w:r>
      <w:r>
        <w:rPr>
          <w:b/>
          <w:bCs/>
        </w:rPr>
        <w:t xml:space="preserve">no es válida</w:t>
      </w:r>
      <w:r>
        <w:t xml:space="preserve"> </w:t>
      </w:r>
      <w:r>
        <w:t xml:space="preserve">debido a que las dimensiones de las matrices no son compatibles. La matriz A es de dimensión 3×3 y la matriz X es de dimensión 3×1. Para sumar dos matrices, ambas deben tener las mismas dimensiones.</w:t>
      </w:r>
    </w:p>
    <w:p>
      <w:pPr>
        <w:pStyle w:val="BodyText"/>
      </w:pPr>
      <w:r>
        <w:rPr>
          <w:b/>
          <w:bCs/>
        </w:rPr>
        <w:t xml:space="preserve">d) Calcular (A + B)·X</w:t>
      </w:r>
    </w:p>
    <w:p>
      <w:pPr>
        <w:pStyle w:val="BodyText"/>
      </w:pPr>
      <w:r>
        <w:t xml:space="preserve">Primero calculamos la suma A + B:</w:t>
      </w:r>
    </w:p>
    <w:p>
      <w:pPr>
        <w:pStyle w:val="BodyText"/>
      </w:pPr>
      <m:oMathPara>
        <m:oMathParaPr>
          <m:jc m:val="center"/>
        </m:oMathParaPr>
        <m:oMath>
          <m:r>
            <m:t>A</m:t>
          </m:r>
          <m:r>
            <m:rPr>
              <m:sty m:val="p"/>
            </m:rPr>
            <m:t>+</m:t>
          </m:r>
          <m: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0</m:t>
                    </m:r>
                  </m:e>
                  <m:e>
                    <m:r>
                      <m:t>3</m:t>
                    </m:r>
                  </m:e>
                </m:mr>
                <m:mr>
                  <m:e>
                    <m:r>
                      <m:t>1</m:t>
                    </m:r>
                  </m:e>
                  <m:e>
                    <m:r>
                      <m:t>1</m:t>
                    </m:r>
                  </m:e>
                  <m:e>
                    <m:r>
                      <m:t>4</m:t>
                    </m:r>
                  </m:e>
                </m:mr>
                <m:mr>
                  <m:e>
                    <m:r>
                      <m:t>1</m:t>
                    </m:r>
                  </m:e>
                  <m:e>
                    <m:r>
                      <m:t>2</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2</m:t>
                    </m:r>
                  </m:e>
                  <m:e>
                    <m:r>
                      <m:t>0</m:t>
                    </m:r>
                  </m:e>
                  <m:e>
                    <m:r>
                      <m:t>3</m:t>
                    </m:r>
                  </m:e>
                </m:mr>
                <m:mr>
                  <m:e>
                    <m:r>
                      <m:t>2</m:t>
                    </m:r>
                  </m:e>
                  <m:e>
                    <m:r>
                      <m:t>1</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3</m:t>
                    </m:r>
                  </m:e>
                  <m:e>
                    <m:r>
                      <m:t>2</m:t>
                    </m:r>
                  </m:e>
                  <m:e>
                    <m:r>
                      <m:t>6</m:t>
                    </m:r>
                  </m:e>
                </m:mr>
                <m:mr>
                  <m:e>
                    <m:r>
                      <m:t>3</m:t>
                    </m:r>
                  </m:e>
                  <m:e>
                    <m:r>
                      <m:t>1</m:t>
                    </m:r>
                  </m:e>
                  <m:e>
                    <m:r>
                      <m:t>7</m:t>
                    </m:r>
                  </m:e>
                </m:mr>
                <m:mr>
                  <m:e>
                    <m:r>
                      <m:t>3</m:t>
                    </m:r>
                  </m:e>
                  <m:e>
                    <m:r>
                      <m:t>3</m:t>
                    </m:r>
                  </m:e>
                  <m:e>
                    <m:r>
                      <m:t>7</m:t>
                    </m:r>
                  </m:e>
                </m:mr>
              </m:m>
            </m:e>
          </m:d>
        </m:oMath>
      </m:oMathPara>
    </w:p>
    <w:p>
      <w:pPr>
        <w:pStyle w:val="FirstParagraph"/>
      </w:pPr>
      <w:r>
        <w:t xml:space="preserve">Luego calculamos el producto con X:</w:t>
      </w:r>
    </w:p>
    <w:p>
      <w:pPr>
        <w:pStyle w:val="BodyText"/>
      </w:pPr>
      <m:oMathPara>
        <m:oMathParaPr>
          <m:jc m:val="center"/>
        </m:oMathParaPr>
        <m:oMath>
          <m:r>
            <m:rPr>
              <m:sty m:val="p"/>
            </m:rPr>
            <m:t>(</m:t>
          </m:r>
          <m:r>
            <m:t>A</m:t>
          </m:r>
          <m:r>
            <m:rPr>
              <m:sty m:val="p"/>
            </m:rPr>
            <m:t>+</m:t>
          </m:r>
          <m:r>
            <m:t>B</m:t>
          </m:r>
          <m:r>
            <m:rPr>
              <m:sty m:val="p"/>
            </m:rPr>
            <m:t>)</m:t>
          </m:r>
          <m:r>
            <m:rPr>
              <m:sty m:val="p"/>
            </m:rPr>
            <m:t>⋅</m:t>
          </m:r>
          <m: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3</m:t>
                    </m:r>
                  </m:e>
                  <m:e>
                    <m:r>
                      <m:t>2</m:t>
                    </m:r>
                  </m:e>
                  <m:e>
                    <m:r>
                      <m:t>6</m:t>
                    </m:r>
                  </m:e>
                </m:mr>
                <m:mr>
                  <m:e>
                    <m:r>
                      <m:t>3</m:t>
                    </m:r>
                  </m:e>
                  <m:e>
                    <m:r>
                      <m:t>1</m:t>
                    </m:r>
                  </m:e>
                  <m:e>
                    <m:r>
                      <m:t>7</m:t>
                    </m:r>
                  </m:e>
                </m:mr>
                <m:mr>
                  <m:e>
                    <m:r>
                      <m:t>3</m:t>
                    </m:r>
                  </m:e>
                  <m:e>
                    <m:r>
                      <m:t>3</m:t>
                    </m:r>
                  </m:e>
                  <m:e>
                    <m:r>
                      <m:t>7</m:t>
                    </m:r>
                  </m:e>
                </m:mr>
              </m:m>
            </m:e>
          </m:d>
          <m:d>
            <m:dPr>
              <m:begChr m:val="["/>
              <m:sepChr m:val=""/>
              <m:endChr m:val="]"/>
              <m:grow/>
            </m:dPr>
            <m:e>
              <m:m>
                <m:mPr>
                  <m:baseJc m:val="center"/>
                  <m:plcHide m:val="on"/>
                  <m:mcs>
                    <m:mc>
                      <m:mcPr>
                        <m:mcJc m:val="center"/>
                        <m:count m:val="1"/>
                      </m:mcPr>
                    </m:mc>
                  </m:mcs>
                </m:mPr>
                <m:mr>
                  <m:e>
                    <m:r>
                      <m:t>500</m:t>
                    </m:r>
                  </m:e>
                </m:mr>
                <m:mr>
                  <m:e>
                    <m:r>
                      <m:t>400</m:t>
                    </m:r>
                  </m:e>
                </m:mr>
                <m:mr>
                  <m:e>
                    <m:r>
                      <m:t>100</m:t>
                    </m:r>
                  </m:e>
                </m:mr>
              </m:m>
            </m:e>
          </m:d>
          <m:r>
            <m:rPr>
              <m:sty m:val="p"/>
            </m:rPr>
            <m:t>=</m:t>
          </m:r>
          <m:d>
            <m:dPr>
              <m:begChr m:val="["/>
              <m:sepChr m:val=""/>
              <m:endChr m:val="]"/>
              <m:grow/>
            </m:dPr>
            <m:e>
              <m:m>
                <m:mPr>
                  <m:baseJc m:val="center"/>
                  <m:plcHide m:val="on"/>
                  <m:mcs>
                    <m:mc>
                      <m:mcPr>
                        <m:mcJc m:val="center"/>
                        <m:count m:val="1"/>
                      </m:mcPr>
                    </m:mc>
                  </m:mcs>
                </m:mPr>
                <m:mr>
                  <m:e>
                    <m:r>
                      <m:t>2900</m:t>
                    </m:r>
                  </m:e>
                </m:mr>
                <m:mr>
                  <m:e>
                    <m:r>
                      <m:t>2600</m:t>
                    </m:r>
                  </m:e>
                </m:mr>
                <m:mr>
                  <m:e>
                    <m:r>
                      <m:t>3400</m:t>
                    </m:r>
                  </m:e>
                </m:mr>
              </m:m>
            </m:e>
          </m:d>
        </m:oMath>
      </m:oMathPara>
    </w:p>
    <w:p>
      <w:pPr>
        <w:pStyle w:val="FirstParagraph"/>
      </w:pPr>
      <w:r>
        <w:rPr>
          <w:b/>
          <w:bCs/>
        </w:rPr>
        <w:t xml:space="preserve">Interpretación:</w:t>
      </w:r>
      <w:r>
        <w:t xml:space="preserve"> </w:t>
      </w:r>
      <w:r>
        <w:t xml:space="preserve">El ingreso total de cada ebanista durante los dos meses combinados es: José $2,900, Pedro $2,600 y Arturo $3,400.</w:t>
      </w:r>
    </w:p>
    <w:bookmarkEnd w:id="100"/>
    <w:bookmarkStart w:id="101" w:name="bm102"/>
    <w:p>
      <w:pPr>
        <w:pStyle w:val="Heading2"/>
        <w:pageBreakBefore/>
      </w:pPr>
      <w:r>
        <w:t xml:space="preserve">Ejercicio 2b — Operaciones con matrices A y B</w:t>
      </w:r>
    </w:p>
    <w:p>
      <w:pPr>
        <w:pStyle w:val="FirstParagraph"/>
      </w:pPr>
      <w:r>
        <w:rPr>
          <w:b/>
          <w:bCs/>
        </w:rPr>
        <w:t xml:space="preserve">Problema</w:t>
      </w:r>
    </w:p>
    <w:p>
      <w:pPr>
        <w:pStyle w:val="BodyText"/>
      </w:pPr>
      <w:r>
        <w:t xml:space="preserve">Dadas las siguientes matrices:</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3</m:t>
                    </m:r>
                  </m:e>
                  <m:e>
                    <m:r>
                      <m:rPr>
                        <m:sty m:val="p"/>
                      </m:rPr>
                      <m:t>−</m:t>
                    </m:r>
                    <m:r>
                      <m:t>3</m:t>
                    </m:r>
                  </m:e>
                  <m:e>
                    <m:r>
                      <m:t>7</m:t>
                    </m:r>
                  </m:e>
                </m:mr>
                <m:mr>
                  <m:e>
                    <m:r>
                      <m:t>2</m:t>
                    </m:r>
                  </m:e>
                  <m:e>
                    <m:r>
                      <m:t>6</m:t>
                    </m:r>
                  </m:e>
                  <m:e>
                    <m:r>
                      <m:rPr>
                        <m:sty m:val="p"/>
                      </m:rPr>
                      <m:t>−</m:t>
                    </m:r>
                    <m:r>
                      <m:t>2</m:t>
                    </m:r>
                  </m:e>
                </m:mr>
                <m:mr>
                  <m:e>
                    <m:r>
                      <m:t>4</m:t>
                    </m:r>
                  </m:e>
                  <m:e>
                    <m:r>
                      <m:t>2</m:t>
                    </m:r>
                  </m:e>
                  <m:e>
                    <m:r>
                      <m:t>5</m:t>
                    </m:r>
                  </m:e>
                </m:mr>
              </m:m>
            </m:e>
          </m:d>
          <m:r>
            <m:t> </m:t>
          </m:r>
          <m: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9</m:t>
                    </m:r>
                  </m:e>
                  <m:e>
                    <m:r>
                      <m:t>5</m:t>
                    </m:r>
                  </m:e>
                  <m:e>
                    <m:r>
                      <m:rPr>
                        <m:sty m:val="p"/>
                      </m:rPr>
                      <m:t>−</m:t>
                    </m:r>
                    <m:r>
                      <m:t>8</m:t>
                    </m:r>
                  </m:e>
                </m:mr>
                <m:mr>
                  <m:e>
                    <m:r>
                      <m:t>3</m:t>
                    </m:r>
                  </m:e>
                  <m:e>
                    <m:r>
                      <m:rPr>
                        <m:sty m:val="p"/>
                      </m:rPr>
                      <m:t>−</m:t>
                    </m:r>
                    <m:r>
                      <m:t>7</m:t>
                    </m:r>
                  </m:e>
                  <m:e>
                    <m:r>
                      <m:t>1</m:t>
                    </m:r>
                  </m:e>
                </m:mr>
                <m:mr>
                  <m:e>
                    <m:r>
                      <m:rPr>
                        <m:sty m:val="p"/>
                      </m:rPr>
                      <m:t>−</m:t>
                    </m:r>
                    <m:r>
                      <m:t>1</m:t>
                    </m:r>
                  </m:e>
                  <m:e>
                    <m:r>
                      <m:t>2</m:t>
                    </m:r>
                  </m:e>
                  <m:e>
                    <m:r>
                      <m:t>6</m:t>
                    </m:r>
                  </m:e>
                </m:mr>
              </m:m>
            </m:e>
          </m:d>
        </m:oMath>
      </m:oMathPara>
    </w:p>
    <w:p>
      <w:pPr>
        <w:pStyle w:val="FirstParagraph"/>
      </w:pPr>
      <w:r>
        <w:t xml:space="preserve">Calcular:</w:t>
      </w:r>
      <w:r>
        <w:t xml:space="preserve"> </w:t>
      </w:r>
      <m:oMath>
        <m:sSup>
          <m:e>
            <m:r>
              <m:t>A</m:t>
            </m:r>
          </m:e>
          <m:sup>
            <m:r>
              <m:t>2</m:t>
            </m:r>
          </m:sup>
        </m:sSup>
        <m:r>
          <m:rPr>
            <m:sty m:val="p"/>
          </m:rPr>
          <m:t>+</m:t>
        </m:r>
        <m:sSup>
          <m:e>
            <m:r>
              <m:t>B</m:t>
            </m:r>
          </m:e>
          <m:sup>
            <m:r>
              <m:t>2</m:t>
            </m:r>
          </m:sup>
        </m:sSup>
      </m:oMath>
      <w:r>
        <w:t xml:space="preserve">,</w:t>
      </w:r>
      <w:r>
        <w:t xml:space="preserve"> </w:t>
      </w:r>
      <m:oMath>
        <m:r>
          <m:t>3</m:t>
        </m:r>
        <m:r>
          <m:t>A</m:t>
        </m:r>
        <m:r>
          <m:rPr>
            <m:sty m:val="p"/>
          </m:rPr>
          <m:t>+</m:t>
        </m:r>
        <m:r>
          <m:t>B</m:t>
        </m:r>
        <m:r>
          <m:t>A</m:t>
        </m:r>
      </m:oMath>
      <w:r>
        <w:t xml:space="preserve">,</w:t>
      </w:r>
      <w:r>
        <w:t xml:space="preserve"> </w:t>
      </w:r>
      <m:oMath>
        <m:sSup>
          <m:e>
            <m:r>
              <m:t>A</m:t>
            </m:r>
          </m:e>
          <m:sup>
            <m:r>
              <m:t>2</m:t>
            </m:r>
          </m:sup>
        </m:sSup>
        <m:r>
          <m:rPr>
            <m:sty m:val="p"/>
          </m:rPr>
          <m:t>−</m:t>
        </m:r>
        <m:r>
          <m:t>5</m:t>
        </m:r>
        <m:r>
          <m:t>B</m:t>
        </m:r>
      </m:oMath>
      <w:r>
        <w:t xml:space="preserve">,</w:t>
      </w:r>
      <w:r>
        <w:t xml:space="preserve"> </w:t>
      </w:r>
      <m:oMath>
        <m:r>
          <m:t>A</m:t>
        </m:r>
        <m:r>
          <m:rPr>
            <m:sty m:val="p"/>
          </m:rPr>
          <m:t>+</m:t>
        </m:r>
        <m:sSup>
          <m:e>
            <m:r>
              <m:t>A</m:t>
            </m:r>
          </m:e>
          <m:sup>
            <m:r>
              <m:t>2</m:t>
            </m:r>
          </m:sup>
        </m:sSup>
        <m:r>
          <m:rPr>
            <m:sty m:val="p"/>
          </m:rPr>
          <m:t>+</m:t>
        </m:r>
        <m:r>
          <m:t>B</m:t>
        </m:r>
        <m:r>
          <m:rPr>
            <m:sty m:val="p"/>
          </m:rPr>
          <m:t>+</m:t>
        </m:r>
        <m:sSup>
          <m:e>
            <m:r>
              <m:t>B</m:t>
            </m:r>
          </m:e>
          <m:sup>
            <m:r>
              <m:t>2</m:t>
            </m:r>
          </m:sup>
        </m:sSup>
      </m:oMath>
    </w:p>
    <w:p>
      <w:pPr>
        <w:pStyle w:val="BodyText"/>
      </w:pPr>
      <w:r>
        <w:rPr>
          <w:b/>
          <w:bCs/>
        </w:rPr>
        <w:t xml:space="preserve">Solución</w:t>
      </w:r>
    </w:p>
    <w:p>
      <w:pPr>
        <w:pStyle w:val="BodyText"/>
      </w:pPr>
      <w:r>
        <w:rPr>
          <w:b/>
          <w:bCs/>
        </w:rPr>
        <w:t xml:space="preserve">a) Calcular</w:t>
      </w:r>
      <w:r>
        <w:rPr>
          <w:b/>
          <w:bCs/>
        </w:rPr>
        <w:t xml:space="preserve"> </w:t>
      </w:r>
      <m:oMath>
        <m:sSup>
          <m:e>
            <m:r>
              <m:t>A</m:t>
            </m:r>
          </m:e>
          <m:sup>
            <m:r>
              <m:t>2</m:t>
            </m:r>
          </m:sup>
        </m:sSup>
        <m:r>
          <m:rPr>
            <m:sty m:val="p"/>
          </m:rPr>
          <m:t>+</m:t>
        </m:r>
        <m:sSup>
          <m:e>
            <m:r>
              <m:t>B</m:t>
            </m:r>
          </m:e>
          <m:sup>
            <m:r>
              <m:t>2</m:t>
            </m:r>
          </m:sup>
        </m:sSup>
      </m:oMath>
    </w:p>
    <w:p>
      <w:pPr>
        <w:pStyle w:val="BodyText"/>
      </w:pPr>
      <w:r>
        <w:t xml:space="preserve">Primero calculamos</w:t>
      </w:r>
      <w:r>
        <w:t xml:space="preserve"> </w:t>
      </w:r>
      <m:oMath>
        <m:sSup>
          <m:e>
            <m:r>
              <m:t>A</m:t>
            </m:r>
          </m:e>
          <m:sup>
            <m:r>
              <m:t>2</m:t>
            </m:r>
          </m:sup>
        </m:sSup>
        <m:r>
          <m:rPr>
            <m:sty m:val="p"/>
          </m:rPr>
          <m:t>=</m:t>
        </m:r>
        <m:r>
          <m:t>A</m:t>
        </m:r>
        <m:r>
          <m:rPr>
            <m:sty m:val="p"/>
          </m:rPr>
          <m:t>⋅</m:t>
        </m:r>
        <m:r>
          <m:t>A</m:t>
        </m:r>
      </m:oMath>
      <w:r>
        <w:t xml:space="preserve">:</w:t>
      </w:r>
    </w:p>
    <w:p>
      <w:pPr>
        <w:pStyle w:val="BodyText"/>
      </w:pPr>
      <m:oMathPara>
        <m:oMathParaPr>
          <m:jc m:val="center"/>
        </m:oMathParaPr>
        <m:oMath>
          <m:sSup>
            <m:e>
              <m:r>
                <m:t>A</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3</m:t>
                    </m:r>
                  </m:e>
                  <m:e>
                    <m:r>
                      <m:rPr>
                        <m:sty m:val="p"/>
                      </m:rPr>
                      <m:t>−</m:t>
                    </m:r>
                    <m:r>
                      <m:t>3</m:t>
                    </m:r>
                  </m:e>
                  <m:e>
                    <m:r>
                      <m:t>7</m:t>
                    </m:r>
                  </m:e>
                </m:mr>
                <m:mr>
                  <m:e>
                    <m:r>
                      <m:t>2</m:t>
                    </m:r>
                  </m:e>
                  <m:e>
                    <m:r>
                      <m:t>6</m:t>
                    </m:r>
                  </m:e>
                  <m:e>
                    <m:r>
                      <m:rPr>
                        <m:sty m:val="p"/>
                      </m:rPr>
                      <m:t>−</m:t>
                    </m:r>
                    <m:r>
                      <m:t>2</m:t>
                    </m:r>
                  </m:e>
                </m:mr>
                <m:mr>
                  <m:e>
                    <m:r>
                      <m:t>4</m:t>
                    </m:r>
                  </m:e>
                  <m:e>
                    <m:r>
                      <m:t>2</m:t>
                    </m:r>
                  </m:e>
                  <m:e>
                    <m:r>
                      <m:t>5</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3</m:t>
                    </m:r>
                  </m:e>
                  <m:e>
                    <m:r>
                      <m:rPr>
                        <m:sty m:val="p"/>
                      </m:rPr>
                      <m:t>−</m:t>
                    </m:r>
                    <m:r>
                      <m:t>3</m:t>
                    </m:r>
                  </m:e>
                  <m:e>
                    <m:r>
                      <m:t>7</m:t>
                    </m:r>
                  </m:e>
                </m:mr>
                <m:mr>
                  <m:e>
                    <m:r>
                      <m:t>2</m:t>
                    </m:r>
                  </m:e>
                  <m:e>
                    <m:r>
                      <m:t>6</m:t>
                    </m:r>
                  </m:e>
                  <m:e>
                    <m:r>
                      <m:rPr>
                        <m:sty m:val="p"/>
                      </m:rPr>
                      <m:t>−</m:t>
                    </m:r>
                    <m:r>
                      <m:t>2</m:t>
                    </m:r>
                  </m:e>
                </m:mr>
                <m:mr>
                  <m:e>
                    <m:r>
                      <m:t>4</m:t>
                    </m:r>
                  </m:e>
                  <m:e>
                    <m:r>
                      <m:t>2</m:t>
                    </m:r>
                  </m:e>
                  <m:e>
                    <m:r>
                      <m:t>5</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31</m:t>
                    </m:r>
                  </m:e>
                  <m:e>
                    <m:r>
                      <m:rPr>
                        <m:sty m:val="p"/>
                      </m:rPr>
                      <m:t>−</m:t>
                    </m:r>
                    <m:r>
                      <m:t>13</m:t>
                    </m:r>
                  </m:e>
                  <m:e>
                    <m:r>
                      <m:t>62</m:t>
                    </m:r>
                  </m:e>
                </m:mr>
                <m:mr>
                  <m:e>
                    <m:r>
                      <m:t>10</m:t>
                    </m:r>
                  </m:e>
                  <m:e>
                    <m:r>
                      <m:t>26</m:t>
                    </m:r>
                  </m:e>
                  <m:e>
                    <m:r>
                      <m:rPr>
                        <m:sty m:val="p"/>
                      </m:rPr>
                      <m:t>−</m:t>
                    </m:r>
                    <m:r>
                      <m:t>8</m:t>
                    </m:r>
                  </m:e>
                </m:mr>
                <m:mr>
                  <m:e>
                    <m:r>
                      <m:t>36</m:t>
                    </m:r>
                  </m:e>
                  <m:e>
                    <m:r>
                      <m:t>10</m:t>
                    </m:r>
                  </m:e>
                  <m:e>
                    <m:r>
                      <m:t>49</m:t>
                    </m:r>
                  </m:e>
                </m:mr>
              </m:m>
            </m:e>
          </m:d>
        </m:oMath>
      </m:oMathPara>
    </w:p>
    <w:p>
      <w:pPr>
        <w:pStyle w:val="FirstParagraph"/>
      </w:pPr>
      <w:r>
        <w:t xml:space="preserve">Calculamos</w:t>
      </w:r>
      <w:r>
        <w:t xml:space="preserve"> </w:t>
      </w:r>
      <m:oMath>
        <m:sSup>
          <m:e>
            <m:r>
              <m:t>B</m:t>
            </m:r>
          </m:e>
          <m:sup>
            <m:r>
              <m:t>2</m:t>
            </m:r>
          </m:sup>
        </m:sSup>
        <m:r>
          <m:rPr>
            <m:sty m:val="p"/>
          </m:rPr>
          <m:t>=</m:t>
        </m:r>
        <m:r>
          <m:t>B</m:t>
        </m:r>
        <m:r>
          <m:rPr>
            <m:sty m:val="p"/>
          </m:rPr>
          <m:t>⋅</m:t>
        </m:r>
        <m:r>
          <m:t>B</m:t>
        </m:r>
      </m:oMath>
      <w:r>
        <w:t xml:space="preserve">:</w:t>
      </w:r>
    </w:p>
    <w:p>
      <w:pPr>
        <w:pStyle w:val="BodyText"/>
      </w:pPr>
      <m:oMathPara>
        <m:oMathParaPr>
          <m:jc m:val="center"/>
        </m:oMathParaPr>
        <m:oMath>
          <m:sSup>
            <m:e>
              <m:r>
                <m:t>B</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9</m:t>
                    </m:r>
                  </m:e>
                  <m:e>
                    <m:r>
                      <m:t>5</m:t>
                    </m:r>
                  </m:e>
                  <m:e>
                    <m:r>
                      <m:rPr>
                        <m:sty m:val="p"/>
                      </m:rPr>
                      <m:t>−</m:t>
                    </m:r>
                    <m:r>
                      <m:t>8</m:t>
                    </m:r>
                  </m:e>
                </m:mr>
                <m:mr>
                  <m:e>
                    <m:r>
                      <m:t>3</m:t>
                    </m:r>
                  </m:e>
                  <m:e>
                    <m:r>
                      <m:rPr>
                        <m:sty m:val="p"/>
                      </m:rPr>
                      <m:t>−</m:t>
                    </m:r>
                    <m:r>
                      <m:t>7</m:t>
                    </m:r>
                  </m:e>
                  <m:e>
                    <m:r>
                      <m:t>1</m:t>
                    </m:r>
                  </m:e>
                </m:mr>
                <m:mr>
                  <m:e>
                    <m:r>
                      <m:rPr>
                        <m:sty m:val="p"/>
                      </m:rPr>
                      <m:t>−</m:t>
                    </m:r>
                    <m:r>
                      <m:t>1</m:t>
                    </m:r>
                  </m:e>
                  <m:e>
                    <m:r>
                      <m:t>2</m:t>
                    </m:r>
                  </m:e>
                  <m:e>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9</m:t>
                    </m:r>
                  </m:e>
                  <m:e>
                    <m:r>
                      <m:t>5</m:t>
                    </m:r>
                  </m:e>
                  <m:e>
                    <m:r>
                      <m:rPr>
                        <m:sty m:val="p"/>
                      </m:rPr>
                      <m:t>−</m:t>
                    </m:r>
                    <m:r>
                      <m:t>8</m:t>
                    </m:r>
                  </m:e>
                </m:mr>
                <m:mr>
                  <m:e>
                    <m:r>
                      <m:t>3</m:t>
                    </m:r>
                  </m:e>
                  <m:e>
                    <m:r>
                      <m:rPr>
                        <m:sty m:val="p"/>
                      </m:rPr>
                      <m:t>−</m:t>
                    </m:r>
                    <m:r>
                      <m:t>7</m:t>
                    </m:r>
                  </m:e>
                  <m:e>
                    <m:r>
                      <m:t>1</m:t>
                    </m:r>
                  </m:e>
                </m:mr>
                <m:mr>
                  <m:e>
                    <m:r>
                      <m:rPr>
                        <m:sty m:val="p"/>
                      </m:rPr>
                      <m:t>−</m:t>
                    </m:r>
                    <m:r>
                      <m:t>1</m:t>
                    </m:r>
                  </m:e>
                  <m:e>
                    <m:r>
                      <m:t>2</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104</m:t>
                    </m:r>
                  </m:e>
                  <m:e>
                    <m:r>
                      <m:rPr>
                        <m:sty m:val="p"/>
                      </m:rPr>
                      <m:t>−</m:t>
                    </m:r>
                    <m:r>
                      <m:t>96</m:t>
                    </m:r>
                  </m:e>
                  <m:e>
                    <m:r>
                      <m:t>29</m:t>
                    </m:r>
                  </m:e>
                </m:mr>
                <m:mr>
                  <m:e>
                    <m:r>
                      <m:rPr>
                        <m:sty m:val="p"/>
                      </m:rPr>
                      <m:t>−</m:t>
                    </m:r>
                    <m:r>
                      <m:t>49</m:t>
                    </m:r>
                  </m:e>
                  <m:e>
                    <m:r>
                      <m:t>66</m:t>
                    </m:r>
                  </m:e>
                  <m:e>
                    <m:r>
                      <m:rPr>
                        <m:sty m:val="p"/>
                      </m:rPr>
                      <m:t>−</m:t>
                    </m:r>
                    <m:r>
                      <m:t>25</m:t>
                    </m:r>
                  </m:e>
                </m:mr>
                <m:mr>
                  <m:e>
                    <m:r>
                      <m:t>9</m:t>
                    </m:r>
                  </m:e>
                  <m:e>
                    <m:r>
                      <m:rPr>
                        <m:sty m:val="p"/>
                      </m:rPr>
                      <m:t>−</m:t>
                    </m:r>
                    <m:r>
                      <m:t>7</m:t>
                    </m:r>
                  </m:e>
                  <m:e>
                    <m:r>
                      <m:t>46</m:t>
                    </m:r>
                  </m:e>
                </m:mr>
              </m:m>
            </m:e>
          </m:d>
        </m:oMath>
      </m:oMathPara>
    </w:p>
    <w:p>
      <w:pPr>
        <w:pStyle w:val="FirstParagraph"/>
      </w:pPr>
      <w:r>
        <w:t xml:space="preserve">Sumamos:</w:t>
      </w:r>
    </w:p>
    <w:p>
      <w:pPr>
        <w:pStyle w:val="BodyText"/>
      </w:pPr>
      <m:oMathPara>
        <m:oMathParaPr>
          <m:jc m:val="center"/>
        </m:oMathParaPr>
        <m:oMath>
          <m:sSup>
            <m:e>
              <m:r>
                <m:t>A</m:t>
              </m:r>
            </m:e>
            <m:sup>
              <m:r>
                <m:t>2</m:t>
              </m:r>
            </m:sup>
          </m:sSup>
          <m:r>
            <m:rPr>
              <m:sty m:val="p"/>
            </m:rPr>
            <m:t>+</m:t>
          </m:r>
          <m:sSup>
            <m:e>
              <m:r>
                <m:t>B</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31</m:t>
                    </m:r>
                  </m:e>
                  <m:e>
                    <m:r>
                      <m:rPr>
                        <m:sty m:val="p"/>
                      </m:rPr>
                      <m:t>−</m:t>
                    </m:r>
                    <m:r>
                      <m:t>13</m:t>
                    </m:r>
                  </m:e>
                  <m:e>
                    <m:r>
                      <m:t>62</m:t>
                    </m:r>
                  </m:e>
                </m:mr>
                <m:mr>
                  <m:e>
                    <m:r>
                      <m:t>10</m:t>
                    </m:r>
                  </m:e>
                  <m:e>
                    <m:r>
                      <m:t>26</m:t>
                    </m:r>
                  </m:e>
                  <m:e>
                    <m:r>
                      <m:rPr>
                        <m:sty m:val="p"/>
                      </m:rPr>
                      <m:t>−</m:t>
                    </m:r>
                    <m:r>
                      <m:t>8</m:t>
                    </m:r>
                  </m:e>
                </m:mr>
                <m:mr>
                  <m:e>
                    <m:r>
                      <m:t>36</m:t>
                    </m:r>
                  </m:e>
                  <m:e>
                    <m:r>
                      <m:t>10</m:t>
                    </m:r>
                  </m:e>
                  <m:e>
                    <m:r>
                      <m:t>49</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104</m:t>
                    </m:r>
                  </m:e>
                  <m:e>
                    <m:r>
                      <m:rPr>
                        <m:sty m:val="p"/>
                      </m:rPr>
                      <m:t>−</m:t>
                    </m:r>
                    <m:r>
                      <m:t>96</m:t>
                    </m:r>
                  </m:e>
                  <m:e>
                    <m:r>
                      <m:t>29</m:t>
                    </m:r>
                  </m:e>
                </m:mr>
                <m:mr>
                  <m:e>
                    <m:r>
                      <m:rPr>
                        <m:sty m:val="p"/>
                      </m:rPr>
                      <m:t>−</m:t>
                    </m:r>
                    <m:r>
                      <m:t>49</m:t>
                    </m:r>
                  </m:e>
                  <m:e>
                    <m:r>
                      <m:t>66</m:t>
                    </m:r>
                  </m:e>
                  <m:e>
                    <m:r>
                      <m:rPr>
                        <m:sty m:val="p"/>
                      </m:rPr>
                      <m:t>−</m:t>
                    </m:r>
                    <m:r>
                      <m:t>25</m:t>
                    </m:r>
                  </m:e>
                </m:mr>
                <m:mr>
                  <m:e>
                    <m:r>
                      <m:t>9</m:t>
                    </m:r>
                  </m:e>
                  <m:e>
                    <m:r>
                      <m:rPr>
                        <m:sty m:val="p"/>
                      </m:rPr>
                      <m:t>−</m:t>
                    </m:r>
                    <m:r>
                      <m:t>7</m:t>
                    </m:r>
                  </m:e>
                  <m:e>
                    <m:r>
                      <m:t>46</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135</m:t>
                    </m:r>
                  </m:e>
                  <m:e>
                    <m:r>
                      <m:rPr>
                        <m:sty m:val="p"/>
                      </m:rPr>
                      <m:t>−</m:t>
                    </m:r>
                    <m:r>
                      <m:t>109</m:t>
                    </m:r>
                  </m:e>
                  <m:e>
                    <m:r>
                      <m:t>91</m:t>
                    </m:r>
                  </m:e>
                </m:mr>
                <m:mr>
                  <m:e>
                    <m:r>
                      <m:rPr>
                        <m:sty m:val="p"/>
                      </m:rPr>
                      <m:t>−</m:t>
                    </m:r>
                    <m:r>
                      <m:t>39</m:t>
                    </m:r>
                  </m:e>
                  <m:e>
                    <m:r>
                      <m:t>92</m:t>
                    </m:r>
                  </m:e>
                  <m:e>
                    <m:r>
                      <m:rPr>
                        <m:sty m:val="p"/>
                      </m:rPr>
                      <m:t>−</m:t>
                    </m:r>
                    <m:r>
                      <m:t>33</m:t>
                    </m:r>
                  </m:e>
                </m:mr>
                <m:mr>
                  <m:e>
                    <m:r>
                      <m:t>45</m:t>
                    </m:r>
                  </m:e>
                  <m:e>
                    <m:r>
                      <m:t>3</m:t>
                    </m:r>
                  </m:e>
                  <m:e>
                    <m:r>
                      <m:t>95</m:t>
                    </m:r>
                  </m:e>
                </m:mr>
              </m:m>
            </m:e>
          </m:d>
        </m:oMath>
      </m:oMathPara>
    </w:p>
    <w:p>
      <w:pPr>
        <w:pStyle w:val="FirstParagraph"/>
      </w:pPr>
      <w:r>
        <w:rPr>
          <w:b/>
          <w:bCs/>
        </w:rPr>
        <w:t xml:space="preserve">b) Calcular</w:t>
      </w:r>
      <w:r>
        <w:rPr>
          <w:b/>
          <w:bCs/>
        </w:rPr>
        <w:t xml:space="preserve"> </w:t>
      </w:r>
      <m:oMath>
        <m:r>
          <m:t>3</m:t>
        </m:r>
        <m:r>
          <m:t>A</m:t>
        </m:r>
        <m:r>
          <m:rPr>
            <m:sty m:val="p"/>
          </m:rPr>
          <m:t>+</m:t>
        </m:r>
        <m:r>
          <m:t>B</m:t>
        </m:r>
        <m:r>
          <m:t>A</m:t>
        </m:r>
      </m:oMath>
    </w:p>
    <w:p>
      <w:pPr>
        <w:pStyle w:val="BodyText"/>
      </w:pPr>
      <w:r>
        <w:t xml:space="preserve">Primero calculamos</w:t>
      </w:r>
      <w:r>
        <w:t xml:space="preserve"> </w:t>
      </w:r>
      <m:oMath>
        <m:r>
          <m:t>3</m:t>
        </m:r>
        <m:r>
          <m:t>A</m:t>
        </m:r>
      </m:oMath>
      <w:r>
        <w:t xml:space="preserve">:</w:t>
      </w:r>
    </w:p>
    <w:p>
      <w:pPr>
        <w:pStyle w:val="BodyText"/>
      </w:pPr>
      <m:oMathPara>
        <m:oMathParaPr>
          <m:jc m:val="center"/>
        </m:oMathParaPr>
        <m:oMath>
          <m:r>
            <m:t>3</m:t>
          </m:r>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9</m:t>
                    </m:r>
                  </m:e>
                  <m:e>
                    <m:r>
                      <m:rPr>
                        <m:sty m:val="p"/>
                      </m:rPr>
                      <m:t>−</m:t>
                    </m:r>
                    <m:r>
                      <m:t>9</m:t>
                    </m:r>
                  </m:e>
                  <m:e>
                    <m:r>
                      <m:t>21</m:t>
                    </m:r>
                  </m:e>
                </m:mr>
                <m:mr>
                  <m:e>
                    <m:r>
                      <m:t>6</m:t>
                    </m:r>
                  </m:e>
                  <m:e>
                    <m:r>
                      <m:t>18</m:t>
                    </m:r>
                  </m:e>
                  <m:e>
                    <m:r>
                      <m:rPr>
                        <m:sty m:val="p"/>
                      </m:rPr>
                      <m:t>−</m:t>
                    </m:r>
                    <m:r>
                      <m:t>6</m:t>
                    </m:r>
                  </m:e>
                </m:mr>
                <m:mr>
                  <m:e>
                    <m:r>
                      <m:t>12</m:t>
                    </m:r>
                  </m:e>
                  <m:e>
                    <m:r>
                      <m:t>6</m:t>
                    </m:r>
                  </m:e>
                  <m:e>
                    <m:r>
                      <m:t>15</m:t>
                    </m:r>
                  </m:e>
                </m:mr>
              </m:m>
            </m:e>
          </m:d>
        </m:oMath>
      </m:oMathPara>
    </w:p>
    <w:p>
      <w:pPr>
        <w:pStyle w:val="FirstParagraph"/>
      </w:pPr>
      <w:r>
        <w:t xml:space="preserve">Calculamos</w:t>
      </w:r>
      <w:r>
        <w:t xml:space="preserve"> </w:t>
      </w:r>
      <m:oMath>
        <m:r>
          <m:t>B</m:t>
        </m:r>
        <m:r>
          <m:t>A</m:t>
        </m:r>
      </m:oMath>
      <w:r>
        <w:t xml:space="preserve">:</w:t>
      </w:r>
    </w:p>
    <w:p>
      <w:pPr>
        <w:pStyle w:val="BodyText"/>
      </w:pPr>
      <m:oMathPara>
        <m:oMathParaPr>
          <m:jc m:val="center"/>
        </m:oMathParaPr>
        <m:oMath>
          <m:r>
            <m:t>B</m:t>
          </m:r>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9</m:t>
                    </m:r>
                  </m:e>
                  <m:e>
                    <m:r>
                      <m:t>5</m:t>
                    </m:r>
                  </m:e>
                  <m:e>
                    <m:r>
                      <m:rPr>
                        <m:sty m:val="p"/>
                      </m:rPr>
                      <m:t>−</m:t>
                    </m:r>
                    <m:r>
                      <m:t>8</m:t>
                    </m:r>
                  </m:e>
                </m:mr>
                <m:mr>
                  <m:e>
                    <m:r>
                      <m:t>3</m:t>
                    </m:r>
                  </m:e>
                  <m:e>
                    <m:r>
                      <m:rPr>
                        <m:sty m:val="p"/>
                      </m:rPr>
                      <m:t>−</m:t>
                    </m:r>
                    <m:r>
                      <m:t>7</m:t>
                    </m:r>
                  </m:e>
                  <m:e>
                    <m:r>
                      <m:t>1</m:t>
                    </m:r>
                  </m:e>
                </m:mr>
                <m:mr>
                  <m:e>
                    <m:r>
                      <m:rPr>
                        <m:sty m:val="p"/>
                      </m:rPr>
                      <m:t>−</m:t>
                    </m:r>
                    <m:r>
                      <m:t>1</m:t>
                    </m:r>
                  </m:e>
                  <m:e>
                    <m:r>
                      <m:t>2</m:t>
                    </m:r>
                  </m:e>
                  <m:e>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3</m:t>
                    </m:r>
                  </m:e>
                  <m:e>
                    <m:r>
                      <m:rPr>
                        <m:sty m:val="p"/>
                      </m:rPr>
                      <m:t>−</m:t>
                    </m:r>
                    <m:r>
                      <m:t>3</m:t>
                    </m:r>
                  </m:e>
                  <m:e>
                    <m:r>
                      <m:t>7</m:t>
                    </m:r>
                  </m:e>
                </m:mr>
                <m:mr>
                  <m:e>
                    <m:r>
                      <m:t>2</m:t>
                    </m:r>
                  </m:e>
                  <m:e>
                    <m:r>
                      <m:t>6</m:t>
                    </m:r>
                  </m:e>
                  <m:e>
                    <m:r>
                      <m:rPr>
                        <m:sty m:val="p"/>
                      </m:rPr>
                      <m:t>−</m:t>
                    </m:r>
                    <m:r>
                      <m:t>2</m:t>
                    </m:r>
                  </m:e>
                </m:mr>
                <m:mr>
                  <m:e>
                    <m:r>
                      <m:t>4</m:t>
                    </m:r>
                  </m:e>
                  <m:e>
                    <m:r>
                      <m:t>2</m:t>
                    </m:r>
                  </m:e>
                  <m:e>
                    <m:r>
                      <m:t>5</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49</m:t>
                    </m:r>
                  </m:e>
                  <m:e>
                    <m:r>
                      <m:t>41</m:t>
                    </m:r>
                  </m:e>
                  <m:e>
                    <m:r>
                      <m:rPr>
                        <m:sty m:val="p"/>
                      </m:rPr>
                      <m:t>−</m:t>
                    </m:r>
                    <m:r>
                      <m:t>113</m:t>
                    </m:r>
                  </m:e>
                </m:mr>
                <m:mr>
                  <m:e>
                    <m:r>
                      <m:rPr>
                        <m:sty m:val="p"/>
                      </m:rPr>
                      <m:t>−</m:t>
                    </m:r>
                    <m:r>
                      <m:t>1</m:t>
                    </m:r>
                  </m:e>
                  <m:e>
                    <m:r>
                      <m:rPr>
                        <m:sty m:val="p"/>
                      </m:rPr>
                      <m:t>−</m:t>
                    </m:r>
                    <m:r>
                      <m:t>49</m:t>
                    </m:r>
                  </m:e>
                  <m:e>
                    <m:r>
                      <m:t>40</m:t>
                    </m:r>
                  </m:e>
                </m:mr>
                <m:mr>
                  <m:e>
                    <m:r>
                      <m:t>25</m:t>
                    </m:r>
                  </m:e>
                  <m:e>
                    <m:r>
                      <m:t>27</m:t>
                    </m:r>
                  </m:e>
                  <m:e>
                    <m:r>
                      <m:t>19</m:t>
                    </m:r>
                  </m:e>
                </m:mr>
              </m:m>
            </m:e>
          </m:d>
        </m:oMath>
      </m:oMathPara>
    </w:p>
    <w:p>
      <w:pPr>
        <w:pStyle w:val="FirstParagraph"/>
      </w:pPr>
      <w:r>
        <w:t xml:space="preserve">Sumamos:</w:t>
      </w:r>
    </w:p>
    <w:p>
      <w:pPr>
        <w:pStyle w:val="BodyText"/>
      </w:pPr>
      <m:oMathPara>
        <m:oMathParaPr>
          <m:jc m:val="center"/>
        </m:oMathParaPr>
        <m:oMath>
          <m:r>
            <m:t>3</m:t>
          </m:r>
          <m:r>
            <m:t>A</m:t>
          </m:r>
          <m:r>
            <m:rPr>
              <m:sty m:val="p"/>
            </m:rPr>
            <m:t>+</m:t>
          </m:r>
          <m:r>
            <m:t>B</m:t>
          </m:r>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9</m:t>
                    </m:r>
                  </m:e>
                  <m:e>
                    <m:r>
                      <m:rPr>
                        <m:sty m:val="p"/>
                      </m:rPr>
                      <m:t>−</m:t>
                    </m:r>
                    <m:r>
                      <m:t>9</m:t>
                    </m:r>
                  </m:e>
                  <m:e>
                    <m:r>
                      <m:t>21</m:t>
                    </m:r>
                  </m:e>
                </m:mr>
                <m:mr>
                  <m:e>
                    <m:r>
                      <m:t>6</m:t>
                    </m:r>
                  </m:e>
                  <m:e>
                    <m:r>
                      <m:t>18</m:t>
                    </m:r>
                  </m:e>
                  <m:e>
                    <m:r>
                      <m:rPr>
                        <m:sty m:val="p"/>
                      </m:rPr>
                      <m:t>−</m:t>
                    </m:r>
                    <m:r>
                      <m:t>6</m:t>
                    </m:r>
                  </m:e>
                </m:mr>
                <m:mr>
                  <m:e>
                    <m:r>
                      <m:t>12</m:t>
                    </m:r>
                  </m:e>
                  <m:e>
                    <m:r>
                      <m:t>6</m:t>
                    </m:r>
                  </m:e>
                  <m:e>
                    <m:r>
                      <m:t>15</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49</m:t>
                    </m:r>
                  </m:e>
                  <m:e>
                    <m:r>
                      <m:t>41</m:t>
                    </m:r>
                  </m:e>
                  <m:e>
                    <m:r>
                      <m:rPr>
                        <m:sty m:val="p"/>
                      </m:rPr>
                      <m:t>−</m:t>
                    </m:r>
                    <m:r>
                      <m:t>113</m:t>
                    </m:r>
                  </m:e>
                </m:mr>
                <m:mr>
                  <m:e>
                    <m:r>
                      <m:rPr>
                        <m:sty m:val="p"/>
                      </m:rPr>
                      <m:t>−</m:t>
                    </m:r>
                    <m:r>
                      <m:t>1</m:t>
                    </m:r>
                  </m:e>
                  <m:e>
                    <m:r>
                      <m:rPr>
                        <m:sty m:val="p"/>
                      </m:rPr>
                      <m:t>−</m:t>
                    </m:r>
                    <m:r>
                      <m:t>49</m:t>
                    </m:r>
                  </m:e>
                  <m:e>
                    <m:r>
                      <m:t>40</m:t>
                    </m:r>
                  </m:e>
                </m:mr>
                <m:mr>
                  <m:e>
                    <m:r>
                      <m:t>25</m:t>
                    </m:r>
                  </m:e>
                  <m:e>
                    <m:r>
                      <m:t>27</m:t>
                    </m:r>
                  </m:e>
                  <m:e>
                    <m:r>
                      <m:t>19</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40</m:t>
                    </m:r>
                  </m:e>
                  <m:e>
                    <m:r>
                      <m:t>32</m:t>
                    </m:r>
                  </m:e>
                  <m:e>
                    <m:r>
                      <m:rPr>
                        <m:sty m:val="p"/>
                      </m:rPr>
                      <m:t>−</m:t>
                    </m:r>
                    <m:r>
                      <m:t>92</m:t>
                    </m:r>
                  </m:e>
                </m:mr>
                <m:mr>
                  <m:e>
                    <m:r>
                      <m:t>5</m:t>
                    </m:r>
                  </m:e>
                  <m:e>
                    <m:r>
                      <m:rPr>
                        <m:sty m:val="p"/>
                      </m:rPr>
                      <m:t>−</m:t>
                    </m:r>
                    <m:r>
                      <m:t>31</m:t>
                    </m:r>
                  </m:e>
                  <m:e>
                    <m:r>
                      <m:t>34</m:t>
                    </m:r>
                  </m:e>
                </m:mr>
                <m:mr>
                  <m:e>
                    <m:r>
                      <m:t>37</m:t>
                    </m:r>
                  </m:e>
                  <m:e>
                    <m:r>
                      <m:t>33</m:t>
                    </m:r>
                  </m:e>
                  <m:e>
                    <m:r>
                      <m:t>34</m:t>
                    </m:r>
                  </m:e>
                </m:mr>
              </m:m>
            </m:e>
          </m:d>
        </m:oMath>
      </m:oMathPara>
    </w:p>
    <w:p>
      <w:pPr>
        <w:pStyle w:val="FirstParagraph"/>
      </w:pPr>
      <w:r>
        <w:rPr>
          <w:b/>
          <w:bCs/>
        </w:rPr>
        <w:t xml:space="preserve">c) Calcular</w:t>
      </w:r>
      <w:r>
        <w:rPr>
          <w:b/>
          <w:bCs/>
        </w:rPr>
        <w:t xml:space="preserve"> </w:t>
      </w:r>
      <m:oMath>
        <m:sSup>
          <m:e>
            <m:r>
              <m:t>A</m:t>
            </m:r>
          </m:e>
          <m:sup>
            <m:r>
              <m:t>2</m:t>
            </m:r>
          </m:sup>
        </m:sSup>
        <m:r>
          <m:rPr>
            <m:sty m:val="p"/>
          </m:rPr>
          <m:t>−</m:t>
        </m:r>
        <m:r>
          <m:t>5</m:t>
        </m:r>
        <m:r>
          <m:t>B</m:t>
        </m:r>
      </m:oMath>
    </w:p>
    <w:p>
      <w:pPr>
        <w:pStyle w:val="BodyText"/>
      </w:pPr>
      <w:r>
        <w:t xml:space="preserve">Primero calculamos</w:t>
      </w:r>
      <w:r>
        <w:t xml:space="preserve"> </w:t>
      </w:r>
      <m:oMath>
        <m:r>
          <m:t>5</m:t>
        </m:r>
        <m:r>
          <m:t>B</m:t>
        </m:r>
      </m:oMath>
      <w:r>
        <w:t xml:space="preserve">:</w:t>
      </w:r>
    </w:p>
    <w:p>
      <w:pPr>
        <w:pStyle w:val="BodyText"/>
      </w:pPr>
      <m:oMathPara>
        <m:oMathParaPr>
          <m:jc m:val="center"/>
        </m:oMathParaPr>
        <m:oMath>
          <m:r>
            <m:t>5</m:t>
          </m:r>
          <m: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45</m:t>
                    </m:r>
                  </m:e>
                  <m:e>
                    <m:r>
                      <m:t>25</m:t>
                    </m:r>
                  </m:e>
                  <m:e>
                    <m:r>
                      <m:rPr>
                        <m:sty m:val="p"/>
                      </m:rPr>
                      <m:t>−</m:t>
                    </m:r>
                    <m:r>
                      <m:t>40</m:t>
                    </m:r>
                  </m:e>
                </m:mr>
                <m:mr>
                  <m:e>
                    <m:r>
                      <m:t>15</m:t>
                    </m:r>
                  </m:e>
                  <m:e>
                    <m:r>
                      <m:rPr>
                        <m:sty m:val="p"/>
                      </m:rPr>
                      <m:t>−</m:t>
                    </m:r>
                    <m:r>
                      <m:t>35</m:t>
                    </m:r>
                  </m:e>
                  <m:e>
                    <m:r>
                      <m:t>5</m:t>
                    </m:r>
                  </m:e>
                </m:mr>
                <m:mr>
                  <m:e>
                    <m:r>
                      <m:rPr>
                        <m:sty m:val="p"/>
                      </m:rPr>
                      <m:t>−</m:t>
                    </m:r>
                    <m:r>
                      <m:t>5</m:t>
                    </m:r>
                  </m:e>
                  <m:e>
                    <m:r>
                      <m:t>10</m:t>
                    </m:r>
                  </m:e>
                  <m:e>
                    <m:r>
                      <m:t>30</m:t>
                    </m:r>
                  </m:e>
                </m:mr>
              </m:m>
            </m:e>
          </m:d>
        </m:oMath>
      </m:oMathPara>
    </w:p>
    <w:p>
      <w:pPr>
        <w:pStyle w:val="FirstParagraph"/>
      </w:pPr>
      <w:r>
        <w:t xml:space="preserve">Restamos:</w:t>
      </w:r>
    </w:p>
    <w:p>
      <w:pPr>
        <w:pStyle w:val="BodyText"/>
      </w:pPr>
      <m:oMathPara>
        <m:oMathParaPr>
          <m:jc m:val="center"/>
        </m:oMathParaPr>
        <m:oMath>
          <m:sSup>
            <m:e>
              <m:r>
                <m:t>A</m:t>
              </m:r>
            </m:e>
            <m:sup>
              <m:r>
                <m:t>2</m:t>
              </m:r>
            </m:sup>
          </m:sSup>
          <m:r>
            <m:rPr>
              <m:sty m:val="p"/>
            </m:rPr>
            <m:t>−</m:t>
          </m:r>
          <m:r>
            <m:t>5</m:t>
          </m:r>
          <m: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31</m:t>
                    </m:r>
                  </m:e>
                  <m:e>
                    <m:r>
                      <m:rPr>
                        <m:sty m:val="p"/>
                      </m:rPr>
                      <m:t>−</m:t>
                    </m:r>
                    <m:r>
                      <m:t>13</m:t>
                    </m:r>
                  </m:e>
                  <m:e>
                    <m:r>
                      <m:t>62</m:t>
                    </m:r>
                  </m:e>
                </m:mr>
                <m:mr>
                  <m:e>
                    <m:r>
                      <m:t>10</m:t>
                    </m:r>
                  </m:e>
                  <m:e>
                    <m:r>
                      <m:t>26</m:t>
                    </m:r>
                  </m:e>
                  <m:e>
                    <m:r>
                      <m:rPr>
                        <m:sty m:val="p"/>
                      </m:rPr>
                      <m:t>−</m:t>
                    </m:r>
                    <m:r>
                      <m:t>8</m:t>
                    </m:r>
                  </m:e>
                </m:mr>
                <m:mr>
                  <m:e>
                    <m:r>
                      <m:t>36</m:t>
                    </m:r>
                  </m:e>
                  <m:e>
                    <m:r>
                      <m:t>10</m:t>
                    </m:r>
                  </m:e>
                  <m:e>
                    <m:r>
                      <m:t>49</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45</m:t>
                    </m:r>
                  </m:e>
                  <m:e>
                    <m:r>
                      <m:t>25</m:t>
                    </m:r>
                  </m:e>
                  <m:e>
                    <m:r>
                      <m:rPr>
                        <m:sty m:val="p"/>
                      </m:rPr>
                      <m:t>−</m:t>
                    </m:r>
                    <m:r>
                      <m:t>40</m:t>
                    </m:r>
                  </m:e>
                </m:mr>
                <m:mr>
                  <m:e>
                    <m:r>
                      <m:t>15</m:t>
                    </m:r>
                  </m:e>
                  <m:e>
                    <m:r>
                      <m:rPr>
                        <m:sty m:val="p"/>
                      </m:rPr>
                      <m:t>−</m:t>
                    </m:r>
                    <m:r>
                      <m:t>35</m:t>
                    </m:r>
                  </m:e>
                  <m:e>
                    <m:r>
                      <m:t>5</m:t>
                    </m:r>
                  </m:e>
                </m:mr>
                <m:mr>
                  <m:e>
                    <m:r>
                      <m:rPr>
                        <m:sty m:val="p"/>
                      </m:rPr>
                      <m:t>−</m:t>
                    </m:r>
                    <m:r>
                      <m:t>5</m:t>
                    </m:r>
                  </m:e>
                  <m:e>
                    <m:r>
                      <m:t>10</m:t>
                    </m:r>
                  </m:e>
                  <m:e>
                    <m:r>
                      <m:t>30</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76</m:t>
                    </m:r>
                  </m:e>
                  <m:e>
                    <m:r>
                      <m:rPr>
                        <m:sty m:val="p"/>
                      </m:rPr>
                      <m:t>−</m:t>
                    </m:r>
                    <m:r>
                      <m:t>38</m:t>
                    </m:r>
                  </m:e>
                  <m:e>
                    <m:r>
                      <m:t>102</m:t>
                    </m:r>
                  </m:e>
                </m:mr>
                <m:mr>
                  <m:e>
                    <m:r>
                      <m:rPr>
                        <m:sty m:val="p"/>
                      </m:rPr>
                      <m:t>−</m:t>
                    </m:r>
                    <m:r>
                      <m:t>5</m:t>
                    </m:r>
                  </m:e>
                  <m:e>
                    <m:r>
                      <m:t>61</m:t>
                    </m:r>
                  </m:e>
                  <m:e>
                    <m:r>
                      <m:rPr>
                        <m:sty m:val="p"/>
                      </m:rPr>
                      <m:t>−</m:t>
                    </m:r>
                    <m:r>
                      <m:t>13</m:t>
                    </m:r>
                  </m:e>
                </m:mr>
                <m:mr>
                  <m:e>
                    <m:r>
                      <m:t>41</m:t>
                    </m:r>
                  </m:e>
                  <m:e>
                    <m:r>
                      <m:t>0</m:t>
                    </m:r>
                  </m:e>
                  <m:e>
                    <m:r>
                      <m:t>19</m:t>
                    </m:r>
                  </m:e>
                </m:mr>
              </m:m>
            </m:e>
          </m:d>
        </m:oMath>
      </m:oMathPara>
    </w:p>
    <w:p>
      <w:pPr>
        <w:pStyle w:val="FirstParagraph"/>
      </w:pPr>
      <w:r>
        <w:rPr>
          <w:b/>
          <w:bCs/>
        </w:rPr>
        <w:t xml:space="preserve">d) Calcular</w:t>
      </w:r>
      <w:r>
        <w:rPr>
          <w:b/>
          <w:bCs/>
        </w:rPr>
        <w:t xml:space="preserve"> </w:t>
      </w:r>
      <m:oMath>
        <m:r>
          <m:t>A</m:t>
        </m:r>
        <m:r>
          <m:rPr>
            <m:sty m:val="p"/>
          </m:rPr>
          <m:t>+</m:t>
        </m:r>
        <m:sSup>
          <m:e>
            <m:r>
              <m:t>A</m:t>
            </m:r>
          </m:e>
          <m:sup>
            <m:r>
              <m:t>2</m:t>
            </m:r>
          </m:sup>
        </m:sSup>
        <m:r>
          <m:rPr>
            <m:sty m:val="p"/>
          </m:rPr>
          <m:t>+</m:t>
        </m:r>
        <m:r>
          <m:t>B</m:t>
        </m:r>
        <m:r>
          <m:rPr>
            <m:sty m:val="p"/>
          </m:rPr>
          <m:t>+</m:t>
        </m:r>
        <m:sSup>
          <m:e>
            <m:r>
              <m:t>B</m:t>
            </m:r>
          </m:e>
          <m:sup>
            <m:r>
              <m:t>2</m:t>
            </m:r>
          </m:sup>
        </m:sSup>
      </m:oMath>
    </w:p>
    <w:p>
      <w:pPr>
        <w:pStyle w:val="BodyText"/>
      </w:pPr>
      <w:r>
        <w:t xml:space="preserve">Agrupamos:</w:t>
      </w:r>
    </w:p>
    <w:p>
      <w:pPr>
        <w:pStyle w:val="BodyText"/>
      </w:pPr>
      <m:oMathPara>
        <m:oMathParaPr>
          <m:jc m:val="center"/>
        </m:oMathParaPr>
        <m:oMath>
          <m:r>
            <m:t>A</m:t>
          </m:r>
          <m:r>
            <m:rPr>
              <m:sty m:val="p"/>
            </m:rPr>
            <m:t>+</m:t>
          </m:r>
          <m:sSup>
            <m:e>
              <m:r>
                <m:t>A</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34</m:t>
                    </m:r>
                  </m:e>
                  <m:e>
                    <m:r>
                      <m:rPr>
                        <m:sty m:val="p"/>
                      </m:rPr>
                      <m:t>−</m:t>
                    </m:r>
                    <m:r>
                      <m:t>16</m:t>
                    </m:r>
                  </m:e>
                  <m:e>
                    <m:r>
                      <m:t>69</m:t>
                    </m:r>
                  </m:e>
                </m:mr>
                <m:mr>
                  <m:e>
                    <m:r>
                      <m:t>12</m:t>
                    </m:r>
                  </m:e>
                  <m:e>
                    <m:r>
                      <m:t>32</m:t>
                    </m:r>
                  </m:e>
                  <m:e>
                    <m:r>
                      <m:rPr>
                        <m:sty m:val="p"/>
                      </m:rPr>
                      <m:t>−</m:t>
                    </m:r>
                    <m:r>
                      <m:t>10</m:t>
                    </m:r>
                  </m:e>
                </m:mr>
                <m:mr>
                  <m:e>
                    <m:r>
                      <m:t>40</m:t>
                    </m:r>
                  </m:e>
                  <m:e>
                    <m:r>
                      <m:t>12</m:t>
                    </m:r>
                  </m:e>
                  <m:e>
                    <m:r>
                      <m:t>54</m:t>
                    </m:r>
                  </m:e>
                </m:mr>
              </m:m>
            </m:e>
          </m:d>
        </m:oMath>
      </m:oMathPara>
    </w:p>
    <w:p>
      <w:pPr>
        <w:pStyle w:val="FirstParagraph"/>
      </w:pPr>
      <m:oMathPara>
        <m:oMathParaPr>
          <m:jc m:val="center"/>
        </m:oMathParaPr>
        <m:oMath>
          <m:r>
            <m:t>B</m:t>
          </m:r>
          <m:r>
            <m:rPr>
              <m:sty m:val="p"/>
            </m:rPr>
            <m:t>+</m:t>
          </m:r>
          <m:sSup>
            <m:e>
              <m:r>
                <m:t>B</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95</m:t>
                    </m:r>
                  </m:e>
                  <m:e>
                    <m:r>
                      <m:rPr>
                        <m:sty m:val="p"/>
                      </m:rPr>
                      <m:t>−</m:t>
                    </m:r>
                    <m:r>
                      <m:t>91</m:t>
                    </m:r>
                  </m:e>
                  <m:e>
                    <m:r>
                      <m:t>21</m:t>
                    </m:r>
                  </m:e>
                </m:mr>
                <m:mr>
                  <m:e>
                    <m:r>
                      <m:rPr>
                        <m:sty m:val="p"/>
                      </m:rPr>
                      <m:t>−</m:t>
                    </m:r>
                    <m:r>
                      <m:t>46</m:t>
                    </m:r>
                  </m:e>
                  <m:e>
                    <m:r>
                      <m:t>59</m:t>
                    </m:r>
                  </m:e>
                  <m:e>
                    <m:r>
                      <m:rPr>
                        <m:sty m:val="p"/>
                      </m:rPr>
                      <m:t>−</m:t>
                    </m:r>
                    <m:r>
                      <m:t>24</m:t>
                    </m:r>
                  </m:e>
                </m:mr>
                <m:mr>
                  <m:e>
                    <m:r>
                      <m:t>8</m:t>
                    </m:r>
                  </m:e>
                  <m:e>
                    <m:r>
                      <m:rPr>
                        <m:sty m:val="p"/>
                      </m:rPr>
                      <m:t>−</m:t>
                    </m:r>
                    <m:r>
                      <m:t>5</m:t>
                    </m:r>
                  </m:e>
                  <m:e>
                    <m:r>
                      <m:t>52</m:t>
                    </m:r>
                  </m:e>
                </m:mr>
              </m:m>
            </m:e>
          </m:d>
        </m:oMath>
      </m:oMathPara>
    </w:p>
    <w:p>
      <w:pPr>
        <w:pStyle w:val="FirstParagraph"/>
      </w:pPr>
      <m:oMathPara>
        <m:oMathParaPr>
          <m:jc m:val="center"/>
        </m:oMathParaPr>
        <m:oMath>
          <m:r>
            <m:t>A</m:t>
          </m:r>
          <m:r>
            <m:rPr>
              <m:sty m:val="p"/>
            </m:rPr>
            <m:t>+</m:t>
          </m:r>
          <m:sSup>
            <m:e>
              <m:r>
                <m:t>A</m:t>
              </m:r>
            </m:e>
            <m:sup>
              <m:r>
                <m:t>2</m:t>
              </m:r>
            </m:sup>
          </m:sSup>
          <m:r>
            <m:rPr>
              <m:sty m:val="p"/>
            </m:rPr>
            <m:t>+</m:t>
          </m:r>
          <m:r>
            <m:t>B</m:t>
          </m:r>
          <m:r>
            <m:rPr>
              <m:sty m:val="p"/>
            </m:rPr>
            <m:t>+</m:t>
          </m:r>
          <m:sSup>
            <m:e>
              <m:r>
                <m:t>B</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129</m:t>
                    </m:r>
                  </m:e>
                  <m:e>
                    <m:r>
                      <m:rPr>
                        <m:sty m:val="p"/>
                      </m:rPr>
                      <m:t>−</m:t>
                    </m:r>
                    <m:r>
                      <m:t>107</m:t>
                    </m:r>
                  </m:e>
                  <m:e>
                    <m:r>
                      <m:t>90</m:t>
                    </m:r>
                  </m:e>
                </m:mr>
                <m:mr>
                  <m:e>
                    <m:r>
                      <m:rPr>
                        <m:sty m:val="p"/>
                      </m:rPr>
                      <m:t>−</m:t>
                    </m:r>
                    <m:r>
                      <m:t>34</m:t>
                    </m:r>
                  </m:e>
                  <m:e>
                    <m:r>
                      <m:t>91</m:t>
                    </m:r>
                  </m:e>
                  <m:e>
                    <m:r>
                      <m:rPr>
                        <m:sty m:val="p"/>
                      </m:rPr>
                      <m:t>−</m:t>
                    </m:r>
                    <m:r>
                      <m:t>34</m:t>
                    </m:r>
                  </m:e>
                </m:mr>
                <m:mr>
                  <m:e>
                    <m:r>
                      <m:t>48</m:t>
                    </m:r>
                  </m:e>
                  <m:e>
                    <m:r>
                      <m:t>7</m:t>
                    </m:r>
                  </m:e>
                  <m:e>
                    <m:r>
                      <m:t>106</m:t>
                    </m:r>
                  </m:e>
                </m:mr>
              </m:m>
            </m:e>
          </m:d>
        </m:oMath>
      </m:oMathPara>
    </w:p>
    <w:bookmarkEnd w:id="101"/>
    <w:bookmarkStart w:id="102" w:name="bm103"/>
    <w:p>
      <w:pPr>
        <w:pStyle w:val="Heading2"/>
        <w:pageBreakBefore/>
      </w:pPr>
      <w:r>
        <w:t xml:space="preserve">Ejercicio 2c — Ventas de compañía de juguetes</w:t>
      </w:r>
    </w:p>
    <w:p>
      <w:pPr>
        <w:pStyle w:val="FirstParagraph"/>
      </w:pPr>
      <w:r>
        <w:rPr>
          <w:b/>
          <w:bCs/>
        </w:rPr>
        <w:t xml:space="preserve">Problema</w:t>
      </w:r>
    </w:p>
    <w:p>
      <w:pPr>
        <w:pStyle w:val="BodyText"/>
      </w:pPr>
      <w:r>
        <w:t xml:space="preserve">Una compañía vende dos tipos de juguetes: de acción y educativos. La matriz A representa las ventas (en miles de dólares) en el año 2003 en tres ciudades, y la matriz B representa las ventas en las mismas ciudades en el año 2005.</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400</m:t>
                    </m:r>
                  </m:e>
                  <m:e>
                    <m:r>
                      <m:t>350</m:t>
                    </m:r>
                  </m:e>
                  <m:e>
                    <m:r>
                      <m:t>150</m:t>
                    </m:r>
                  </m:e>
                </m:mr>
                <m:mr>
                  <m:e>
                    <m:r>
                      <m:t>450</m:t>
                    </m:r>
                  </m:e>
                  <m:e>
                    <m:r>
                      <m:t>280</m:t>
                    </m:r>
                  </m:e>
                  <m:e>
                    <m:r>
                      <m:t>850</m:t>
                    </m:r>
                  </m:e>
                </m:mr>
              </m:m>
            </m:e>
          </m:d>
          <m:r>
            <m:t> </m:t>
          </m:r>
          <m: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380</m:t>
                    </m:r>
                  </m:e>
                  <m:e>
                    <m:r>
                      <m:t>330</m:t>
                    </m:r>
                  </m:e>
                  <m:e>
                    <m:r>
                      <m:t>220</m:t>
                    </m:r>
                  </m:e>
                </m:mr>
                <m:mr>
                  <m:e>
                    <m:r>
                      <m:t>460</m:t>
                    </m:r>
                  </m:e>
                  <m:e>
                    <m:r>
                      <m:t>320</m:t>
                    </m:r>
                  </m:e>
                  <m:e>
                    <m:r>
                      <m:t>750</m:t>
                    </m:r>
                  </m:e>
                </m:mr>
              </m:m>
            </m:e>
          </m:d>
        </m:oMath>
      </m:oMathPara>
    </w:p>
    <w:p>
      <w:pPr>
        <w:pStyle w:val="FirstParagraph"/>
      </w:pPr>
      <w:r>
        <w:t xml:space="preserve">La compañía compra a un competidor y en el año 2006 dobla las ventas que tuvo en el año 2005. ¿Cuál es el cambio en ventas entre el año 2003 y el 2006?</w:t>
      </w:r>
    </w:p>
    <w:p>
      <w:pPr>
        <w:pStyle w:val="BodyText"/>
      </w:pPr>
      <w:r>
        <w:rPr>
          <w:b/>
          <w:bCs/>
        </w:rPr>
        <w:t xml:space="preserve">Solución</w:t>
      </w:r>
    </w:p>
    <w:p>
      <w:pPr>
        <w:pStyle w:val="BodyText"/>
      </w:pPr>
      <w:r>
        <w:t xml:space="preserve">Primero calculamos las ventas en 2006:</w:t>
      </w:r>
    </w:p>
    <w:p>
      <w:pPr>
        <w:pStyle w:val="BodyText"/>
      </w:pPr>
      <m:oMathPara>
        <m:oMathParaPr>
          <m:jc m:val="center"/>
        </m:oMathParaPr>
        <m:oMath>
          <m:r>
            <m:rPr>
              <m:nor/>
              <m:sty m:val="p"/>
            </m:rPr>
            <m:t>Ventas 2006</m:t>
          </m:r>
          <m:r>
            <m:rPr>
              <m:sty m:val="p"/>
            </m:rPr>
            <m:t>=</m:t>
          </m:r>
          <m:r>
            <m:t>2</m:t>
          </m:r>
          <m: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760</m:t>
                    </m:r>
                  </m:e>
                  <m:e>
                    <m:r>
                      <m:t>660</m:t>
                    </m:r>
                  </m:e>
                  <m:e>
                    <m:r>
                      <m:t>440</m:t>
                    </m:r>
                  </m:e>
                </m:mr>
                <m:mr>
                  <m:e>
                    <m:r>
                      <m:t>920</m:t>
                    </m:r>
                  </m:e>
                  <m:e>
                    <m:r>
                      <m:t>640</m:t>
                    </m:r>
                  </m:e>
                  <m:e>
                    <m:r>
                      <m:t>1500</m:t>
                    </m:r>
                  </m:e>
                </m:mr>
              </m:m>
            </m:e>
          </m:d>
        </m:oMath>
      </m:oMathPara>
    </w:p>
    <w:p>
      <w:pPr>
        <w:pStyle w:val="FirstParagraph"/>
      </w:pPr>
      <w:r>
        <w:t xml:space="preserve">El cambio en ventas se obtiene restando:</w:t>
      </w:r>
    </w:p>
    <w:p>
      <w:pPr>
        <w:pStyle w:val="BodyText"/>
      </w:pPr>
      <m:oMathPara>
        <m:oMathParaPr>
          <m:jc m:val="center"/>
        </m:oMathParaPr>
        <m:oMath>
          <m:r>
            <m:rPr>
              <m:nor/>
              <m:sty m:val="p"/>
            </m:rPr>
            <m:t>Cambio</m:t>
          </m:r>
          <m:r>
            <m:rPr>
              <m:sty m:val="p"/>
            </m:rPr>
            <m:t>=</m:t>
          </m:r>
          <m:r>
            <m:t>2</m:t>
          </m:r>
          <m:r>
            <m:t>B</m:t>
          </m:r>
          <m:r>
            <m:rPr>
              <m:sty m:val="p"/>
            </m:rPr>
            <m:t>−</m:t>
          </m:r>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760</m:t>
                    </m:r>
                  </m:e>
                  <m:e>
                    <m:r>
                      <m:t>660</m:t>
                    </m:r>
                  </m:e>
                  <m:e>
                    <m:r>
                      <m:t>440</m:t>
                    </m:r>
                  </m:e>
                </m:mr>
                <m:mr>
                  <m:e>
                    <m:r>
                      <m:t>920</m:t>
                    </m:r>
                  </m:e>
                  <m:e>
                    <m:r>
                      <m:t>640</m:t>
                    </m:r>
                  </m:e>
                  <m:e>
                    <m:r>
                      <m:t>1500</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400</m:t>
                    </m:r>
                  </m:e>
                  <m:e>
                    <m:r>
                      <m:t>350</m:t>
                    </m:r>
                  </m:e>
                  <m:e>
                    <m:r>
                      <m:t>150</m:t>
                    </m:r>
                  </m:e>
                </m:mr>
                <m:mr>
                  <m:e>
                    <m:r>
                      <m:t>450</m:t>
                    </m:r>
                  </m:e>
                  <m:e>
                    <m:r>
                      <m:t>280</m:t>
                    </m:r>
                  </m:e>
                  <m:e>
                    <m:r>
                      <m:t>850</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360</m:t>
                    </m:r>
                  </m:e>
                  <m:e>
                    <m:r>
                      <m:t>310</m:t>
                    </m:r>
                  </m:e>
                  <m:e>
                    <m:r>
                      <m:t>290</m:t>
                    </m:r>
                  </m:e>
                </m:mr>
                <m:mr>
                  <m:e>
                    <m:r>
                      <m:t>470</m:t>
                    </m:r>
                  </m:e>
                  <m:e>
                    <m:r>
                      <m:t>360</m:t>
                    </m:r>
                  </m:e>
                  <m:e>
                    <m:r>
                      <m:t>650</m:t>
                    </m:r>
                  </m:e>
                </m:mr>
              </m:m>
            </m:e>
          </m:d>
        </m:oMath>
      </m:oMathPara>
    </w:p>
    <w:p>
      <w:pPr>
        <w:pStyle w:val="FirstParagraph"/>
      </w:pPr>
      <w:r>
        <w:rPr>
          <w:b/>
          <w:bCs/>
        </w:rPr>
        <w:t xml:space="preserve">Interpretación:</w:t>
      </w:r>
      <w:r>
        <w:t xml:space="preserve"> </w:t>
      </w:r>
      <w:r>
        <w:t xml:space="preserve">Entre 2003 y 2006, las ventas aumentaron en:</w:t>
      </w:r>
      <w:r>
        <w:t xml:space="preserve"> </w:t>
      </w:r>
      <w:r>
        <w:t xml:space="preserve">- Ciudad 1: $360,000 (acción) y $470,000 (educativos)</w:t>
      </w:r>
      <w:r>
        <w:t xml:space="preserve"> </w:t>
      </w:r>
      <w:r>
        <w:t xml:space="preserve">- Ciudad 2: $310,000 (acción) y $360,000 (educativos)</w:t>
      </w:r>
      <w:r>
        <w:t xml:space="preserve"> </w:t>
      </w:r>
      <w:r>
        <w:t xml:space="preserve">- Ciudad 3: $290,000 (acción) y $650,000 (educativos)</w:t>
      </w:r>
    </w:p>
    <w:bookmarkEnd w:id="102"/>
    <w:bookmarkStart w:id="103" w:name="bm104"/>
    <w:p>
      <w:pPr>
        <w:pStyle w:val="Heading2"/>
        <w:pageBreakBefore/>
      </w:pPr>
      <w:r>
        <w:t xml:space="preserve">Ejercicio 2d — Costos de producción por estación</w:t>
      </w:r>
    </w:p>
    <w:p>
      <w:pPr>
        <w:pStyle w:val="FirstParagraph"/>
      </w:pPr>
      <w:r>
        <w:rPr>
          <w:b/>
          <w:bCs/>
        </w:rPr>
        <w:t xml:space="preserve">Problema</w:t>
      </w:r>
    </w:p>
    <w:p>
      <w:pPr>
        <w:pStyle w:val="BodyText"/>
      </w:pPr>
      <w:r>
        <w:t xml:space="preserve">Una compañía fabrica tres clases de productos A, B y C. Los gastos de producción se dividen en tres categorías de costo: materiales, mano de obra y otros gastos. La Tabla I presenta el costo de producir un solo artículo de cada clase. La Tabla II presenta la cantidad de artículos producidos en cada estación del año.</w:t>
      </w:r>
    </w:p>
    <w:p>
      <w:pPr>
        <w:pStyle w:val="BodyText"/>
      </w:pPr>
      <w:r>
        <w:rPr>
          <w:b/>
          <w:bCs/>
        </w:rPr>
        <w:t xml:space="preserve">Tabla I - Costos de producción por artículo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Categoría</w:t>
            </w:r>
          </w:p>
        </w:tc>
        <w:tc>
          <w:tcPr/>
          <w:p>
            <w:pPr>
              <w:pStyle w:val="Compact"/>
            </w:pPr>
            <w:r>
              <w:t xml:space="preserve">A</w:t>
            </w:r>
          </w:p>
        </w:tc>
        <w:tc>
          <w:tcPr/>
          <w:p>
            <w:pPr>
              <w:pStyle w:val="Compact"/>
            </w:pPr>
            <w:r>
              <w:t xml:space="preserve">B</w:t>
            </w:r>
          </w:p>
        </w:tc>
        <w:tc>
          <w:tcPr/>
          <w:p>
            <w:pPr>
              <w:pStyle w:val="Compact"/>
            </w:pPr>
            <w:r>
              <w:t xml:space="preserve">C</w:t>
            </w:r>
          </w:p>
        </w:tc>
      </w:tr>
      <w:tr>
        <w:tc>
          <w:tcPr/>
          <w:p>
            <w:pPr>
              <w:pStyle w:val="Compact"/>
            </w:pPr>
            <w:r>
              <w:t xml:space="preserve">Costo de materiales</w:t>
            </w:r>
          </w:p>
        </w:tc>
        <w:tc>
          <w:tcPr/>
          <w:p>
            <w:pPr>
              <w:pStyle w:val="Compact"/>
            </w:pPr>
            <w:r>
              <w:t xml:space="preserve">0.20</w:t>
            </w:r>
          </w:p>
        </w:tc>
        <w:tc>
          <w:tcPr/>
          <w:p>
            <w:pPr>
              <w:pStyle w:val="Compact"/>
            </w:pPr>
            <w:r>
              <w:t xml:space="preserve">0.40</w:t>
            </w:r>
          </w:p>
        </w:tc>
        <w:tc>
          <w:tcPr/>
          <w:p>
            <w:pPr>
              <w:pStyle w:val="Compact"/>
            </w:pPr>
            <w:r>
              <w:t xml:space="preserve">0.25</w:t>
            </w:r>
          </w:p>
        </w:tc>
      </w:tr>
      <w:tr>
        <w:tc>
          <w:tcPr/>
          <w:p>
            <w:pPr>
              <w:pStyle w:val="Compact"/>
            </w:pPr>
            <w:r>
              <w:t xml:space="preserve">Mano de obra</w:t>
            </w:r>
          </w:p>
        </w:tc>
        <w:tc>
          <w:tcPr/>
          <w:p>
            <w:pPr>
              <w:pStyle w:val="Compact"/>
            </w:pPr>
            <w:r>
              <w:t xml:space="preserve">0.40</w:t>
            </w:r>
          </w:p>
        </w:tc>
        <w:tc>
          <w:tcPr/>
          <w:p>
            <w:pPr>
              <w:pStyle w:val="Compact"/>
            </w:pPr>
            <w:r>
              <w:t xml:space="preserve">0.50</w:t>
            </w:r>
          </w:p>
        </w:tc>
        <w:tc>
          <w:tcPr/>
          <w:p>
            <w:pPr>
              <w:pStyle w:val="Compact"/>
            </w:pPr>
            <w:r>
              <w:t xml:space="preserve">0.35</w:t>
            </w:r>
          </w:p>
        </w:tc>
      </w:tr>
      <w:tr>
        <w:tc>
          <w:tcPr/>
          <w:p>
            <w:pPr>
              <w:pStyle w:val="Compact"/>
            </w:pPr>
            <w:r>
              <w:t xml:space="preserve">Otros gastos</w:t>
            </w:r>
          </w:p>
        </w:tc>
        <w:tc>
          <w:tcPr/>
          <w:p>
            <w:pPr>
              <w:pStyle w:val="Compact"/>
            </w:pPr>
            <w:r>
              <w:t xml:space="preserve">0.20</w:t>
            </w:r>
          </w:p>
        </w:tc>
        <w:tc>
          <w:tcPr/>
          <w:p>
            <w:pPr>
              <w:pStyle w:val="Compact"/>
            </w:pPr>
            <w:r>
              <w:t xml:space="preserve">0.30</w:t>
            </w:r>
          </w:p>
        </w:tc>
        <w:tc>
          <w:tcPr/>
          <w:p>
            <w:pPr>
              <w:pStyle w:val="Compact"/>
            </w:pPr>
            <w:r>
              <w:t xml:space="preserve">0.25</w:t>
            </w:r>
          </w:p>
        </w:tc>
      </w:tr>
    </w:tbl>
    <w:p>
      <w:pPr>
        <w:pStyle w:val="BodyText"/>
      </w:pPr>
      <w:r>
        <w:rPr>
          <w:b/>
          <w:bCs/>
        </w:rPr>
        <w:t xml:space="preserve">Tabla II - Cantidad de artículos producidos por estación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Verano</w:t>
            </w:r>
          </w:p>
        </w:tc>
        <w:tc>
          <w:tcPr/>
          <w:p>
            <w:pPr>
              <w:pStyle w:val="Compact"/>
            </w:pPr>
            <w:r>
              <w:t xml:space="preserve">Otoño</w:t>
            </w:r>
          </w:p>
        </w:tc>
        <w:tc>
          <w:tcPr/>
          <w:p>
            <w:pPr>
              <w:pStyle w:val="Compact"/>
            </w:pPr>
            <w:r>
              <w:t xml:space="preserve">Invierno</w:t>
            </w:r>
          </w:p>
        </w:tc>
        <w:tc>
          <w:tcPr/>
          <w:p>
            <w:pPr>
              <w:pStyle w:val="Compact"/>
            </w:pPr>
            <w:r>
              <w:t xml:space="preserve">Primavera</w:t>
            </w:r>
          </w:p>
        </w:tc>
      </w:tr>
      <w:tr>
        <w:tc>
          <w:tcPr/>
          <w:p>
            <w:pPr>
              <w:pStyle w:val="Compact"/>
            </w:pPr>
            <w:r>
              <w:t xml:space="preserve">A</w:t>
            </w:r>
          </w:p>
        </w:tc>
        <w:tc>
          <w:tcPr/>
          <w:p>
            <w:pPr>
              <w:pStyle w:val="Compact"/>
            </w:pPr>
            <w:r>
              <w:t xml:space="preserve">5000</w:t>
            </w:r>
          </w:p>
        </w:tc>
        <w:tc>
          <w:tcPr/>
          <w:p>
            <w:pPr>
              <w:pStyle w:val="Compact"/>
            </w:pPr>
            <w:r>
              <w:t xml:space="preserve">5500</w:t>
            </w:r>
          </w:p>
        </w:tc>
        <w:tc>
          <w:tcPr/>
          <w:p>
            <w:pPr>
              <w:pStyle w:val="Compact"/>
            </w:pPr>
            <w:r>
              <w:t xml:space="preserve">5500</w:t>
            </w:r>
          </w:p>
        </w:tc>
        <w:tc>
          <w:tcPr/>
          <w:p>
            <w:pPr>
              <w:pStyle w:val="Compact"/>
            </w:pPr>
            <w:r>
              <w:t xml:space="preserve">5000</w:t>
            </w:r>
          </w:p>
        </w:tc>
      </w:tr>
      <w:tr>
        <w:tc>
          <w:tcPr/>
          <w:p>
            <w:pPr>
              <w:pStyle w:val="Compact"/>
            </w:pPr>
            <w:r>
              <w:t xml:space="preserve">B</w:t>
            </w:r>
          </w:p>
        </w:tc>
        <w:tc>
          <w:tcPr/>
          <w:p>
            <w:pPr>
              <w:pStyle w:val="Compact"/>
            </w:pPr>
            <w:r>
              <w:t xml:space="preserve">3000</w:t>
            </w:r>
          </w:p>
        </w:tc>
        <w:tc>
          <w:tcPr/>
          <w:p>
            <w:pPr>
              <w:pStyle w:val="Compact"/>
            </w:pPr>
            <w:r>
              <w:t xml:space="preserve">3600</w:t>
            </w:r>
          </w:p>
        </w:tc>
        <w:tc>
          <w:tcPr/>
          <w:p>
            <w:pPr>
              <w:pStyle w:val="Compact"/>
            </w:pPr>
            <w:r>
              <w:t xml:space="preserve">3400</w:t>
            </w:r>
          </w:p>
        </w:tc>
        <w:tc>
          <w:tcPr/>
          <w:p>
            <w:pPr>
              <w:pStyle w:val="Compact"/>
            </w:pPr>
            <w:r>
              <w:t xml:space="preserve">3200</w:t>
            </w:r>
          </w:p>
        </w:tc>
      </w:tr>
      <w:tr>
        <w:tc>
          <w:tcPr/>
          <w:p>
            <w:pPr>
              <w:pStyle w:val="Compact"/>
            </w:pPr>
            <w:r>
              <w:t xml:space="preserve">C</w:t>
            </w:r>
          </w:p>
        </w:tc>
        <w:tc>
          <w:tcPr/>
          <w:p>
            <w:pPr>
              <w:pStyle w:val="Compact"/>
            </w:pPr>
            <w:r>
              <w:t xml:space="preserve">6800</w:t>
            </w:r>
          </w:p>
        </w:tc>
        <w:tc>
          <w:tcPr/>
          <w:p>
            <w:pPr>
              <w:pStyle w:val="Compact"/>
            </w:pPr>
            <w:r>
              <w:t xml:space="preserve">7200</w:t>
            </w:r>
          </w:p>
        </w:tc>
        <w:tc>
          <w:tcPr/>
          <w:p>
            <w:pPr>
              <w:pStyle w:val="Compact"/>
            </w:pPr>
            <w:r>
              <w:t xml:space="preserve">7000</w:t>
            </w:r>
          </w:p>
        </w:tc>
        <w:tc>
          <w:tcPr/>
          <w:p>
            <w:pPr>
              <w:pStyle w:val="Compact"/>
            </w:pPr>
            <w:r>
              <w:t xml:space="preserve">7000</w:t>
            </w:r>
          </w:p>
        </w:tc>
      </w:tr>
    </w:tbl>
    <w:p>
      <w:pPr>
        <w:pStyle w:val="BodyText"/>
      </w:pPr>
      <w:r>
        <w:t xml:space="preserve">Construya la matriz de costos totales que se debe presentar en la reunión de accionistas.</w:t>
      </w:r>
    </w:p>
    <w:p>
      <w:pPr>
        <w:pStyle w:val="BodyText"/>
      </w:pPr>
      <w:r>
        <w:rPr>
          <w:b/>
          <w:bCs/>
        </w:rPr>
        <w:t xml:space="preserve">Solución</w:t>
      </w:r>
    </w:p>
    <w:p>
      <w:pPr>
        <w:pStyle w:val="BodyText"/>
      </w:pPr>
      <w:r>
        <w:t xml:space="preserve">La matriz de costos totales se obtiene multiplicando la Tabla I por la Tabla II:</w:t>
      </w:r>
    </w:p>
    <w:p>
      <w:pPr>
        <w:pStyle w:val="BodyText"/>
      </w:pPr>
      <m:oMathPara>
        <m:oMathParaPr>
          <m:jc m:val="center"/>
        </m:oMathParaPr>
        <m:oMath>
          <m:r>
            <m:rPr>
              <m:nor/>
              <m:sty m:val="p"/>
            </m:rPr>
            <m:t>Costos Totales</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0.20</m:t>
                    </m:r>
                  </m:e>
                  <m:e>
                    <m:r>
                      <m:t>0.40</m:t>
                    </m:r>
                  </m:e>
                  <m:e>
                    <m:r>
                      <m:t>0.25</m:t>
                    </m:r>
                  </m:e>
                </m:mr>
                <m:mr>
                  <m:e>
                    <m:r>
                      <m:t>0.40</m:t>
                    </m:r>
                  </m:e>
                  <m:e>
                    <m:r>
                      <m:t>0.50</m:t>
                    </m:r>
                  </m:e>
                  <m:e>
                    <m:r>
                      <m:t>0.35</m:t>
                    </m:r>
                  </m:e>
                </m:mr>
                <m:mr>
                  <m:e>
                    <m:r>
                      <m:t>0.20</m:t>
                    </m:r>
                  </m:e>
                  <m:e>
                    <m:r>
                      <m:t>0.30</m:t>
                    </m:r>
                  </m:e>
                  <m:e>
                    <m:r>
                      <m:t>0.25</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5000</m:t>
                    </m:r>
                  </m:e>
                  <m:e>
                    <m:r>
                      <m:t>5500</m:t>
                    </m:r>
                  </m:e>
                  <m:e>
                    <m:r>
                      <m:t>5500</m:t>
                    </m:r>
                  </m:e>
                  <m:e>
                    <m:r>
                      <m:t>5000</m:t>
                    </m:r>
                  </m:e>
                </m:mr>
                <m:mr>
                  <m:e>
                    <m:r>
                      <m:t>3000</m:t>
                    </m:r>
                  </m:e>
                  <m:e>
                    <m:r>
                      <m:t>3600</m:t>
                    </m:r>
                  </m:e>
                  <m:e>
                    <m:r>
                      <m:t>3400</m:t>
                    </m:r>
                  </m:e>
                  <m:e>
                    <m:r>
                      <m:t>3200</m:t>
                    </m:r>
                  </m:e>
                </m:mr>
                <m:mr>
                  <m:e>
                    <m:r>
                      <m:t>6800</m:t>
                    </m:r>
                  </m:e>
                  <m:e>
                    <m:r>
                      <m:t>7200</m:t>
                    </m:r>
                  </m:e>
                  <m:e>
                    <m:r>
                      <m:t>7000</m:t>
                    </m:r>
                  </m:e>
                  <m:e>
                    <m:r>
                      <m:t>7000</m:t>
                    </m:r>
                  </m:e>
                </m:mr>
              </m:m>
            </m:e>
          </m:d>
        </m:oMath>
      </m:oMathPara>
    </w:p>
    <w:p>
      <w:pPr>
        <w:pStyle w:val="FirstParagraph"/>
      </w:pPr>
      <w:r>
        <w:rPr>
          <w:b/>
          <w:bCs/>
        </w:rPr>
        <w:t xml:space="preserve">Cálculo de costos por estación:</w:t>
      </w:r>
    </w:p>
    <w:tbl>
      <w:tblPr>
        <w:tblStyle w:val="Table"/>
        <w:tblW w:type="pct" w:w="5000"/>
        <w:tblLayout w:type="fixed"/>
        <w:tblLook w:firstRow="1" w:lastRow="0" w:firstColumn="0" w:lastColumn="0" w:noHBand="0" w:noVBand="0" w:val="0020"/>
      </w:tblPr>
      <w:tblGrid>
        <w:gridCol w:w="1853"/>
        <w:gridCol w:w="1348"/>
        <w:gridCol w:w="1179"/>
        <w:gridCol w:w="1685"/>
        <w:gridCol w:w="1853"/>
      </w:tblGrid>
      <w:tr>
        <w:trPr>
          <w:tblHeader w:val="on"/>
        </w:trPr>
        <w:tc>
          <w:tcPr/>
          <w:p>
            <w:pPr>
              <w:pStyle w:val="Compact"/>
            </w:pPr>
            <w:r>
              <w:t xml:space="preserve">Categoría</w:t>
            </w:r>
          </w:p>
        </w:tc>
        <w:tc>
          <w:tcPr/>
          <w:p>
            <w:pPr>
              <w:pStyle w:val="Compact"/>
            </w:pPr>
            <w:r>
              <w:t xml:space="preserve">Verano</w:t>
            </w:r>
          </w:p>
        </w:tc>
        <w:tc>
          <w:tcPr/>
          <w:p>
            <w:pPr>
              <w:pStyle w:val="Compact"/>
            </w:pPr>
            <w:r>
              <w:t xml:space="preserve">Otoño</w:t>
            </w:r>
          </w:p>
        </w:tc>
        <w:tc>
          <w:tcPr/>
          <w:p>
            <w:pPr>
              <w:pStyle w:val="Compact"/>
            </w:pPr>
            <w:r>
              <w:t xml:space="preserve">Invierno</w:t>
            </w:r>
          </w:p>
        </w:tc>
        <w:tc>
          <w:tcPr/>
          <w:p>
            <w:pPr>
              <w:pStyle w:val="Compact"/>
            </w:pPr>
            <w:r>
              <w:t xml:space="preserve">Primavera</w:t>
            </w:r>
          </w:p>
        </w:tc>
      </w:tr>
      <w:tr>
        <w:tc>
          <w:tcPr/>
          <w:p>
            <w:pPr>
              <w:pStyle w:val="Compact"/>
            </w:pPr>
            <w:r>
              <w:rPr>
                <w:b/>
                <w:bCs/>
              </w:rPr>
              <w:t xml:space="preserve">Materiales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Operación</w:t>
            </w:r>
          </w:p>
        </w:tc>
        <w:tc>
          <w:tcPr/>
          <w:p>
            <w:pPr>
              <w:pStyle w:val="Compact"/>
            </w:pPr>
            <m:oMath>
              <m:r>
                <m:t>0.20</m:t>
              </m:r>
              <m:r>
                <m:rPr>
                  <m:sty m:val="p"/>
                </m:rPr>
                <m:t>(</m:t>
              </m:r>
              <m:r>
                <m:t>5000</m:t>
              </m:r>
              <m:r>
                <m:rPr>
                  <m:sty m:val="p"/>
                </m:rPr>
                <m:t>)</m:t>
              </m:r>
              <m:r>
                <m:rPr>
                  <m:sty m:val="p"/>
                </m:rPr>
                <m:t>+</m:t>
              </m:r>
            </m:oMath>
          </w:p>
        </w:tc>
        <w:tc>
          <w:tcPr/>
          <w:p>
            <w:pPr>
              <w:pStyle w:val="Compact"/>
            </w:pPr>
            <m:oMath>
              <m:r>
                <m:t>0.20</m:t>
              </m:r>
              <m:r>
                <m:rPr>
                  <m:sty m:val="p"/>
                </m:rPr>
                <m:t>(</m:t>
              </m:r>
              <m:r>
                <m:t>5500</m:t>
              </m:r>
              <m:r>
                <m:rPr>
                  <m:sty m:val="p"/>
                </m:rPr>
                <m:t>)</m:t>
              </m:r>
              <m:r>
                <m:rPr>
                  <m:sty m:val="p"/>
                </m:rPr>
                <m:t>+</m:t>
              </m:r>
            </m:oMath>
          </w:p>
        </w:tc>
        <w:tc>
          <w:tcPr/>
          <w:p>
            <w:pPr>
              <w:pStyle w:val="Compact"/>
            </w:pPr>
            <m:oMath>
              <m:r>
                <m:t>0.20</m:t>
              </m:r>
              <m:r>
                <m:rPr>
                  <m:sty m:val="p"/>
                </m:rPr>
                <m:t>(</m:t>
              </m:r>
              <m:r>
                <m:t>5500</m:t>
              </m:r>
              <m:r>
                <m:rPr>
                  <m:sty m:val="p"/>
                </m:rPr>
                <m:t>)</m:t>
              </m:r>
              <m:r>
                <m:rPr>
                  <m:sty m:val="p"/>
                </m:rPr>
                <m:t>+</m:t>
              </m:r>
            </m:oMath>
          </w:p>
        </w:tc>
        <w:tc>
          <w:tcPr/>
          <w:p>
            <w:pPr>
              <w:pStyle w:val="Compact"/>
            </w:pPr>
            <m:oMath>
              <m:r>
                <m:t>0.20</m:t>
              </m:r>
              <m:r>
                <m:rPr>
                  <m:sty m:val="p"/>
                </m:rPr>
                <m:t>(</m:t>
              </m:r>
              <m:r>
                <m:t>5000</m:t>
              </m:r>
              <m:r>
                <m:rPr>
                  <m:sty m:val="p"/>
                </m:rPr>
                <m:t>)</m:t>
              </m:r>
              <m:r>
                <m:rPr>
                  <m:sty m:val="p"/>
                </m:rPr>
                <m:t>+</m:t>
              </m:r>
            </m:oMath>
          </w:p>
        </w:tc>
      </w:tr>
      <w:tr>
        <w:tc>
          <w:tcPr/>
          <w:p>
            <w:pPr>
              <w:pStyle w:val="Compact"/>
            </w:pPr>
          </w:p>
        </w:tc>
        <w:tc>
          <w:tcPr/>
          <w:p>
            <w:pPr>
              <w:pStyle w:val="Compact"/>
            </w:pPr>
            <m:oMath>
              <m:r>
                <m:t>0.40</m:t>
              </m:r>
              <m:r>
                <m:rPr>
                  <m:sty m:val="p"/>
                </m:rPr>
                <m:t>(</m:t>
              </m:r>
              <m:r>
                <m:t>3000</m:t>
              </m:r>
              <m:r>
                <m:rPr>
                  <m:sty m:val="p"/>
                </m:rPr>
                <m:t>)</m:t>
              </m:r>
              <m:r>
                <m:rPr>
                  <m:sty m:val="p"/>
                </m:rPr>
                <m:t>+</m:t>
              </m:r>
            </m:oMath>
          </w:p>
        </w:tc>
        <w:tc>
          <w:tcPr/>
          <w:p>
            <w:pPr>
              <w:pStyle w:val="Compact"/>
            </w:pPr>
            <m:oMath>
              <m:r>
                <m:t>0.40</m:t>
              </m:r>
              <m:r>
                <m:rPr>
                  <m:sty m:val="p"/>
                </m:rPr>
                <m:t>(</m:t>
              </m:r>
              <m:r>
                <m:t>3600</m:t>
              </m:r>
              <m:r>
                <m:rPr>
                  <m:sty m:val="p"/>
                </m:rPr>
                <m:t>)</m:t>
              </m:r>
              <m:r>
                <m:rPr>
                  <m:sty m:val="p"/>
                </m:rPr>
                <m:t>+</m:t>
              </m:r>
            </m:oMath>
          </w:p>
        </w:tc>
        <w:tc>
          <w:tcPr/>
          <w:p>
            <w:pPr>
              <w:pStyle w:val="Compact"/>
            </w:pPr>
            <m:oMath>
              <m:r>
                <m:t>0.40</m:t>
              </m:r>
              <m:r>
                <m:rPr>
                  <m:sty m:val="p"/>
                </m:rPr>
                <m:t>(</m:t>
              </m:r>
              <m:r>
                <m:t>3400</m:t>
              </m:r>
              <m:r>
                <m:rPr>
                  <m:sty m:val="p"/>
                </m:rPr>
                <m:t>)</m:t>
              </m:r>
              <m:r>
                <m:rPr>
                  <m:sty m:val="p"/>
                </m:rPr>
                <m:t>+</m:t>
              </m:r>
            </m:oMath>
          </w:p>
        </w:tc>
        <w:tc>
          <w:tcPr/>
          <w:p>
            <w:pPr>
              <w:pStyle w:val="Compact"/>
            </w:pPr>
            <m:oMath>
              <m:r>
                <m:t>0.40</m:t>
              </m:r>
              <m:r>
                <m:rPr>
                  <m:sty m:val="p"/>
                </m:rPr>
                <m:t>(</m:t>
              </m:r>
              <m:r>
                <m:t>3200</m:t>
              </m:r>
              <m:r>
                <m:rPr>
                  <m:sty m:val="p"/>
                </m:rPr>
                <m:t>)</m:t>
              </m:r>
              <m:r>
                <m:rPr>
                  <m:sty m:val="p"/>
                </m:rPr>
                <m:t>+</m:t>
              </m:r>
            </m:oMath>
          </w:p>
        </w:tc>
      </w:tr>
      <w:tr>
        <w:tc>
          <w:tcPr/>
          <w:p>
            <w:pPr>
              <w:pStyle w:val="Compact"/>
            </w:pPr>
          </w:p>
        </w:tc>
        <w:tc>
          <w:tcPr/>
          <w:p>
            <w:pPr>
              <w:pStyle w:val="Compact"/>
            </w:pPr>
            <m:oMath>
              <m:r>
                <m:t>0.25</m:t>
              </m:r>
              <m:r>
                <m:rPr>
                  <m:sty m:val="p"/>
                </m:rPr>
                <m:t>(</m:t>
              </m:r>
              <m:r>
                <m:t>6800</m:t>
              </m:r>
              <m:r>
                <m:rPr>
                  <m:sty m:val="p"/>
                </m:rPr>
                <m:t>)</m:t>
              </m:r>
            </m:oMath>
          </w:p>
        </w:tc>
        <w:tc>
          <w:tcPr/>
          <w:p>
            <w:pPr>
              <w:pStyle w:val="Compact"/>
            </w:pPr>
            <m:oMath>
              <m:r>
                <m:t>0.25</m:t>
              </m:r>
              <m:r>
                <m:rPr>
                  <m:sty m:val="p"/>
                </m:rPr>
                <m:t>(</m:t>
              </m:r>
              <m:r>
                <m:t>7200</m:t>
              </m:r>
              <m:r>
                <m:rPr>
                  <m:sty m:val="p"/>
                </m:rPr>
                <m:t>)</m:t>
              </m:r>
            </m:oMath>
          </w:p>
        </w:tc>
        <w:tc>
          <w:tcPr/>
          <w:p>
            <w:pPr>
              <w:pStyle w:val="Compact"/>
            </w:pPr>
            <m:oMath>
              <m:r>
                <m:t>0.25</m:t>
              </m:r>
              <m:r>
                <m:rPr>
                  <m:sty m:val="p"/>
                </m:rPr>
                <m:t>(</m:t>
              </m:r>
              <m:r>
                <m:t>7000</m:t>
              </m:r>
              <m:r>
                <m:rPr>
                  <m:sty m:val="p"/>
                </m:rPr>
                <m:t>)</m:t>
              </m:r>
            </m:oMath>
          </w:p>
        </w:tc>
        <w:tc>
          <w:tcPr/>
          <w:p>
            <w:pPr>
              <w:pStyle w:val="Compact"/>
            </w:pPr>
            <m:oMath>
              <m:r>
                <m:t>0.25</m:t>
              </m:r>
              <m:r>
                <m:rPr>
                  <m:sty m:val="p"/>
                </m:rPr>
                <m:t>(</m:t>
              </m:r>
              <m:r>
                <m:t>7000</m:t>
              </m:r>
              <m:r>
                <m:rPr>
                  <m:sty m:val="p"/>
                </m:rPr>
                <m:t>)</m:t>
              </m:r>
            </m:oMath>
          </w:p>
        </w:tc>
      </w:tr>
      <w:tr>
        <w:tc>
          <w:tcPr/>
          <w:p>
            <w:pPr>
              <w:pStyle w:val="Compact"/>
            </w:pPr>
            <w:r>
              <w:rPr>
                <w:b/>
                <w:bCs/>
              </w:rPr>
              <w:t xml:space="preserve">Resultado</w:t>
            </w:r>
          </w:p>
        </w:tc>
        <w:tc>
          <w:tcPr/>
          <w:p>
            <w:pPr>
              <w:pStyle w:val="Compact"/>
            </w:pPr>
            <w:r>
              <w:rPr>
                <w:b/>
                <w:bCs/>
              </w:rPr>
              <w:t xml:space="preserve">3900</w:t>
            </w:r>
          </w:p>
        </w:tc>
        <w:tc>
          <w:tcPr/>
          <w:p>
            <w:pPr>
              <w:pStyle w:val="Compact"/>
            </w:pPr>
            <w:r>
              <w:rPr>
                <w:b/>
                <w:bCs/>
              </w:rPr>
              <w:t xml:space="preserve">4340</w:t>
            </w:r>
          </w:p>
        </w:tc>
        <w:tc>
          <w:tcPr/>
          <w:p>
            <w:pPr>
              <w:pStyle w:val="Compact"/>
            </w:pPr>
            <w:r>
              <w:rPr>
                <w:b/>
                <w:bCs/>
              </w:rPr>
              <w:t xml:space="preserve">4210</w:t>
            </w:r>
          </w:p>
        </w:tc>
        <w:tc>
          <w:tcPr/>
          <w:p>
            <w:pPr>
              <w:pStyle w:val="Compact"/>
            </w:pPr>
            <w:r>
              <w:rPr>
                <w:b/>
                <w:bCs/>
              </w:rPr>
              <w:t xml:space="preserve">4030</w:t>
            </w:r>
          </w:p>
        </w:tc>
      </w:tr>
    </w:tbl>
    <w:p/>
    <w:tbl>
      <w:tblPr>
        <w:tblStyle w:val="Table"/>
        <w:tblW w:type="pct" w:w="5000"/>
        <w:tblLayout w:type="fixed"/>
        <w:tblLook w:firstRow="1" w:lastRow="0" w:firstColumn="0" w:lastColumn="0" w:noHBand="0" w:noVBand="0" w:val="0020"/>
      </w:tblPr>
      <w:tblGrid>
        <w:gridCol w:w="1853"/>
        <w:gridCol w:w="1348"/>
        <w:gridCol w:w="1179"/>
        <w:gridCol w:w="1685"/>
        <w:gridCol w:w="1853"/>
      </w:tblGrid>
      <w:tr>
        <w:trPr>
          <w:tblHeader w:val="on"/>
        </w:trPr>
        <w:tc>
          <w:tcPr/>
          <w:p>
            <w:pPr>
              <w:pStyle w:val="Compact"/>
            </w:pPr>
            <w:r>
              <w:t xml:space="preserve">Categoría</w:t>
            </w:r>
          </w:p>
        </w:tc>
        <w:tc>
          <w:tcPr/>
          <w:p>
            <w:pPr>
              <w:pStyle w:val="Compact"/>
            </w:pPr>
            <w:r>
              <w:t xml:space="preserve">Verano</w:t>
            </w:r>
          </w:p>
        </w:tc>
        <w:tc>
          <w:tcPr/>
          <w:p>
            <w:pPr>
              <w:pStyle w:val="Compact"/>
            </w:pPr>
            <w:r>
              <w:t xml:space="preserve">Otoño</w:t>
            </w:r>
          </w:p>
        </w:tc>
        <w:tc>
          <w:tcPr/>
          <w:p>
            <w:pPr>
              <w:pStyle w:val="Compact"/>
            </w:pPr>
            <w:r>
              <w:t xml:space="preserve">Invierno</w:t>
            </w:r>
          </w:p>
        </w:tc>
        <w:tc>
          <w:tcPr/>
          <w:p>
            <w:pPr>
              <w:pStyle w:val="Compact"/>
            </w:pPr>
            <w:r>
              <w:t xml:space="preserve">Primavera</w:t>
            </w:r>
          </w:p>
        </w:tc>
      </w:tr>
      <w:tr>
        <w:tc>
          <w:tcPr/>
          <w:p>
            <w:pPr>
              <w:pStyle w:val="Compact"/>
            </w:pPr>
            <w:r>
              <w:rPr>
                <w:b/>
                <w:bCs/>
              </w:rPr>
              <w:t xml:space="preserve">Mano de obra</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Operación</w:t>
            </w:r>
          </w:p>
        </w:tc>
        <w:tc>
          <w:tcPr/>
          <w:p>
            <w:pPr>
              <w:pStyle w:val="Compact"/>
            </w:pPr>
            <m:oMath>
              <m:r>
                <m:t>0.40</m:t>
              </m:r>
              <m:r>
                <m:rPr>
                  <m:sty m:val="p"/>
                </m:rPr>
                <m:t>(</m:t>
              </m:r>
              <m:r>
                <m:t>5000</m:t>
              </m:r>
              <m:r>
                <m:rPr>
                  <m:sty m:val="p"/>
                </m:rPr>
                <m:t>)</m:t>
              </m:r>
              <m:r>
                <m:rPr>
                  <m:sty m:val="p"/>
                </m:rPr>
                <m:t>+</m:t>
              </m:r>
            </m:oMath>
          </w:p>
        </w:tc>
        <w:tc>
          <w:tcPr/>
          <w:p>
            <w:pPr>
              <w:pStyle w:val="Compact"/>
            </w:pPr>
            <m:oMath>
              <m:r>
                <m:t>0.40</m:t>
              </m:r>
              <m:r>
                <m:rPr>
                  <m:sty m:val="p"/>
                </m:rPr>
                <m:t>(</m:t>
              </m:r>
              <m:r>
                <m:t>5500</m:t>
              </m:r>
              <m:r>
                <m:rPr>
                  <m:sty m:val="p"/>
                </m:rPr>
                <m:t>)</m:t>
              </m:r>
              <m:r>
                <m:rPr>
                  <m:sty m:val="p"/>
                </m:rPr>
                <m:t>+</m:t>
              </m:r>
            </m:oMath>
          </w:p>
        </w:tc>
        <w:tc>
          <w:tcPr/>
          <w:p>
            <w:pPr>
              <w:pStyle w:val="Compact"/>
            </w:pPr>
            <m:oMath>
              <m:r>
                <m:t>0.40</m:t>
              </m:r>
              <m:r>
                <m:rPr>
                  <m:sty m:val="p"/>
                </m:rPr>
                <m:t>(</m:t>
              </m:r>
              <m:r>
                <m:t>5500</m:t>
              </m:r>
              <m:r>
                <m:rPr>
                  <m:sty m:val="p"/>
                </m:rPr>
                <m:t>)</m:t>
              </m:r>
              <m:r>
                <m:rPr>
                  <m:sty m:val="p"/>
                </m:rPr>
                <m:t>+</m:t>
              </m:r>
            </m:oMath>
          </w:p>
        </w:tc>
        <w:tc>
          <w:tcPr/>
          <w:p>
            <w:pPr>
              <w:pStyle w:val="Compact"/>
            </w:pPr>
            <m:oMath>
              <m:r>
                <m:t>0.40</m:t>
              </m:r>
              <m:r>
                <m:rPr>
                  <m:sty m:val="p"/>
                </m:rPr>
                <m:t>(</m:t>
              </m:r>
              <m:r>
                <m:t>5000</m:t>
              </m:r>
              <m:r>
                <m:rPr>
                  <m:sty m:val="p"/>
                </m:rPr>
                <m:t>)</m:t>
              </m:r>
              <m:r>
                <m:rPr>
                  <m:sty m:val="p"/>
                </m:rPr>
                <m:t>+</m:t>
              </m:r>
            </m:oMath>
          </w:p>
        </w:tc>
      </w:tr>
      <w:tr>
        <w:tc>
          <w:tcPr/>
          <w:p>
            <w:pPr>
              <w:pStyle w:val="Compact"/>
            </w:pPr>
          </w:p>
        </w:tc>
        <w:tc>
          <w:tcPr/>
          <w:p>
            <w:pPr>
              <w:pStyle w:val="Compact"/>
            </w:pPr>
            <m:oMath>
              <m:r>
                <m:t>0.50</m:t>
              </m:r>
              <m:r>
                <m:rPr>
                  <m:sty m:val="p"/>
                </m:rPr>
                <m:t>(</m:t>
              </m:r>
              <m:r>
                <m:t>3000</m:t>
              </m:r>
              <m:r>
                <m:rPr>
                  <m:sty m:val="p"/>
                </m:rPr>
                <m:t>)</m:t>
              </m:r>
              <m:r>
                <m:rPr>
                  <m:sty m:val="p"/>
                </m:rPr>
                <m:t>+</m:t>
              </m:r>
            </m:oMath>
          </w:p>
        </w:tc>
        <w:tc>
          <w:tcPr/>
          <w:p>
            <w:pPr>
              <w:pStyle w:val="Compact"/>
            </w:pPr>
            <m:oMath>
              <m:r>
                <m:t>0.50</m:t>
              </m:r>
              <m:r>
                <m:rPr>
                  <m:sty m:val="p"/>
                </m:rPr>
                <m:t>(</m:t>
              </m:r>
              <m:r>
                <m:t>3600</m:t>
              </m:r>
              <m:r>
                <m:rPr>
                  <m:sty m:val="p"/>
                </m:rPr>
                <m:t>)</m:t>
              </m:r>
              <m:r>
                <m:rPr>
                  <m:sty m:val="p"/>
                </m:rPr>
                <m:t>+</m:t>
              </m:r>
            </m:oMath>
          </w:p>
        </w:tc>
        <w:tc>
          <w:tcPr/>
          <w:p>
            <w:pPr>
              <w:pStyle w:val="Compact"/>
            </w:pPr>
            <m:oMath>
              <m:r>
                <m:t>0.50</m:t>
              </m:r>
              <m:r>
                <m:rPr>
                  <m:sty m:val="p"/>
                </m:rPr>
                <m:t>(</m:t>
              </m:r>
              <m:r>
                <m:t>3400</m:t>
              </m:r>
              <m:r>
                <m:rPr>
                  <m:sty m:val="p"/>
                </m:rPr>
                <m:t>)</m:t>
              </m:r>
              <m:r>
                <m:rPr>
                  <m:sty m:val="p"/>
                </m:rPr>
                <m:t>+</m:t>
              </m:r>
            </m:oMath>
          </w:p>
        </w:tc>
        <w:tc>
          <w:tcPr/>
          <w:p>
            <w:pPr>
              <w:pStyle w:val="Compact"/>
            </w:pPr>
            <m:oMath>
              <m:r>
                <m:t>0.50</m:t>
              </m:r>
              <m:r>
                <m:rPr>
                  <m:sty m:val="p"/>
                </m:rPr>
                <m:t>(</m:t>
              </m:r>
              <m:r>
                <m:t>3200</m:t>
              </m:r>
              <m:r>
                <m:rPr>
                  <m:sty m:val="p"/>
                </m:rPr>
                <m:t>)</m:t>
              </m:r>
              <m:r>
                <m:rPr>
                  <m:sty m:val="p"/>
                </m:rPr>
                <m:t>+</m:t>
              </m:r>
            </m:oMath>
          </w:p>
        </w:tc>
      </w:tr>
      <w:tr>
        <w:tc>
          <w:tcPr/>
          <w:p>
            <w:pPr>
              <w:pStyle w:val="Compact"/>
            </w:pPr>
          </w:p>
        </w:tc>
        <w:tc>
          <w:tcPr/>
          <w:p>
            <w:pPr>
              <w:pStyle w:val="Compact"/>
            </w:pPr>
            <m:oMath>
              <m:r>
                <m:t>0.35</m:t>
              </m:r>
              <m:r>
                <m:rPr>
                  <m:sty m:val="p"/>
                </m:rPr>
                <m:t>(</m:t>
              </m:r>
              <m:r>
                <m:t>6800</m:t>
              </m:r>
              <m:r>
                <m:rPr>
                  <m:sty m:val="p"/>
                </m:rPr>
                <m:t>)</m:t>
              </m:r>
            </m:oMath>
          </w:p>
        </w:tc>
        <w:tc>
          <w:tcPr/>
          <w:p>
            <w:pPr>
              <w:pStyle w:val="Compact"/>
            </w:pPr>
            <m:oMath>
              <m:r>
                <m:t>0.35</m:t>
              </m:r>
              <m:r>
                <m:rPr>
                  <m:sty m:val="p"/>
                </m:rPr>
                <m:t>(</m:t>
              </m:r>
              <m:r>
                <m:t>7200</m:t>
              </m:r>
              <m:r>
                <m:rPr>
                  <m:sty m:val="p"/>
                </m:rPr>
                <m:t>)</m:t>
              </m:r>
            </m:oMath>
          </w:p>
        </w:tc>
        <w:tc>
          <w:tcPr/>
          <w:p>
            <w:pPr>
              <w:pStyle w:val="Compact"/>
            </w:pPr>
            <m:oMath>
              <m:r>
                <m:t>0.35</m:t>
              </m:r>
              <m:r>
                <m:rPr>
                  <m:sty m:val="p"/>
                </m:rPr>
                <m:t>(</m:t>
              </m:r>
              <m:r>
                <m:t>7000</m:t>
              </m:r>
              <m:r>
                <m:rPr>
                  <m:sty m:val="p"/>
                </m:rPr>
                <m:t>)</m:t>
              </m:r>
            </m:oMath>
          </w:p>
        </w:tc>
        <w:tc>
          <w:tcPr/>
          <w:p>
            <w:pPr>
              <w:pStyle w:val="Compact"/>
            </w:pPr>
            <m:oMath>
              <m:r>
                <m:t>0.35</m:t>
              </m:r>
              <m:r>
                <m:rPr>
                  <m:sty m:val="p"/>
                </m:rPr>
                <m:t>(</m:t>
              </m:r>
              <m:r>
                <m:t>7000</m:t>
              </m:r>
              <m:r>
                <m:rPr>
                  <m:sty m:val="p"/>
                </m:rPr>
                <m:t>)</m:t>
              </m:r>
            </m:oMath>
          </w:p>
        </w:tc>
      </w:tr>
      <w:tr>
        <w:tc>
          <w:tcPr/>
          <w:p>
            <w:pPr>
              <w:pStyle w:val="Compact"/>
            </w:pPr>
            <w:r>
              <w:rPr>
                <w:b/>
                <w:bCs/>
              </w:rPr>
              <w:t xml:space="preserve">Resultado</w:t>
            </w:r>
          </w:p>
        </w:tc>
        <w:tc>
          <w:tcPr/>
          <w:p>
            <w:pPr>
              <w:pStyle w:val="Compact"/>
            </w:pPr>
            <w:r>
              <w:rPr>
                <w:b/>
                <w:bCs/>
              </w:rPr>
              <w:t xml:space="preserve">5880</w:t>
            </w:r>
          </w:p>
        </w:tc>
        <w:tc>
          <w:tcPr/>
          <w:p>
            <w:pPr>
              <w:pStyle w:val="Compact"/>
            </w:pPr>
            <w:r>
              <w:rPr>
                <w:b/>
                <w:bCs/>
              </w:rPr>
              <w:t xml:space="preserve">6520</w:t>
            </w:r>
          </w:p>
        </w:tc>
        <w:tc>
          <w:tcPr/>
          <w:p>
            <w:pPr>
              <w:pStyle w:val="Compact"/>
            </w:pPr>
            <w:r>
              <w:rPr>
                <w:b/>
                <w:bCs/>
              </w:rPr>
              <w:t xml:space="preserve">6350</w:t>
            </w:r>
          </w:p>
        </w:tc>
        <w:tc>
          <w:tcPr/>
          <w:p>
            <w:pPr>
              <w:pStyle w:val="Compact"/>
            </w:pPr>
            <w:r>
              <w:rPr>
                <w:b/>
                <w:bCs/>
              </w:rPr>
              <w:t xml:space="preserve">6050</w:t>
            </w:r>
          </w:p>
        </w:tc>
      </w:tr>
    </w:tbl>
    <w:p/>
    <w:tbl>
      <w:tblPr>
        <w:tblStyle w:val="Table"/>
        <w:tblW w:type="pct" w:w="5000"/>
        <w:tblLayout w:type="fixed"/>
        <w:tblLook w:firstRow="1" w:lastRow="0" w:firstColumn="0" w:lastColumn="0" w:noHBand="0" w:noVBand="0" w:val="0020"/>
      </w:tblPr>
      <w:tblGrid>
        <w:gridCol w:w="1853"/>
        <w:gridCol w:w="1348"/>
        <w:gridCol w:w="1179"/>
        <w:gridCol w:w="1685"/>
        <w:gridCol w:w="1853"/>
      </w:tblGrid>
      <w:tr>
        <w:trPr>
          <w:tblHeader w:val="on"/>
        </w:trPr>
        <w:tc>
          <w:tcPr/>
          <w:p>
            <w:pPr>
              <w:pStyle w:val="Compact"/>
            </w:pPr>
            <w:r>
              <w:t xml:space="preserve">Categoría</w:t>
            </w:r>
          </w:p>
        </w:tc>
        <w:tc>
          <w:tcPr/>
          <w:p>
            <w:pPr>
              <w:pStyle w:val="Compact"/>
            </w:pPr>
            <w:r>
              <w:t xml:space="preserve">Verano</w:t>
            </w:r>
          </w:p>
        </w:tc>
        <w:tc>
          <w:tcPr/>
          <w:p>
            <w:pPr>
              <w:pStyle w:val="Compact"/>
            </w:pPr>
            <w:r>
              <w:t xml:space="preserve">Otoño</w:t>
            </w:r>
          </w:p>
        </w:tc>
        <w:tc>
          <w:tcPr/>
          <w:p>
            <w:pPr>
              <w:pStyle w:val="Compact"/>
            </w:pPr>
            <w:r>
              <w:t xml:space="preserve">Invierno</w:t>
            </w:r>
          </w:p>
        </w:tc>
        <w:tc>
          <w:tcPr/>
          <w:p>
            <w:pPr>
              <w:pStyle w:val="Compact"/>
            </w:pPr>
            <w:r>
              <w:t xml:space="preserve">Primavera</w:t>
            </w:r>
          </w:p>
        </w:tc>
      </w:tr>
      <w:tr>
        <w:tc>
          <w:tcPr/>
          <w:p>
            <w:pPr>
              <w:pStyle w:val="Compact"/>
            </w:pPr>
            <w:r>
              <w:rPr>
                <w:b/>
                <w:bCs/>
              </w:rPr>
              <w:t xml:space="preserve">Otros gastos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Operación</w:t>
            </w:r>
          </w:p>
        </w:tc>
        <w:tc>
          <w:tcPr/>
          <w:p>
            <w:pPr>
              <w:pStyle w:val="Compact"/>
            </w:pPr>
            <m:oMath>
              <m:r>
                <m:t>0.20</m:t>
              </m:r>
              <m:r>
                <m:rPr>
                  <m:sty m:val="p"/>
                </m:rPr>
                <m:t>(</m:t>
              </m:r>
              <m:r>
                <m:t>5000</m:t>
              </m:r>
              <m:r>
                <m:rPr>
                  <m:sty m:val="p"/>
                </m:rPr>
                <m:t>)</m:t>
              </m:r>
              <m:r>
                <m:rPr>
                  <m:sty m:val="p"/>
                </m:rPr>
                <m:t>+</m:t>
              </m:r>
            </m:oMath>
          </w:p>
        </w:tc>
        <w:tc>
          <w:tcPr/>
          <w:p>
            <w:pPr>
              <w:pStyle w:val="Compact"/>
            </w:pPr>
            <m:oMath>
              <m:r>
                <m:t>0.20</m:t>
              </m:r>
              <m:r>
                <m:rPr>
                  <m:sty m:val="p"/>
                </m:rPr>
                <m:t>(</m:t>
              </m:r>
              <m:r>
                <m:t>5500</m:t>
              </m:r>
              <m:r>
                <m:rPr>
                  <m:sty m:val="p"/>
                </m:rPr>
                <m:t>)</m:t>
              </m:r>
              <m:r>
                <m:rPr>
                  <m:sty m:val="p"/>
                </m:rPr>
                <m:t>+</m:t>
              </m:r>
            </m:oMath>
          </w:p>
        </w:tc>
        <w:tc>
          <w:tcPr/>
          <w:p>
            <w:pPr>
              <w:pStyle w:val="Compact"/>
            </w:pPr>
            <m:oMath>
              <m:r>
                <m:t>0.20</m:t>
              </m:r>
              <m:r>
                <m:rPr>
                  <m:sty m:val="p"/>
                </m:rPr>
                <m:t>(</m:t>
              </m:r>
              <m:r>
                <m:t>5500</m:t>
              </m:r>
              <m:r>
                <m:rPr>
                  <m:sty m:val="p"/>
                </m:rPr>
                <m:t>)</m:t>
              </m:r>
              <m:r>
                <m:rPr>
                  <m:sty m:val="p"/>
                </m:rPr>
                <m:t>+</m:t>
              </m:r>
            </m:oMath>
          </w:p>
        </w:tc>
        <w:tc>
          <w:tcPr/>
          <w:p>
            <w:pPr>
              <w:pStyle w:val="Compact"/>
            </w:pPr>
            <m:oMath>
              <m:r>
                <m:t>0.20</m:t>
              </m:r>
              <m:r>
                <m:rPr>
                  <m:sty m:val="p"/>
                </m:rPr>
                <m:t>(</m:t>
              </m:r>
              <m:r>
                <m:t>5000</m:t>
              </m:r>
              <m:r>
                <m:rPr>
                  <m:sty m:val="p"/>
                </m:rPr>
                <m:t>)</m:t>
              </m:r>
              <m:r>
                <m:rPr>
                  <m:sty m:val="p"/>
                </m:rPr>
                <m:t>+</m:t>
              </m:r>
            </m:oMath>
          </w:p>
        </w:tc>
      </w:tr>
      <w:tr>
        <w:tc>
          <w:tcPr/>
          <w:p>
            <w:pPr>
              <w:pStyle w:val="Compact"/>
            </w:pPr>
          </w:p>
        </w:tc>
        <w:tc>
          <w:tcPr/>
          <w:p>
            <w:pPr>
              <w:pStyle w:val="Compact"/>
            </w:pPr>
            <m:oMath>
              <m:r>
                <m:t>0.30</m:t>
              </m:r>
              <m:r>
                <m:rPr>
                  <m:sty m:val="p"/>
                </m:rPr>
                <m:t>(</m:t>
              </m:r>
              <m:r>
                <m:t>3000</m:t>
              </m:r>
              <m:r>
                <m:rPr>
                  <m:sty m:val="p"/>
                </m:rPr>
                <m:t>)</m:t>
              </m:r>
              <m:r>
                <m:rPr>
                  <m:sty m:val="p"/>
                </m:rPr>
                <m:t>+</m:t>
              </m:r>
            </m:oMath>
          </w:p>
        </w:tc>
        <w:tc>
          <w:tcPr/>
          <w:p>
            <w:pPr>
              <w:pStyle w:val="Compact"/>
            </w:pPr>
            <m:oMath>
              <m:r>
                <m:t>0.30</m:t>
              </m:r>
              <m:r>
                <m:rPr>
                  <m:sty m:val="p"/>
                </m:rPr>
                <m:t>(</m:t>
              </m:r>
              <m:r>
                <m:t>3600</m:t>
              </m:r>
              <m:r>
                <m:rPr>
                  <m:sty m:val="p"/>
                </m:rPr>
                <m:t>)</m:t>
              </m:r>
              <m:r>
                <m:rPr>
                  <m:sty m:val="p"/>
                </m:rPr>
                <m:t>+</m:t>
              </m:r>
            </m:oMath>
          </w:p>
        </w:tc>
        <w:tc>
          <w:tcPr/>
          <w:p>
            <w:pPr>
              <w:pStyle w:val="Compact"/>
            </w:pPr>
            <m:oMath>
              <m:r>
                <m:t>0.30</m:t>
              </m:r>
              <m:r>
                <m:rPr>
                  <m:sty m:val="p"/>
                </m:rPr>
                <m:t>(</m:t>
              </m:r>
              <m:r>
                <m:t>3400</m:t>
              </m:r>
              <m:r>
                <m:rPr>
                  <m:sty m:val="p"/>
                </m:rPr>
                <m:t>)</m:t>
              </m:r>
              <m:r>
                <m:rPr>
                  <m:sty m:val="p"/>
                </m:rPr>
                <m:t>+</m:t>
              </m:r>
            </m:oMath>
          </w:p>
        </w:tc>
        <w:tc>
          <w:tcPr/>
          <w:p>
            <w:pPr>
              <w:pStyle w:val="Compact"/>
            </w:pPr>
            <m:oMath>
              <m:r>
                <m:t>0.30</m:t>
              </m:r>
              <m:r>
                <m:rPr>
                  <m:sty m:val="p"/>
                </m:rPr>
                <m:t>(</m:t>
              </m:r>
              <m:r>
                <m:t>3200</m:t>
              </m:r>
              <m:r>
                <m:rPr>
                  <m:sty m:val="p"/>
                </m:rPr>
                <m:t>)</m:t>
              </m:r>
              <m:r>
                <m:rPr>
                  <m:sty m:val="p"/>
                </m:rPr>
                <m:t>+</m:t>
              </m:r>
            </m:oMath>
          </w:p>
        </w:tc>
      </w:tr>
      <w:tr>
        <w:tc>
          <w:tcPr/>
          <w:p>
            <w:pPr>
              <w:pStyle w:val="Compact"/>
            </w:pPr>
          </w:p>
        </w:tc>
        <w:tc>
          <w:tcPr/>
          <w:p>
            <w:pPr>
              <w:pStyle w:val="Compact"/>
            </w:pPr>
            <m:oMath>
              <m:r>
                <m:t>0.25</m:t>
              </m:r>
              <m:r>
                <m:rPr>
                  <m:sty m:val="p"/>
                </m:rPr>
                <m:t>(</m:t>
              </m:r>
              <m:r>
                <m:t>6800</m:t>
              </m:r>
              <m:r>
                <m:rPr>
                  <m:sty m:val="p"/>
                </m:rPr>
                <m:t>)</m:t>
              </m:r>
            </m:oMath>
          </w:p>
        </w:tc>
        <w:tc>
          <w:tcPr/>
          <w:p>
            <w:pPr>
              <w:pStyle w:val="Compact"/>
            </w:pPr>
            <m:oMath>
              <m:r>
                <m:t>0.25</m:t>
              </m:r>
              <m:r>
                <m:rPr>
                  <m:sty m:val="p"/>
                </m:rPr>
                <m:t>(</m:t>
              </m:r>
              <m:r>
                <m:t>7200</m:t>
              </m:r>
              <m:r>
                <m:rPr>
                  <m:sty m:val="p"/>
                </m:rPr>
                <m:t>)</m:t>
              </m:r>
            </m:oMath>
          </w:p>
        </w:tc>
        <w:tc>
          <w:tcPr/>
          <w:p>
            <w:pPr>
              <w:pStyle w:val="Compact"/>
            </w:pPr>
            <m:oMath>
              <m:r>
                <m:t>0.25</m:t>
              </m:r>
              <m:r>
                <m:rPr>
                  <m:sty m:val="p"/>
                </m:rPr>
                <m:t>(</m:t>
              </m:r>
              <m:r>
                <m:t>7000</m:t>
              </m:r>
              <m:r>
                <m:rPr>
                  <m:sty m:val="p"/>
                </m:rPr>
                <m:t>)</m:t>
              </m:r>
            </m:oMath>
          </w:p>
        </w:tc>
        <w:tc>
          <w:tcPr/>
          <w:p>
            <w:pPr>
              <w:pStyle w:val="Compact"/>
            </w:pPr>
            <m:oMath>
              <m:r>
                <m:t>0.25</m:t>
              </m:r>
              <m:r>
                <m:rPr>
                  <m:sty m:val="p"/>
                </m:rPr>
                <m:t>(</m:t>
              </m:r>
              <m:r>
                <m:t>7000</m:t>
              </m:r>
              <m:r>
                <m:rPr>
                  <m:sty m:val="p"/>
                </m:rPr>
                <m:t>)</m:t>
              </m:r>
            </m:oMath>
          </w:p>
        </w:tc>
      </w:tr>
      <w:tr>
        <w:tc>
          <w:tcPr/>
          <w:p>
            <w:pPr>
              <w:pStyle w:val="Compact"/>
            </w:pPr>
            <w:r>
              <w:rPr>
                <w:b/>
                <w:bCs/>
              </w:rPr>
              <w:t xml:space="preserve">Resultado</w:t>
            </w:r>
          </w:p>
        </w:tc>
        <w:tc>
          <w:tcPr/>
          <w:p>
            <w:pPr>
              <w:pStyle w:val="Compact"/>
            </w:pPr>
            <w:r>
              <w:rPr>
                <w:b/>
                <w:bCs/>
              </w:rPr>
              <w:t xml:space="preserve">3600</w:t>
            </w:r>
          </w:p>
        </w:tc>
        <w:tc>
          <w:tcPr/>
          <w:p>
            <w:pPr>
              <w:pStyle w:val="Compact"/>
            </w:pPr>
            <w:r>
              <w:rPr>
                <w:b/>
                <w:bCs/>
              </w:rPr>
              <w:t xml:space="preserve">3980</w:t>
            </w:r>
          </w:p>
        </w:tc>
        <w:tc>
          <w:tcPr/>
          <w:p>
            <w:pPr>
              <w:pStyle w:val="Compact"/>
            </w:pPr>
            <w:r>
              <w:rPr>
                <w:b/>
                <w:bCs/>
              </w:rPr>
              <w:t xml:space="preserve">3870</w:t>
            </w:r>
          </w:p>
        </w:tc>
        <w:tc>
          <w:tcPr/>
          <w:p>
            <w:pPr>
              <w:pStyle w:val="Compact"/>
            </w:pPr>
            <w:r>
              <w:rPr>
                <w:b/>
                <w:bCs/>
              </w:rPr>
              <w:t xml:space="preserve">3710</w:t>
            </w:r>
          </w:p>
        </w:tc>
      </w:tr>
    </w:tbl>
    <w:p>
      <w:pPr>
        <w:pStyle w:val="BodyText"/>
      </w:pPr>
      <w:r>
        <w:rPr>
          <w:b/>
          <w:bCs/>
        </w:rPr>
        <w:t xml:space="preserve">Matriz final de costos totales (en dólares):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Categoría</w:t>
            </w:r>
          </w:p>
        </w:tc>
        <w:tc>
          <w:tcPr/>
          <w:p>
            <w:pPr>
              <w:pStyle w:val="Compact"/>
            </w:pPr>
            <w:r>
              <w:t xml:space="preserve">Verano</w:t>
            </w:r>
          </w:p>
        </w:tc>
        <w:tc>
          <w:tcPr/>
          <w:p>
            <w:pPr>
              <w:pStyle w:val="Compact"/>
            </w:pPr>
            <w:r>
              <w:t xml:space="preserve">Otoño</w:t>
            </w:r>
          </w:p>
        </w:tc>
        <w:tc>
          <w:tcPr/>
          <w:p>
            <w:pPr>
              <w:pStyle w:val="Compact"/>
            </w:pPr>
            <w:r>
              <w:t xml:space="preserve">Invierno</w:t>
            </w:r>
          </w:p>
        </w:tc>
        <w:tc>
          <w:tcPr/>
          <w:p>
            <w:pPr>
              <w:pStyle w:val="Compact"/>
            </w:pPr>
            <w:r>
              <w:t xml:space="preserve">Primavera</w:t>
            </w:r>
          </w:p>
        </w:tc>
      </w:tr>
      <w:tr>
        <w:tc>
          <w:tcPr/>
          <w:p>
            <w:pPr>
              <w:pStyle w:val="Compact"/>
            </w:pPr>
            <w:r>
              <w:t xml:space="preserve">Materiales</w:t>
            </w:r>
          </w:p>
        </w:tc>
        <w:tc>
          <w:tcPr/>
          <w:p>
            <w:pPr>
              <w:pStyle w:val="Compact"/>
            </w:pPr>
            <w:r>
              <w:t xml:space="preserve">3900</w:t>
            </w:r>
          </w:p>
        </w:tc>
        <w:tc>
          <w:tcPr/>
          <w:p>
            <w:pPr>
              <w:pStyle w:val="Compact"/>
            </w:pPr>
            <w:r>
              <w:t xml:space="preserve">4340</w:t>
            </w:r>
          </w:p>
        </w:tc>
        <w:tc>
          <w:tcPr/>
          <w:p>
            <w:pPr>
              <w:pStyle w:val="Compact"/>
            </w:pPr>
            <w:r>
              <w:t xml:space="preserve">4210</w:t>
            </w:r>
          </w:p>
        </w:tc>
        <w:tc>
          <w:tcPr/>
          <w:p>
            <w:pPr>
              <w:pStyle w:val="Compact"/>
            </w:pPr>
            <w:r>
              <w:t xml:space="preserve">4030</w:t>
            </w:r>
          </w:p>
        </w:tc>
      </w:tr>
      <w:tr>
        <w:tc>
          <w:tcPr/>
          <w:p>
            <w:pPr>
              <w:pStyle w:val="Compact"/>
            </w:pPr>
            <w:r>
              <w:t xml:space="preserve">Mano de obra</w:t>
            </w:r>
          </w:p>
        </w:tc>
        <w:tc>
          <w:tcPr/>
          <w:p>
            <w:pPr>
              <w:pStyle w:val="Compact"/>
            </w:pPr>
            <w:r>
              <w:t xml:space="preserve">5880</w:t>
            </w:r>
          </w:p>
        </w:tc>
        <w:tc>
          <w:tcPr/>
          <w:p>
            <w:pPr>
              <w:pStyle w:val="Compact"/>
            </w:pPr>
            <w:r>
              <w:t xml:space="preserve">6520</w:t>
            </w:r>
          </w:p>
        </w:tc>
        <w:tc>
          <w:tcPr/>
          <w:p>
            <w:pPr>
              <w:pStyle w:val="Compact"/>
            </w:pPr>
            <w:r>
              <w:t xml:space="preserve">6350</w:t>
            </w:r>
          </w:p>
        </w:tc>
        <w:tc>
          <w:tcPr/>
          <w:p>
            <w:pPr>
              <w:pStyle w:val="Compact"/>
            </w:pPr>
            <w:r>
              <w:t xml:space="preserve">6050</w:t>
            </w:r>
          </w:p>
        </w:tc>
      </w:tr>
      <w:tr>
        <w:tc>
          <w:tcPr/>
          <w:p>
            <w:pPr>
              <w:pStyle w:val="Compact"/>
            </w:pPr>
            <w:r>
              <w:t xml:space="preserve">Otros gastos</w:t>
            </w:r>
          </w:p>
        </w:tc>
        <w:tc>
          <w:tcPr/>
          <w:p>
            <w:pPr>
              <w:pStyle w:val="Compact"/>
            </w:pPr>
            <w:r>
              <w:t xml:space="preserve">3600</w:t>
            </w:r>
          </w:p>
        </w:tc>
        <w:tc>
          <w:tcPr/>
          <w:p>
            <w:pPr>
              <w:pStyle w:val="Compact"/>
            </w:pPr>
            <w:r>
              <w:t xml:space="preserve">3980</w:t>
            </w:r>
          </w:p>
        </w:tc>
        <w:tc>
          <w:tcPr/>
          <w:p>
            <w:pPr>
              <w:pStyle w:val="Compact"/>
            </w:pPr>
            <w:r>
              <w:t xml:space="preserve">3870</w:t>
            </w:r>
          </w:p>
        </w:tc>
        <w:tc>
          <w:tcPr/>
          <w:p>
            <w:pPr>
              <w:pStyle w:val="Compact"/>
            </w:pPr>
            <w:r>
              <w:t xml:space="preserve">3710</w:t>
            </w:r>
          </w:p>
        </w:tc>
      </w:tr>
      <w:tr>
        <w:tc>
          <w:tcPr/>
          <w:p>
            <w:pPr>
              <w:pStyle w:val="Compact"/>
            </w:pPr>
            <w:r>
              <w:rPr>
                <w:b/>
                <w:bCs/>
              </w:rPr>
              <w:t xml:space="preserve">Total</w:t>
            </w:r>
          </w:p>
        </w:tc>
        <w:tc>
          <w:tcPr/>
          <w:p>
            <w:pPr>
              <w:pStyle w:val="Compact"/>
            </w:pPr>
            <w:r>
              <w:rPr>
                <w:b/>
                <w:bCs/>
              </w:rPr>
              <w:t xml:space="preserve">13380</w:t>
            </w:r>
          </w:p>
        </w:tc>
        <w:tc>
          <w:tcPr/>
          <w:p>
            <w:pPr>
              <w:pStyle w:val="Compact"/>
            </w:pPr>
            <w:r>
              <w:rPr>
                <w:b/>
                <w:bCs/>
              </w:rPr>
              <w:t xml:space="preserve">14840</w:t>
            </w:r>
          </w:p>
        </w:tc>
        <w:tc>
          <w:tcPr/>
          <w:p>
            <w:pPr>
              <w:pStyle w:val="Compact"/>
            </w:pPr>
            <w:r>
              <w:rPr>
                <w:b/>
                <w:bCs/>
              </w:rPr>
              <w:t xml:space="preserve">14430</w:t>
            </w:r>
          </w:p>
        </w:tc>
        <w:tc>
          <w:tcPr/>
          <w:p>
            <w:pPr>
              <w:pStyle w:val="Compact"/>
            </w:pPr>
            <w:r>
              <w:rPr>
                <w:b/>
                <w:bCs/>
              </w:rPr>
              <w:t xml:space="preserve">13790</w:t>
            </w:r>
          </w:p>
        </w:tc>
      </w:tr>
    </w:tbl>
    <w:p>
      <w:pPr>
        <w:pStyle w:val="BodyText"/>
      </w:pPr>
      <w:r>
        <w:rPr>
          <w:b/>
          <w:bCs/>
        </w:rPr>
        <w:t xml:space="preserve">Verificación en GeoGebra</w:t>
      </w:r>
    </w:p>
    <w:p>
      <w:pPr>
        <w:pStyle w:val="BodyText"/>
      </w:pPr>
      <w:r>
        <w:t xml:space="preserve">[Insertar capturas de pantalla de la verificación de los ejercicios en GeoGebra]</w:t>
      </w:r>
    </w:p>
    <w:p>
      <w:pPr>
        <w:pStyle w:val="BodyText"/>
      </w:pPr>
      <w:r>
        <w:rPr>
          <w:b/>
          <w:bCs/>
        </w:rPr>
        <w:t xml:space="preserve">Enlace del video explicativo</w:t>
      </w:r>
    </w:p>
    <w:p>
      <w:pPr>
        <w:pStyle w:val="BodyText"/>
      </w:pPr>
      <w:r>
        <w:t xml:space="preserve">[Insertar enlace de la grabación del video explicativo de uno de los ejercicios]</w:t>
      </w:r>
    </w:p>
    <w:p>
      <w:pPr>
        <w:pStyle w:val="BodyText"/>
      </w:pPr>
      <w:r>
        <w:rPr>
          <w:b/>
          <w:bCs/>
        </w:rPr>
        <w:t xml:space="preserve">Conclusiones</w:t>
      </w:r>
    </w:p>
    <w:p>
      <w:pPr>
        <w:pStyle w:val="BodyText"/>
      </w:pPr>
      <w:r>
        <w:t xml:space="preserve">A partir del desarrollo de los ejercicios planteados, se establecen las siguientes conclusiones:</w:t>
      </w:r>
    </w:p>
    <w:p>
      <w:pPr>
        <w:pStyle w:val="BodyText"/>
      </w:pPr>
      <w:r>
        <w:t xml:space="preserve">En primer lugar, las matrices constituyen herramientas algebraicas versátiles que permiten representar y procesar información estructurada de manera eficiente. A través del ejercicio de los ebanistas, se evidenció cómo el producto matricial facilita el cálculo de ingresos totales combinando datos de producción con valores unitarios, demostrando la utilidad práctica de esta operación en contextos empresariales.</w:t>
      </w:r>
    </w:p>
    <w:p>
      <w:pPr>
        <w:pStyle w:val="BodyText"/>
      </w:pPr>
      <w:r>
        <w:t xml:space="preserve">En segundo lugar, las propiedades algebraicas de las matrices, como la no conmutatividad del producto matricial y la necesidad de compatibilidad dimensional en las operaciones, requieren un manejo riguroso y sistemático. Los ejercicios con las matrices A y B confirmaron la importancia de verificar las dimensiones y aplicar correctamente las reglas de operación para obtener resultados válidos.</w:t>
      </w:r>
    </w:p>
    <w:p>
      <w:pPr>
        <w:pStyle w:val="BodyText"/>
      </w:pPr>
      <w:r>
        <w:t xml:space="preserve">En tercer lugar, las operaciones matriciales permiten modelar situaciones dinámicas y realizar proyecciones. El ejercicio de la compañía de juguetes ilustró cómo las matrices facilitan el análisis comparativo de datos a lo largo del tiempo, permitiendo cuantificar cambios y tendencias mediante operaciones aritméticas simples.</w:t>
      </w:r>
    </w:p>
    <w:p>
      <w:pPr>
        <w:pStyle w:val="BodyText"/>
      </w:pPr>
      <w:r>
        <w:t xml:space="preserve">Finalmente, la multiplicación de matrices es fundamental para la agregación de información en sistemas complejos. El ejercicio de costos de producción demostró cómo esta operación permite consolidar múltiples variables (costos unitarios y cantidades producidas) en una representación sintética, facilitando la toma de decisiones gerenciales basadas en datos organizados de forma matricial.</w:t>
      </w:r>
    </w:p>
    <w:p>
      <w:pPr>
        <w:pStyle w:val="BodyText"/>
      </w:pPr>
      <w:r>
        <w:rPr>
          <w:b/>
          <w:bCs/>
        </w:rPr>
        <w:t xml:space="preserve">Devolución creativa — Metacognición</w:t>
      </w:r>
    </w:p>
    <w:p>
      <w:pPr>
        <w:pStyle w:val="BodyText"/>
      </w:pPr>
      <w:r>
        <w:t xml:space="preserve">El desarrollo de esta actividad sobre álgebra de matrices permitió consolidar la comprensión de las operaciones matriciales fundamentales y su aplicación en la resolución de problemas contextualizados. A través de la práctica sistemática con ejercicios aplicados a situaciones reales del ámbito empresarial, se fortaleció la capacidad de traducir enunciados verbales a representaciones matriciales y de interpretar los resultados numéricos en términos del contexto original.</w:t>
      </w:r>
    </w:p>
    <w:p>
      <w:pPr>
        <w:pStyle w:val="BodyText"/>
      </w:pPr>
      <w:r>
        <w:t xml:space="preserve">La verificación de cada operación mediante cálculos detallados y el uso de herramientas tecnológicas como GeoGebra reforzó la importancia de la precisión aritmética y la validación de resultados en el trabajo matemático. Asimismo, se desarrolló una comprensión más profunda de las restricciones operacionales de las matrices, particularmente en lo relativo a la compatibilidad dimensional y las propiedades no conmutativas del producto matricial.</w:t>
      </w:r>
    </w:p>
    <w:p>
      <w:pPr>
        <w:pStyle w:val="BodyText"/>
      </w:pPr>
      <w:r>
        <w:t xml:space="preserve">Este proceso de aprendizaje evidenció la relevancia de las matrices como estructuras algebraicas que trascienden el ámbito puramente matemático, encontrando aplicaciones directas en la modelación de fenómenos económicos, sistemas de producción y análisis de datos multivariados, competencias esenciales para el desempeño profesional en ingeniería.</w:t>
      </w:r>
    </w:p>
    <w:p>
      <w:pPr>
        <w:pStyle w:val="BodyText"/>
      </w:pPr>
      <w:r>
        <w:rPr>
          <w:b/>
          <w:bCs/>
        </w:rPr>
        <w:t xml:space="preserve">Referencias</w:t>
      </w:r>
    </w:p>
    <w:p>
      <w:pPr>
        <w:pStyle w:val="BodyText"/>
      </w:pPr>
      <w:r>
        <w:t xml:space="preserve">Grossman, I. (2008).</w:t>
      </w:r>
      <w:r>
        <w:t xml:space="preserve"> </w:t>
      </w:r>
      <w:r>
        <w:rPr>
          <w:i/>
          <w:iCs/>
        </w:rPr>
        <w:t xml:space="preserve">Álgebra lineal</w:t>
      </w:r>
      <w:r>
        <w:t xml:space="preserve"> </w:t>
      </w:r>
      <w:r>
        <w:t xml:space="preserve">(pp. 47-79). McGraw-Hill Interamericana.</w:t>
      </w:r>
    </w:p>
    <w:p>
      <w:pPr>
        <w:pStyle w:val="BodyText"/>
      </w:pPr>
      <w:r>
        <w:t xml:space="preserve">Gutiérrez, E. y Ochoa, S. (2015). Matrices y relaciones fundamentales. En</w:t>
      </w:r>
      <w:r>
        <w:t xml:space="preserve"> </w:t>
      </w:r>
      <w:r>
        <w:rPr>
          <w:i/>
          <w:iCs/>
        </w:rPr>
        <w:t xml:space="preserve">Álgebra lineal y sus aplicaciones</w:t>
      </w:r>
      <w:r>
        <w:t xml:space="preserve"> </w:t>
      </w:r>
      <w:r>
        <w:t xml:space="preserve">(pp. 2-30). Grupo Editorial Patria.</w:t>
      </w:r>
    </w:p>
    <w:p>
      <w:pPr>
        <w:pStyle w:val="BodyText"/>
      </w:pPr>
      <w:r>
        <w:t xml:space="preserve">Hernández, M. (2018).</w:t>
      </w:r>
      <w:r>
        <w:t xml:space="preserve"> </w:t>
      </w:r>
      <w:r>
        <w:rPr>
          <w:i/>
          <w:iCs/>
        </w:rPr>
        <w:t xml:space="preserve">Álgebra lineal: ejercicios de práctica</w:t>
      </w:r>
      <w:r>
        <w:t xml:space="preserve"> </w:t>
      </w:r>
      <w:r>
        <w:t xml:space="preserve">(pp. 27-48). Grupo Editorial Patria.</w:t>
      </w:r>
    </w:p>
    <w:bookmarkEnd w:id="103"/>
    <w:sectPr w:rsidR="009F1383" w:rsidRPr="007E2445" w:rsidSect="00576BDE">
      <w:headerReference w:type="default" r:id="rId6"/>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3942A" w14:textId="77777777" w:rsidR="00083BEC" w:rsidRDefault="00083BEC" w:rsidP="00576BDE">
      <w:pPr>
        <w:spacing w:after="0" w:line="240" w:lineRule="auto"/>
      </w:pPr>
      <w:r>
        <w:separator/>
      </w:r>
    </w:p>
  </w:endnote>
  <w:endnote w:type="continuationSeparator" w:id="0">
    <w:p w14:paraId="71A9EF2C" w14:textId="77777777" w:rsidR="00083BEC" w:rsidRDefault="00083BEC" w:rsidP="00576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7C1E4" w14:textId="77777777" w:rsidR="00083BEC" w:rsidRDefault="00083BEC" w:rsidP="00576BDE">
      <w:pPr>
        <w:spacing w:after="0" w:line="240" w:lineRule="auto"/>
      </w:pPr>
      <w:r>
        <w:separator/>
      </w:r>
    </w:p>
  </w:footnote>
  <w:footnote w:type="continuationSeparator" w:id="0">
    <w:p w14:paraId="135CDC94" w14:textId="77777777" w:rsidR="00083BEC" w:rsidRDefault="00083BEC" w:rsidP="00576B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1964821"/>
      <w:docPartObj>
        <w:docPartGallery w:val="Page Numbers (Top of Page)"/>
        <w:docPartUnique/>
      </w:docPartObj>
    </w:sdtPr>
    <w:sdtContent>
      <w:p w14:paraId="3F4CF575" w14:textId="443CB853" w:rsidR="00576BDE" w:rsidRDefault="00576BDE">
        <w:pPr>
          <w:pStyle w:val="Encabezado"/>
          <w:jc w:val="right"/>
        </w:pPr>
        <w:r>
          <w:fldChar w:fldCharType="begin"/>
        </w:r>
        <w:r>
          <w:instrText>PAGE   \* MERGEFORMAT</w:instrText>
        </w:r>
        <w:r>
          <w:fldChar w:fldCharType="separate"/>
        </w:r>
        <w:r>
          <w:rPr>
            <w:lang w:val="es-ES"/>
          </w:rPr>
          <w:t>2</w:t>
        </w:r>
        <w:r>
          <w:fldChar w:fldCharType="end"/>
        </w:r>
      </w:p>
    </w:sdtContent>
  </w:sdt>
  <w:p w14:paraId="259B92AF" w14:textId="77777777" w:rsidR="00576BDE" w:rsidRDefault="00576BDE">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BDE"/>
    <w:rsid w:val="00083BEC"/>
    <w:rsid w:val="00211DF4"/>
    <w:rsid w:val="0056277B"/>
    <w:rsid w:val="00576BDE"/>
    <w:rsid w:val="007213FB"/>
    <w:rsid w:val="007E2445"/>
    <w:rsid w:val="009F1383"/>
    <w:rsid w:val="00B85A4C"/>
    <w:rsid w:val="00C51B8A"/>
    <w:rsid w:val="00C627C4"/>
    <w:rsid w:val="00CB027F"/>
    <w:rsid w:val="00F754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CEE9D"/>
  <w15:chartTrackingRefBased/>
  <w15:docId w15:val="{CFF8E566-0960-4295-8367-5DE85E815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76B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76B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76B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76B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76B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76B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76B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76B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76B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6B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76B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76B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76B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76B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76B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76B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76B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76BDE"/>
    <w:rPr>
      <w:rFonts w:eastAsiaTheme="majorEastAsia" w:cstheme="majorBidi"/>
      <w:color w:val="272727" w:themeColor="text1" w:themeTint="D8"/>
    </w:rPr>
  </w:style>
  <w:style w:type="paragraph" w:styleId="Ttulo">
    <w:name w:val="Title"/>
    <w:basedOn w:val="Normal"/>
    <w:next w:val="Normal"/>
    <w:link w:val="TtuloCar"/>
    <w:uiPriority w:val="10"/>
    <w:qFormat/>
    <w:rsid w:val="00576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76B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76B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76B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76BDE"/>
    <w:pPr>
      <w:spacing w:before="160"/>
      <w:jc w:val="center"/>
    </w:pPr>
    <w:rPr>
      <w:i/>
      <w:iCs/>
      <w:color w:val="404040" w:themeColor="text1" w:themeTint="BF"/>
    </w:rPr>
  </w:style>
  <w:style w:type="character" w:customStyle="1" w:styleId="CitaCar">
    <w:name w:val="Cita Car"/>
    <w:basedOn w:val="Fuentedeprrafopredeter"/>
    <w:link w:val="Cita"/>
    <w:uiPriority w:val="29"/>
    <w:rsid w:val="00576BDE"/>
    <w:rPr>
      <w:i/>
      <w:iCs/>
      <w:color w:val="404040" w:themeColor="text1" w:themeTint="BF"/>
    </w:rPr>
  </w:style>
  <w:style w:type="paragraph" w:styleId="Prrafodelista">
    <w:name w:val="List Paragraph"/>
    <w:basedOn w:val="Normal"/>
    <w:uiPriority w:val="34"/>
    <w:qFormat/>
    <w:rsid w:val="00576BDE"/>
    <w:pPr>
      <w:ind w:left="720"/>
      <w:contextualSpacing/>
    </w:pPr>
  </w:style>
  <w:style w:type="character" w:styleId="nfasisintenso">
    <w:name w:val="Intense Emphasis"/>
    <w:basedOn w:val="Fuentedeprrafopredeter"/>
    <w:uiPriority w:val="21"/>
    <w:qFormat/>
    <w:rsid w:val="00576BDE"/>
    <w:rPr>
      <w:i/>
      <w:iCs/>
      <w:color w:val="0F4761" w:themeColor="accent1" w:themeShade="BF"/>
    </w:rPr>
  </w:style>
  <w:style w:type="paragraph" w:styleId="Citadestacada">
    <w:name w:val="Intense Quote"/>
    <w:basedOn w:val="Normal"/>
    <w:next w:val="Normal"/>
    <w:link w:val="CitadestacadaCar"/>
    <w:uiPriority w:val="30"/>
    <w:qFormat/>
    <w:rsid w:val="00576B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76BDE"/>
    <w:rPr>
      <w:i/>
      <w:iCs/>
      <w:color w:val="0F4761" w:themeColor="accent1" w:themeShade="BF"/>
    </w:rPr>
  </w:style>
  <w:style w:type="character" w:styleId="Referenciaintensa">
    <w:name w:val="Intense Reference"/>
    <w:basedOn w:val="Fuentedeprrafopredeter"/>
    <w:uiPriority w:val="32"/>
    <w:qFormat/>
    <w:rsid w:val="00576BDE"/>
    <w:rPr>
      <w:b/>
      <w:bCs/>
      <w:smallCaps/>
      <w:color w:val="0F4761" w:themeColor="accent1" w:themeShade="BF"/>
      <w:spacing w:val="5"/>
    </w:rPr>
  </w:style>
  <w:style w:type="paragraph" w:styleId="Encabezado">
    <w:name w:val="header"/>
    <w:basedOn w:val="Normal"/>
    <w:link w:val="EncabezadoCar"/>
    <w:uiPriority w:val="99"/>
    <w:unhideWhenUsed/>
    <w:rsid w:val="00576BD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76BDE"/>
  </w:style>
  <w:style w:type="paragraph" w:styleId="Piedepgina">
    <w:name w:val="footer"/>
    <w:basedOn w:val="Normal"/>
    <w:link w:val="PiedepginaCar"/>
    <w:uiPriority w:val="99"/>
    <w:unhideWhenUsed/>
    <w:rsid w:val="00576BD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76BDE"/>
  </w:style>
  <w:style w:type="character" w:styleId="Hipervnculo">
    <w:name w:val="Hyperlink"/>
    <w:basedOn w:val="Fuentedeprrafopredeter"/>
    <w:uiPriority w:val="99"/>
    <w:unhideWhenUsed/>
    <w:rsid w:val="007213FB"/>
    <w:rPr>
      <w:color w:val="467886" w:themeColor="hyperlink"/>
      <w:u w:val="single"/>
    </w:rPr>
  </w:style>
  <w:style w:type="character" w:styleId="Mencinsinresolver">
    <w:name w:val="Unresolved Mention"/>
    <w:basedOn w:val="Fuentedeprrafopredeter"/>
    <w:uiPriority w:val="99"/>
    <w:semiHidden/>
    <w:unhideWhenUsed/>
    <w:rsid w:val="007213FB"/>
    <w:rPr>
      <w:color w:val="605E5C"/>
      <w:shd w:val="clear" w:color="auto" w:fill="E1DFDD"/>
    </w:rPr>
  </w:style>
  <w:style w:type="character" w:styleId="Hipervnculovisitado">
    <w:name w:val="FollowedHyperlink"/>
    <w:basedOn w:val="Fuentedeprrafopredeter"/>
    <w:uiPriority w:val="99"/>
    <w:semiHidden/>
    <w:unhideWhenUsed/>
    <w:rsid w:val="007213FB"/>
    <w:rPr>
      <w:color w:val="96607D" w:themeColor="followedHyperlink"/>
      <w:u w:val="single"/>
    </w:rPr>
  </w:style>
  <w:style w:type="paragraph" w:styleId="Heading2">
    <w:name w:val="heading 2"/>
    <w:basedOn w:val="Normal"/>
    <w:next w:val="Normal"/>
    <w:qFormat/>
    <w:pPr>
      <w:keepNext/>
      <w:keepLines/>
      <w:spacing w:before="280" w:after="140"/>
      <w:pBdr>
        <w:bottom w:val="single" w:sz="4" w:space="1" w:color="CCCCCC"/>
      </w:pBdr>
    </w:pPr>
    <w:rPr>
      <w:rFonts w:ascii="Times New Roman" w:hAnsi="Times New Roman" w:cs="Times New Roman"/>
      <w:b/>
      <w:bCs/>
      <w:sz w:val="28"/>
      <w:szCs w:val="28"/>
    </w:rPr>
  </w:style>
  <w:style w:type="paragraph" w:customStyle="1" w:styleId="Problema">
    <w:name w:val="Problema"/>
    <w:basedOn w:val="Normal"/>
    <w:pPr>
      <w:spacing w:before="120" w:after="120" w:line="276" w:lineRule="auto"/>
      <w:ind w:left="360" w:right="360"/>
    </w:pPr>
    <w:rPr>
      <w:rFonts w:ascii="Times New Roman" w:hAnsi="Times New Roman" w:cs="Times New Roman"/>
      <w:b/>
      <w:sz w:val="24"/>
      <w:szCs w:val="24"/>
    </w:rPr>
  </w:style>
  <w:style w:type="paragraph" w:customStyle="1" w:styleId="Resultado">
    <w:name w:val="Resultado"/>
    <w:basedOn w:val="Normal"/>
    <w:pPr>
      <w:pBdr>
        <w:top w:val="single" w:sz="4" w:space="1" w:color="D0D0D0"/>
        <w:bottom w:val="single" w:sz="4" w:space="1" w:color="D0D0D0"/>
      </w:pBdr>
      <w:spacing w:before="140" w:after="140" w:line="276" w:lineRule="auto"/>
      <w:ind w:left="240" w:right="240"/>
    </w:pPr>
    <w:rPr>
      <w:rFonts w:ascii="Times New Roman" w:hAnsi="Times New Roman" w:cs="Times New Roman"/>
      <w:sz w:val="24"/>
      <w:szCs w:val="24"/>
    </w:rPr>
  </w:style>
  <w:style w:type="paragraph" w:customStyle="1" w:styleId="Verificacion">
    <w:name w:val="Verificacion"/>
    <w:basedOn w:val="Normal"/>
    <w:pPr>
      <w:spacing w:before="100" w:after="100" w:line="276" w:lineRule="auto"/>
      <w:ind w:left="480" w:right="240"/>
    </w:pPr>
    <w:rPr>
      <w:rFonts w:ascii="Times New Roman" w:hAnsi="Times New Roman" w:cs="Times New Roman"/>
      <w: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2</Pages>
  <Words>30</Words>
  <Characters>166</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DAGOBERTO JUNIOR BORNACELLI PARRA</dc:creator>
  <cp:keywords/>
  <dc:description/>
  <cp:lastModifiedBy>DAGOBERTO JUNIOR BORNACELLI PARRA</cp:lastModifiedBy>
  <cp:revision>2</cp:revision>
  <cp:lastPrinted>2026-01-25T00:11:00Z</cp:lastPrinted>
  <dcterms:created xsi:type="dcterms:W3CDTF">2026-01-24T23:05:00Z</dcterms:created>
  <dcterms:modified xsi:type="dcterms:W3CDTF">2026-01-27T01:17:00Z</dcterms:modified>
</cp:coreProperties>
</file>