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8c4e3de357d78b64b43ec64979c823df51cac9"/>
    <w:p>
      <w:pPr>
        <w:pStyle w:val="Heading1"/>
      </w:pPr>
      <w:r>
        <w:t xml:space="preserve">Guía para generar tareas de Álgebra Lineal — UNIMINUTO</w:t>
      </w:r>
    </w:p>
    <w:bookmarkStart w:id="9" w:name="datos-del-estudiante"/>
    <w:p>
      <w:pPr>
        <w:pStyle w:val="Heading2"/>
      </w:pPr>
      <w:r>
        <w:t xml:space="preserve">Datos del estudiante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Nombre:</w:t>
      </w:r>
      <w:r>
        <w:t xml:space="preserve"> </w:t>
      </w:r>
      <w:r>
        <w:t xml:space="preserve">Laura Vanessa Bornacelli Parra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Programa:</w:t>
      </w:r>
      <w:r>
        <w:t xml:space="preserve"> </w:t>
      </w:r>
      <w:r>
        <w:t xml:space="preserve">Ingeniería de Software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Materia:</w:t>
      </w:r>
      <w:r>
        <w:t xml:space="preserve"> </w:t>
      </w:r>
      <w:r>
        <w:t xml:space="preserve">Álgebra Lineal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Profesor:</w:t>
      </w:r>
      <w:r>
        <w:t xml:space="preserve"> </w:t>
      </w:r>
      <w:r>
        <w:t xml:space="preserve">Ricardo Antonio Botero Rios</w:t>
      </w:r>
    </w:p>
    <w:p>
      <w:r>
        <w:pict>
          <v:rect style="width:0;height:1.5pt" o:hralign="center" o:hrstd="t" o:hr="t"/>
        </w:pict>
      </w:r>
    </w:p>
    <w:bookmarkEnd w:id="9"/>
    <w:bookmarkStart w:id="14" w:name="cómo-generar-una-nueva-tarea-paso-a-paso"/>
    <w:p>
      <w:pPr>
        <w:pStyle w:val="Heading2"/>
      </w:pPr>
      <w:r>
        <w:t xml:space="preserve">Cómo generar una nueva tarea (paso a paso)</w:t>
      </w:r>
    </w:p>
    <w:bookmarkStart w:id="10" w:name="paso-1-crear-la-carpeta"/>
    <w:p>
      <w:pPr>
        <w:pStyle w:val="Heading3"/>
      </w:pPr>
      <w:r>
        <w:t xml:space="preserve">Paso 1 — Crear la carpeta</w:t>
      </w:r>
    </w:p>
    <w:p>
      <w:pPr>
        <w:pStyle w:val="FirstParagraph"/>
      </w:pPr>
      <w:r>
        <w:t xml:space="preserve">Crear la carpeta con el formato:</w:t>
      </w:r>
      <w:r>
        <w:t xml:space="preserve"> </w:t>
      </w:r>
      <w:r>
        <w:rPr>
          <w:rStyle w:val="VerbatimChar"/>
        </w:rPr>
        <w:t xml:space="preserve">tarea&lt;N&gt;_&lt;tema&gt;/</w:t>
      </w:r>
      <w:r>
        <w:t xml:space="preserve"> </w:t>
      </w:r>
      <w:r>
        <w:t xml:space="preserve">Ejemplo:</w:t>
      </w:r>
      <w:r>
        <w:t xml:space="preserve"> </w:t>
      </w:r>
      <w:r>
        <w:rPr>
          <w:rStyle w:val="VerbatimChar"/>
        </w:rPr>
        <w:t xml:space="preserve">tarea4_transformaciones/</w:t>
      </w:r>
    </w:p>
    <w:bookmarkEnd w:id="10"/>
    <w:bookmarkStart w:id="11" w:name="paso-2-escribir-el-contenido-en-markdown"/>
    <w:p>
      <w:pPr>
        <w:pStyle w:val="Heading3"/>
      </w:pPr>
      <w:r>
        <w:t xml:space="preserve">Paso 2 — Escribir el contenido en Markdown</w:t>
      </w:r>
    </w:p>
    <w:p>
      <w:pPr>
        <w:pStyle w:val="FirstParagraph"/>
      </w:pPr>
      <w:r>
        <w:t xml:space="preserve">Crear el archivo</w:t>
      </w:r>
      <w:r>
        <w:t xml:space="preserve"> </w:t>
      </w:r>
      <w:r>
        <w:rPr>
          <w:rStyle w:val="VerbatimChar"/>
        </w:rPr>
        <w:t xml:space="preserve">&lt;tema&gt;.md</w:t>
      </w:r>
      <w:r>
        <w:t xml:space="preserve"> </w:t>
      </w:r>
      <w:r>
        <w:t xml:space="preserve">dentro de la carpeta.</w:t>
      </w:r>
    </w:p>
    <w:p>
      <w:pPr>
        <w:pStyle w:val="BodyText"/>
      </w:pPr>
      <w:r>
        <w:rPr>
          <w:b/>
          <w:bCs/>
        </w:rPr>
        <w:t xml:space="preserve">REGLA MÁS IMPORTANTE:</w:t>
      </w:r>
      <w:r>
        <w:t xml:space="preserve"> </w:t>
      </w:r>
      <w:r>
        <w:t xml:space="preserve">Solo usar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para los títulos de ejercicios. Todo lo demás va en</w:t>
      </w:r>
      <w:r>
        <w:t xml:space="preserve"> </w:t>
      </w:r>
      <w:r>
        <w:rPr>
          <w:b/>
          <w:bCs/>
        </w:rPr>
        <w:t xml:space="preserve">negrita</w:t>
      </w:r>
      <w:r>
        <w:t xml:space="preserve">.</w:t>
      </w:r>
    </w:p>
    <w:p>
      <w:pPr>
        <w:pStyle w:val="BodyText"/>
      </w:pPr>
      <w:r>
        <w:t xml:space="preserve">Ejemplo correcto:</w:t>
      </w:r>
    </w:p>
    <w:p>
      <w:pPr>
        <w:pStyle w:val="SourceCode"/>
      </w:pPr>
      <w:r>
        <w:rPr>
          <w:rStyle w:val="NormalTok"/>
        </w:rPr>
        <w:t xml:space="preserve">**Introducción**</w:t>
      </w:r>
      <w:r>
        <w:br/>
      </w:r>
      <w:r>
        <w:br/>
      </w:r>
      <w:r>
        <w:rPr>
          <w:rStyle w:val="NormalTok"/>
        </w:rPr>
        <w:t xml:space="preserve">Texto de la introducción aquí...</w:t>
      </w:r>
      <w:r>
        <w:br/>
      </w:r>
      <w:r>
        <w:br/>
      </w:r>
      <w:r>
        <w:rPr>
          <w:rStyle w:val="NormalTok"/>
        </w:rPr>
        <w:t xml:space="preserve">**Desarrollo de la actividad**</w:t>
      </w:r>
      <w:r>
        <w:br/>
      </w:r>
      <w:r>
        <w:br/>
      </w:r>
      <w:r>
        <w:rPr>
          <w:rStyle w:val="NormalTok"/>
        </w:rPr>
        <w:t xml:space="preserve">**Mapa conceptual**</w:t>
      </w:r>
      <w:r>
        <w:br/>
      </w:r>
      <w:r>
        <w:br/>
      </w:r>
      <w:r>
        <w:rPr>
          <w:rStyle w:val="NormalTok"/>
        </w:rPr>
        <w:t xml:space="preserve">Texto del mapa...</w:t>
      </w:r>
      <w:r>
        <w:br/>
      </w:r>
      <w:r>
        <w:br/>
      </w:r>
      <w:r>
        <w:rPr>
          <w:rStyle w:val="NormalTok"/>
        </w:rPr>
        <w:t xml:space="preserve">**Ejercicios resueltos**</w:t>
      </w:r>
      <w:r>
        <w:br/>
      </w:r>
      <w:r>
        <w:br/>
      </w:r>
      <w:r>
        <w:rPr>
          <w:rStyle w:val="NormalTok"/>
        </w:rPr>
        <w:t xml:space="preserve">Texto introductorio...</w:t>
      </w:r>
      <w:r>
        <w:br/>
      </w:r>
      <w:r>
        <w:br/>
      </w:r>
      <w:r>
        <w:rPr>
          <w:rStyle w:val="FunctionTok"/>
        </w:rPr>
        <w:t xml:space="preserve">## Ejercicio 2a — Nombre del ejercicio</w:t>
      </w:r>
      <w:r>
        <w:br/>
      </w:r>
      <w:r>
        <w:br/>
      </w:r>
      <w:r>
        <w:rPr>
          <w:rStyle w:val="NormalTok"/>
        </w:rPr>
        <w:t xml:space="preserve">Contenido del ejercicio con ecuaciones $x + y = 0$ en línea.</w:t>
      </w:r>
      <w:r>
        <w:br/>
      </w:r>
      <w:r>
        <w:br/>
      </w:r>
      <w:r>
        <w:rPr>
          <w:rStyle w:val="NormalTok"/>
        </w:rPr>
        <w:t xml:space="preserve">Ecuaciones en bloque:</w:t>
      </w:r>
      <w:r>
        <w:br/>
      </w:r>
      <w:r>
        <w:br/>
      </w:r>
      <w:r>
        <w:rPr>
          <w:rStyle w:val="NormalTok"/>
        </w:rPr>
        <w:t xml:space="preserve">$$\frac{a}{b} = c$$</w:t>
      </w:r>
      <w:r>
        <w:br/>
      </w:r>
      <w:r>
        <w:br/>
      </w:r>
      <w:r>
        <w:rPr>
          <w:rStyle w:val="NormalTok"/>
        </w:rPr>
        <w:t xml:space="preserve">**Resultado:** La respuesta es...</w:t>
      </w:r>
      <w:r>
        <w:br/>
      </w:r>
      <w:r>
        <w:br/>
      </w:r>
      <w:r>
        <w:rPr>
          <w:rStyle w:val="FunctionTok"/>
        </w:rPr>
        <w:t xml:space="preserve">## Ejercicio 2b — Otro ejercicio</w:t>
      </w:r>
      <w:r>
        <w:br/>
      </w:r>
      <w:r>
        <w:br/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Verificación en GeoGebra</w:t>
      </w:r>
      <w:r>
        <w:br/>
      </w:r>
      <w:r>
        <w:br/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NormalTok"/>
        </w:rPr>
        <w:t xml:space="preserve">**Enlace del video explicativo**</w:t>
      </w:r>
      <w:r>
        <w:br/>
      </w:r>
      <w:r>
        <w:br/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NormalTok"/>
        </w:rPr>
        <w:t xml:space="preserve">**Conclusiones**</w:t>
      </w:r>
      <w:r>
        <w:br/>
      </w:r>
      <w:r>
        <w:br/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NormalTok"/>
        </w:rPr>
        <w:t xml:space="preserve">**Referencias**</w:t>
      </w:r>
      <w:r>
        <w:br/>
      </w:r>
      <w:r>
        <w:br/>
      </w:r>
      <w:r>
        <w:rPr>
          <w:rStyle w:val="NormalTok"/>
        </w:rPr>
        <w:t xml:space="preserve">...</w:t>
      </w:r>
    </w:p>
    <w:p>
      <w:pPr>
        <w:pStyle w:val="FirstParagraph"/>
      </w:pPr>
      <w:r>
        <w:rPr>
          <w:b/>
          <w:bCs/>
        </w:rPr>
        <w:t xml:space="preserve">Lo que NUNCA se debe hacer:</w:t>
      </w:r>
    </w:p>
    <w:p>
      <w:pPr>
        <w:pStyle w:val="Compact"/>
        <w:numPr>
          <w:ilvl w:val="0"/>
          <w:numId w:val="1002"/>
        </w:numPr>
      </w:pPr>
      <w:r>
        <w:t xml:space="preserve">NUNCA usar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(un solo numeral) para nada</w:t>
      </w:r>
    </w:p>
    <w:p>
      <w:pPr>
        <w:pStyle w:val="Compact"/>
        <w:numPr>
          <w:ilvl w:val="0"/>
          <w:numId w:val="1002"/>
        </w:numPr>
      </w:pPr>
      <w:r>
        <w:t xml:space="preserve">NUNCA usar</w:t>
      </w:r>
      <w:r>
        <w:t xml:space="preserve"> </w:t>
      </w:r>
      <w:r>
        <w:rPr>
          <w:rStyle w:val="VerbatimChar"/>
        </w:rPr>
        <w:t xml:space="preserve">###</w:t>
      </w:r>
      <w:r>
        <w:t xml:space="preserve"> </w:t>
      </w:r>
      <w:r>
        <w:t xml:space="preserve">para subsecciones, usar</w:t>
      </w:r>
      <w:r>
        <w:t xml:space="preserve"> </w:t>
      </w:r>
      <w:r>
        <w:rPr>
          <w:rStyle w:val="VerbatimChar"/>
        </w:rPr>
        <w:t xml:space="preserve">**negrita**</w:t>
      </w:r>
      <w:r>
        <w:t xml:space="preserve"> </w:t>
      </w:r>
      <w:r>
        <w:t xml:space="preserve">en su lugar</w:t>
      </w:r>
    </w:p>
    <w:p>
      <w:pPr>
        <w:pStyle w:val="Compact"/>
        <w:numPr>
          <w:ilvl w:val="0"/>
          <w:numId w:val="1002"/>
        </w:numPr>
      </w:pPr>
      <w:r>
        <w:t xml:space="preserve">NUNCA poner</w:t>
      </w:r>
      <w:r>
        <w:t xml:space="preserve"> </w:t>
      </w:r>
      <w:r>
        <w:rPr>
          <w:rStyle w:val="VerbatimChar"/>
        </w:rPr>
        <w:t xml:space="preserve">\newpage</w:t>
      </w:r>
      <w:r>
        <w:t xml:space="preserve"> </w:t>
      </w:r>
      <w:r>
        <w:t xml:space="preserve">(no funciona en Pandoc para DOCX)</w:t>
      </w:r>
    </w:p>
    <w:bookmarkEnd w:id="11"/>
    <w:bookmarkStart w:id="12" w:name="paso-3-generar-el-documento-final"/>
    <w:p>
      <w:pPr>
        <w:pStyle w:val="Heading3"/>
      </w:pPr>
      <w:r>
        <w:t xml:space="preserve">Paso 3 — Generar el documento final</w:t>
      </w:r>
    </w:p>
    <w:p>
      <w:pPr>
        <w:pStyle w:val="FirstParagraph"/>
      </w:pPr>
      <w:r>
        <w:t xml:space="preserve">Solo 2 comandos: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"C:/xampp/htdocs/VECTORES/tarea&lt;N&gt;_&lt;tema&gt;"</w:t>
      </w:r>
      <w:r>
        <w:br/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tema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temp_pandoc.docx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markdown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docx</w:t>
      </w:r>
      <w:r>
        <w:br/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"../_plantillas/generar_tarea.js"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"tarea&lt;N&gt;_&lt;tema&gt;"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"&lt;Título de la Tarea&gt;"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"&lt;fecha&gt;"</w:t>
      </w:r>
    </w:p>
    <w:p>
      <w:pPr>
        <w:pStyle w:val="FirstParagraph"/>
      </w:pPr>
      <w:r>
        <w:t xml:space="preserve">Ejemplo real: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"C:/xampp/htdocs/VECTORES/tarea3_espacios_vectoriales"</w:t>
      </w:r>
      <w:r>
        <w:br/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espaciosvectoriales.md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temp_pandoc.docx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markdown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docx</w:t>
      </w:r>
      <w:r>
        <w:br/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"../_plantillas/generar_tarea.js"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"tarea3_espacios_vectoriales"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"Espacios Vectoriales"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 de febrero de 2026"</w:t>
      </w:r>
    </w:p>
    <w:p>
      <w:pPr>
        <w:pStyle w:val="FirstParagraph"/>
      </w:pPr>
      <w:r>
        <w:t xml:space="preserve">El script automáticamente:</w:t>
      </w:r>
      <w:r>
        <w:t xml:space="preserve"> </w:t>
      </w:r>
      <w:r>
        <w:t xml:space="preserve">- Toma la portada del template base y actualiza título + fecha</w:t>
      </w:r>
      <w:r>
        <w:t xml:space="preserve"> </w:t>
      </w:r>
      <w:r>
        <w:t xml:space="preserve">- Inyecta saltos de página antes de cada ejercicio (</w:t>
      </w:r>
      <w:r>
        <w:rPr>
          <w:rStyle w:val="VerbatimChar"/>
        </w:rPr>
        <w:t xml:space="preserve">##</w:t>
      </w:r>
      <w:r>
        <w:t xml:space="preserve">)</w:t>
      </w:r>
      <w:r>
        <w:t xml:space="preserve"> </w:t>
      </w:r>
      <w:r>
        <w:t xml:space="preserve">- Mantiene los estilos APA, header y márgenes</w:t>
      </w:r>
      <w:r>
        <w:t xml:space="preserve"> </w:t>
      </w:r>
      <w:r>
        <w:t xml:space="preserve">- Convierte ecuaciones LaTeX a formato nativo de Word</w:t>
      </w:r>
      <w:r>
        <w:t xml:space="preserve"> </w:t>
      </w:r>
      <w:r>
        <w:t xml:space="preserve">- Borra el archivo temporal</w:t>
      </w:r>
      <w:r>
        <w:t xml:space="preserve"> </w:t>
      </w:r>
      <w:r>
        <w:rPr>
          <w:rStyle w:val="VerbatimChar"/>
        </w:rPr>
        <w:t xml:space="preserve">temp_pandoc.docx</w:t>
      </w:r>
    </w:p>
    <w:bookmarkEnd w:id="12"/>
    <w:bookmarkStart w:id="13" w:name="X3a12a1ff96dba7bebcfc0c5b16f2cb138e8d100"/>
    <w:p>
      <w:pPr>
        <w:pStyle w:val="Heading3"/>
      </w:pPr>
      <w:r>
        <w:t xml:space="preserve">Paso 4 — Generar los archivos de referencia (.docx)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ejercicios_resueltos.md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ejercicios_resueltos.docx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markdown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docx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mapa_conceptual_contenido.md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mapa_conceptual_contenido.docx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markdown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docx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guia_estudio_y_geogebra.md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guia_estudio_y_geogebra.docx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markdown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docx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estructura-de-archivos"/>
    <w:p>
      <w:pPr>
        <w:pStyle w:val="Heading2"/>
      </w:pPr>
      <w:r>
        <w:t xml:space="preserve">Estructura de archivos</w:t>
      </w:r>
    </w:p>
    <w:bookmarkStart w:id="15" w:name="carpeta-raíz-vectores"/>
    <w:p>
      <w:pPr>
        <w:pStyle w:val="Heading3"/>
      </w:pPr>
      <w:r>
        <w:t xml:space="preserve">Carpeta raíz (</w:t>
      </w:r>
      <w:r>
        <w:rPr>
          <w:rStyle w:val="VerbatimChar"/>
        </w:rPr>
        <w:t xml:space="preserve">VECTORES/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VECTORES/</w:t>
      </w:r>
      <w:r>
        <w:br/>
      </w:r>
      <w:r>
        <w:rPr>
          <w:rStyle w:val="VerbatimChar"/>
        </w:rPr>
        <w:t xml:space="preserve">├── _plantillas/</w:t>
      </w:r>
      <w:r>
        <w:br/>
      </w:r>
      <w:r>
        <w:rPr>
          <w:rStyle w:val="VerbatimChar"/>
        </w:rPr>
        <w:t xml:space="preserve">│   ├── Diagrama de Flujo.docx          ← Template original de Word</w:t>
      </w:r>
      <w:r>
        <w:br/>
      </w:r>
      <w:r>
        <w:rPr>
          <w:rStyle w:val="VerbatimChar"/>
        </w:rPr>
        <w:t xml:space="preserve">│   ├── generar_tarea.js                ← Script reutilizable para generar tareas</w:t>
      </w:r>
      <w:r>
        <w:br/>
      </w:r>
      <w:r>
        <w:rPr>
          <w:rStyle w:val="VerbatimChar"/>
        </w:rPr>
        <w:t xml:space="preserve">│   ├── guia_generacion_tareas.md       ← Esta guía</w:t>
      </w:r>
      <w:r>
        <w:br/>
      </w:r>
      <w:r>
        <w:rPr>
          <w:rStyle w:val="VerbatimChar"/>
        </w:rPr>
        <w:t xml:space="preserve">│   └── guia_generacion_tareas.docx     ← Esta guía en Word</w:t>
      </w:r>
      <w:r>
        <w:br/>
      </w:r>
      <w:r>
        <w:rPr>
          <w:rStyle w:val="VerbatimChar"/>
        </w:rPr>
        <w:t xml:space="preserve">├── tarea1_vectores/</w:t>
      </w:r>
      <w:r>
        <w:br/>
      </w:r>
      <w:r>
        <w:rPr>
          <w:rStyle w:val="VerbatimChar"/>
        </w:rPr>
        <w:t xml:space="preserve">├── tarea2_matrices/</w:t>
      </w:r>
      <w:r>
        <w:br/>
      </w:r>
      <w:r>
        <w:rPr>
          <w:rStyle w:val="VerbatimChar"/>
        </w:rPr>
        <w:t xml:space="preserve">├── tarea3_espacios_vectoriales/</w:t>
      </w:r>
      <w:r>
        <w:br/>
      </w:r>
      <w:r>
        <w:rPr>
          <w:rStyle w:val="VerbatimChar"/>
        </w:rPr>
        <w:t xml:space="preserve">├── index.html, script.js, styles.css   ← Visualizador 3D (GitHub Pages)</w:t>
      </w:r>
      <w:r>
        <w:br/>
      </w:r>
      <w:r>
        <w:rPr>
          <w:rStyle w:val="VerbatimChar"/>
        </w:rPr>
        <w:t xml:space="preserve">└── package.json, node_modules/         ← Dependencias (JSZip)</w:t>
      </w:r>
    </w:p>
    <w:bookmarkEnd w:id="15"/>
    <w:bookmarkStart w:id="16" w:name="cada-carpeta-de-tarea"/>
    <w:p>
      <w:pPr>
        <w:pStyle w:val="Heading3"/>
      </w:pPr>
      <w:r>
        <w:t xml:space="preserve">Cada carpeta de tarea</w:t>
      </w:r>
    </w:p>
    <w:p>
      <w:pPr>
        <w:pStyle w:val="SourceCode"/>
      </w:pPr>
      <w:r>
        <w:rPr>
          <w:rStyle w:val="VerbatimChar"/>
        </w:rPr>
        <w:t xml:space="preserve">tarea&lt;N&gt;_&lt;tema&gt;/</w:t>
      </w:r>
      <w:r>
        <w:br/>
      </w:r>
      <w:r>
        <w:rPr>
          <w:rStyle w:val="VerbatimChar"/>
        </w:rPr>
        <w:t xml:space="preserve">├── Actividad_S&lt;N&gt;_*.pdf              ← PDF con las instrucciones del profesor</w:t>
      </w:r>
      <w:r>
        <w:br/>
      </w:r>
      <w:r>
        <w:rPr>
          <w:rStyle w:val="VerbatimChar"/>
        </w:rPr>
        <w:t xml:space="preserve">├── bornacelli_laura_&lt;tema&gt;.docx      ← DOCUMENTO FINAL (lo que se entrega)</w:t>
      </w:r>
      <w:r>
        <w:br/>
      </w:r>
      <w:r>
        <w:rPr>
          <w:rStyle w:val="VerbatimChar"/>
        </w:rPr>
        <w:t xml:space="preserve">├── &lt;tema&gt;.md                         ← Fuente markdown del documento final</w:t>
      </w:r>
      <w:r>
        <w:br/>
      </w:r>
      <w:r>
        <w:rPr>
          <w:rStyle w:val="VerbatimChar"/>
        </w:rPr>
        <w:t xml:space="preserve">├── ejercicios_resueltos.md           ← Soluciones detalladas paso a paso</w:t>
      </w:r>
      <w:r>
        <w:br/>
      </w:r>
      <w:r>
        <w:rPr>
          <w:rStyle w:val="VerbatimChar"/>
        </w:rPr>
        <w:t xml:space="preserve">├── ejercicios_resueltos.docx         ← Lo mismo en Word (para leer fácil)</w:t>
      </w:r>
      <w:r>
        <w:br/>
      </w:r>
      <w:r>
        <w:rPr>
          <w:rStyle w:val="VerbatimChar"/>
        </w:rPr>
        <w:t xml:space="preserve">├── mapa_conceptual_contenido.md      ← Contenido textual del mapa conceptual</w:t>
      </w:r>
      <w:r>
        <w:br/>
      </w:r>
      <w:r>
        <w:rPr>
          <w:rStyle w:val="VerbatimChar"/>
        </w:rPr>
        <w:t xml:space="preserve">├── mapa_conceptual_contenido.docx    ← Lo mismo en Word</w:t>
      </w:r>
      <w:r>
        <w:br/>
      </w:r>
      <w:r>
        <w:rPr>
          <w:rStyle w:val="VerbatimChar"/>
        </w:rPr>
        <w:t xml:space="preserve">├── guia_estudio_y_geogebra.md        ← Guía de estudio + comandos GeoGebra</w:t>
      </w:r>
      <w:r>
        <w:br/>
      </w:r>
      <w:r>
        <w:rPr>
          <w:rStyle w:val="VerbatimChar"/>
        </w:rPr>
        <w:t xml:space="preserve">└── guia_estudio_y_geogebra.docx      ← Lo mismo en Word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estructura-del-documento-final"/>
    <w:p>
      <w:pPr>
        <w:pStyle w:val="Heading2"/>
      </w:pPr>
      <w:r>
        <w:t xml:space="preserve">Estructura del documento final</w:t>
      </w:r>
    </w:p>
    <w:p>
      <w:pPr>
        <w:pStyle w:val="FirstParagraph"/>
      </w:pPr>
      <w:r>
        <w:t xml:space="preserve">El documento final tiene esta estructura: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Portada</w:t>
      </w:r>
      <w:r>
        <w:t xml:space="preserve"> </w:t>
      </w:r>
      <w:r>
        <w:t xml:space="preserve">— Página 1 (se hereda del template, solo se cambia título y fecha)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Introducción</w:t>
      </w:r>
      <w:r>
        <w:t xml:space="preserve"> </w:t>
      </w:r>
      <w:r>
        <w:t xml:space="preserve">— Texto en negrita, NO es heading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Desarrollo de la actividad</w:t>
      </w:r>
      <w:r>
        <w:t xml:space="preserve"> </w:t>
      </w:r>
      <w:r>
        <w:t xml:space="preserve">— Negrita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Mapa conceptual</w:t>
      </w:r>
      <w:r>
        <w:t xml:space="preserve"> </w:t>
      </w:r>
      <w:r>
        <w:t xml:space="preserve">— Negrita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Ejercicios resueltos</w:t>
      </w:r>
      <w:r>
        <w:t xml:space="preserve"> </w:t>
      </w:r>
      <w:r>
        <w:t xml:space="preserve">— Negrita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Ejercicio 2a</w:t>
      </w:r>
      <w:r>
        <w:t xml:space="preserve"> </w:t>
      </w:r>
      <w:r>
        <w:t xml:space="preserve">— Heading2 con salto de página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Ejercicio 2b</w:t>
      </w:r>
      <w:r>
        <w:t xml:space="preserve"> </w:t>
      </w:r>
      <w:r>
        <w:t xml:space="preserve">— Heading2 con salto de página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Ejercicio 2c</w:t>
      </w:r>
      <w:r>
        <w:t xml:space="preserve"> </w:t>
      </w:r>
      <w:r>
        <w:t xml:space="preserve">— Heading2 con salto de página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(más ejercicios si los hay)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Verificación en GeoGebra</w:t>
      </w:r>
      <w:r>
        <w:t xml:space="preserve"> </w:t>
      </w:r>
      <w:r>
        <w:t xml:space="preserve">— Heading2 con salto de página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Enlace del video explicativo</w:t>
      </w:r>
      <w:r>
        <w:t xml:space="preserve"> </w:t>
      </w:r>
      <w:r>
        <w:t xml:space="preserve">— Negrita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Conclusiones</w:t>
      </w:r>
      <w:r>
        <w:t xml:space="preserve"> </w:t>
      </w:r>
      <w:r>
        <w:t xml:space="preserve">— Negrita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Referencias</w:t>
      </w:r>
      <w:r>
        <w:t xml:space="preserve"> </w:t>
      </w:r>
      <w:r>
        <w:t xml:space="preserve">— Negrita, formato APA 7ma edición</w:t>
      </w:r>
    </w:p>
    <w:p>
      <w:r>
        <w:pict>
          <v:rect style="width:0;height:1.5pt" o:hralign="center" o:hrstd="t" o:hr="t"/>
        </w:pict>
      </w:r>
    </w:p>
    <w:bookmarkEnd w:id="18"/>
    <w:bookmarkStart w:id="19" w:name="errores-comunes-y-cómo-evitarlos"/>
    <w:p>
      <w:pPr>
        <w:pStyle w:val="Heading2"/>
      </w:pPr>
      <w:r>
        <w:t xml:space="preserve">Errores comunes y cómo evitarlos</w:t>
      </w:r>
    </w:p>
    <w:p>
      <w:pPr>
        <w:pStyle w:val="FirstParagraph"/>
      </w:pPr>
      <w:r>
        <w:rPr>
          <w:b/>
          <w:bCs/>
        </w:rPr>
        <w:t xml:space="preserve">El DOCX sale sin formato / se ve feo:</w:t>
      </w:r>
      <w:r>
        <w:t xml:space="preserve"> </w:t>
      </w:r>
      <w:r>
        <w:t xml:space="preserve">- Causa: Se generó el DOCX directamente sin usar el template base</w:t>
      </w:r>
      <w:r>
        <w:t xml:space="preserve"> </w:t>
      </w:r>
      <w:r>
        <w:t xml:space="preserve">- Solución: Siempre usar el script</w:t>
      </w:r>
      <w:r>
        <w:t xml:space="preserve"> </w:t>
      </w:r>
      <w:r>
        <w:rPr>
          <w:rStyle w:val="VerbatimChar"/>
        </w:rPr>
        <w:t xml:space="preserve">generar_tarea.js</w:t>
      </w:r>
      <w:r>
        <w:t xml:space="preserve"> </w:t>
      </w:r>
      <w:r>
        <w:t xml:space="preserve">que fusiona con la base</w:t>
      </w:r>
    </w:p>
    <w:p>
      <w:pPr>
        <w:pStyle w:val="BodyText"/>
      </w:pPr>
      <w:r>
        <w:rPr>
          <w:b/>
          <w:bCs/>
        </w:rPr>
        <w:t xml:space="preserve">No hay separación entre ejercicios (todo pegado):</w:t>
      </w:r>
      <w:r>
        <w:t xml:space="preserve"> </w:t>
      </w:r>
      <w:r>
        <w:t xml:space="preserve">- Causa: Se usó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(H1) en vez de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(H2) para los ejercicios</w:t>
      </w:r>
      <w:r>
        <w:t xml:space="preserve"> </w:t>
      </w:r>
      <w:r>
        <w:t xml:space="preserve">- Solución: Solo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para ejercicios, todo lo demás en</w:t>
      </w:r>
      <w:r>
        <w:t xml:space="preserve"> </w:t>
      </w:r>
      <w:r>
        <w:rPr>
          <w:b/>
          <w:bCs/>
        </w:rPr>
        <w:t xml:space="preserve">negrita</w:t>
      </w:r>
    </w:p>
    <w:p>
      <w:pPr>
        <w:pStyle w:val="BodyText"/>
      </w:pPr>
      <w:r>
        <w:rPr>
          <w:b/>
          <w:bCs/>
        </w:rPr>
        <w:t xml:space="preserve">Las ecuaciones salen como texto plano:</w:t>
      </w:r>
      <w:r>
        <w:t xml:space="preserve"> </w:t>
      </w:r>
      <w:r>
        <w:t xml:space="preserve">- Causa: No se usó Pandoc para convertir</w:t>
      </w:r>
      <w:r>
        <w:t xml:space="preserve"> </w:t>
      </w:r>
      <w:r>
        <w:t xml:space="preserve">- Solución: Siempre convertir con</w:t>
      </w:r>
      <w:r>
        <w:t xml:space="preserve"> </w:t>
      </w:r>
      <w:r>
        <w:rPr>
          <w:rStyle w:val="VerbatimChar"/>
        </w:rPr>
        <w:t xml:space="preserve">pandoc ... --to docx</w:t>
      </w:r>
      <w:r>
        <w:t xml:space="preserve">, esto genera ecuaciones OMML nativas</w:t>
      </w:r>
    </w:p>
    <w:p>
      <w:pPr>
        <w:pStyle w:val="BodyText"/>
      </w:pPr>
      <w:r>
        <w:rPr>
          <w:b/>
          <w:bCs/>
        </w:rPr>
        <w:t xml:space="preserve">Error</w:t>
      </w:r>
      <w:r>
        <w:rPr>
          <w:b/>
          <w:bCs/>
        </w:rPr>
        <w:t xml:space="preserve"> </w:t>
      </w:r>
      <w:r>
        <w:rPr>
          <w:b/>
          <w:bCs/>
        </w:rPr>
        <w:t xml:space="preserve">“EBUSY”</w:t>
      </w:r>
      <w:r>
        <w:rPr>
          <w:b/>
          <w:bCs/>
        </w:rPr>
        <w:t xml:space="preserve"> </w:t>
      </w:r>
      <w:r>
        <w:rPr>
          <w:b/>
          <w:bCs/>
        </w:rPr>
        <w:t xml:space="preserve">al generar:</w:t>
      </w:r>
      <w:r>
        <w:t xml:space="preserve"> </w:t>
      </w:r>
      <w:r>
        <w:t xml:space="preserve">- Causa: El archivo .docx está abierto en Word</w:t>
      </w:r>
      <w:r>
        <w:t xml:space="preserve"> </w:t>
      </w:r>
      <w:r>
        <w:t xml:space="preserve">- Solución: Cerrar Word antes de ejecutar el script</w:t>
      </w:r>
    </w:p>
    <w:p>
      <w:pPr>
        <w:pStyle w:val="BodyText"/>
      </w:pPr>
      <w:r>
        <w:rPr>
          <w:b/>
          <w:bCs/>
        </w:rPr>
        <w:t xml:space="preserve">La portada no se actualiza:</w:t>
      </w:r>
      <w:r>
        <w:t xml:space="preserve"> </w:t>
      </w:r>
      <w:r>
        <w:t xml:space="preserve">- Causa: El texto que busca el script no coincide exactamente con el XML</w:t>
      </w:r>
      <w:r>
        <w:t xml:space="preserve"> </w:t>
      </w:r>
      <w:r>
        <w:t xml:space="preserve">- Solución: El script busca</w:t>
      </w:r>
      <w:r>
        <w:t xml:space="preserve"> </w:t>
      </w:r>
      <w:r>
        <w:t xml:space="preserve">“Álgebra de Matrices”</w:t>
      </w:r>
      <w:r>
        <w:t xml:space="preserve"> </w:t>
      </w:r>
      <w:r>
        <w:t xml:space="preserve">y lo reemplaza. Si la base cambia, hay que actualizar el script</w:t>
      </w:r>
    </w:p>
    <w:p>
      <w:r>
        <w:pict>
          <v:rect style="width:0;height:1.5pt" o:hralign="center" o:hrstd="t" o:hr="t"/>
        </w:pict>
      </w:r>
    </w:p>
    <w:bookmarkEnd w:id="19"/>
    <w:bookmarkStart w:id="20" w:name="checklist-antes-de-entregar"/>
    <w:p>
      <w:pPr>
        <w:pStyle w:val="Heading2"/>
      </w:pPr>
      <w:r>
        <w:t xml:space="preserve">Checklist antes de entregar</w:t>
      </w:r>
    </w:p>
    <w:p>
      <w:pPr>
        <w:pStyle w:val="Compact"/>
        <w:numPr>
          <w:ilvl w:val="0"/>
          <w:numId w:val="1004"/>
        </w:numPr>
      </w:pPr>
      <w:r>
        <w:t xml:space="preserve">El documento final abre sin errores en Word</w:t>
      </w:r>
    </w:p>
    <w:p>
      <w:pPr>
        <w:pStyle w:val="Compact"/>
        <w:numPr>
          <w:ilvl w:val="0"/>
          <w:numId w:val="1005"/>
        </w:numPr>
      </w:pPr>
      <w:r>
        <w:t xml:space="preserve">La portada tiene título, nombre y fecha correctos</w:t>
      </w:r>
    </w:p>
    <w:p>
      <w:pPr>
        <w:pStyle w:val="Compact"/>
        <w:numPr>
          <w:ilvl w:val="0"/>
          <w:numId w:val="1006"/>
        </w:numPr>
      </w:pPr>
      <w:r>
        <w:t xml:space="preserve">Cada ejercicio empieza en página nueva</w:t>
      </w:r>
    </w:p>
    <w:p>
      <w:pPr>
        <w:pStyle w:val="Compact"/>
        <w:numPr>
          <w:ilvl w:val="0"/>
          <w:numId w:val="1007"/>
        </w:numPr>
      </w:pPr>
      <w:r>
        <w:t xml:space="preserve">Las ecuaciones se ven como fórmulas (no como texto)</w:t>
      </w:r>
    </w:p>
    <w:p>
      <w:pPr>
        <w:pStyle w:val="Compact"/>
        <w:numPr>
          <w:ilvl w:val="0"/>
          <w:numId w:val="1008"/>
        </w:numPr>
      </w:pPr>
      <w:r>
        <w:t xml:space="preserve">Hay header en todas las páginas (excepto portada)</w:t>
      </w:r>
    </w:p>
    <w:p>
      <w:pPr>
        <w:pStyle w:val="Compact"/>
        <w:numPr>
          <w:ilvl w:val="0"/>
          <w:numId w:val="1009"/>
        </w:numPr>
      </w:pPr>
      <w:r>
        <w:t xml:space="preserve">Introducción, Conclusiones y Referencias están presentes</w:t>
      </w:r>
    </w:p>
    <w:p>
      <w:pPr>
        <w:pStyle w:val="Compact"/>
        <w:numPr>
          <w:ilvl w:val="0"/>
          <w:numId w:val="1010"/>
        </w:numPr>
      </w:pPr>
      <w:r>
        <w:t xml:space="preserve">El mapa conceptual visual está creado (Canva, CmapTools, etc.)</w:t>
      </w:r>
    </w:p>
    <w:p>
      <w:pPr>
        <w:pStyle w:val="Compact"/>
        <w:numPr>
          <w:ilvl w:val="0"/>
          <w:numId w:val="1011"/>
        </w:numPr>
      </w:pPr>
      <w:r>
        <w:t xml:space="preserve">El video explicativo está grabado (máx 5 min)</w:t>
      </w:r>
    </w:p>
    <w:p>
      <w:pPr>
        <w:pStyle w:val="Compact"/>
        <w:numPr>
          <w:ilvl w:val="0"/>
          <w:numId w:val="1012"/>
        </w:numPr>
      </w:pPr>
      <w:r>
        <w:t xml:space="preserve">El enlace del video está en el documento</w:t>
      </w:r>
    </w:p>
    <w:p>
      <w:pPr>
        <w:pStyle w:val="Compact"/>
        <w:numPr>
          <w:ilvl w:val="0"/>
          <w:numId w:val="1013"/>
        </w:numPr>
      </w:pPr>
      <w:r>
        <w:t xml:space="preserve">Archivos temporales borrados</w:t>
      </w:r>
    </w:p>
    <w:p>
      <w:pPr>
        <w:pStyle w:val="Compact"/>
        <w:numPr>
          <w:ilvl w:val="0"/>
          <w:numId w:val="1014"/>
        </w:numPr>
      </w:pPr>
      <w:r>
        <w:t xml:space="preserve">Cada .md tiene su .docx correspondiente</w:t>
      </w:r>
    </w:p>
    <w:p>
      <w:pPr>
        <w:pStyle w:val="Compact"/>
        <w:numPr>
          <w:ilvl w:val="0"/>
          <w:numId w:val="1015"/>
        </w:numPr>
      </w:pPr>
      <w:r>
        <w:t xml:space="preserve">Nombre del archivo:</w:t>
      </w:r>
      <w:r>
        <w:t xml:space="preserve"> </w:t>
      </w:r>
      <w:r>
        <w:rPr>
          <w:rStyle w:val="VerbatimChar"/>
        </w:rPr>
        <w:t xml:space="preserve">bornacelli_laura_&lt;tema&gt;.docx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2026-02-22T21:12:49Z</dcterms:created>
  <dcterms:modified xsi:type="dcterms:W3CDTF">2026-02-22T21:12:49Z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