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Calculator main{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Layout = new CalculatorLayout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Layout.main(null);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Calculator Layout{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Borderpane layout = new Borderpane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Arraylist&lt;button&gt; Numpad = alla knappar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main{launch}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Start{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Button creator 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 layouten width, height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primarystage set layout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primary stage show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layout.settop = (textInput(null))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layout.setCenter = borderpaneCenter()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public void button creator(){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Char array med alla tecken på miniräknaren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count = 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for(char t : char array){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char temporary = char array[count]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String temporary string = stringvalueof temporary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Button temp = new Button(temporary string)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När man klickar temp så ska { OutputClass.TextOutput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ge knappen width och height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Arraylistan numpad.add temp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count ++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hbox textInput(String input){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Hbox hbox = new hbox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TextField input = new Textfield (classen output)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Ge text field height och width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hbox get children input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return hbox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Class Calculator Output{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Calculator layout Layout = new Calculator layout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Calculator Calculations calculations = new Calculator Calculations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public text output(String input, String Textfield current data){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Switch (input){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case +: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Layout.textfield input(calculations.addition(input,textfield current data))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case -: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case x: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case ÷: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default: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String output = Textfield current data + input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Class Calculator Calculations{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public String class addition(String input,String current data){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String result = input to double + current data to double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return  result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public String subtraction(String input,String current data){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layout.textfieldInput()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