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60D54" w14:textId="2BED2EC2" w:rsidR="00D6275F" w:rsidRPr="006D7F08" w:rsidRDefault="00AB2B24" w:rsidP="00AB2B24">
      <w:pPr>
        <w:pStyle w:val="ListParagraph"/>
        <w:numPr>
          <w:ilvl w:val="0"/>
          <w:numId w:val="1"/>
        </w:numPr>
        <w:rPr>
          <w:lang w:val="de-DE"/>
        </w:rPr>
      </w:pPr>
      <w:r w:rsidRPr="006D7F08">
        <w:rPr>
          <w:lang w:val="de-DE"/>
        </w:rPr>
        <w:t>General problem</w:t>
      </w:r>
      <w:r w:rsidR="006D7F08" w:rsidRPr="006D7F08">
        <w:rPr>
          <w:lang w:val="de-DE"/>
        </w:rPr>
        <w:t xml:space="preserve"> (summary, uncertainty ist wichtig in versch diszipli</w:t>
      </w:r>
      <w:r w:rsidR="006D7F08">
        <w:rPr>
          <w:lang w:val="de-DE"/>
        </w:rPr>
        <w:t>nen, bei … vernachlässigt - plakativ</w:t>
      </w:r>
      <w:r w:rsidR="006D7F08" w:rsidRPr="006D7F08">
        <w:rPr>
          <w:lang w:val="de-DE"/>
        </w:rPr>
        <w:t>)</w:t>
      </w:r>
    </w:p>
    <w:p w14:paraId="6CD55C8B" w14:textId="47F0CEBC" w:rsidR="00720E04" w:rsidRPr="006D7F08" w:rsidRDefault="00720E04" w:rsidP="00AB2B24">
      <w:pPr>
        <w:pStyle w:val="ListParagraph"/>
        <w:numPr>
          <w:ilvl w:val="0"/>
          <w:numId w:val="1"/>
        </w:numPr>
        <w:rPr>
          <w:lang w:val="de-DE"/>
        </w:rPr>
      </w:pPr>
      <w:r w:rsidRPr="006D7F08">
        <w:rPr>
          <w:lang w:val="de-DE"/>
        </w:rPr>
        <w:t>Previous Research</w:t>
      </w:r>
      <w:r w:rsidR="006D7F08" w:rsidRPr="006D7F08">
        <w:rPr>
          <w:lang w:val="de-DE"/>
        </w:rPr>
        <w:t xml:space="preserve"> (in anderen disziplinen sehr</w:t>
      </w:r>
      <w:r w:rsidR="006D7F08">
        <w:rPr>
          <w:lang w:val="de-DE"/>
        </w:rPr>
        <w:t xml:space="preserve"> populär)</w:t>
      </w:r>
    </w:p>
    <w:p w14:paraId="4456717C" w14:textId="7920A9AD" w:rsidR="00720E04" w:rsidRDefault="00AB2B24" w:rsidP="00AB2B24">
      <w:pPr>
        <w:pStyle w:val="ListParagraph"/>
        <w:numPr>
          <w:ilvl w:val="0"/>
          <w:numId w:val="1"/>
        </w:numPr>
      </w:pPr>
      <w:r>
        <w:t>Research gap</w:t>
      </w:r>
      <w:r w:rsidR="006D7F08">
        <w:t xml:space="preserve"> (contributions dieses papers, Zweck)</w:t>
      </w:r>
    </w:p>
    <w:p w14:paraId="617956CE" w14:textId="6D62796C" w:rsidR="00AB2B24" w:rsidRDefault="00AB2B24" w:rsidP="00AB2B24">
      <w:pPr>
        <w:pStyle w:val="ListParagraph"/>
        <w:numPr>
          <w:ilvl w:val="0"/>
          <w:numId w:val="1"/>
        </w:numPr>
      </w:pPr>
      <w:r>
        <w:t>What solution is presented in this work and what are the results?</w:t>
      </w:r>
      <w:r w:rsidR="006D7F08">
        <w:t xml:space="preserve"> (wie ich das mache, Mittel zum Zweck)</w:t>
      </w:r>
    </w:p>
    <w:p w14:paraId="7AEA582B" w14:textId="22F03A8E" w:rsidR="00AB2B24" w:rsidRDefault="00AB2B24" w:rsidP="00AB2B24">
      <w:pPr>
        <w:pStyle w:val="ListParagraph"/>
        <w:numPr>
          <w:ilvl w:val="0"/>
          <w:numId w:val="1"/>
        </w:numPr>
      </w:pPr>
      <w:r>
        <w:t>Structure of the paper</w:t>
      </w:r>
    </w:p>
    <w:p w14:paraId="71F60E94" w14:textId="77777777" w:rsidR="00A85CC3" w:rsidRDefault="00A85CC3" w:rsidP="00A85CC3"/>
    <w:p w14:paraId="6695AB5B" w14:textId="3DD17022" w:rsidR="00A85CC3" w:rsidRDefault="009C0E35" w:rsidP="009C0E35">
      <w:pPr>
        <w:pStyle w:val="ListParagraph"/>
        <w:numPr>
          <w:ilvl w:val="0"/>
          <w:numId w:val="1"/>
        </w:numPr>
      </w:pPr>
      <w:r>
        <w:t>Allocating marketing resources essential for justification and success</w:t>
      </w:r>
    </w:p>
    <w:p w14:paraId="55BCAB6B" w14:textId="54C3E955" w:rsidR="009C0E35" w:rsidRDefault="009C0E35" w:rsidP="009C0E35">
      <w:pPr>
        <w:pStyle w:val="ListParagraph"/>
        <w:numPr>
          <w:ilvl w:val="0"/>
          <w:numId w:val="1"/>
        </w:numPr>
      </w:pPr>
      <w:r>
        <w:t>RFM models widely used</w:t>
      </w:r>
    </w:p>
    <w:p w14:paraId="4B8E257A" w14:textId="271C9D28" w:rsidR="009C0E35" w:rsidRDefault="009C0E35" w:rsidP="009C0E35">
      <w:pPr>
        <w:pStyle w:val="ListParagraph"/>
        <w:numPr>
          <w:ilvl w:val="0"/>
          <w:numId w:val="1"/>
        </w:numPr>
      </w:pPr>
      <w:r>
        <w:t xml:space="preserve">More sophisticated models like pnbd or </w:t>
      </w:r>
      <w:r w:rsidRPr="009C0E35">
        <w:t>Beta Geometric/Beta Binomial (BG/BB)</w:t>
      </w:r>
      <w:r>
        <w:t xml:space="preserve"> are also known since 70s but still inaccurate</w:t>
      </w:r>
    </w:p>
    <w:p w14:paraId="64D2EE72" w14:textId="77777777" w:rsidR="009C0E35" w:rsidRDefault="009C0E35" w:rsidP="009C0E35"/>
    <w:p w14:paraId="5340B4F7" w14:textId="4DD2D330" w:rsidR="009C0E35" w:rsidRDefault="009C0E35" w:rsidP="009C0E35">
      <w:pPr>
        <w:pStyle w:val="ListParagraph"/>
        <w:numPr>
          <w:ilvl w:val="0"/>
          <w:numId w:val="1"/>
        </w:numPr>
      </w:pPr>
      <w:r>
        <w:t>Little research about uncertainty in clv estimation or uncertainty</w:t>
      </w:r>
    </w:p>
    <w:p w14:paraId="2D6C50C8" w14:textId="7318FC4C" w:rsidR="009C0E35" w:rsidRDefault="009C0E35" w:rsidP="009C0E35">
      <w:pPr>
        <w:pStyle w:val="ListParagraph"/>
        <w:numPr>
          <w:ilvl w:val="0"/>
          <w:numId w:val="1"/>
        </w:numPr>
      </w:pPr>
      <w:r w:rsidRPr="009C0E35">
        <w:t>BG/BB</w:t>
      </w:r>
      <w:r>
        <w:t xml:space="preserve">: Variance derivation </w:t>
      </w:r>
      <w:r w:rsidR="00555208">
        <w:t>by 1L</w:t>
      </w:r>
    </w:p>
    <w:p w14:paraId="630856E7" w14:textId="65A0F454" w:rsidR="00555208" w:rsidRDefault="00555208" w:rsidP="009C0E35">
      <w:pPr>
        <w:pStyle w:val="ListParagraph"/>
        <w:numPr>
          <w:ilvl w:val="0"/>
          <w:numId w:val="1"/>
        </w:numPr>
      </w:pPr>
      <w:r>
        <w:t>Pnbd: Prediction intervals by CLVTools</w:t>
      </w:r>
    </w:p>
    <w:p w14:paraId="774D3A35" w14:textId="153959E5" w:rsidR="00555208" w:rsidRDefault="00555208" w:rsidP="009C0E35">
      <w:pPr>
        <w:pStyle w:val="ListParagraph"/>
        <w:numPr>
          <w:ilvl w:val="0"/>
          <w:numId w:val="1"/>
        </w:numPr>
      </w:pPr>
      <w:r>
        <w:t>No closed form for pnbd</w:t>
      </w:r>
    </w:p>
    <w:p w14:paraId="5D274B72" w14:textId="74A9539F" w:rsidR="00555208" w:rsidRDefault="00555208" w:rsidP="009C0E35">
      <w:pPr>
        <w:pStyle w:val="ListParagraph"/>
        <w:numPr>
          <w:ilvl w:val="0"/>
          <w:numId w:val="1"/>
        </w:numPr>
      </w:pPr>
      <w:r>
        <w:t>Unclear which uncertainty is involved in these predictions and where it comes from</w:t>
      </w:r>
    </w:p>
    <w:p w14:paraId="5B72212F" w14:textId="77777777" w:rsidR="00555208" w:rsidRDefault="00555208" w:rsidP="00555208"/>
    <w:p w14:paraId="458DA894" w14:textId="4E52B09A" w:rsidR="00555208" w:rsidRDefault="00555208" w:rsidP="00555208">
      <w:pPr>
        <w:pStyle w:val="ListParagraph"/>
        <w:numPr>
          <w:ilvl w:val="0"/>
          <w:numId w:val="1"/>
        </w:numPr>
      </w:pPr>
      <w:r>
        <w:t>Focus on pnbd model</w:t>
      </w:r>
    </w:p>
    <w:p w14:paraId="3F2D886B" w14:textId="474BCB6B" w:rsidR="00555208" w:rsidRDefault="00EA45BB" w:rsidP="00555208">
      <w:pPr>
        <w:pStyle w:val="ListParagraph"/>
        <w:numPr>
          <w:ilvl w:val="0"/>
          <w:numId w:val="1"/>
        </w:numPr>
      </w:pPr>
      <w:r>
        <w:t>Assess prediction intervals with several measures</w:t>
      </w:r>
    </w:p>
    <w:p w14:paraId="244E40E0" w14:textId="58F70517" w:rsidR="00EA45BB" w:rsidRDefault="00EA45BB" w:rsidP="00555208">
      <w:pPr>
        <w:pStyle w:val="ListParagraph"/>
        <w:numPr>
          <w:ilvl w:val="0"/>
          <w:numId w:val="1"/>
        </w:numPr>
      </w:pPr>
      <w:r>
        <w:t>Suppose other methods than bootstrap and introduce them in the pnbd context</w:t>
      </w:r>
    </w:p>
    <w:p w14:paraId="4FE8CD74" w14:textId="5183DBE0" w:rsidR="00EA45BB" w:rsidRDefault="00EA45BB" w:rsidP="00555208">
      <w:pPr>
        <w:pStyle w:val="ListParagraph"/>
        <w:numPr>
          <w:ilvl w:val="0"/>
          <w:numId w:val="1"/>
        </w:numPr>
      </w:pPr>
      <w:r>
        <w:t>Benchmark bootstrap against the other methods</w:t>
      </w:r>
    </w:p>
    <w:p w14:paraId="1C9406F5" w14:textId="50CF58F9" w:rsidR="00EA45BB" w:rsidRDefault="00EA45BB" w:rsidP="00555208">
      <w:pPr>
        <w:pStyle w:val="ListParagraph"/>
        <w:numPr>
          <w:ilvl w:val="0"/>
          <w:numId w:val="1"/>
        </w:numPr>
      </w:pPr>
      <w:r>
        <w:t>Identify their usefulness in customer selection</w:t>
      </w:r>
    </w:p>
    <w:p w14:paraId="2098E985" w14:textId="77777777" w:rsidR="00EA45BB" w:rsidRDefault="00EA45BB" w:rsidP="00EA45BB"/>
    <w:p w14:paraId="51466E9B" w14:textId="60DF45D7" w:rsidR="00EA45BB" w:rsidRDefault="00EA45BB" w:rsidP="00EA45BB">
      <w:pPr>
        <w:pStyle w:val="ListParagraph"/>
        <w:numPr>
          <w:ilvl w:val="0"/>
          <w:numId w:val="1"/>
        </w:numPr>
      </w:pPr>
      <w:r>
        <w:t>Literature review: Role and sources of uncertainty, known methods to derive PIs</w:t>
      </w:r>
    </w:p>
    <w:p w14:paraId="48C903D8" w14:textId="77777777" w:rsidR="00EA45BB" w:rsidRDefault="00EA45BB" w:rsidP="00EA45BB">
      <w:pPr>
        <w:pStyle w:val="ListParagraph"/>
        <w:numPr>
          <w:ilvl w:val="0"/>
          <w:numId w:val="1"/>
        </w:numPr>
      </w:pPr>
      <w:r>
        <w:t>Main part:</w:t>
      </w:r>
    </w:p>
    <w:p w14:paraId="0B93ACBF" w14:textId="392E859F" w:rsidR="00EA45BB" w:rsidRDefault="00EA45BB" w:rsidP="00EA45BB">
      <w:pPr>
        <w:pStyle w:val="ListParagraph"/>
        <w:numPr>
          <w:ilvl w:val="1"/>
          <w:numId w:val="1"/>
        </w:numPr>
      </w:pPr>
      <w:r>
        <w:t>Adaptation of methods and their use in the pnbd context</w:t>
      </w:r>
    </w:p>
    <w:p w14:paraId="0324BAF7" w14:textId="149E242E" w:rsidR="0028510E" w:rsidRDefault="0028510E" w:rsidP="00EA45BB">
      <w:pPr>
        <w:pStyle w:val="ListParagraph"/>
        <w:numPr>
          <w:ilvl w:val="1"/>
          <w:numId w:val="1"/>
        </w:numPr>
      </w:pPr>
      <w:r>
        <w:t>Application with real-world datasets</w:t>
      </w:r>
    </w:p>
    <w:p w14:paraId="188C63E1" w14:textId="33CDF02D" w:rsidR="00EA45BB" w:rsidRDefault="00EA45BB" w:rsidP="00EA45BB">
      <w:pPr>
        <w:pStyle w:val="ListParagraph"/>
        <w:numPr>
          <w:ilvl w:val="1"/>
          <w:numId w:val="1"/>
        </w:numPr>
      </w:pPr>
      <w:r>
        <w:t>Results: Benchmarking and identification of method strengths and weaknesses</w:t>
      </w:r>
    </w:p>
    <w:p w14:paraId="1DC3CC38" w14:textId="7784CE46" w:rsidR="00EA45BB" w:rsidRDefault="00EA45BB" w:rsidP="00EA45BB">
      <w:pPr>
        <w:pStyle w:val="ListParagraph"/>
        <w:numPr>
          <w:ilvl w:val="1"/>
          <w:numId w:val="1"/>
        </w:numPr>
      </w:pPr>
      <w:r>
        <w:t>Application in marketing</w:t>
      </w:r>
    </w:p>
    <w:p w14:paraId="00FF68FD" w14:textId="61A40DFC" w:rsidR="00EA45BB" w:rsidRDefault="00EA45BB" w:rsidP="00EA45BB">
      <w:pPr>
        <w:pStyle w:val="ListParagraph"/>
        <w:numPr>
          <w:ilvl w:val="0"/>
          <w:numId w:val="1"/>
        </w:numPr>
      </w:pPr>
      <w:r>
        <w:t>Discussion and conclusion</w:t>
      </w:r>
    </w:p>
    <w:p w14:paraId="0A0BAD5E" w14:textId="4704A998" w:rsidR="00EA45BB" w:rsidRDefault="00EA45BB" w:rsidP="00EA45BB">
      <w:pPr>
        <w:pStyle w:val="ListParagraph"/>
        <w:numPr>
          <w:ilvl w:val="0"/>
          <w:numId w:val="1"/>
        </w:numPr>
      </w:pPr>
      <w:r>
        <w:t>“Limitations and future research”</w:t>
      </w:r>
    </w:p>
    <w:sectPr w:rsidR="00EA45BB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4461D"/>
    <w:multiLevelType w:val="hybridMultilevel"/>
    <w:tmpl w:val="E28499E8"/>
    <w:lvl w:ilvl="0" w:tplc="15A48A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12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B3"/>
    <w:rsid w:val="0028510E"/>
    <w:rsid w:val="002B377E"/>
    <w:rsid w:val="00555208"/>
    <w:rsid w:val="006D7F08"/>
    <w:rsid w:val="00720E04"/>
    <w:rsid w:val="00822DE8"/>
    <w:rsid w:val="009C0E35"/>
    <w:rsid w:val="00A25E9D"/>
    <w:rsid w:val="00A85CC3"/>
    <w:rsid w:val="00AB2B24"/>
    <w:rsid w:val="00B0736B"/>
    <w:rsid w:val="00B140CB"/>
    <w:rsid w:val="00B17979"/>
    <w:rsid w:val="00B53EEA"/>
    <w:rsid w:val="00BA68B3"/>
    <w:rsid w:val="00D6275F"/>
    <w:rsid w:val="00EA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A88F"/>
  <w15:chartTrackingRefBased/>
  <w15:docId w15:val="{95A06FF0-A24F-4754-8CAE-E7E71B7A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5</cp:revision>
  <dcterms:created xsi:type="dcterms:W3CDTF">2024-11-01T17:58:00Z</dcterms:created>
  <dcterms:modified xsi:type="dcterms:W3CDTF">2024-11-29T11:05:00Z</dcterms:modified>
</cp:coreProperties>
</file>