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E75EB" w14:textId="4A1633D6" w:rsidR="00D6275F" w:rsidRPr="00BC53F0" w:rsidRDefault="00BC53F0">
      <w:pPr>
        <w:rPr>
          <w:lang w:val="en-US"/>
        </w:rPr>
      </w:pPr>
      <w:r w:rsidRPr="00BC53F0">
        <w:rPr>
          <w:lang w:val="en-US"/>
        </w:rPr>
        <w:t>Not applicable because I don</w:t>
      </w:r>
      <w:r>
        <w:rPr>
          <w:lang w:val="en-US"/>
        </w:rPr>
        <w:t>’</w:t>
      </w:r>
      <w:r w:rsidRPr="00BC53F0">
        <w:rPr>
          <w:lang w:val="en-US"/>
        </w:rPr>
        <w:t>t h</w:t>
      </w:r>
      <w:r>
        <w:rPr>
          <w:lang w:val="en-US"/>
        </w:rPr>
        <w:t>ave quantile functions</w:t>
      </w:r>
    </w:p>
    <w:sectPr w:rsidR="00D6275F" w:rsidRPr="00BC5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DF"/>
    <w:rsid w:val="006D77DF"/>
    <w:rsid w:val="00BC53F0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D0C2"/>
  <w15:chartTrackingRefBased/>
  <w15:docId w15:val="{C206D4A8-34EB-4F05-B8ED-05F785A6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77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77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77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77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77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77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77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77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77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77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7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2024-04-29T14:17:00Z</dcterms:created>
  <dcterms:modified xsi:type="dcterms:W3CDTF">2024-04-29T14:18:00Z</dcterms:modified>
</cp:coreProperties>
</file>