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C64B0" w14:textId="755613D0" w:rsidR="0065312F" w:rsidRDefault="0065312F" w:rsidP="0065312F">
      <w:pPr>
        <w:pStyle w:val="ListParagraph"/>
        <w:numPr>
          <w:ilvl w:val="0"/>
          <w:numId w:val="1"/>
        </w:numPr>
      </w:pPr>
      <w:r>
        <w:t>“</w:t>
      </w:r>
      <w:r w:rsidR="00DF0146">
        <w:t xml:space="preserve">This contrasts with the Bayesian approach, discussed more fully below, </w:t>
      </w:r>
      <w:proofErr w:type="gramStart"/>
      <w:r w:rsidR="00DF0146">
        <w:t>where  is</w:t>
      </w:r>
      <w:proofErr w:type="gramEnd"/>
      <w:r w:rsidR="00DF0146">
        <w:t xml:space="preserve"> a random variable.</w:t>
      </w:r>
      <w:r>
        <w:t>”</w:t>
      </w:r>
    </w:p>
    <w:p w14:paraId="465F0E87" w14:textId="309E25C9" w:rsidR="0065312F" w:rsidRDefault="0065312F" w:rsidP="0065312F">
      <w:pPr>
        <w:pStyle w:val="ListParagraph"/>
        <w:numPr>
          <w:ilvl w:val="0"/>
          <w:numId w:val="1"/>
        </w:numPr>
      </w:pPr>
      <w:r>
        <w:t>“</w:t>
      </w:r>
      <w:r>
        <w:t xml:space="preserve">a parameter such as p is assumed to have a probability distribution so that it now makes sense to say that the probability of p falling within a given interval is </w:t>
      </w:r>
      <w:proofErr w:type="gramStart"/>
      <w:r>
        <w:t>95%</w:t>
      </w:r>
      <w:r>
        <w:t>”</w:t>
      </w:r>
      <w:proofErr w:type="gramEnd"/>
    </w:p>
    <w:p w14:paraId="02E2ADA8" w14:textId="4A1559EE" w:rsidR="00B649FE" w:rsidRDefault="00B649FE" w:rsidP="0065312F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quantifies</w:t>
      </w:r>
      <w:proofErr w:type="gramEnd"/>
      <w:r>
        <w:t xml:space="preserve"> knowledge of, and more specifically uncertainty about, p before the data are observed</w:t>
      </w:r>
      <w:r>
        <w:t>”</w:t>
      </w:r>
    </w:p>
    <w:p w14:paraId="029D3E19" w14:textId="44949104" w:rsidR="00B649FE" w:rsidRDefault="00B649FE" w:rsidP="0065312F">
      <w:pPr>
        <w:pStyle w:val="ListParagraph"/>
        <w:numPr>
          <w:ilvl w:val="0"/>
          <w:numId w:val="1"/>
        </w:numPr>
      </w:pPr>
      <w:r>
        <w:t>“</w:t>
      </w:r>
      <w:r>
        <w:t>The prior distribution is multiplied by the likelihood function (and normalized by the marginal distribution of the data) to give a posterior distribution.</w:t>
      </w:r>
      <w:r>
        <w:t>”</w:t>
      </w:r>
    </w:p>
    <w:p w14:paraId="3721D0EB" w14:textId="4D29EE8E" w:rsidR="00744131" w:rsidRDefault="00744131" w:rsidP="0065312F">
      <w:pPr>
        <w:pStyle w:val="ListParagraph"/>
        <w:numPr>
          <w:ilvl w:val="0"/>
          <w:numId w:val="1"/>
        </w:numPr>
      </w:pPr>
      <w:r>
        <w:t>Advantage: “</w:t>
      </w:r>
      <w:r>
        <w:t>Bayes intervals are appealing because they have an easier interpretation than the usual frequentist confidence intervals</w:t>
      </w:r>
      <w:r>
        <w:t>”</w:t>
      </w:r>
    </w:p>
    <w:p w14:paraId="39D67237" w14:textId="5CB1A523" w:rsidR="00744131" w:rsidRDefault="00744131" w:rsidP="0065312F">
      <w:pPr>
        <w:pStyle w:val="ListParagraph"/>
        <w:numPr>
          <w:ilvl w:val="0"/>
          <w:numId w:val="1"/>
        </w:numPr>
      </w:pPr>
      <w:r>
        <w:t>Disadvantage: “</w:t>
      </w:r>
      <w:r>
        <w:t>However, their main drawback is that it is necessary to provide a prior distribution for p. If good, quantifiable, prior knowledge is available, then Bayes intervals are a sound choice; otherwise, different researchers may come up with different prior distributions. The fact that these different prior distributions may lead to different intervals, as we see below, can be a serious drawback. Prior ignorance is often represented by an uninformative prior, but even here different choices are possible for what is meant by “uninformative,”</w:t>
      </w:r>
      <w:r>
        <w:t>”</w:t>
      </w:r>
    </w:p>
    <w:sectPr w:rsidR="00744131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65053"/>
    <w:multiLevelType w:val="hybridMultilevel"/>
    <w:tmpl w:val="DB90E7C4"/>
    <w:lvl w:ilvl="0" w:tplc="E752D9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3F"/>
    <w:rsid w:val="00031E1C"/>
    <w:rsid w:val="0065312F"/>
    <w:rsid w:val="00744131"/>
    <w:rsid w:val="00A915F0"/>
    <w:rsid w:val="00B0736B"/>
    <w:rsid w:val="00B17979"/>
    <w:rsid w:val="00B53EEA"/>
    <w:rsid w:val="00B57A3F"/>
    <w:rsid w:val="00B649FE"/>
    <w:rsid w:val="00D6275F"/>
    <w:rsid w:val="00DF0146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9908"/>
  <w15:chartTrackingRefBased/>
  <w15:docId w15:val="{830FFF2F-E28C-45B8-9823-FDB7202E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2024-05-25T14:44:00Z</dcterms:created>
  <dcterms:modified xsi:type="dcterms:W3CDTF">2024-05-25T15:03:00Z</dcterms:modified>
</cp:coreProperties>
</file>