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2D272" w14:textId="57EAB232" w:rsidR="00D6275F" w:rsidRDefault="005462C1" w:rsidP="005462C1">
      <w:pPr>
        <w:pStyle w:val="ListParagraph"/>
        <w:numPr>
          <w:ilvl w:val="0"/>
          <w:numId w:val="2"/>
        </w:numPr>
      </w:pPr>
      <w:r>
        <w:t>Example for use of bayes prediction intervals</w:t>
      </w:r>
    </w:p>
    <w:p w14:paraId="299D5482" w14:textId="0CFC89B2" w:rsidR="00917255" w:rsidRDefault="00917255" w:rsidP="005462C1">
      <w:pPr>
        <w:pStyle w:val="ListParagraph"/>
        <w:numPr>
          <w:ilvl w:val="0"/>
          <w:numId w:val="2"/>
        </w:numPr>
      </w:pPr>
      <w:r>
        <w:t>Only for parameters</w:t>
      </w:r>
      <w:r w:rsidR="001946E8">
        <w:t xml:space="preserve"> (and not for actual measures</w:t>
      </w:r>
      <w:r w:rsidR="008573C8">
        <w:t>?</w:t>
      </w:r>
      <w:r w:rsidR="001946E8">
        <w:t>)</w:t>
      </w:r>
    </w:p>
    <w:p w14:paraId="12DA1EE6" w14:textId="14F94C76" w:rsidR="005462C1" w:rsidRDefault="005462C1" w:rsidP="005462C1">
      <w:pPr>
        <w:pStyle w:val="ListParagraph"/>
        <w:numPr>
          <w:ilvl w:val="0"/>
          <w:numId w:val="2"/>
        </w:numPr>
      </w:pPr>
      <w:r>
        <w:t>“</w:t>
      </w:r>
      <w:r>
        <w:t>Bayesian point and credible interval estimates for the parameters of interest are derived.</w:t>
      </w:r>
      <w:r>
        <w:t>”</w:t>
      </w:r>
    </w:p>
    <w:sectPr w:rsidR="005462C1" w:rsidSect="00B17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60175"/>
    <w:multiLevelType w:val="hybridMultilevel"/>
    <w:tmpl w:val="C670565A"/>
    <w:lvl w:ilvl="0" w:tplc="C03EA2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2672A"/>
    <w:multiLevelType w:val="hybridMultilevel"/>
    <w:tmpl w:val="7DEC4D16"/>
    <w:lvl w:ilvl="0" w:tplc="522CBBA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964344">
    <w:abstractNumId w:val="1"/>
  </w:num>
  <w:num w:numId="2" w16cid:durableId="20941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CF"/>
    <w:rsid w:val="00102DCF"/>
    <w:rsid w:val="001946E8"/>
    <w:rsid w:val="005462C1"/>
    <w:rsid w:val="008573C8"/>
    <w:rsid w:val="00917255"/>
    <w:rsid w:val="00B0736B"/>
    <w:rsid w:val="00B17979"/>
    <w:rsid w:val="00B53EEA"/>
    <w:rsid w:val="00CD3B64"/>
    <w:rsid w:val="00D6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5EC47"/>
  <w15:chartTrackingRefBased/>
  <w15:docId w15:val="{7FB26921-585E-42EC-93C6-0DA4B1FE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5</cp:revision>
  <dcterms:created xsi:type="dcterms:W3CDTF">2024-05-25T15:20:00Z</dcterms:created>
  <dcterms:modified xsi:type="dcterms:W3CDTF">2024-05-25T15:21:00Z</dcterms:modified>
</cp:coreProperties>
</file>