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5BE55" w14:textId="77A793BD" w:rsidR="00D6275F" w:rsidRPr="00002FB5" w:rsidRDefault="000226E1">
      <w:pPr>
        <w:rPr>
          <w:rFonts w:ascii="Calibri" w:hAnsi="Calibri" w:cs="Calibri"/>
        </w:rPr>
      </w:pPr>
      <w:r w:rsidRPr="00002FB5">
        <w:rPr>
          <w:rFonts w:ascii="Calibri" w:hAnsi="Calibri" w:cs="Calibri"/>
        </w:rPr>
        <w:t>“</w:t>
      </w:r>
      <w:r w:rsidRPr="00002FB5">
        <w:rPr>
          <w:rFonts w:ascii="Calibri" w:hAnsi="Calibri" w:cs="Calibri"/>
        </w:rPr>
        <w:t>Uncertainty is a state of doubt about the future or about what is the right thing to do.</w:t>
      </w:r>
      <w:r w:rsidRPr="00002FB5">
        <w:rPr>
          <w:rFonts w:ascii="Calibri" w:hAnsi="Calibri" w:cs="Calibri"/>
        </w:rPr>
        <w:t xml:space="preserve">” </w:t>
      </w:r>
      <w:r w:rsidRPr="00002FB5">
        <w:rPr>
          <w:rStyle w:val="FootnoteReference"/>
          <w:rFonts w:ascii="Calibri" w:hAnsi="Calibri" w:cs="Calibri"/>
        </w:rPr>
        <w:footnoteReference w:id="1"/>
      </w:r>
    </w:p>
    <w:p w14:paraId="71B2ADD3" w14:textId="179F6482" w:rsidR="000226E1" w:rsidRPr="00002FB5" w:rsidRDefault="000226E1">
      <w:pPr>
        <w:rPr>
          <w:rFonts w:ascii="Calibri" w:hAnsi="Calibri" w:cs="Calibri"/>
        </w:rPr>
      </w:pPr>
      <w:r w:rsidRPr="00002FB5">
        <w:rPr>
          <w:rFonts w:ascii="Calibri" w:hAnsi="Calibri" w:cs="Calibri"/>
        </w:rPr>
        <w:t>“</w:t>
      </w:r>
      <w:r w:rsidRPr="00002FB5">
        <w:rPr>
          <w:rFonts w:ascii="Calibri" w:hAnsi="Calibri" w:cs="Calibri"/>
        </w:rPr>
        <w:t>a situation in which something is not known, or something that is not known or certain</w:t>
      </w:r>
      <w:r w:rsidRPr="00002FB5">
        <w:rPr>
          <w:rFonts w:ascii="Calibri" w:hAnsi="Calibri" w:cs="Calibri"/>
        </w:rPr>
        <w:t>”</w:t>
      </w:r>
      <w:r w:rsidRPr="00002FB5">
        <w:rPr>
          <w:rStyle w:val="FootnoteReference"/>
          <w:rFonts w:ascii="Calibri" w:hAnsi="Calibri" w:cs="Calibri"/>
        </w:rPr>
        <w:footnoteReference w:id="2"/>
      </w:r>
    </w:p>
    <w:p w14:paraId="2CEA8635" w14:textId="249D4AC2" w:rsidR="00F84E06" w:rsidRPr="00002FB5" w:rsidRDefault="00F84E06">
      <w:pPr>
        <w:rPr>
          <w:rFonts w:ascii="Calibri" w:hAnsi="Calibri" w:cs="Calibri"/>
        </w:rPr>
      </w:pPr>
      <w:r w:rsidRPr="00002FB5">
        <w:rPr>
          <w:rFonts w:ascii="Calibri" w:hAnsi="Calibri" w:cs="Calibri"/>
        </w:rPr>
        <w:t>Marketing: “</w:t>
      </w:r>
      <w:r w:rsidRPr="00002FB5">
        <w:rPr>
          <w:rFonts w:ascii="Calibri" w:hAnsi="Calibri" w:cs="Calibri"/>
        </w:rPr>
        <w:t>Marketing is the activity, set of institutions, and processes for creating, communicating, delivering, and exchanging offerings that have value for customers, clients, partners, and society at large.</w:t>
      </w:r>
      <w:r w:rsidRPr="00002FB5">
        <w:rPr>
          <w:rFonts w:ascii="Calibri" w:hAnsi="Calibri" w:cs="Calibri"/>
        </w:rPr>
        <w:t xml:space="preserve">” </w:t>
      </w:r>
      <w:r w:rsidRPr="00002FB5">
        <w:rPr>
          <w:rStyle w:val="FootnoteReference"/>
          <w:rFonts w:ascii="Calibri" w:hAnsi="Calibri" w:cs="Calibri"/>
        </w:rPr>
        <w:footnoteReference w:id="3"/>
      </w:r>
    </w:p>
    <w:p w14:paraId="734805C2" w14:textId="77777777" w:rsidR="00F84E06" w:rsidRPr="00002FB5" w:rsidRDefault="00D440F1">
      <w:pPr>
        <w:rPr>
          <w:rFonts w:ascii="Calibri" w:hAnsi="Calibri" w:cs="Calibri"/>
        </w:rPr>
      </w:pPr>
      <w:r w:rsidRPr="00002FB5">
        <w:rPr>
          <w:rFonts w:ascii="Calibri" w:hAnsi="Calibri" w:cs="Calibri"/>
        </w:rPr>
        <w:t>What can be uncertain in marketing?</w:t>
      </w:r>
    </w:p>
    <w:p w14:paraId="7ADC62A4" w14:textId="61A1325C" w:rsidR="00F84E06" w:rsidRPr="00002FB5" w:rsidRDefault="0062394F" w:rsidP="0062394F">
      <w:pPr>
        <w:pStyle w:val="ListParagraph"/>
        <w:numPr>
          <w:ilvl w:val="0"/>
          <w:numId w:val="1"/>
        </w:numPr>
        <w:rPr>
          <w:rFonts w:ascii="Calibri" w:hAnsi="Calibri" w:cs="Calibri"/>
        </w:rPr>
      </w:pPr>
      <w:r w:rsidRPr="00002FB5">
        <w:rPr>
          <w:rFonts w:ascii="Calibri" w:hAnsi="Calibri" w:cs="Calibri"/>
        </w:rPr>
        <w:t>What the agents influence</w:t>
      </w:r>
    </w:p>
    <w:p w14:paraId="6E596385" w14:textId="3ACC95F2" w:rsidR="0062394F" w:rsidRPr="00002FB5" w:rsidRDefault="0062394F" w:rsidP="0062394F">
      <w:pPr>
        <w:pStyle w:val="ListParagraph"/>
        <w:numPr>
          <w:ilvl w:val="0"/>
          <w:numId w:val="1"/>
        </w:numPr>
        <w:rPr>
          <w:rFonts w:ascii="Calibri" w:hAnsi="Calibri" w:cs="Calibri"/>
        </w:rPr>
      </w:pPr>
      <w:r w:rsidRPr="00002FB5">
        <w:rPr>
          <w:rFonts w:ascii="Calibri" w:hAnsi="Calibri" w:cs="Calibri"/>
        </w:rPr>
        <w:t>Basically everything</w:t>
      </w:r>
    </w:p>
    <w:p w14:paraId="269DBC07" w14:textId="4E5F81F2" w:rsidR="0062394F" w:rsidRPr="00002FB5" w:rsidRDefault="0062394F" w:rsidP="0062394F">
      <w:pPr>
        <w:pStyle w:val="ListParagraph"/>
        <w:numPr>
          <w:ilvl w:val="0"/>
          <w:numId w:val="1"/>
        </w:numPr>
        <w:rPr>
          <w:rFonts w:ascii="Calibri" w:hAnsi="Calibri" w:cs="Calibri"/>
        </w:rPr>
      </w:pPr>
      <w:r w:rsidRPr="00002FB5">
        <w:rPr>
          <w:rFonts w:ascii="Calibri" w:hAnsi="Calibri" w:cs="Calibri"/>
        </w:rPr>
        <w:t>Participating in the market, demand is a central topic, driven by</w:t>
      </w:r>
    </w:p>
    <w:p w14:paraId="134BAFF9" w14:textId="18BE3898" w:rsidR="0062394F" w:rsidRPr="00002FB5" w:rsidRDefault="0062394F" w:rsidP="0062394F">
      <w:pPr>
        <w:pStyle w:val="ListParagraph"/>
        <w:numPr>
          <w:ilvl w:val="1"/>
          <w:numId w:val="1"/>
        </w:numPr>
        <w:rPr>
          <w:rFonts w:ascii="Calibri" w:hAnsi="Calibri" w:cs="Calibri"/>
        </w:rPr>
      </w:pPr>
      <w:r w:rsidRPr="00002FB5">
        <w:rPr>
          <w:rFonts w:ascii="Calibri" w:hAnsi="Calibri" w:cs="Calibri"/>
        </w:rPr>
        <w:t>Own and others</w:t>
      </w:r>
      <w:r w:rsidR="00FA3D85" w:rsidRPr="00002FB5">
        <w:rPr>
          <w:rFonts w:ascii="Calibri" w:hAnsi="Calibri" w:cs="Calibri"/>
        </w:rPr>
        <w:t>’</w:t>
      </w:r>
      <w:r w:rsidRPr="00002FB5">
        <w:rPr>
          <w:rFonts w:ascii="Calibri" w:hAnsi="Calibri" w:cs="Calibri"/>
        </w:rPr>
        <w:t xml:space="preserve"> product quality, what is driven by suppliers as well</w:t>
      </w:r>
    </w:p>
    <w:p w14:paraId="2BF9604B" w14:textId="2E14A31C" w:rsidR="0062394F" w:rsidRPr="00002FB5" w:rsidRDefault="00FA3D85" w:rsidP="0062394F">
      <w:pPr>
        <w:pStyle w:val="ListParagraph"/>
        <w:numPr>
          <w:ilvl w:val="1"/>
          <w:numId w:val="1"/>
        </w:numPr>
        <w:rPr>
          <w:rFonts w:ascii="Calibri" w:hAnsi="Calibri" w:cs="Calibri"/>
        </w:rPr>
      </w:pPr>
      <w:r w:rsidRPr="00002FB5">
        <w:rPr>
          <w:rFonts w:ascii="Calibri" w:hAnsi="Calibri" w:cs="Calibri"/>
        </w:rPr>
        <w:t>Economic situation of society</w:t>
      </w:r>
    </w:p>
    <w:p w14:paraId="7C10C41C" w14:textId="5870A4CC" w:rsidR="00FA3D85" w:rsidRPr="00002FB5" w:rsidRDefault="00FA3D85" w:rsidP="0062394F">
      <w:pPr>
        <w:pStyle w:val="ListParagraph"/>
        <w:numPr>
          <w:ilvl w:val="1"/>
          <w:numId w:val="1"/>
        </w:numPr>
        <w:rPr>
          <w:rFonts w:ascii="Calibri" w:hAnsi="Calibri" w:cs="Calibri"/>
        </w:rPr>
      </w:pPr>
      <w:r w:rsidRPr="00002FB5">
        <w:rPr>
          <w:rFonts w:ascii="Calibri" w:hAnsi="Calibri" w:cs="Calibri"/>
        </w:rPr>
        <w:t>Success of own and competitive campaigns</w:t>
      </w:r>
    </w:p>
    <w:p w14:paraId="78F25A4B" w14:textId="7BD31B23" w:rsidR="00B65725" w:rsidRPr="00002FB5" w:rsidRDefault="00B65725" w:rsidP="0062394F">
      <w:pPr>
        <w:pStyle w:val="ListParagraph"/>
        <w:numPr>
          <w:ilvl w:val="1"/>
          <w:numId w:val="1"/>
        </w:numPr>
        <w:rPr>
          <w:rFonts w:ascii="Calibri" w:hAnsi="Calibri" w:cs="Calibri"/>
        </w:rPr>
      </w:pPr>
      <w:r w:rsidRPr="00002FB5">
        <w:rPr>
          <w:rFonts w:ascii="Calibri" w:hAnsi="Calibri" w:cs="Calibri"/>
        </w:rPr>
        <w:t>Technical advancements of competitive product</w:t>
      </w:r>
      <w:r w:rsidR="006E5DE2" w:rsidRPr="00002FB5">
        <w:rPr>
          <w:rFonts w:ascii="Calibri" w:hAnsi="Calibri" w:cs="Calibri"/>
        </w:rPr>
        <w:t>s</w:t>
      </w:r>
    </w:p>
    <w:p w14:paraId="52AA5DDA" w14:textId="499BD1F9" w:rsidR="00F645E0" w:rsidRPr="00002FB5" w:rsidRDefault="00F645E0" w:rsidP="0062394F">
      <w:pPr>
        <w:pStyle w:val="ListParagraph"/>
        <w:numPr>
          <w:ilvl w:val="1"/>
          <w:numId w:val="1"/>
        </w:numPr>
        <w:rPr>
          <w:rFonts w:ascii="Calibri" w:hAnsi="Calibri" w:cs="Calibri"/>
        </w:rPr>
      </w:pPr>
      <w:r w:rsidRPr="00002FB5">
        <w:rPr>
          <w:rFonts w:ascii="Calibri" w:hAnsi="Calibri" w:cs="Calibri"/>
        </w:rPr>
        <w:t>Geographical region</w:t>
      </w:r>
    </w:p>
    <w:p w14:paraId="09711D54" w14:textId="090AACBE" w:rsidR="00F645E0" w:rsidRPr="00002FB5" w:rsidRDefault="00F645E0" w:rsidP="0062394F">
      <w:pPr>
        <w:pStyle w:val="ListParagraph"/>
        <w:numPr>
          <w:ilvl w:val="1"/>
          <w:numId w:val="1"/>
        </w:numPr>
        <w:rPr>
          <w:rFonts w:ascii="Calibri" w:hAnsi="Calibri" w:cs="Calibri"/>
        </w:rPr>
      </w:pPr>
      <w:r w:rsidRPr="00002FB5">
        <w:rPr>
          <w:rFonts w:ascii="Calibri" w:hAnsi="Calibri" w:cs="Calibri"/>
        </w:rPr>
        <w:t>Supplied quantity of a good, connected its price</w:t>
      </w:r>
    </w:p>
    <w:p w14:paraId="2473EB91" w14:textId="6D4F709E" w:rsidR="00002FB5" w:rsidRDefault="00002FB5" w:rsidP="00002FB5">
      <w:pPr>
        <w:pStyle w:val="ListParagraph"/>
        <w:numPr>
          <w:ilvl w:val="0"/>
          <w:numId w:val="1"/>
        </w:numPr>
        <w:rPr>
          <w:rFonts w:ascii="Calibri" w:hAnsi="Calibri" w:cs="Calibri"/>
        </w:rPr>
      </w:pPr>
      <w:r w:rsidRPr="00002FB5">
        <w:rPr>
          <w:rFonts w:ascii="Calibri" w:hAnsi="Calibri" w:cs="Calibri"/>
        </w:rPr>
        <w:t>Hard to give a complete picture, too complex</w:t>
      </w:r>
    </w:p>
    <w:p w14:paraId="2EED5E02" w14:textId="7A2CFDC1" w:rsidR="00002FB5" w:rsidRDefault="00002FB5" w:rsidP="00002FB5">
      <w:pPr>
        <w:pStyle w:val="ListParagraph"/>
        <w:numPr>
          <w:ilvl w:val="0"/>
          <w:numId w:val="1"/>
        </w:numPr>
        <w:rPr>
          <w:rFonts w:ascii="Calibri" w:hAnsi="Calibri" w:cs="Calibri"/>
        </w:rPr>
      </w:pPr>
      <w:r>
        <w:rPr>
          <w:rFonts w:ascii="Calibri" w:hAnsi="Calibri" w:cs="Calibri"/>
        </w:rPr>
        <w:t>The less uncertainty, the better and better decisions can be made</w:t>
      </w:r>
    </w:p>
    <w:p w14:paraId="4C12914D" w14:textId="77777777" w:rsidR="00505ED3" w:rsidRDefault="00002FB5" w:rsidP="00002FB5">
      <w:pPr>
        <w:pStyle w:val="ListParagraph"/>
        <w:numPr>
          <w:ilvl w:val="0"/>
          <w:numId w:val="1"/>
        </w:numPr>
        <w:rPr>
          <w:rFonts w:ascii="Calibri" w:hAnsi="Calibri" w:cs="Calibri"/>
        </w:rPr>
      </w:pPr>
      <w:r>
        <w:rPr>
          <w:rFonts w:ascii="Calibri" w:hAnsi="Calibri" w:cs="Calibri"/>
        </w:rPr>
        <w:t>Resolve this problem by</w:t>
      </w:r>
    </w:p>
    <w:p w14:paraId="35B9A16C" w14:textId="77777777" w:rsidR="00505ED3" w:rsidRPr="00505ED3" w:rsidRDefault="00505ED3" w:rsidP="00505ED3">
      <w:pPr>
        <w:pStyle w:val="ListParagraph"/>
        <w:numPr>
          <w:ilvl w:val="1"/>
          <w:numId w:val="1"/>
        </w:numPr>
        <w:rPr>
          <w:rFonts w:ascii="Calibri" w:hAnsi="Calibri" w:cs="Calibri"/>
        </w:rPr>
      </w:pPr>
      <w:r>
        <w:rPr>
          <w:rFonts w:ascii="Calibri" w:hAnsi="Calibri" w:cs="Calibri"/>
        </w:rPr>
        <w:t>Using models to get an idea of what could happen, different in different situations</w:t>
      </w:r>
    </w:p>
    <w:p w14:paraId="2E869EC8" w14:textId="77777777" w:rsidR="001B53FD" w:rsidRDefault="001B53FD" w:rsidP="001B53FD">
      <w:pPr>
        <w:pStyle w:val="ListParagraph"/>
        <w:numPr>
          <w:ilvl w:val="1"/>
          <w:numId w:val="1"/>
        </w:numPr>
        <w:rPr>
          <w:rFonts w:ascii="Calibri" w:hAnsi="Calibri" w:cs="Calibri"/>
          <w:lang w:val="en-US"/>
        </w:rPr>
      </w:pPr>
      <w:r w:rsidRPr="001B53FD">
        <w:rPr>
          <w:rFonts w:ascii="Calibri" w:hAnsi="Calibri" w:cs="Calibri"/>
        </w:rPr>
        <w:t>Understand</w:t>
      </w:r>
      <w:r w:rsidRPr="00F166EF">
        <w:rPr>
          <w:rFonts w:ascii="Calibri" w:hAnsi="Calibri" w:cs="Calibri"/>
          <w:lang w:val="en-US"/>
        </w:rPr>
        <w:t xml:space="preserve"> and quantify this uncertainty</w:t>
      </w:r>
    </w:p>
    <w:p w14:paraId="60C82667" w14:textId="77777777" w:rsidR="00505ED3" w:rsidRDefault="00505ED3" w:rsidP="00505ED3">
      <w:pPr>
        <w:pStyle w:val="ListParagraph"/>
        <w:numPr>
          <w:ilvl w:val="1"/>
          <w:numId w:val="1"/>
        </w:numPr>
        <w:rPr>
          <w:rFonts w:ascii="Calibri" w:hAnsi="Calibri" w:cs="Calibri"/>
        </w:rPr>
      </w:pPr>
      <w:r>
        <w:rPr>
          <w:rFonts w:ascii="Calibri" w:hAnsi="Calibri" w:cs="Calibri"/>
        </w:rPr>
        <w:t>Identifying the sources of uncertainty</w:t>
      </w:r>
    </w:p>
    <w:p w14:paraId="236A6B88" w14:textId="789D44BE" w:rsidR="000226E1" w:rsidRDefault="00505ED3" w:rsidP="000226E1">
      <w:pPr>
        <w:pStyle w:val="ListParagraph"/>
        <w:numPr>
          <w:ilvl w:val="0"/>
          <w:numId w:val="1"/>
        </w:numPr>
        <w:spacing w:line="259" w:lineRule="auto"/>
        <w:jc w:val="both"/>
        <w:rPr>
          <w:rFonts w:ascii="Calibri" w:hAnsi="Calibri" w:cs="Calibri"/>
          <w:lang w:val="en-US"/>
        </w:rPr>
      </w:pPr>
      <w:r>
        <w:rPr>
          <w:rFonts w:ascii="Calibri" w:hAnsi="Calibri" w:cs="Calibri"/>
          <w:lang w:val="en-US"/>
        </w:rPr>
        <w:t xml:space="preserve">CLV context: </w:t>
      </w:r>
      <w:r w:rsidR="000226E1">
        <w:rPr>
          <w:rFonts w:ascii="Calibri" w:hAnsi="Calibri" w:cs="Calibri"/>
          <w:lang w:val="en-US"/>
        </w:rPr>
        <w:t>M</w:t>
      </w:r>
      <w:r w:rsidR="000226E1" w:rsidRPr="00F166EF">
        <w:rPr>
          <w:rFonts w:ascii="Calibri" w:hAnsi="Calibri" w:cs="Calibri"/>
          <w:lang w:val="en-US"/>
        </w:rPr>
        <w:t>odels in general are incomplete representations of the reality, they are never achieving a correct result</w:t>
      </w:r>
      <w:r w:rsidR="000226E1">
        <w:rPr>
          <w:rFonts w:ascii="Calibri" w:hAnsi="Calibri" w:cs="Calibri"/>
          <w:lang w:val="en-US"/>
        </w:rPr>
        <w:t>,</w:t>
      </w:r>
      <w:r w:rsidR="000226E1" w:rsidRPr="00F166EF">
        <w:rPr>
          <w:rFonts w:ascii="Calibri" w:hAnsi="Calibri" w:cs="Calibri"/>
          <w:lang w:val="en-US"/>
        </w:rPr>
        <w:t xml:space="preserve"> uncertainty in the forecasts</w:t>
      </w:r>
    </w:p>
    <w:p w14:paraId="03D475AD" w14:textId="77777777" w:rsidR="000226E1" w:rsidRDefault="000226E1" w:rsidP="000226E1">
      <w:pPr>
        <w:pStyle w:val="ListParagraph"/>
        <w:numPr>
          <w:ilvl w:val="0"/>
          <w:numId w:val="1"/>
        </w:numPr>
        <w:spacing w:line="259" w:lineRule="auto"/>
        <w:jc w:val="both"/>
        <w:rPr>
          <w:rFonts w:ascii="Calibri" w:hAnsi="Calibri" w:cs="Calibri"/>
          <w:lang w:val="en-US"/>
        </w:rPr>
      </w:pPr>
      <w:r>
        <w:rPr>
          <w:rFonts w:ascii="Calibri" w:hAnsi="Calibri" w:cs="Calibri"/>
          <w:lang w:val="en-US"/>
        </w:rPr>
        <w:t>2 parts:</w:t>
      </w:r>
      <w:r w:rsidRPr="00F166EF">
        <w:rPr>
          <w:rFonts w:ascii="Calibri" w:hAnsi="Calibri" w:cs="Calibri"/>
          <w:lang w:val="en-US"/>
        </w:rPr>
        <w:t xml:space="preserve"> “</w:t>
      </w:r>
      <w:r>
        <w:rPr>
          <w:rFonts w:ascii="Calibri" w:hAnsi="Calibri" w:cs="Calibri"/>
          <w:lang w:val="en-US"/>
        </w:rPr>
        <w:t>O</w:t>
      </w:r>
      <w:r w:rsidRPr="00F166EF">
        <w:rPr>
          <w:rFonts w:ascii="Calibri" w:hAnsi="Calibri" w:cs="Calibri"/>
          <w:lang w:val="en-US"/>
        </w:rPr>
        <w:t>utside</w:t>
      </w:r>
      <w:r>
        <w:rPr>
          <w:rFonts w:ascii="Calibri" w:hAnsi="Calibri" w:cs="Calibri"/>
          <w:lang w:val="en-US"/>
        </w:rPr>
        <w:t>”</w:t>
      </w:r>
      <w:r w:rsidRPr="00F166EF">
        <w:rPr>
          <w:rFonts w:ascii="Calibri" w:hAnsi="Calibri" w:cs="Calibri"/>
          <w:lang w:val="en-US"/>
        </w:rPr>
        <w:t xml:space="preserve"> of the model </w:t>
      </w:r>
      <w:r>
        <w:rPr>
          <w:rFonts w:ascii="Calibri" w:hAnsi="Calibri" w:cs="Calibri"/>
          <w:lang w:val="en-US"/>
        </w:rPr>
        <w:t xml:space="preserve">and </w:t>
      </w:r>
      <w:r w:rsidRPr="00F166EF">
        <w:rPr>
          <w:rFonts w:ascii="Calibri" w:hAnsi="Calibri" w:cs="Calibri"/>
          <w:lang w:val="en-US"/>
        </w:rPr>
        <w:t>from the modeling part</w:t>
      </w:r>
    </w:p>
    <w:p w14:paraId="08B32752" w14:textId="77777777" w:rsidR="000226E1" w:rsidRPr="00184109" w:rsidRDefault="000226E1" w:rsidP="000226E1">
      <w:pPr>
        <w:pStyle w:val="Heading3"/>
        <w:rPr>
          <w:lang w:val="en-US"/>
        </w:rPr>
      </w:pPr>
      <w:bookmarkStart w:id="0" w:name="_Toc173169972"/>
      <w:r>
        <w:rPr>
          <w:lang w:val="en-US"/>
        </w:rPr>
        <w:t>Types of uncertainty</w:t>
      </w:r>
      <w:bookmarkEnd w:id="0"/>
    </w:p>
    <w:tbl>
      <w:tblPr>
        <w:tblW w:w="9971" w:type="dxa"/>
        <w:tblCellMar>
          <w:left w:w="70" w:type="dxa"/>
          <w:right w:w="70" w:type="dxa"/>
        </w:tblCellMar>
        <w:tblLook w:val="04A0" w:firstRow="1" w:lastRow="0" w:firstColumn="1" w:lastColumn="0" w:noHBand="0" w:noVBand="1"/>
      </w:tblPr>
      <w:tblGrid>
        <w:gridCol w:w="3531"/>
        <w:gridCol w:w="568"/>
        <w:gridCol w:w="460"/>
        <w:gridCol w:w="460"/>
        <w:gridCol w:w="460"/>
        <w:gridCol w:w="460"/>
        <w:gridCol w:w="460"/>
        <w:gridCol w:w="460"/>
        <w:gridCol w:w="460"/>
        <w:gridCol w:w="460"/>
        <w:gridCol w:w="460"/>
        <w:gridCol w:w="460"/>
        <w:gridCol w:w="460"/>
        <w:gridCol w:w="460"/>
        <w:gridCol w:w="460"/>
      </w:tblGrid>
      <w:tr w:rsidR="000226E1" w:rsidRPr="0035079C" w14:paraId="12BEBA02" w14:textId="77777777" w:rsidTr="00F418ED">
        <w:trPr>
          <w:trHeight w:val="288"/>
        </w:trPr>
        <w:tc>
          <w:tcPr>
            <w:tcW w:w="353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BF8347A" w14:textId="77777777" w:rsidR="000226E1" w:rsidRPr="0035079C" w:rsidRDefault="000226E1" w:rsidP="00F418ED">
            <w:pPr>
              <w:spacing w:after="0" w:line="240" w:lineRule="auto"/>
              <w:jc w:val="both"/>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single" w:sz="8" w:space="0" w:color="auto"/>
              <w:left w:val="nil"/>
              <w:bottom w:val="single" w:sz="4" w:space="0" w:color="auto"/>
              <w:right w:val="nil"/>
            </w:tcBorders>
            <w:shd w:val="clear" w:color="auto" w:fill="auto"/>
            <w:noWrap/>
            <w:vAlign w:val="bottom"/>
            <w:hideMark/>
          </w:tcPr>
          <w:p w14:paraId="5C02154B"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14PI</w:t>
            </w:r>
          </w:p>
        </w:tc>
        <w:tc>
          <w:tcPr>
            <w:tcW w:w="460" w:type="dxa"/>
            <w:tcBorders>
              <w:top w:val="single" w:sz="8" w:space="0" w:color="auto"/>
              <w:left w:val="nil"/>
              <w:bottom w:val="single" w:sz="4" w:space="0" w:color="auto"/>
              <w:right w:val="nil"/>
            </w:tcBorders>
            <w:shd w:val="clear" w:color="auto" w:fill="auto"/>
            <w:noWrap/>
            <w:vAlign w:val="bottom"/>
            <w:hideMark/>
          </w:tcPr>
          <w:p w14:paraId="56F7CA71"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7B1E35FA"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24</w:t>
            </w:r>
          </w:p>
        </w:tc>
        <w:tc>
          <w:tcPr>
            <w:tcW w:w="460" w:type="dxa"/>
            <w:tcBorders>
              <w:top w:val="single" w:sz="8" w:space="0" w:color="auto"/>
              <w:left w:val="nil"/>
              <w:bottom w:val="single" w:sz="4" w:space="0" w:color="auto"/>
              <w:right w:val="nil"/>
            </w:tcBorders>
            <w:shd w:val="clear" w:color="auto" w:fill="auto"/>
            <w:noWrap/>
            <w:vAlign w:val="bottom"/>
            <w:hideMark/>
          </w:tcPr>
          <w:p w14:paraId="5109AB5C"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7AFFC5DB"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9</w:t>
            </w:r>
          </w:p>
        </w:tc>
        <w:tc>
          <w:tcPr>
            <w:tcW w:w="460" w:type="dxa"/>
            <w:tcBorders>
              <w:top w:val="single" w:sz="8" w:space="0" w:color="auto"/>
              <w:left w:val="nil"/>
              <w:bottom w:val="single" w:sz="4" w:space="0" w:color="auto"/>
              <w:right w:val="nil"/>
            </w:tcBorders>
            <w:shd w:val="clear" w:color="auto" w:fill="auto"/>
            <w:noWrap/>
            <w:vAlign w:val="bottom"/>
            <w:hideMark/>
          </w:tcPr>
          <w:p w14:paraId="41564FCE"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12</w:t>
            </w:r>
          </w:p>
        </w:tc>
        <w:tc>
          <w:tcPr>
            <w:tcW w:w="460" w:type="dxa"/>
            <w:tcBorders>
              <w:top w:val="single" w:sz="8" w:space="0" w:color="auto"/>
              <w:left w:val="nil"/>
              <w:bottom w:val="single" w:sz="4" w:space="0" w:color="auto"/>
              <w:right w:val="nil"/>
            </w:tcBorders>
            <w:shd w:val="clear" w:color="auto" w:fill="auto"/>
            <w:noWrap/>
            <w:vAlign w:val="bottom"/>
            <w:hideMark/>
          </w:tcPr>
          <w:p w14:paraId="27406562"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23</w:t>
            </w:r>
          </w:p>
        </w:tc>
        <w:tc>
          <w:tcPr>
            <w:tcW w:w="460" w:type="dxa"/>
            <w:tcBorders>
              <w:top w:val="single" w:sz="8" w:space="0" w:color="auto"/>
              <w:left w:val="nil"/>
              <w:bottom w:val="single" w:sz="4" w:space="0" w:color="auto"/>
              <w:right w:val="nil"/>
            </w:tcBorders>
            <w:shd w:val="clear" w:color="auto" w:fill="auto"/>
            <w:noWrap/>
            <w:vAlign w:val="bottom"/>
            <w:hideMark/>
          </w:tcPr>
          <w:p w14:paraId="6C7E2861"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27</w:t>
            </w:r>
          </w:p>
        </w:tc>
        <w:tc>
          <w:tcPr>
            <w:tcW w:w="460" w:type="dxa"/>
            <w:tcBorders>
              <w:top w:val="single" w:sz="8" w:space="0" w:color="auto"/>
              <w:left w:val="nil"/>
              <w:bottom w:val="single" w:sz="4" w:space="0" w:color="auto"/>
              <w:right w:val="nil"/>
            </w:tcBorders>
            <w:shd w:val="clear" w:color="auto" w:fill="auto"/>
            <w:noWrap/>
            <w:vAlign w:val="bottom"/>
            <w:hideMark/>
          </w:tcPr>
          <w:p w14:paraId="3EE011E4"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w:t>
            </w:r>
          </w:p>
        </w:tc>
        <w:tc>
          <w:tcPr>
            <w:tcW w:w="460" w:type="dxa"/>
            <w:tcBorders>
              <w:top w:val="single" w:sz="8" w:space="0" w:color="auto"/>
              <w:left w:val="nil"/>
              <w:bottom w:val="single" w:sz="4" w:space="0" w:color="auto"/>
              <w:right w:val="nil"/>
            </w:tcBorders>
            <w:shd w:val="clear" w:color="auto" w:fill="auto"/>
            <w:noWrap/>
            <w:vAlign w:val="bottom"/>
            <w:hideMark/>
          </w:tcPr>
          <w:p w14:paraId="351B2D06"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28</w:t>
            </w:r>
          </w:p>
        </w:tc>
        <w:tc>
          <w:tcPr>
            <w:tcW w:w="460" w:type="dxa"/>
            <w:tcBorders>
              <w:top w:val="single" w:sz="8" w:space="0" w:color="auto"/>
              <w:left w:val="nil"/>
              <w:bottom w:val="single" w:sz="4" w:space="0" w:color="auto"/>
              <w:right w:val="nil"/>
            </w:tcBorders>
            <w:shd w:val="clear" w:color="auto" w:fill="auto"/>
            <w:noWrap/>
            <w:vAlign w:val="bottom"/>
            <w:hideMark/>
          </w:tcPr>
          <w:p w14:paraId="6E9B06CF"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29</w:t>
            </w:r>
          </w:p>
        </w:tc>
        <w:tc>
          <w:tcPr>
            <w:tcW w:w="460" w:type="dxa"/>
            <w:tcBorders>
              <w:top w:val="single" w:sz="8" w:space="0" w:color="auto"/>
              <w:left w:val="nil"/>
              <w:bottom w:val="single" w:sz="4" w:space="0" w:color="auto"/>
              <w:right w:val="nil"/>
            </w:tcBorders>
            <w:shd w:val="clear" w:color="auto" w:fill="auto"/>
            <w:noWrap/>
            <w:vAlign w:val="bottom"/>
            <w:hideMark/>
          </w:tcPr>
          <w:p w14:paraId="4C6125EA"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30</w:t>
            </w:r>
          </w:p>
        </w:tc>
        <w:tc>
          <w:tcPr>
            <w:tcW w:w="460" w:type="dxa"/>
            <w:tcBorders>
              <w:top w:val="single" w:sz="8" w:space="0" w:color="auto"/>
              <w:left w:val="nil"/>
              <w:bottom w:val="single" w:sz="4" w:space="0" w:color="auto"/>
              <w:right w:val="nil"/>
            </w:tcBorders>
            <w:shd w:val="clear" w:color="auto" w:fill="auto"/>
            <w:noWrap/>
            <w:vAlign w:val="bottom"/>
            <w:hideMark/>
          </w:tcPr>
          <w:p w14:paraId="45F85F71"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single" w:sz="8" w:space="0" w:color="auto"/>
            </w:tcBorders>
            <w:shd w:val="clear" w:color="auto" w:fill="auto"/>
            <w:noWrap/>
            <w:vAlign w:val="bottom"/>
            <w:hideMark/>
          </w:tcPr>
          <w:p w14:paraId="64725F4B"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32</w:t>
            </w:r>
          </w:p>
        </w:tc>
      </w:tr>
      <w:tr w:rsidR="000226E1" w:rsidRPr="0035079C" w14:paraId="7D84E9D8" w14:textId="77777777" w:rsidTr="00F418ED">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9F29892" w14:textId="77777777" w:rsidR="000226E1" w:rsidRPr="0035079C" w:rsidRDefault="000226E1" w:rsidP="00F418ED">
            <w:pPr>
              <w:spacing w:after="0" w:line="240" w:lineRule="auto"/>
              <w:rPr>
                <w:rFonts w:ascii="Calibri" w:eastAsia="Times New Roman" w:hAnsi="Calibri" w:cs="Calibri"/>
                <w:color w:val="000000"/>
                <w:kern w:val="0"/>
                <w:u w:val="single"/>
                <w:lang w:eastAsia="de-DE"/>
                <w14:ligatures w14:val="none"/>
              </w:rPr>
            </w:pPr>
            <w:r w:rsidRPr="0035079C">
              <w:rPr>
                <w:rFonts w:ascii="Calibri" w:eastAsia="Times New Roman" w:hAnsi="Calibri" w:cs="Calibri"/>
                <w:color w:val="000000"/>
                <w:kern w:val="0"/>
                <w:u w:val="single"/>
                <w:lang w:eastAsia="de-DE"/>
                <w14:ligatures w14:val="none"/>
              </w:rPr>
              <w:t xml:space="preserve">Customer </w:t>
            </w:r>
            <w:proofErr w:type="spellStart"/>
            <w:r w:rsidRPr="0035079C">
              <w:rPr>
                <w:rFonts w:ascii="Calibri" w:eastAsia="Times New Roman" w:hAnsi="Calibri" w:cs="Calibri"/>
                <w:color w:val="000000"/>
                <w:kern w:val="0"/>
                <w:u w:val="single"/>
                <w:lang w:eastAsia="de-DE"/>
                <w14:ligatures w14:val="none"/>
              </w:rPr>
              <w:t>behavior</w:t>
            </w:r>
            <w:proofErr w:type="spellEnd"/>
            <w:r w:rsidRPr="0035079C">
              <w:rPr>
                <w:rFonts w:ascii="Calibri" w:eastAsia="Times New Roman" w:hAnsi="Calibri" w:cs="Calibri"/>
                <w:color w:val="000000"/>
                <w:kern w:val="0"/>
                <w:u w:val="single"/>
                <w:lang w:eastAsia="de-DE"/>
                <w14:ligatures w14:val="none"/>
              </w:rPr>
              <w:t xml:space="preserve"> / model extern</w:t>
            </w:r>
          </w:p>
        </w:tc>
        <w:tc>
          <w:tcPr>
            <w:tcW w:w="460" w:type="dxa"/>
            <w:tcBorders>
              <w:top w:val="nil"/>
              <w:left w:val="nil"/>
              <w:bottom w:val="single" w:sz="4" w:space="0" w:color="auto"/>
              <w:right w:val="nil"/>
            </w:tcBorders>
            <w:shd w:val="clear" w:color="auto" w:fill="auto"/>
            <w:noWrap/>
            <w:vAlign w:val="bottom"/>
            <w:hideMark/>
          </w:tcPr>
          <w:p w14:paraId="2AD3FB92"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66E469"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5557DB"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C181983"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397B632"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35737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9B1A6E"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51E061"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19AAB9"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B771F8"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F9C1B7F"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D7C042"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F79E1D"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B7974DB"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0226E1" w:rsidRPr="0035079C" w14:paraId="2D620D2C" w14:textId="77777777" w:rsidTr="00F418ED">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6F0C0012" w14:textId="77777777" w:rsidR="000226E1" w:rsidRPr="0035079C" w:rsidRDefault="000226E1" w:rsidP="00F418E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Campaigns of competitors</w:t>
            </w:r>
          </w:p>
        </w:tc>
        <w:tc>
          <w:tcPr>
            <w:tcW w:w="460" w:type="dxa"/>
            <w:tcBorders>
              <w:top w:val="nil"/>
              <w:left w:val="nil"/>
              <w:bottom w:val="single" w:sz="4" w:space="0" w:color="auto"/>
              <w:right w:val="nil"/>
            </w:tcBorders>
            <w:shd w:val="clear" w:color="auto" w:fill="auto"/>
            <w:noWrap/>
            <w:vAlign w:val="bottom"/>
            <w:hideMark/>
          </w:tcPr>
          <w:p w14:paraId="3A6BB571"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11C701D"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B05EDFD"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D87DA80"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FD6474E"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A7A36E7"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D99254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7378A87"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8CA3B4D"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51E62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F6E5DF"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DD59F9"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DD1ADFB"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400C27DD"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0226E1" w:rsidRPr="0035079C" w14:paraId="25237261" w14:textId="77777777" w:rsidTr="00F418ED">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25A01A31" w14:textId="77777777" w:rsidR="000226E1" w:rsidRPr="0035079C" w:rsidRDefault="000226E1" w:rsidP="00F418E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Marketing contacts</w:t>
            </w:r>
          </w:p>
        </w:tc>
        <w:tc>
          <w:tcPr>
            <w:tcW w:w="460" w:type="dxa"/>
            <w:tcBorders>
              <w:top w:val="nil"/>
              <w:left w:val="nil"/>
              <w:bottom w:val="single" w:sz="4" w:space="0" w:color="auto"/>
              <w:right w:val="nil"/>
            </w:tcBorders>
            <w:shd w:val="clear" w:color="auto" w:fill="auto"/>
            <w:noWrap/>
            <w:vAlign w:val="bottom"/>
            <w:hideMark/>
          </w:tcPr>
          <w:p w14:paraId="0A198F0A"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911FD1"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77E5CB6"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5B7660C"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7D2891E"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2E30490"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A32D8C8"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BB37402"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E76343C"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7BED4E4"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EF9E24F"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6B9C03"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24CD21D"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8259721"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0226E1" w:rsidRPr="0035079C" w14:paraId="4059C76F" w14:textId="77777777" w:rsidTr="00F418ED">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5BE7BF37" w14:textId="77777777" w:rsidR="000226E1" w:rsidRPr="0035079C" w:rsidRDefault="000226E1" w:rsidP="00F418E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State of the economy</w:t>
            </w:r>
          </w:p>
        </w:tc>
        <w:tc>
          <w:tcPr>
            <w:tcW w:w="460" w:type="dxa"/>
            <w:tcBorders>
              <w:top w:val="nil"/>
              <w:left w:val="nil"/>
              <w:bottom w:val="single" w:sz="4" w:space="0" w:color="auto"/>
              <w:right w:val="nil"/>
            </w:tcBorders>
            <w:shd w:val="clear" w:color="auto" w:fill="auto"/>
            <w:noWrap/>
            <w:vAlign w:val="bottom"/>
            <w:hideMark/>
          </w:tcPr>
          <w:p w14:paraId="649F81DC"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645CFCE"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F41E77A"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5A24C3"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534126D4"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7B72A1"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BE9354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AD8D67"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1693A4"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22AD1B8"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FBC6333"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366FD3"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6CB26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4D047DC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0226E1" w:rsidRPr="0035079C" w14:paraId="20B88A41" w14:textId="77777777" w:rsidTr="00F418ED">
        <w:trPr>
          <w:trHeight w:val="576"/>
        </w:trPr>
        <w:tc>
          <w:tcPr>
            <w:tcW w:w="3531" w:type="dxa"/>
            <w:tcBorders>
              <w:top w:val="nil"/>
              <w:left w:val="single" w:sz="8" w:space="0" w:color="auto"/>
              <w:bottom w:val="single" w:sz="4" w:space="0" w:color="auto"/>
              <w:right w:val="single" w:sz="4" w:space="0" w:color="auto"/>
            </w:tcBorders>
            <w:shd w:val="clear" w:color="auto" w:fill="auto"/>
            <w:vAlign w:val="bottom"/>
            <w:hideMark/>
          </w:tcPr>
          <w:p w14:paraId="4F44B122" w14:textId="77777777" w:rsidR="000226E1" w:rsidRPr="0035079C" w:rsidRDefault="000226E1" w:rsidP="00F418ED">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Customer retention or churn</w:t>
            </w:r>
            <w:r w:rsidRPr="0035079C">
              <w:rPr>
                <w:rFonts w:ascii="Calibri" w:eastAsia="Times New Roman" w:hAnsi="Calibri" w:cs="Calibri"/>
                <w:color w:val="000000"/>
                <w:kern w:val="0"/>
                <w:lang w:val="en-US" w:eastAsia="de-DE"/>
                <w14:ligatures w14:val="none"/>
              </w:rPr>
              <w:br/>
              <w:t>(not observable)</w:t>
            </w:r>
          </w:p>
        </w:tc>
        <w:tc>
          <w:tcPr>
            <w:tcW w:w="460" w:type="dxa"/>
            <w:tcBorders>
              <w:top w:val="nil"/>
              <w:left w:val="nil"/>
              <w:bottom w:val="single" w:sz="4" w:space="0" w:color="auto"/>
              <w:right w:val="nil"/>
            </w:tcBorders>
            <w:shd w:val="clear" w:color="auto" w:fill="auto"/>
            <w:noWrap/>
            <w:vAlign w:val="bottom"/>
            <w:hideMark/>
          </w:tcPr>
          <w:p w14:paraId="194C4DF4" w14:textId="77777777" w:rsidR="000226E1" w:rsidRPr="0035079C" w:rsidRDefault="000226E1" w:rsidP="00F418ED">
            <w:pPr>
              <w:spacing w:after="0" w:line="240" w:lineRule="auto"/>
              <w:jc w:val="both"/>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F5752FF"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417D3CE"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51257780"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5665879"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5CCDCE"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504C5A"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8DDD7B"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7687C8"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343E42A"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E94F74C"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3E008DC"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r w:rsidRPr="0035079C">
              <w:rPr>
                <w:rStyle w:val="FootnoteReference"/>
                <w:rFonts w:ascii="Calibri" w:eastAsia="Times New Roman" w:hAnsi="Calibri" w:cs="Calibri"/>
                <w:color w:val="000000"/>
                <w:kern w:val="0"/>
                <w:lang w:eastAsia="de-DE"/>
                <w14:ligatures w14:val="none"/>
              </w:rPr>
              <w:footnoteReference w:id="4"/>
            </w:r>
          </w:p>
        </w:tc>
        <w:tc>
          <w:tcPr>
            <w:tcW w:w="460" w:type="dxa"/>
            <w:tcBorders>
              <w:top w:val="nil"/>
              <w:left w:val="nil"/>
              <w:bottom w:val="single" w:sz="4" w:space="0" w:color="auto"/>
              <w:right w:val="nil"/>
            </w:tcBorders>
            <w:shd w:val="clear" w:color="auto" w:fill="auto"/>
            <w:noWrap/>
            <w:vAlign w:val="bottom"/>
            <w:hideMark/>
          </w:tcPr>
          <w:p w14:paraId="04C0A921" w14:textId="77777777" w:rsidR="000226E1" w:rsidRPr="0035079C" w:rsidRDefault="000226E1" w:rsidP="00F418ED">
            <w:pPr>
              <w:spacing w:after="0" w:line="240" w:lineRule="auto"/>
              <w:jc w:val="both"/>
              <w:rPr>
                <w:rFonts w:ascii="Calibri" w:eastAsia="Times New Roman" w:hAnsi="Calibri" w:cs="Calibri"/>
                <w:color w:val="000000"/>
                <w:kern w:val="0"/>
                <w:vertAlign w:val="superscript"/>
                <w:lang w:eastAsia="de-DE"/>
                <w14:ligatures w14:val="none"/>
              </w:rPr>
            </w:pPr>
            <w:r w:rsidRPr="0035079C">
              <w:rPr>
                <w:rFonts w:ascii="Calibri" w:eastAsia="Times New Roman" w:hAnsi="Calibri" w:cs="Calibri"/>
                <w:color w:val="000000"/>
                <w:kern w:val="0"/>
                <w:lang w:eastAsia="de-DE"/>
                <w14:ligatures w14:val="none"/>
              </w:rPr>
              <w:t>x</w:t>
            </w:r>
            <w:r w:rsidRPr="0035079C">
              <w:rPr>
                <w:rFonts w:ascii="Calibri" w:eastAsia="Times New Roman" w:hAnsi="Calibri" w:cs="Calibri"/>
                <w:color w:val="000000"/>
                <w:kern w:val="0"/>
                <w:vertAlign w:val="superscript"/>
                <w:lang w:eastAsia="de-DE"/>
                <w14:ligatures w14:val="none"/>
              </w:rPr>
              <w:t>1</w:t>
            </w:r>
          </w:p>
        </w:tc>
        <w:tc>
          <w:tcPr>
            <w:tcW w:w="460" w:type="dxa"/>
            <w:tcBorders>
              <w:top w:val="nil"/>
              <w:left w:val="nil"/>
              <w:bottom w:val="single" w:sz="4" w:space="0" w:color="auto"/>
              <w:right w:val="single" w:sz="8" w:space="0" w:color="auto"/>
            </w:tcBorders>
            <w:shd w:val="clear" w:color="auto" w:fill="auto"/>
            <w:noWrap/>
            <w:vAlign w:val="bottom"/>
            <w:hideMark/>
          </w:tcPr>
          <w:p w14:paraId="6E251C38" w14:textId="77777777" w:rsidR="000226E1" w:rsidRPr="0035079C" w:rsidRDefault="000226E1" w:rsidP="00F418ED">
            <w:pPr>
              <w:spacing w:after="0" w:line="240" w:lineRule="auto"/>
              <w:jc w:val="both"/>
              <w:rPr>
                <w:rFonts w:ascii="Calibri" w:eastAsia="Times New Roman" w:hAnsi="Calibri" w:cs="Calibri"/>
                <w:color w:val="000000"/>
                <w:kern w:val="0"/>
                <w:vertAlign w:val="superscript"/>
                <w:lang w:eastAsia="de-DE"/>
                <w14:ligatures w14:val="none"/>
              </w:rPr>
            </w:pPr>
            <w:r w:rsidRPr="0035079C">
              <w:rPr>
                <w:rFonts w:ascii="Calibri" w:eastAsia="Times New Roman" w:hAnsi="Calibri" w:cs="Calibri"/>
                <w:color w:val="000000"/>
                <w:kern w:val="0"/>
                <w:lang w:eastAsia="de-DE"/>
                <w14:ligatures w14:val="none"/>
              </w:rPr>
              <w:t>X</w:t>
            </w:r>
            <w:r w:rsidRPr="0035079C">
              <w:rPr>
                <w:rFonts w:ascii="Calibri" w:eastAsia="Times New Roman" w:hAnsi="Calibri" w:cs="Calibri"/>
                <w:color w:val="000000"/>
                <w:kern w:val="0"/>
                <w:vertAlign w:val="superscript"/>
                <w:lang w:eastAsia="de-DE"/>
                <w14:ligatures w14:val="none"/>
              </w:rPr>
              <w:t>1</w:t>
            </w:r>
          </w:p>
        </w:tc>
      </w:tr>
      <w:tr w:rsidR="000226E1" w:rsidRPr="0035079C" w14:paraId="3DB1DAE2" w14:textId="77777777" w:rsidTr="00F418ED">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629CA778" w14:textId="77777777" w:rsidR="000226E1" w:rsidRPr="0035079C" w:rsidRDefault="000226E1" w:rsidP="00F418E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D187DA"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7558732"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304A33"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29B79D8"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9E1BD9"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9F3F82"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D541261"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D51D6E6"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7AE1038"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BB105F0"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3DC0F9"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920E2CE"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DA9C436"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24D9417B"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0226E1" w:rsidRPr="0035079C" w14:paraId="417D1C69" w14:textId="77777777" w:rsidTr="00F418ED">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6B26E9B7" w14:textId="77777777" w:rsidR="000226E1" w:rsidRPr="0035079C" w:rsidRDefault="000226E1" w:rsidP="00F418ED">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u w:val="single"/>
                <w:lang w:val="en-US" w:eastAsia="de-DE"/>
                <w14:ligatures w14:val="none"/>
              </w:rPr>
              <w:t>Model (related) errors</w:t>
            </w:r>
            <w:r w:rsidRPr="0035079C">
              <w:rPr>
                <w:rFonts w:ascii="Calibri" w:eastAsia="Times New Roman" w:hAnsi="Calibri" w:cs="Calibri"/>
                <w:color w:val="000000"/>
                <w:kern w:val="0"/>
                <w:lang w:val="en-US" w:eastAsia="de-DE"/>
                <w14:ligatures w14:val="none"/>
              </w:rPr>
              <w:t xml:space="preserve"> (named as such) / model intern</w:t>
            </w:r>
          </w:p>
        </w:tc>
        <w:tc>
          <w:tcPr>
            <w:tcW w:w="460" w:type="dxa"/>
            <w:tcBorders>
              <w:top w:val="nil"/>
              <w:left w:val="nil"/>
              <w:bottom w:val="single" w:sz="4" w:space="0" w:color="auto"/>
              <w:right w:val="nil"/>
            </w:tcBorders>
            <w:shd w:val="clear" w:color="auto" w:fill="auto"/>
            <w:noWrap/>
            <w:vAlign w:val="bottom"/>
            <w:hideMark/>
          </w:tcPr>
          <w:p w14:paraId="4EE0F49C"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714EA80"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8750491"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3D273C"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1170C9B"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6C4B47AF"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F09F951"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AE574A"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7579AEF"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6DF8FA0"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995CDEF"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0A175F"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52F97A3"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6DD9396E"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0226E1" w:rsidRPr="0035079C" w14:paraId="396915B3" w14:textId="77777777" w:rsidTr="00F418ED">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77B7ADE6" w14:textId="77777777" w:rsidR="000226E1" w:rsidRPr="0035079C" w:rsidRDefault="000226E1" w:rsidP="00F418E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lastRenderedPageBreak/>
              <w:t>Parameter estimation errors</w:t>
            </w:r>
          </w:p>
        </w:tc>
        <w:tc>
          <w:tcPr>
            <w:tcW w:w="460" w:type="dxa"/>
            <w:tcBorders>
              <w:top w:val="nil"/>
              <w:left w:val="nil"/>
              <w:bottom w:val="single" w:sz="4" w:space="0" w:color="auto"/>
              <w:right w:val="nil"/>
            </w:tcBorders>
            <w:shd w:val="clear" w:color="auto" w:fill="auto"/>
            <w:noWrap/>
            <w:vAlign w:val="bottom"/>
            <w:hideMark/>
          </w:tcPr>
          <w:p w14:paraId="5C9754E0"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4A00D30"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26AEEB"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116E53"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5C230DB"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5D91F11"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589C364"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119A2AE"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F82AE66"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36959F2"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BAC590D"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E1342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39A42EA"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4005CBD2"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r>
      <w:tr w:rsidR="000226E1" w:rsidRPr="0035079C" w14:paraId="5376D5F2" w14:textId="77777777" w:rsidTr="00F418ED">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F7248C6" w14:textId="77777777" w:rsidR="000226E1" w:rsidRPr="0035079C" w:rsidRDefault="000226E1" w:rsidP="00F418ED">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xml:space="preserve">Wrong form of the point </w:t>
            </w:r>
            <w:r w:rsidRPr="0035079C">
              <w:rPr>
                <w:rFonts w:ascii="Calibri" w:eastAsia="Times New Roman" w:hAnsi="Calibri" w:cs="Calibri"/>
                <w:color w:val="000000"/>
                <w:kern w:val="0"/>
                <w:lang w:val="en-US" w:eastAsia="de-DE"/>
                <w14:ligatures w14:val="none"/>
              </w:rPr>
              <w:br/>
              <w:t>forecasting model</w:t>
            </w:r>
          </w:p>
        </w:tc>
        <w:tc>
          <w:tcPr>
            <w:tcW w:w="460" w:type="dxa"/>
            <w:tcBorders>
              <w:top w:val="nil"/>
              <w:left w:val="nil"/>
              <w:bottom w:val="single" w:sz="4" w:space="0" w:color="auto"/>
              <w:right w:val="nil"/>
            </w:tcBorders>
            <w:shd w:val="clear" w:color="auto" w:fill="auto"/>
            <w:noWrap/>
            <w:vAlign w:val="bottom"/>
            <w:hideMark/>
          </w:tcPr>
          <w:p w14:paraId="2E5E981E"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DFE759C"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5F2E326"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200FDD8"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B174DE4"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13F893"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133E396"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EAED691"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6A7A3A"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3DFDF28"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E80E46F"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C86D89"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11EFA4E"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4C7584DC"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0226E1" w:rsidRPr="0035079C" w14:paraId="09FDBC83" w14:textId="77777777" w:rsidTr="00F418ED">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10FA7F95" w14:textId="77777777" w:rsidR="000226E1" w:rsidRPr="0035079C" w:rsidRDefault="000226E1" w:rsidP="00F418ED">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xml:space="preserve">Random variations in data </w:t>
            </w:r>
            <w:r w:rsidRPr="0035079C">
              <w:rPr>
                <w:rFonts w:ascii="Calibri" w:eastAsia="Times New Roman" w:hAnsi="Calibri" w:cs="Calibri"/>
                <w:color w:val="000000"/>
                <w:kern w:val="0"/>
                <w:lang w:val="en-US" w:eastAsia="de-DE"/>
                <w14:ligatures w14:val="none"/>
              </w:rPr>
              <w:br/>
              <w:t>generating process</w:t>
            </w:r>
          </w:p>
        </w:tc>
        <w:tc>
          <w:tcPr>
            <w:tcW w:w="460" w:type="dxa"/>
            <w:tcBorders>
              <w:top w:val="nil"/>
              <w:left w:val="nil"/>
              <w:bottom w:val="single" w:sz="4" w:space="0" w:color="auto"/>
              <w:right w:val="nil"/>
            </w:tcBorders>
            <w:shd w:val="clear" w:color="auto" w:fill="auto"/>
            <w:noWrap/>
            <w:vAlign w:val="bottom"/>
            <w:hideMark/>
          </w:tcPr>
          <w:p w14:paraId="74FD225C"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E1C1C3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772EF9B"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F5EB252"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EEBE9A7"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B6F7ACB"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EC6906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29E3394"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A2D9A2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27F4E2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8E5869B"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869C5BF"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CD40E46"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E345DC3"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0226E1" w:rsidRPr="0035079C" w14:paraId="432886F4" w14:textId="77777777" w:rsidTr="00F418ED">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6635A9AE" w14:textId="77777777" w:rsidR="000226E1" w:rsidRPr="0035079C" w:rsidRDefault="000226E1" w:rsidP="00F418E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Data uncertainty</w:t>
            </w:r>
          </w:p>
        </w:tc>
        <w:tc>
          <w:tcPr>
            <w:tcW w:w="460" w:type="dxa"/>
            <w:tcBorders>
              <w:top w:val="nil"/>
              <w:left w:val="nil"/>
              <w:bottom w:val="single" w:sz="4" w:space="0" w:color="auto"/>
              <w:right w:val="nil"/>
            </w:tcBorders>
            <w:shd w:val="clear" w:color="auto" w:fill="auto"/>
            <w:noWrap/>
            <w:vAlign w:val="bottom"/>
            <w:hideMark/>
          </w:tcPr>
          <w:p w14:paraId="33BB6BFA"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2A21A6"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359B040"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CB6402"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FC89BFC"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E14E4AB"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29550F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54FA2DD"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B27ECA7"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5AE7998"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7B752A"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584AA7E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317DBA6"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55258E2"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0226E1" w:rsidRPr="0035079C" w14:paraId="6F74B6AF" w14:textId="77777777" w:rsidTr="00F418ED">
        <w:trPr>
          <w:trHeight w:val="300"/>
        </w:trPr>
        <w:tc>
          <w:tcPr>
            <w:tcW w:w="3531" w:type="dxa"/>
            <w:tcBorders>
              <w:top w:val="nil"/>
              <w:left w:val="single" w:sz="8" w:space="0" w:color="auto"/>
              <w:bottom w:val="single" w:sz="8" w:space="0" w:color="auto"/>
              <w:right w:val="single" w:sz="4" w:space="0" w:color="auto"/>
            </w:tcBorders>
            <w:shd w:val="clear" w:color="auto" w:fill="auto"/>
            <w:noWrap/>
            <w:vAlign w:val="bottom"/>
            <w:hideMark/>
          </w:tcPr>
          <w:p w14:paraId="04CE28F8" w14:textId="77777777" w:rsidR="000226E1" w:rsidRPr="0035079C" w:rsidRDefault="000226E1" w:rsidP="00F418E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Epistemic and aleatory uncertainty</w:t>
            </w:r>
          </w:p>
        </w:tc>
        <w:tc>
          <w:tcPr>
            <w:tcW w:w="460" w:type="dxa"/>
            <w:tcBorders>
              <w:top w:val="nil"/>
              <w:left w:val="nil"/>
              <w:bottom w:val="single" w:sz="8" w:space="0" w:color="auto"/>
              <w:right w:val="nil"/>
            </w:tcBorders>
            <w:shd w:val="clear" w:color="auto" w:fill="auto"/>
            <w:noWrap/>
            <w:vAlign w:val="bottom"/>
            <w:hideMark/>
          </w:tcPr>
          <w:p w14:paraId="74065BE7"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300946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849BAB0"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F8BBD29"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2EE4DC2F"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1CDFCE8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510276D1"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6951A19"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11719B0"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E4117ED"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23FD8A2"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66695B1"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8899525"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312B915F" w14:textId="77777777" w:rsidR="000226E1" w:rsidRPr="0035079C" w:rsidRDefault="000226E1" w:rsidP="00F418ED">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bl>
    <w:p w14:paraId="6B915B39" w14:textId="77777777" w:rsidR="000226E1" w:rsidRPr="0035079C" w:rsidRDefault="000226E1" w:rsidP="000226E1">
      <w:pPr>
        <w:jc w:val="both"/>
        <w:rPr>
          <w:rFonts w:ascii="Calibri" w:hAnsi="Calibri" w:cs="Calibri"/>
          <w:lang w:val="en-US"/>
        </w:rPr>
      </w:pPr>
    </w:p>
    <w:p w14:paraId="42657917" w14:textId="77777777" w:rsidR="000226E1" w:rsidRDefault="000226E1" w:rsidP="000226E1">
      <w:pPr>
        <w:jc w:val="both"/>
        <w:rPr>
          <w:rFonts w:ascii="Calibri" w:hAnsi="Calibri" w:cs="Calibri"/>
          <w:lang w:val="en-US"/>
        </w:rPr>
      </w:pPr>
      <w:r w:rsidRPr="0035079C">
        <w:rPr>
          <w:rFonts w:ascii="Calibri" w:hAnsi="Calibri" w:cs="Calibri"/>
          <w:lang w:val="en-US"/>
        </w:rPr>
        <w:t xml:space="preserve">In the following, the most important points are discussed in more detail, starting with customer behavior. As the whole CLV calculation attempts to model customer behavior, it is self-explaining that uncertainty is based here. Influences found in the literature that increase the uncertainty of customer behavior and hence the CLV do so because they are not considered in the model. Examples are campaigns of competitors, marketing contacts in the past, presence and future and state of the economy in a sense that people change their consumption behavior between recession and boom times. What is also a dominant issue that creates uncertainty is the possibility of a customer leaving the company forever either to switch to a competitor or stop consuming. The problem here is that the probability of being “alive” is included in the model but still, most customers won’t notify the company when they churn, so it stays a mere probability. Considering a customer still alive who churned quickly at the very beginning may obviously lead to overestimation of the CLV and vice versa, hence uncertainty. The second part considers uncertainty that comes from inside the model. It is to note that the papers quoted here are not necessarily concerned with CLV estimation but treat forecasting models in general or in other contexts, often time series or wind forecasting. Nevertheless, since the model concerned here suffers from similar issues as other forecasting models, these aspects are relevant here as well. Especially often addressed is the fact that a model based on parameters needs its parameters to be estimated first which is connected to some amount of uncertainty. This issue will be addressed in this work as well in the following part. Also often mentioned is data uncertainty that might not be a problem here as the process how these data are obtained and treated before the model is employed is not too complex. Nevertheless, problems as mentioned in (29), i.e. inconsistencies in data integration from various sources (e.g. different branches), any data corruption in the process or the employment privacy policies. The latter can become an issue when mistakes are made </w:t>
      </w:r>
      <w:r>
        <w:rPr>
          <w:rFonts w:ascii="Calibri" w:hAnsi="Calibri" w:cs="Calibri"/>
          <w:lang w:val="en-US"/>
        </w:rPr>
        <w:t>while</w:t>
      </w:r>
      <w:r w:rsidRPr="0035079C">
        <w:rPr>
          <w:rFonts w:ascii="Calibri" w:hAnsi="Calibri" w:cs="Calibri"/>
          <w:lang w:val="en-US"/>
        </w:rPr>
        <w:t xml:space="preserve"> anonymizing the records of single customers.</w:t>
      </w:r>
    </w:p>
    <w:p w14:paraId="4B01B220" w14:textId="77777777" w:rsidR="000226E1" w:rsidRPr="000226E1" w:rsidRDefault="000226E1">
      <w:pPr>
        <w:rPr>
          <w:lang w:val="en-US"/>
        </w:rPr>
      </w:pPr>
    </w:p>
    <w:sectPr w:rsidR="000226E1" w:rsidRPr="000226E1" w:rsidSect="00B179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20B46" w14:textId="77777777" w:rsidR="00C811B1" w:rsidRDefault="00C811B1" w:rsidP="000226E1">
      <w:pPr>
        <w:spacing w:after="0" w:line="240" w:lineRule="auto"/>
      </w:pPr>
      <w:r>
        <w:separator/>
      </w:r>
    </w:p>
  </w:endnote>
  <w:endnote w:type="continuationSeparator" w:id="0">
    <w:p w14:paraId="4081A4D1" w14:textId="77777777" w:rsidR="00C811B1" w:rsidRDefault="00C811B1" w:rsidP="00022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4BF43" w14:textId="77777777" w:rsidR="00C811B1" w:rsidRDefault="00C811B1" w:rsidP="000226E1">
      <w:pPr>
        <w:spacing w:after="0" w:line="240" w:lineRule="auto"/>
      </w:pPr>
      <w:r>
        <w:separator/>
      </w:r>
    </w:p>
  </w:footnote>
  <w:footnote w:type="continuationSeparator" w:id="0">
    <w:p w14:paraId="764CA1A4" w14:textId="77777777" w:rsidR="00C811B1" w:rsidRDefault="00C811B1" w:rsidP="000226E1">
      <w:pPr>
        <w:spacing w:after="0" w:line="240" w:lineRule="auto"/>
      </w:pPr>
      <w:r>
        <w:continuationSeparator/>
      </w:r>
    </w:p>
  </w:footnote>
  <w:footnote w:id="1">
    <w:p w14:paraId="6C4CB733" w14:textId="4690FFA7" w:rsidR="000226E1" w:rsidRPr="000226E1" w:rsidRDefault="000226E1">
      <w:pPr>
        <w:pStyle w:val="FootnoteText"/>
        <w:rPr>
          <w:lang w:val="de-DE"/>
        </w:rPr>
      </w:pPr>
      <w:r>
        <w:rPr>
          <w:rStyle w:val="FootnoteReference"/>
        </w:rPr>
        <w:footnoteRef/>
      </w:r>
      <w:r>
        <w:t xml:space="preserve"> </w:t>
      </w:r>
      <w:r w:rsidRPr="000226E1">
        <w:t>https://www.collinsdictionary.com/de/worterbuch/englisch/uncertainty#google_vignette</w:t>
      </w:r>
    </w:p>
  </w:footnote>
  <w:footnote w:id="2">
    <w:p w14:paraId="58DF8686" w14:textId="3EFB79E0" w:rsidR="000226E1" w:rsidRPr="000226E1" w:rsidRDefault="000226E1">
      <w:pPr>
        <w:pStyle w:val="FootnoteText"/>
        <w:rPr>
          <w:lang w:val="de-DE"/>
        </w:rPr>
      </w:pPr>
      <w:r>
        <w:rPr>
          <w:rStyle w:val="FootnoteReference"/>
        </w:rPr>
        <w:footnoteRef/>
      </w:r>
      <w:r w:rsidRPr="000226E1">
        <w:rPr>
          <w:lang w:val="de-DE"/>
        </w:rPr>
        <w:t xml:space="preserve"> </w:t>
      </w:r>
      <w:r w:rsidRPr="000226E1">
        <w:rPr>
          <w:lang w:val="de-DE"/>
        </w:rPr>
        <w:t>https://dictionary.cambridge.org/dictionary/english/uncertainty</w:t>
      </w:r>
    </w:p>
  </w:footnote>
  <w:footnote w:id="3">
    <w:p w14:paraId="4149CBC5" w14:textId="30B24EEB" w:rsidR="00F84E06" w:rsidRPr="00F84E06" w:rsidRDefault="00F84E06">
      <w:pPr>
        <w:pStyle w:val="FootnoteText"/>
        <w:rPr>
          <w:lang w:val="de-DE"/>
        </w:rPr>
      </w:pPr>
      <w:r>
        <w:rPr>
          <w:rStyle w:val="FootnoteReference"/>
        </w:rPr>
        <w:footnoteRef/>
      </w:r>
      <w:r w:rsidRPr="00F84E06">
        <w:rPr>
          <w:lang w:val="de-DE"/>
        </w:rPr>
        <w:t xml:space="preserve"> </w:t>
      </w:r>
      <w:r w:rsidRPr="00F84E06">
        <w:rPr>
          <w:lang w:val="de-DE"/>
        </w:rPr>
        <w:t>https://www.ama.org/the-definition-of-marketing-what-is-marketing/</w:t>
      </w:r>
    </w:p>
  </w:footnote>
  <w:footnote w:id="4">
    <w:p w14:paraId="49E34A09" w14:textId="77777777" w:rsidR="000226E1" w:rsidRPr="00E436A3" w:rsidRDefault="000226E1" w:rsidP="000226E1">
      <w:pPr>
        <w:pStyle w:val="FootnoteText"/>
        <w:rPr>
          <w:lang w:val="en-US"/>
        </w:rPr>
      </w:pPr>
      <w:r>
        <w:rPr>
          <w:rStyle w:val="FootnoteReference"/>
        </w:rPr>
        <w:footnoteRef/>
      </w:r>
      <w:r w:rsidRPr="00E436A3">
        <w:rPr>
          <w:lang w:val="en-US"/>
        </w:rPr>
        <w:t xml:space="preserve"> </w:t>
      </w:r>
      <w:r w:rsidRPr="00A355BD">
        <w:rPr>
          <w:lang w:val="en-US"/>
        </w:rPr>
        <w:t>Even though th</w:t>
      </w:r>
      <w:r>
        <w:rPr>
          <w:lang w:val="en-US"/>
        </w:rPr>
        <w:t>ose</w:t>
      </w:r>
      <w:r w:rsidRPr="00A355BD">
        <w:rPr>
          <w:lang w:val="en-US"/>
        </w:rPr>
        <w:t xml:space="preserve"> papers do n</w:t>
      </w:r>
      <w:r>
        <w:rPr>
          <w:lang w:val="en-US"/>
        </w:rPr>
        <w:t>ot state explicitly that churn contributes to uncertainty in the CLV estimation, they do make the connection from churn to CLV estimation (20, p.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C08B9"/>
    <w:multiLevelType w:val="hybridMultilevel"/>
    <w:tmpl w:val="FB98A28A"/>
    <w:lvl w:ilvl="0" w:tplc="6D76CE4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1192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86"/>
    <w:rsid w:val="00002FB5"/>
    <w:rsid w:val="000226E1"/>
    <w:rsid w:val="00171AC1"/>
    <w:rsid w:val="001B53FD"/>
    <w:rsid w:val="00505ED3"/>
    <w:rsid w:val="005126B9"/>
    <w:rsid w:val="0062394F"/>
    <w:rsid w:val="006E5DE2"/>
    <w:rsid w:val="00713E39"/>
    <w:rsid w:val="00B0736B"/>
    <w:rsid w:val="00B17979"/>
    <w:rsid w:val="00B37686"/>
    <w:rsid w:val="00B53EEA"/>
    <w:rsid w:val="00B65725"/>
    <w:rsid w:val="00C811B1"/>
    <w:rsid w:val="00D440F1"/>
    <w:rsid w:val="00D6275F"/>
    <w:rsid w:val="00F645E0"/>
    <w:rsid w:val="00F84E06"/>
    <w:rsid w:val="00FA3D8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461E"/>
  <w15:chartTrackingRefBased/>
  <w15:docId w15:val="{D39E322F-93DF-477E-B974-2C197DF0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7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7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686"/>
    <w:rPr>
      <w:rFonts w:eastAsiaTheme="majorEastAsia" w:cstheme="majorBidi"/>
      <w:color w:val="272727" w:themeColor="text1" w:themeTint="D8"/>
    </w:rPr>
  </w:style>
  <w:style w:type="paragraph" w:styleId="Title">
    <w:name w:val="Title"/>
    <w:basedOn w:val="Normal"/>
    <w:next w:val="Normal"/>
    <w:link w:val="TitleChar"/>
    <w:uiPriority w:val="10"/>
    <w:qFormat/>
    <w:rsid w:val="00B37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686"/>
    <w:pPr>
      <w:spacing w:before="160"/>
      <w:jc w:val="center"/>
    </w:pPr>
    <w:rPr>
      <w:i/>
      <w:iCs/>
      <w:color w:val="404040" w:themeColor="text1" w:themeTint="BF"/>
    </w:rPr>
  </w:style>
  <w:style w:type="character" w:customStyle="1" w:styleId="QuoteChar">
    <w:name w:val="Quote Char"/>
    <w:basedOn w:val="DefaultParagraphFont"/>
    <w:link w:val="Quote"/>
    <w:uiPriority w:val="29"/>
    <w:rsid w:val="00B37686"/>
    <w:rPr>
      <w:i/>
      <w:iCs/>
      <w:color w:val="404040" w:themeColor="text1" w:themeTint="BF"/>
    </w:rPr>
  </w:style>
  <w:style w:type="paragraph" w:styleId="ListParagraph">
    <w:name w:val="List Paragraph"/>
    <w:basedOn w:val="Normal"/>
    <w:uiPriority w:val="34"/>
    <w:qFormat/>
    <w:rsid w:val="00B37686"/>
    <w:pPr>
      <w:ind w:left="720"/>
      <w:contextualSpacing/>
    </w:pPr>
  </w:style>
  <w:style w:type="character" w:styleId="IntenseEmphasis">
    <w:name w:val="Intense Emphasis"/>
    <w:basedOn w:val="DefaultParagraphFont"/>
    <w:uiPriority w:val="21"/>
    <w:qFormat/>
    <w:rsid w:val="00B37686"/>
    <w:rPr>
      <w:i/>
      <w:iCs/>
      <w:color w:val="0F4761" w:themeColor="accent1" w:themeShade="BF"/>
    </w:rPr>
  </w:style>
  <w:style w:type="paragraph" w:styleId="IntenseQuote">
    <w:name w:val="Intense Quote"/>
    <w:basedOn w:val="Normal"/>
    <w:next w:val="Normal"/>
    <w:link w:val="IntenseQuoteChar"/>
    <w:uiPriority w:val="30"/>
    <w:qFormat/>
    <w:rsid w:val="00B37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686"/>
    <w:rPr>
      <w:i/>
      <w:iCs/>
      <w:color w:val="0F4761" w:themeColor="accent1" w:themeShade="BF"/>
    </w:rPr>
  </w:style>
  <w:style w:type="character" w:styleId="IntenseReference">
    <w:name w:val="Intense Reference"/>
    <w:basedOn w:val="DefaultParagraphFont"/>
    <w:uiPriority w:val="32"/>
    <w:qFormat/>
    <w:rsid w:val="00B37686"/>
    <w:rPr>
      <w:b/>
      <w:bCs/>
      <w:smallCaps/>
      <w:color w:val="0F4761" w:themeColor="accent1" w:themeShade="BF"/>
      <w:spacing w:val="5"/>
    </w:rPr>
  </w:style>
  <w:style w:type="character" w:styleId="Hyperlink">
    <w:name w:val="Hyperlink"/>
    <w:basedOn w:val="DefaultParagraphFont"/>
    <w:uiPriority w:val="99"/>
    <w:unhideWhenUsed/>
    <w:rsid w:val="000226E1"/>
    <w:rPr>
      <w:color w:val="467886" w:themeColor="hyperlink"/>
      <w:u w:val="single"/>
    </w:rPr>
  </w:style>
  <w:style w:type="character" w:styleId="UnresolvedMention">
    <w:name w:val="Unresolved Mention"/>
    <w:basedOn w:val="DefaultParagraphFont"/>
    <w:uiPriority w:val="99"/>
    <w:semiHidden/>
    <w:unhideWhenUsed/>
    <w:rsid w:val="000226E1"/>
    <w:rPr>
      <w:color w:val="605E5C"/>
      <w:shd w:val="clear" w:color="auto" w:fill="E1DFDD"/>
    </w:rPr>
  </w:style>
  <w:style w:type="paragraph" w:styleId="FootnoteText">
    <w:name w:val="footnote text"/>
    <w:basedOn w:val="Normal"/>
    <w:link w:val="FootnoteTextChar"/>
    <w:uiPriority w:val="99"/>
    <w:semiHidden/>
    <w:unhideWhenUsed/>
    <w:rsid w:val="000226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26E1"/>
    <w:rPr>
      <w:sz w:val="20"/>
      <w:szCs w:val="20"/>
    </w:rPr>
  </w:style>
  <w:style w:type="character" w:styleId="FootnoteReference">
    <w:name w:val="footnote reference"/>
    <w:basedOn w:val="DefaultParagraphFont"/>
    <w:uiPriority w:val="99"/>
    <w:semiHidden/>
    <w:unhideWhenUsed/>
    <w:rsid w:val="000226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02773-D5CA-4EFF-BFD1-EC5C21C7F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13</cp:revision>
  <dcterms:created xsi:type="dcterms:W3CDTF">2024-08-01T10:05:00Z</dcterms:created>
  <dcterms:modified xsi:type="dcterms:W3CDTF">2024-08-01T12:05:00Z</dcterms:modified>
</cp:coreProperties>
</file>