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Pr="0035079C" w:rsidRDefault="000A31F3" w:rsidP="00846993">
          <w:pPr>
            <w:pStyle w:val="TOCHeading"/>
            <w:jc w:val="both"/>
            <w:rPr>
              <w:rFonts w:ascii="Calibri" w:hAnsi="Calibri" w:cs="Calibri"/>
            </w:rPr>
          </w:pPr>
          <w:r w:rsidRPr="0035079C">
            <w:rPr>
              <w:rFonts w:ascii="Calibri" w:hAnsi="Calibri" w:cs="Calibri"/>
            </w:rPr>
            <w:t>Inhaltsverzeichnis</w:t>
          </w:r>
        </w:p>
        <w:p w14:paraId="5EAA4B3E" w14:textId="354A5CB4" w:rsidR="00270A61" w:rsidRDefault="000A31F3">
          <w:pPr>
            <w:pStyle w:val="TOC1"/>
            <w:tabs>
              <w:tab w:val="right" w:leader="dot" w:pos="9062"/>
            </w:tabs>
            <w:rPr>
              <w:rFonts w:eastAsiaTheme="minorEastAsia"/>
              <w:noProof/>
              <w:sz w:val="24"/>
              <w:szCs w:val="24"/>
              <w:lang w:val="en-GB" w:eastAsia="en-GB"/>
            </w:rPr>
          </w:pPr>
          <w:r w:rsidRPr="0035079C">
            <w:rPr>
              <w:rFonts w:ascii="Calibri" w:hAnsi="Calibri" w:cs="Calibri"/>
            </w:rPr>
            <w:fldChar w:fldCharType="begin"/>
          </w:r>
          <w:r w:rsidRPr="0035079C">
            <w:rPr>
              <w:rFonts w:ascii="Calibri" w:hAnsi="Calibri" w:cs="Calibri"/>
            </w:rPr>
            <w:instrText xml:space="preserve"> TOC \o "1-3" \h \z \u </w:instrText>
          </w:r>
          <w:r w:rsidRPr="0035079C">
            <w:rPr>
              <w:rFonts w:ascii="Calibri" w:hAnsi="Calibri" w:cs="Calibri"/>
            </w:rPr>
            <w:fldChar w:fldCharType="separate"/>
          </w:r>
          <w:hyperlink w:anchor="_Toc173586203" w:history="1">
            <w:r w:rsidR="00270A61" w:rsidRPr="00D861F3">
              <w:rPr>
                <w:rStyle w:val="Hyperlink"/>
                <w:rFonts w:ascii="Calibri" w:hAnsi="Calibri" w:cs="Calibri"/>
                <w:noProof/>
                <w:lang w:val="en-US"/>
              </w:rPr>
              <w:t>Introduction</w:t>
            </w:r>
            <w:r w:rsidR="00270A61">
              <w:rPr>
                <w:noProof/>
                <w:webHidden/>
              </w:rPr>
              <w:tab/>
            </w:r>
            <w:r w:rsidR="00270A61">
              <w:rPr>
                <w:noProof/>
                <w:webHidden/>
              </w:rPr>
              <w:fldChar w:fldCharType="begin"/>
            </w:r>
            <w:r w:rsidR="00270A61">
              <w:rPr>
                <w:noProof/>
                <w:webHidden/>
              </w:rPr>
              <w:instrText xml:space="preserve"> PAGEREF _Toc173586203 \h </w:instrText>
            </w:r>
            <w:r w:rsidR="00270A61">
              <w:rPr>
                <w:noProof/>
                <w:webHidden/>
              </w:rPr>
            </w:r>
            <w:r w:rsidR="00270A61">
              <w:rPr>
                <w:noProof/>
                <w:webHidden/>
              </w:rPr>
              <w:fldChar w:fldCharType="separate"/>
            </w:r>
            <w:r w:rsidR="00270A61">
              <w:rPr>
                <w:noProof/>
                <w:webHidden/>
              </w:rPr>
              <w:t>1</w:t>
            </w:r>
            <w:r w:rsidR="00270A61">
              <w:rPr>
                <w:noProof/>
                <w:webHidden/>
              </w:rPr>
              <w:fldChar w:fldCharType="end"/>
            </w:r>
          </w:hyperlink>
        </w:p>
        <w:p w14:paraId="46157306" w14:textId="1A17CA84" w:rsidR="00270A61" w:rsidRDefault="00270A61">
          <w:pPr>
            <w:pStyle w:val="TOC1"/>
            <w:tabs>
              <w:tab w:val="right" w:leader="dot" w:pos="9062"/>
            </w:tabs>
            <w:rPr>
              <w:rFonts w:eastAsiaTheme="minorEastAsia"/>
              <w:noProof/>
              <w:sz w:val="24"/>
              <w:szCs w:val="24"/>
              <w:lang w:val="en-GB" w:eastAsia="en-GB"/>
            </w:rPr>
          </w:pPr>
          <w:hyperlink w:anchor="_Toc173586204" w:history="1">
            <w:r w:rsidRPr="00D861F3">
              <w:rPr>
                <w:rStyle w:val="Hyperlink"/>
                <w:rFonts w:ascii="Calibri" w:hAnsi="Calibri" w:cs="Calibri"/>
                <w:noProof/>
                <w:lang w:val="en-US"/>
              </w:rPr>
              <w:t>Literature review</w:t>
            </w:r>
            <w:r>
              <w:rPr>
                <w:noProof/>
                <w:webHidden/>
              </w:rPr>
              <w:tab/>
            </w:r>
            <w:r>
              <w:rPr>
                <w:noProof/>
                <w:webHidden/>
              </w:rPr>
              <w:fldChar w:fldCharType="begin"/>
            </w:r>
            <w:r>
              <w:rPr>
                <w:noProof/>
                <w:webHidden/>
              </w:rPr>
              <w:instrText xml:space="preserve"> PAGEREF _Toc173586204 \h </w:instrText>
            </w:r>
            <w:r>
              <w:rPr>
                <w:noProof/>
                <w:webHidden/>
              </w:rPr>
            </w:r>
            <w:r>
              <w:rPr>
                <w:noProof/>
                <w:webHidden/>
              </w:rPr>
              <w:fldChar w:fldCharType="separate"/>
            </w:r>
            <w:r>
              <w:rPr>
                <w:noProof/>
                <w:webHidden/>
              </w:rPr>
              <w:t>1</w:t>
            </w:r>
            <w:r>
              <w:rPr>
                <w:noProof/>
                <w:webHidden/>
              </w:rPr>
              <w:fldChar w:fldCharType="end"/>
            </w:r>
          </w:hyperlink>
        </w:p>
        <w:p w14:paraId="3FEA7D6E" w14:textId="3BC0F905" w:rsidR="00270A61" w:rsidRDefault="00270A61">
          <w:pPr>
            <w:pStyle w:val="TOC2"/>
            <w:tabs>
              <w:tab w:val="right" w:leader="dot" w:pos="9062"/>
            </w:tabs>
            <w:rPr>
              <w:rFonts w:eastAsiaTheme="minorEastAsia"/>
              <w:noProof/>
              <w:sz w:val="24"/>
              <w:szCs w:val="24"/>
              <w:lang w:val="en-GB" w:eastAsia="en-GB"/>
            </w:rPr>
          </w:pPr>
          <w:hyperlink w:anchor="_Toc173586205" w:history="1">
            <w:r w:rsidRPr="00D861F3">
              <w:rPr>
                <w:rStyle w:val="Hyperlink"/>
                <w:rFonts w:ascii="Calibri" w:hAnsi="Calibri" w:cs="Calibri"/>
                <w:noProof/>
                <w:lang w:val="en-US"/>
              </w:rPr>
              <w:t>Role of uncertainty in marketing</w:t>
            </w:r>
            <w:r>
              <w:rPr>
                <w:noProof/>
                <w:webHidden/>
              </w:rPr>
              <w:tab/>
            </w:r>
            <w:r>
              <w:rPr>
                <w:noProof/>
                <w:webHidden/>
              </w:rPr>
              <w:fldChar w:fldCharType="begin"/>
            </w:r>
            <w:r>
              <w:rPr>
                <w:noProof/>
                <w:webHidden/>
              </w:rPr>
              <w:instrText xml:space="preserve"> PAGEREF _Toc173586205 \h </w:instrText>
            </w:r>
            <w:r>
              <w:rPr>
                <w:noProof/>
                <w:webHidden/>
              </w:rPr>
            </w:r>
            <w:r>
              <w:rPr>
                <w:noProof/>
                <w:webHidden/>
              </w:rPr>
              <w:fldChar w:fldCharType="separate"/>
            </w:r>
            <w:r>
              <w:rPr>
                <w:noProof/>
                <w:webHidden/>
              </w:rPr>
              <w:t>1</w:t>
            </w:r>
            <w:r>
              <w:rPr>
                <w:noProof/>
                <w:webHidden/>
              </w:rPr>
              <w:fldChar w:fldCharType="end"/>
            </w:r>
          </w:hyperlink>
        </w:p>
        <w:p w14:paraId="21DAAD0B" w14:textId="718587B7" w:rsidR="00270A61" w:rsidRDefault="00270A61">
          <w:pPr>
            <w:pStyle w:val="TOC2"/>
            <w:tabs>
              <w:tab w:val="right" w:leader="dot" w:pos="9062"/>
            </w:tabs>
            <w:rPr>
              <w:rFonts w:eastAsiaTheme="minorEastAsia"/>
              <w:noProof/>
              <w:sz w:val="24"/>
              <w:szCs w:val="24"/>
              <w:lang w:val="en-GB" w:eastAsia="en-GB"/>
            </w:rPr>
          </w:pPr>
          <w:hyperlink w:anchor="_Toc173586206" w:history="1">
            <w:r w:rsidRPr="00D861F3">
              <w:rPr>
                <w:rStyle w:val="Hyperlink"/>
                <w:rFonts w:ascii="Calibri" w:hAnsi="Calibri" w:cs="Calibri"/>
                <w:noProof/>
                <w:lang w:val="en-US"/>
              </w:rPr>
              <w:t>Methodological literature overview</w:t>
            </w:r>
            <w:r>
              <w:rPr>
                <w:noProof/>
                <w:webHidden/>
              </w:rPr>
              <w:tab/>
            </w:r>
            <w:r>
              <w:rPr>
                <w:noProof/>
                <w:webHidden/>
              </w:rPr>
              <w:fldChar w:fldCharType="begin"/>
            </w:r>
            <w:r>
              <w:rPr>
                <w:noProof/>
                <w:webHidden/>
              </w:rPr>
              <w:instrText xml:space="preserve"> PAGEREF _Toc173586206 \h </w:instrText>
            </w:r>
            <w:r>
              <w:rPr>
                <w:noProof/>
                <w:webHidden/>
              </w:rPr>
            </w:r>
            <w:r>
              <w:rPr>
                <w:noProof/>
                <w:webHidden/>
              </w:rPr>
              <w:fldChar w:fldCharType="separate"/>
            </w:r>
            <w:r>
              <w:rPr>
                <w:noProof/>
                <w:webHidden/>
              </w:rPr>
              <w:t>2</w:t>
            </w:r>
            <w:r>
              <w:rPr>
                <w:noProof/>
                <w:webHidden/>
              </w:rPr>
              <w:fldChar w:fldCharType="end"/>
            </w:r>
          </w:hyperlink>
        </w:p>
        <w:p w14:paraId="5D2D4ECB" w14:textId="49357F57" w:rsidR="00270A61" w:rsidRDefault="00270A61">
          <w:pPr>
            <w:pStyle w:val="TOC3"/>
            <w:tabs>
              <w:tab w:val="right" w:leader="dot" w:pos="9062"/>
            </w:tabs>
            <w:rPr>
              <w:rFonts w:eastAsiaTheme="minorEastAsia"/>
              <w:noProof/>
              <w:sz w:val="24"/>
              <w:szCs w:val="24"/>
              <w:lang w:val="en-GB" w:eastAsia="en-GB"/>
            </w:rPr>
          </w:pPr>
          <w:hyperlink w:anchor="_Toc173586207" w:history="1">
            <w:r w:rsidRPr="00D861F3">
              <w:rPr>
                <w:rStyle w:val="Hyperlink"/>
                <w:noProof/>
                <w:lang w:val="en-US"/>
              </w:rPr>
              <w:t>Types of uncertainty</w:t>
            </w:r>
            <w:r>
              <w:rPr>
                <w:noProof/>
                <w:webHidden/>
              </w:rPr>
              <w:tab/>
            </w:r>
            <w:r>
              <w:rPr>
                <w:noProof/>
                <w:webHidden/>
              </w:rPr>
              <w:fldChar w:fldCharType="begin"/>
            </w:r>
            <w:r>
              <w:rPr>
                <w:noProof/>
                <w:webHidden/>
              </w:rPr>
              <w:instrText xml:space="preserve"> PAGEREF _Toc173586207 \h </w:instrText>
            </w:r>
            <w:r>
              <w:rPr>
                <w:noProof/>
                <w:webHidden/>
              </w:rPr>
            </w:r>
            <w:r>
              <w:rPr>
                <w:noProof/>
                <w:webHidden/>
              </w:rPr>
              <w:fldChar w:fldCharType="separate"/>
            </w:r>
            <w:r>
              <w:rPr>
                <w:noProof/>
                <w:webHidden/>
              </w:rPr>
              <w:t>2</w:t>
            </w:r>
            <w:r>
              <w:rPr>
                <w:noProof/>
                <w:webHidden/>
              </w:rPr>
              <w:fldChar w:fldCharType="end"/>
            </w:r>
          </w:hyperlink>
        </w:p>
        <w:p w14:paraId="2E34ACBF" w14:textId="56DAACBB" w:rsidR="00270A61" w:rsidRDefault="00270A61">
          <w:pPr>
            <w:pStyle w:val="TOC3"/>
            <w:tabs>
              <w:tab w:val="right" w:leader="dot" w:pos="9062"/>
            </w:tabs>
            <w:rPr>
              <w:rFonts w:eastAsiaTheme="minorEastAsia"/>
              <w:noProof/>
              <w:sz w:val="24"/>
              <w:szCs w:val="24"/>
              <w:lang w:val="en-GB" w:eastAsia="en-GB"/>
            </w:rPr>
          </w:pPr>
          <w:hyperlink w:anchor="_Toc173586208" w:history="1">
            <w:r w:rsidRPr="00D861F3">
              <w:rPr>
                <w:rStyle w:val="Hyperlink"/>
                <w:noProof/>
                <w:lang w:val="en-US"/>
              </w:rPr>
              <w:t>The importance of prediction intervals</w:t>
            </w:r>
            <w:r>
              <w:rPr>
                <w:noProof/>
                <w:webHidden/>
              </w:rPr>
              <w:tab/>
            </w:r>
            <w:r>
              <w:rPr>
                <w:noProof/>
                <w:webHidden/>
              </w:rPr>
              <w:fldChar w:fldCharType="begin"/>
            </w:r>
            <w:r>
              <w:rPr>
                <w:noProof/>
                <w:webHidden/>
              </w:rPr>
              <w:instrText xml:space="preserve"> PAGEREF _Toc173586208 \h </w:instrText>
            </w:r>
            <w:r>
              <w:rPr>
                <w:noProof/>
                <w:webHidden/>
              </w:rPr>
            </w:r>
            <w:r>
              <w:rPr>
                <w:noProof/>
                <w:webHidden/>
              </w:rPr>
              <w:fldChar w:fldCharType="separate"/>
            </w:r>
            <w:r>
              <w:rPr>
                <w:noProof/>
                <w:webHidden/>
              </w:rPr>
              <w:t>4</w:t>
            </w:r>
            <w:r>
              <w:rPr>
                <w:noProof/>
                <w:webHidden/>
              </w:rPr>
              <w:fldChar w:fldCharType="end"/>
            </w:r>
          </w:hyperlink>
        </w:p>
        <w:p w14:paraId="35D3DD8D" w14:textId="18586406" w:rsidR="00270A61" w:rsidRDefault="00270A61">
          <w:pPr>
            <w:pStyle w:val="TOC3"/>
            <w:tabs>
              <w:tab w:val="right" w:leader="dot" w:pos="9062"/>
            </w:tabs>
            <w:rPr>
              <w:rFonts w:eastAsiaTheme="minorEastAsia"/>
              <w:noProof/>
              <w:sz w:val="24"/>
              <w:szCs w:val="24"/>
              <w:lang w:val="en-GB" w:eastAsia="en-GB"/>
            </w:rPr>
          </w:pPr>
          <w:hyperlink w:anchor="_Toc173586209" w:history="1">
            <w:r w:rsidRPr="00D861F3">
              <w:rPr>
                <w:rStyle w:val="Hyperlink"/>
                <w:noProof/>
                <w:lang w:val="en-US"/>
              </w:rPr>
              <w:t>Methods to derive prediction intervals</w:t>
            </w:r>
            <w:r>
              <w:rPr>
                <w:noProof/>
                <w:webHidden/>
              </w:rPr>
              <w:tab/>
            </w:r>
            <w:r>
              <w:rPr>
                <w:noProof/>
                <w:webHidden/>
              </w:rPr>
              <w:fldChar w:fldCharType="begin"/>
            </w:r>
            <w:r>
              <w:rPr>
                <w:noProof/>
                <w:webHidden/>
              </w:rPr>
              <w:instrText xml:space="preserve"> PAGEREF _Toc173586209 \h </w:instrText>
            </w:r>
            <w:r>
              <w:rPr>
                <w:noProof/>
                <w:webHidden/>
              </w:rPr>
            </w:r>
            <w:r>
              <w:rPr>
                <w:noProof/>
                <w:webHidden/>
              </w:rPr>
              <w:fldChar w:fldCharType="separate"/>
            </w:r>
            <w:r>
              <w:rPr>
                <w:noProof/>
                <w:webHidden/>
              </w:rPr>
              <w:t>4</w:t>
            </w:r>
            <w:r>
              <w:rPr>
                <w:noProof/>
                <w:webHidden/>
              </w:rPr>
              <w:fldChar w:fldCharType="end"/>
            </w:r>
          </w:hyperlink>
        </w:p>
        <w:p w14:paraId="1BE72C9D" w14:textId="413DBE17" w:rsidR="00270A61" w:rsidRDefault="00270A61">
          <w:pPr>
            <w:pStyle w:val="TOC3"/>
            <w:tabs>
              <w:tab w:val="right" w:leader="dot" w:pos="9062"/>
            </w:tabs>
            <w:rPr>
              <w:rFonts w:eastAsiaTheme="minorEastAsia"/>
              <w:noProof/>
              <w:sz w:val="24"/>
              <w:szCs w:val="24"/>
              <w:lang w:val="en-GB" w:eastAsia="en-GB"/>
            </w:rPr>
          </w:pPr>
          <w:hyperlink w:anchor="_Toc173586210" w:history="1">
            <w:r w:rsidRPr="00D861F3">
              <w:rPr>
                <w:rStyle w:val="Hyperlink"/>
                <w:noProof/>
                <w:lang w:val="en-US"/>
              </w:rPr>
              <w:t>Measures to assess reliability and sharpness</w:t>
            </w:r>
            <w:r>
              <w:rPr>
                <w:noProof/>
                <w:webHidden/>
              </w:rPr>
              <w:tab/>
            </w:r>
            <w:r>
              <w:rPr>
                <w:noProof/>
                <w:webHidden/>
              </w:rPr>
              <w:fldChar w:fldCharType="begin"/>
            </w:r>
            <w:r>
              <w:rPr>
                <w:noProof/>
                <w:webHidden/>
              </w:rPr>
              <w:instrText xml:space="preserve"> PAGEREF _Toc173586210 \h </w:instrText>
            </w:r>
            <w:r>
              <w:rPr>
                <w:noProof/>
                <w:webHidden/>
              </w:rPr>
            </w:r>
            <w:r>
              <w:rPr>
                <w:noProof/>
                <w:webHidden/>
              </w:rPr>
              <w:fldChar w:fldCharType="separate"/>
            </w:r>
            <w:r>
              <w:rPr>
                <w:noProof/>
                <w:webHidden/>
              </w:rPr>
              <w:t>8</w:t>
            </w:r>
            <w:r>
              <w:rPr>
                <w:noProof/>
                <w:webHidden/>
              </w:rPr>
              <w:fldChar w:fldCharType="end"/>
            </w:r>
          </w:hyperlink>
        </w:p>
        <w:p w14:paraId="0EA733F7" w14:textId="13C6E68A" w:rsidR="00270A61" w:rsidRDefault="00270A61">
          <w:pPr>
            <w:pStyle w:val="TOC1"/>
            <w:tabs>
              <w:tab w:val="right" w:leader="dot" w:pos="9062"/>
            </w:tabs>
            <w:rPr>
              <w:rFonts w:eastAsiaTheme="minorEastAsia"/>
              <w:noProof/>
              <w:sz w:val="24"/>
              <w:szCs w:val="24"/>
              <w:lang w:val="en-GB" w:eastAsia="en-GB"/>
            </w:rPr>
          </w:pPr>
          <w:hyperlink w:anchor="_Toc173586211" w:history="1">
            <w:r w:rsidRPr="00D861F3">
              <w:rPr>
                <w:rStyle w:val="Hyperlink"/>
                <w:noProof/>
                <w:lang w:val="en-US"/>
              </w:rPr>
              <w:t>Applied methods</w:t>
            </w:r>
            <w:r>
              <w:rPr>
                <w:noProof/>
                <w:webHidden/>
              </w:rPr>
              <w:tab/>
            </w:r>
            <w:r>
              <w:rPr>
                <w:noProof/>
                <w:webHidden/>
              </w:rPr>
              <w:fldChar w:fldCharType="begin"/>
            </w:r>
            <w:r>
              <w:rPr>
                <w:noProof/>
                <w:webHidden/>
              </w:rPr>
              <w:instrText xml:space="preserve"> PAGEREF _Toc173586211 \h </w:instrText>
            </w:r>
            <w:r>
              <w:rPr>
                <w:noProof/>
                <w:webHidden/>
              </w:rPr>
            </w:r>
            <w:r>
              <w:rPr>
                <w:noProof/>
                <w:webHidden/>
              </w:rPr>
              <w:fldChar w:fldCharType="separate"/>
            </w:r>
            <w:r>
              <w:rPr>
                <w:noProof/>
                <w:webHidden/>
              </w:rPr>
              <w:t>10</w:t>
            </w:r>
            <w:r>
              <w:rPr>
                <w:noProof/>
                <w:webHidden/>
              </w:rPr>
              <w:fldChar w:fldCharType="end"/>
            </w:r>
          </w:hyperlink>
        </w:p>
        <w:p w14:paraId="3F8155A9" w14:textId="54476F3E" w:rsidR="00270A61" w:rsidRDefault="00270A61">
          <w:pPr>
            <w:pStyle w:val="TOC2"/>
            <w:tabs>
              <w:tab w:val="right" w:leader="dot" w:pos="9062"/>
            </w:tabs>
            <w:rPr>
              <w:rFonts w:eastAsiaTheme="minorEastAsia"/>
              <w:noProof/>
              <w:sz w:val="24"/>
              <w:szCs w:val="24"/>
              <w:lang w:val="en-GB" w:eastAsia="en-GB"/>
            </w:rPr>
          </w:pPr>
          <w:hyperlink w:anchor="_Toc173586212" w:history="1">
            <w:r w:rsidRPr="00D861F3">
              <w:rPr>
                <w:rStyle w:val="Hyperlink"/>
                <w:noProof/>
                <w:lang w:val="en-US"/>
              </w:rPr>
              <w:t>Conformal prediction</w:t>
            </w:r>
            <w:r>
              <w:rPr>
                <w:noProof/>
                <w:webHidden/>
              </w:rPr>
              <w:tab/>
            </w:r>
            <w:r>
              <w:rPr>
                <w:noProof/>
                <w:webHidden/>
              </w:rPr>
              <w:fldChar w:fldCharType="begin"/>
            </w:r>
            <w:r>
              <w:rPr>
                <w:noProof/>
                <w:webHidden/>
              </w:rPr>
              <w:instrText xml:space="preserve"> PAGEREF _Toc173586212 \h </w:instrText>
            </w:r>
            <w:r>
              <w:rPr>
                <w:noProof/>
                <w:webHidden/>
              </w:rPr>
            </w:r>
            <w:r>
              <w:rPr>
                <w:noProof/>
                <w:webHidden/>
              </w:rPr>
              <w:fldChar w:fldCharType="separate"/>
            </w:r>
            <w:r>
              <w:rPr>
                <w:noProof/>
                <w:webHidden/>
              </w:rPr>
              <w:t>10</w:t>
            </w:r>
            <w:r>
              <w:rPr>
                <w:noProof/>
                <w:webHidden/>
              </w:rPr>
              <w:fldChar w:fldCharType="end"/>
            </w:r>
          </w:hyperlink>
        </w:p>
        <w:p w14:paraId="5FC00072" w14:textId="1D57293A" w:rsidR="00270A61" w:rsidRDefault="00270A61">
          <w:pPr>
            <w:pStyle w:val="TOC2"/>
            <w:tabs>
              <w:tab w:val="right" w:leader="dot" w:pos="9062"/>
            </w:tabs>
            <w:rPr>
              <w:rFonts w:eastAsiaTheme="minorEastAsia"/>
              <w:noProof/>
              <w:sz w:val="24"/>
              <w:szCs w:val="24"/>
              <w:lang w:val="en-GB" w:eastAsia="en-GB"/>
            </w:rPr>
          </w:pPr>
          <w:hyperlink w:anchor="_Toc173586213" w:history="1">
            <w:r w:rsidRPr="00D861F3">
              <w:rPr>
                <w:rStyle w:val="Hyperlink"/>
                <w:noProof/>
                <w:lang w:val="en-US"/>
              </w:rPr>
              <w:t>Ensemble</w:t>
            </w:r>
            <w:r w:rsidRPr="00D861F3">
              <w:rPr>
                <w:rStyle w:val="Hyperlink"/>
                <w:rFonts w:ascii="Calibri" w:hAnsi="Calibri" w:cs="Calibri"/>
                <w:noProof/>
                <w:lang w:val="en-US"/>
              </w:rPr>
              <w:t xml:space="preserve"> (former Method 1)</w:t>
            </w:r>
            <w:r>
              <w:rPr>
                <w:noProof/>
                <w:webHidden/>
              </w:rPr>
              <w:tab/>
            </w:r>
            <w:r>
              <w:rPr>
                <w:noProof/>
                <w:webHidden/>
              </w:rPr>
              <w:fldChar w:fldCharType="begin"/>
            </w:r>
            <w:r>
              <w:rPr>
                <w:noProof/>
                <w:webHidden/>
              </w:rPr>
              <w:instrText xml:space="preserve"> PAGEREF _Toc173586213 \h </w:instrText>
            </w:r>
            <w:r>
              <w:rPr>
                <w:noProof/>
                <w:webHidden/>
              </w:rPr>
            </w:r>
            <w:r>
              <w:rPr>
                <w:noProof/>
                <w:webHidden/>
              </w:rPr>
              <w:fldChar w:fldCharType="separate"/>
            </w:r>
            <w:r>
              <w:rPr>
                <w:noProof/>
                <w:webHidden/>
              </w:rPr>
              <w:t>12</w:t>
            </w:r>
            <w:r>
              <w:rPr>
                <w:noProof/>
                <w:webHidden/>
              </w:rPr>
              <w:fldChar w:fldCharType="end"/>
            </w:r>
          </w:hyperlink>
        </w:p>
        <w:p w14:paraId="63DDFD43" w14:textId="14DA872E" w:rsidR="00270A61" w:rsidRDefault="00270A61">
          <w:pPr>
            <w:pStyle w:val="TOC2"/>
            <w:tabs>
              <w:tab w:val="right" w:leader="dot" w:pos="9062"/>
            </w:tabs>
            <w:rPr>
              <w:rFonts w:eastAsiaTheme="minorEastAsia"/>
              <w:noProof/>
              <w:sz w:val="24"/>
              <w:szCs w:val="24"/>
              <w:lang w:val="en-GB" w:eastAsia="en-GB"/>
            </w:rPr>
          </w:pPr>
          <w:hyperlink w:anchor="_Toc173586214" w:history="1">
            <w:r w:rsidRPr="00D861F3">
              <w:rPr>
                <w:rStyle w:val="Hyperlink"/>
                <w:noProof/>
                <w:lang w:val="en-US"/>
              </w:rPr>
              <w:t>Bayesian</w:t>
            </w:r>
            <w:r w:rsidRPr="00D861F3">
              <w:rPr>
                <w:rStyle w:val="Hyperlink"/>
                <w:rFonts w:ascii="Calibri" w:hAnsi="Calibri" w:cs="Calibri"/>
                <w:noProof/>
                <w:lang w:val="en-US"/>
              </w:rPr>
              <w:t xml:space="preserve"> method</w:t>
            </w:r>
            <w:r>
              <w:rPr>
                <w:noProof/>
                <w:webHidden/>
              </w:rPr>
              <w:tab/>
            </w:r>
            <w:r>
              <w:rPr>
                <w:noProof/>
                <w:webHidden/>
              </w:rPr>
              <w:fldChar w:fldCharType="begin"/>
            </w:r>
            <w:r>
              <w:rPr>
                <w:noProof/>
                <w:webHidden/>
              </w:rPr>
              <w:instrText xml:space="preserve"> PAGEREF _Toc173586214 \h </w:instrText>
            </w:r>
            <w:r>
              <w:rPr>
                <w:noProof/>
                <w:webHidden/>
              </w:rPr>
            </w:r>
            <w:r>
              <w:rPr>
                <w:noProof/>
                <w:webHidden/>
              </w:rPr>
              <w:fldChar w:fldCharType="separate"/>
            </w:r>
            <w:r>
              <w:rPr>
                <w:noProof/>
                <w:webHidden/>
              </w:rPr>
              <w:t>12</w:t>
            </w:r>
            <w:r>
              <w:rPr>
                <w:noProof/>
                <w:webHidden/>
              </w:rPr>
              <w:fldChar w:fldCharType="end"/>
            </w:r>
          </w:hyperlink>
        </w:p>
        <w:p w14:paraId="5649EA1A" w14:textId="01B39566" w:rsidR="00270A61" w:rsidRDefault="00270A61">
          <w:pPr>
            <w:pStyle w:val="TOC2"/>
            <w:tabs>
              <w:tab w:val="right" w:leader="dot" w:pos="9062"/>
            </w:tabs>
            <w:rPr>
              <w:rFonts w:eastAsiaTheme="minorEastAsia"/>
              <w:noProof/>
              <w:sz w:val="24"/>
              <w:szCs w:val="24"/>
              <w:lang w:val="en-GB" w:eastAsia="en-GB"/>
            </w:rPr>
          </w:pPr>
          <w:hyperlink w:anchor="_Toc173586215" w:history="1">
            <w:r w:rsidRPr="00D861F3">
              <w:rPr>
                <w:rStyle w:val="Hyperlink"/>
                <w:rFonts w:ascii="Calibri" w:hAnsi="Calibri" w:cs="Calibri"/>
                <w:noProof/>
                <w:lang w:val="en-US"/>
              </w:rPr>
              <w:t>Quantile regression</w:t>
            </w:r>
            <w:r>
              <w:rPr>
                <w:noProof/>
                <w:webHidden/>
              </w:rPr>
              <w:tab/>
            </w:r>
            <w:r>
              <w:rPr>
                <w:noProof/>
                <w:webHidden/>
              </w:rPr>
              <w:fldChar w:fldCharType="begin"/>
            </w:r>
            <w:r>
              <w:rPr>
                <w:noProof/>
                <w:webHidden/>
              </w:rPr>
              <w:instrText xml:space="preserve"> PAGEREF _Toc173586215 \h </w:instrText>
            </w:r>
            <w:r>
              <w:rPr>
                <w:noProof/>
                <w:webHidden/>
              </w:rPr>
            </w:r>
            <w:r>
              <w:rPr>
                <w:noProof/>
                <w:webHidden/>
              </w:rPr>
              <w:fldChar w:fldCharType="separate"/>
            </w:r>
            <w:r>
              <w:rPr>
                <w:noProof/>
                <w:webHidden/>
              </w:rPr>
              <w:t>12</w:t>
            </w:r>
            <w:r>
              <w:rPr>
                <w:noProof/>
                <w:webHidden/>
              </w:rPr>
              <w:fldChar w:fldCharType="end"/>
            </w:r>
          </w:hyperlink>
        </w:p>
        <w:p w14:paraId="6CA6BD76" w14:textId="7A10ADBE" w:rsidR="00270A61" w:rsidRDefault="00270A61">
          <w:pPr>
            <w:pStyle w:val="TOC2"/>
            <w:tabs>
              <w:tab w:val="right" w:leader="dot" w:pos="9062"/>
            </w:tabs>
            <w:rPr>
              <w:rFonts w:eastAsiaTheme="minorEastAsia"/>
              <w:noProof/>
              <w:sz w:val="24"/>
              <w:szCs w:val="24"/>
              <w:lang w:val="en-GB" w:eastAsia="en-GB"/>
            </w:rPr>
          </w:pPr>
          <w:hyperlink w:anchor="_Toc173586216" w:history="1">
            <w:r w:rsidRPr="00D861F3">
              <w:rPr>
                <w:rStyle w:val="Hyperlink"/>
                <w:noProof/>
                <w:lang w:val="en-US"/>
              </w:rPr>
              <w:t>Conceptual comparison of the methods</w:t>
            </w:r>
            <w:r>
              <w:rPr>
                <w:noProof/>
                <w:webHidden/>
              </w:rPr>
              <w:tab/>
            </w:r>
            <w:r>
              <w:rPr>
                <w:noProof/>
                <w:webHidden/>
              </w:rPr>
              <w:fldChar w:fldCharType="begin"/>
            </w:r>
            <w:r>
              <w:rPr>
                <w:noProof/>
                <w:webHidden/>
              </w:rPr>
              <w:instrText xml:space="preserve"> PAGEREF _Toc173586216 \h </w:instrText>
            </w:r>
            <w:r>
              <w:rPr>
                <w:noProof/>
                <w:webHidden/>
              </w:rPr>
            </w:r>
            <w:r>
              <w:rPr>
                <w:noProof/>
                <w:webHidden/>
              </w:rPr>
              <w:fldChar w:fldCharType="separate"/>
            </w:r>
            <w:r>
              <w:rPr>
                <w:noProof/>
                <w:webHidden/>
              </w:rPr>
              <w:t>13</w:t>
            </w:r>
            <w:r>
              <w:rPr>
                <w:noProof/>
                <w:webHidden/>
              </w:rPr>
              <w:fldChar w:fldCharType="end"/>
            </w:r>
          </w:hyperlink>
        </w:p>
        <w:p w14:paraId="53BF45C9" w14:textId="00986F02" w:rsidR="00270A61" w:rsidRDefault="00270A61">
          <w:pPr>
            <w:pStyle w:val="TOC1"/>
            <w:tabs>
              <w:tab w:val="right" w:leader="dot" w:pos="9062"/>
            </w:tabs>
            <w:rPr>
              <w:rFonts w:eastAsiaTheme="minorEastAsia"/>
              <w:noProof/>
              <w:sz w:val="24"/>
              <w:szCs w:val="24"/>
              <w:lang w:val="en-GB" w:eastAsia="en-GB"/>
            </w:rPr>
          </w:pPr>
          <w:hyperlink w:anchor="_Toc173586217" w:history="1">
            <w:r w:rsidRPr="00D861F3">
              <w:rPr>
                <w:rStyle w:val="Hyperlink"/>
                <w:rFonts w:ascii="Calibri" w:hAnsi="Calibri" w:cs="Calibri"/>
                <w:noProof/>
                <w:lang w:val="en-US"/>
              </w:rPr>
              <w:t>Results</w:t>
            </w:r>
            <w:r>
              <w:rPr>
                <w:noProof/>
                <w:webHidden/>
              </w:rPr>
              <w:tab/>
            </w:r>
            <w:r>
              <w:rPr>
                <w:noProof/>
                <w:webHidden/>
              </w:rPr>
              <w:fldChar w:fldCharType="begin"/>
            </w:r>
            <w:r>
              <w:rPr>
                <w:noProof/>
                <w:webHidden/>
              </w:rPr>
              <w:instrText xml:space="preserve"> PAGEREF _Toc173586217 \h </w:instrText>
            </w:r>
            <w:r>
              <w:rPr>
                <w:noProof/>
                <w:webHidden/>
              </w:rPr>
            </w:r>
            <w:r>
              <w:rPr>
                <w:noProof/>
                <w:webHidden/>
              </w:rPr>
              <w:fldChar w:fldCharType="separate"/>
            </w:r>
            <w:r>
              <w:rPr>
                <w:noProof/>
                <w:webHidden/>
              </w:rPr>
              <w:t>14</w:t>
            </w:r>
            <w:r>
              <w:rPr>
                <w:noProof/>
                <w:webHidden/>
              </w:rPr>
              <w:fldChar w:fldCharType="end"/>
            </w:r>
          </w:hyperlink>
        </w:p>
        <w:p w14:paraId="6BE51BD7" w14:textId="61A96665" w:rsidR="00270A61" w:rsidRDefault="00270A61">
          <w:pPr>
            <w:pStyle w:val="TOC2"/>
            <w:tabs>
              <w:tab w:val="right" w:leader="dot" w:pos="9062"/>
            </w:tabs>
            <w:rPr>
              <w:rFonts w:eastAsiaTheme="minorEastAsia"/>
              <w:noProof/>
              <w:sz w:val="24"/>
              <w:szCs w:val="24"/>
              <w:lang w:val="en-GB" w:eastAsia="en-GB"/>
            </w:rPr>
          </w:pPr>
          <w:hyperlink w:anchor="_Toc173586218" w:history="1">
            <w:r w:rsidRPr="00D861F3">
              <w:rPr>
                <w:rStyle w:val="Hyperlink"/>
                <w:noProof/>
                <w:lang w:val="en-US"/>
              </w:rPr>
              <w:t>Methods’ Performance - Benchmarking Bootstrap</w:t>
            </w:r>
            <w:r>
              <w:rPr>
                <w:noProof/>
                <w:webHidden/>
              </w:rPr>
              <w:tab/>
            </w:r>
            <w:r>
              <w:rPr>
                <w:noProof/>
                <w:webHidden/>
              </w:rPr>
              <w:fldChar w:fldCharType="begin"/>
            </w:r>
            <w:r>
              <w:rPr>
                <w:noProof/>
                <w:webHidden/>
              </w:rPr>
              <w:instrText xml:space="preserve"> PAGEREF _Toc173586218 \h </w:instrText>
            </w:r>
            <w:r>
              <w:rPr>
                <w:noProof/>
                <w:webHidden/>
              </w:rPr>
            </w:r>
            <w:r>
              <w:rPr>
                <w:noProof/>
                <w:webHidden/>
              </w:rPr>
              <w:fldChar w:fldCharType="separate"/>
            </w:r>
            <w:r>
              <w:rPr>
                <w:noProof/>
                <w:webHidden/>
              </w:rPr>
              <w:t>14</w:t>
            </w:r>
            <w:r>
              <w:rPr>
                <w:noProof/>
                <w:webHidden/>
              </w:rPr>
              <w:fldChar w:fldCharType="end"/>
            </w:r>
          </w:hyperlink>
        </w:p>
        <w:p w14:paraId="4F69EF8E" w14:textId="32B53861" w:rsidR="00270A61" w:rsidRDefault="00270A61">
          <w:pPr>
            <w:pStyle w:val="TOC3"/>
            <w:tabs>
              <w:tab w:val="right" w:leader="dot" w:pos="9062"/>
            </w:tabs>
            <w:rPr>
              <w:rFonts w:eastAsiaTheme="minorEastAsia"/>
              <w:noProof/>
              <w:sz w:val="24"/>
              <w:szCs w:val="24"/>
              <w:lang w:val="en-GB" w:eastAsia="en-GB"/>
            </w:rPr>
          </w:pPr>
          <w:hyperlink w:anchor="_Toc173586219" w:history="1">
            <w:r w:rsidRPr="00D861F3">
              <w:rPr>
                <w:rStyle w:val="Hyperlink"/>
                <w:noProof/>
                <w:lang w:val="en-US"/>
              </w:rPr>
              <w:t>General performance</w:t>
            </w:r>
            <w:r>
              <w:rPr>
                <w:noProof/>
                <w:webHidden/>
              </w:rPr>
              <w:tab/>
            </w:r>
            <w:r>
              <w:rPr>
                <w:noProof/>
                <w:webHidden/>
              </w:rPr>
              <w:fldChar w:fldCharType="begin"/>
            </w:r>
            <w:r>
              <w:rPr>
                <w:noProof/>
                <w:webHidden/>
              </w:rPr>
              <w:instrText xml:space="preserve"> PAGEREF _Toc173586219 \h </w:instrText>
            </w:r>
            <w:r>
              <w:rPr>
                <w:noProof/>
                <w:webHidden/>
              </w:rPr>
            </w:r>
            <w:r>
              <w:rPr>
                <w:noProof/>
                <w:webHidden/>
              </w:rPr>
              <w:fldChar w:fldCharType="separate"/>
            </w:r>
            <w:r>
              <w:rPr>
                <w:noProof/>
                <w:webHidden/>
              </w:rPr>
              <w:t>14</w:t>
            </w:r>
            <w:r>
              <w:rPr>
                <w:noProof/>
                <w:webHidden/>
              </w:rPr>
              <w:fldChar w:fldCharType="end"/>
            </w:r>
          </w:hyperlink>
        </w:p>
        <w:p w14:paraId="2E17FC85" w14:textId="5A78FBF6" w:rsidR="00270A61" w:rsidRDefault="00270A61">
          <w:pPr>
            <w:pStyle w:val="TOC3"/>
            <w:tabs>
              <w:tab w:val="right" w:leader="dot" w:pos="9062"/>
            </w:tabs>
            <w:rPr>
              <w:rFonts w:eastAsiaTheme="minorEastAsia"/>
              <w:noProof/>
              <w:sz w:val="24"/>
              <w:szCs w:val="24"/>
              <w:lang w:val="en-GB" w:eastAsia="en-GB"/>
            </w:rPr>
          </w:pPr>
          <w:hyperlink w:anchor="_Toc173586220" w:history="1">
            <w:r w:rsidRPr="00D861F3">
              <w:rPr>
                <w:rStyle w:val="Hyperlink"/>
                <w:rFonts w:ascii="Calibri" w:hAnsi="Calibri" w:cs="Calibri"/>
                <w:noProof/>
                <w:lang w:val="en-GB"/>
              </w:rPr>
              <w:t>Deeper insights into and visualizations of methods’ performances</w:t>
            </w:r>
            <w:r>
              <w:rPr>
                <w:noProof/>
                <w:webHidden/>
              </w:rPr>
              <w:tab/>
            </w:r>
            <w:r>
              <w:rPr>
                <w:noProof/>
                <w:webHidden/>
              </w:rPr>
              <w:fldChar w:fldCharType="begin"/>
            </w:r>
            <w:r>
              <w:rPr>
                <w:noProof/>
                <w:webHidden/>
              </w:rPr>
              <w:instrText xml:space="preserve"> PAGEREF _Toc173586220 \h </w:instrText>
            </w:r>
            <w:r>
              <w:rPr>
                <w:noProof/>
                <w:webHidden/>
              </w:rPr>
            </w:r>
            <w:r>
              <w:rPr>
                <w:noProof/>
                <w:webHidden/>
              </w:rPr>
              <w:fldChar w:fldCharType="separate"/>
            </w:r>
            <w:r>
              <w:rPr>
                <w:noProof/>
                <w:webHidden/>
              </w:rPr>
              <w:t>15</w:t>
            </w:r>
            <w:r>
              <w:rPr>
                <w:noProof/>
                <w:webHidden/>
              </w:rPr>
              <w:fldChar w:fldCharType="end"/>
            </w:r>
          </w:hyperlink>
        </w:p>
        <w:p w14:paraId="693F3D4D" w14:textId="3ADC496E" w:rsidR="00270A61" w:rsidRDefault="00270A61">
          <w:pPr>
            <w:pStyle w:val="TOC2"/>
            <w:tabs>
              <w:tab w:val="right" w:leader="dot" w:pos="9062"/>
            </w:tabs>
            <w:rPr>
              <w:rFonts w:eastAsiaTheme="minorEastAsia"/>
              <w:noProof/>
              <w:sz w:val="24"/>
              <w:szCs w:val="24"/>
              <w:lang w:val="en-GB" w:eastAsia="en-GB"/>
            </w:rPr>
          </w:pPr>
          <w:hyperlink w:anchor="_Toc173586221" w:history="1">
            <w:r w:rsidRPr="00D861F3">
              <w:rPr>
                <w:rStyle w:val="Hyperlink"/>
                <w:noProof/>
                <w:lang w:val="en-GB"/>
              </w:rPr>
              <w:t>Performance over varying training and prediction periods</w:t>
            </w:r>
            <w:r>
              <w:rPr>
                <w:noProof/>
                <w:webHidden/>
              </w:rPr>
              <w:tab/>
            </w:r>
            <w:r>
              <w:rPr>
                <w:noProof/>
                <w:webHidden/>
              </w:rPr>
              <w:fldChar w:fldCharType="begin"/>
            </w:r>
            <w:r>
              <w:rPr>
                <w:noProof/>
                <w:webHidden/>
              </w:rPr>
              <w:instrText xml:space="preserve"> PAGEREF _Toc173586221 \h </w:instrText>
            </w:r>
            <w:r>
              <w:rPr>
                <w:noProof/>
                <w:webHidden/>
              </w:rPr>
            </w:r>
            <w:r>
              <w:rPr>
                <w:noProof/>
                <w:webHidden/>
              </w:rPr>
              <w:fldChar w:fldCharType="separate"/>
            </w:r>
            <w:r>
              <w:rPr>
                <w:noProof/>
                <w:webHidden/>
              </w:rPr>
              <w:t>18</w:t>
            </w:r>
            <w:r>
              <w:rPr>
                <w:noProof/>
                <w:webHidden/>
              </w:rPr>
              <w:fldChar w:fldCharType="end"/>
            </w:r>
          </w:hyperlink>
        </w:p>
        <w:p w14:paraId="3A1F9BA6" w14:textId="19BF30CE" w:rsidR="00270A61" w:rsidRDefault="00270A61">
          <w:pPr>
            <w:pStyle w:val="TOC1"/>
            <w:tabs>
              <w:tab w:val="right" w:leader="dot" w:pos="9062"/>
            </w:tabs>
            <w:rPr>
              <w:rFonts w:eastAsiaTheme="minorEastAsia"/>
              <w:noProof/>
              <w:sz w:val="24"/>
              <w:szCs w:val="24"/>
              <w:lang w:val="en-GB" w:eastAsia="en-GB"/>
            </w:rPr>
          </w:pPr>
          <w:hyperlink w:anchor="_Toc173586222" w:history="1">
            <w:r w:rsidRPr="00D861F3">
              <w:rPr>
                <w:rStyle w:val="Hyperlink"/>
                <w:rFonts w:ascii="Calibri" w:hAnsi="Calibri" w:cs="Calibri"/>
                <w:noProof/>
                <w:lang w:val="en-US"/>
              </w:rPr>
              <w:t>Managerial / research discussion</w:t>
            </w:r>
            <w:r>
              <w:rPr>
                <w:noProof/>
                <w:webHidden/>
              </w:rPr>
              <w:tab/>
            </w:r>
            <w:r>
              <w:rPr>
                <w:noProof/>
                <w:webHidden/>
              </w:rPr>
              <w:fldChar w:fldCharType="begin"/>
            </w:r>
            <w:r>
              <w:rPr>
                <w:noProof/>
                <w:webHidden/>
              </w:rPr>
              <w:instrText xml:space="preserve"> PAGEREF _Toc173586222 \h </w:instrText>
            </w:r>
            <w:r>
              <w:rPr>
                <w:noProof/>
                <w:webHidden/>
              </w:rPr>
            </w:r>
            <w:r>
              <w:rPr>
                <w:noProof/>
                <w:webHidden/>
              </w:rPr>
              <w:fldChar w:fldCharType="separate"/>
            </w:r>
            <w:r>
              <w:rPr>
                <w:noProof/>
                <w:webHidden/>
              </w:rPr>
              <w:t>18</w:t>
            </w:r>
            <w:r>
              <w:rPr>
                <w:noProof/>
                <w:webHidden/>
              </w:rPr>
              <w:fldChar w:fldCharType="end"/>
            </w:r>
          </w:hyperlink>
        </w:p>
        <w:p w14:paraId="69A2FFA0" w14:textId="24A0D080" w:rsidR="00270A61" w:rsidRDefault="00270A61">
          <w:pPr>
            <w:pStyle w:val="TOC1"/>
            <w:tabs>
              <w:tab w:val="right" w:leader="dot" w:pos="9062"/>
            </w:tabs>
            <w:rPr>
              <w:rFonts w:eastAsiaTheme="minorEastAsia"/>
              <w:noProof/>
              <w:sz w:val="24"/>
              <w:szCs w:val="24"/>
              <w:lang w:val="en-GB" w:eastAsia="en-GB"/>
            </w:rPr>
          </w:pPr>
          <w:hyperlink w:anchor="_Toc173586223" w:history="1">
            <w:r w:rsidRPr="00D861F3">
              <w:rPr>
                <w:rStyle w:val="Hyperlink"/>
                <w:rFonts w:ascii="Calibri" w:hAnsi="Calibri" w:cs="Calibri"/>
                <w:noProof/>
                <w:lang w:val="en-US"/>
              </w:rPr>
              <w:t>Conclusion</w:t>
            </w:r>
            <w:r>
              <w:rPr>
                <w:noProof/>
                <w:webHidden/>
              </w:rPr>
              <w:tab/>
            </w:r>
            <w:r>
              <w:rPr>
                <w:noProof/>
                <w:webHidden/>
              </w:rPr>
              <w:fldChar w:fldCharType="begin"/>
            </w:r>
            <w:r>
              <w:rPr>
                <w:noProof/>
                <w:webHidden/>
              </w:rPr>
              <w:instrText xml:space="preserve"> PAGEREF _Toc173586223 \h </w:instrText>
            </w:r>
            <w:r>
              <w:rPr>
                <w:noProof/>
                <w:webHidden/>
              </w:rPr>
            </w:r>
            <w:r>
              <w:rPr>
                <w:noProof/>
                <w:webHidden/>
              </w:rPr>
              <w:fldChar w:fldCharType="separate"/>
            </w:r>
            <w:r>
              <w:rPr>
                <w:noProof/>
                <w:webHidden/>
              </w:rPr>
              <w:t>18</w:t>
            </w:r>
            <w:r>
              <w:rPr>
                <w:noProof/>
                <w:webHidden/>
              </w:rPr>
              <w:fldChar w:fldCharType="end"/>
            </w:r>
          </w:hyperlink>
        </w:p>
        <w:p w14:paraId="2D35928A" w14:textId="46FA151C" w:rsidR="00270A61" w:rsidRDefault="00270A61">
          <w:pPr>
            <w:pStyle w:val="TOC1"/>
            <w:tabs>
              <w:tab w:val="right" w:leader="dot" w:pos="9062"/>
            </w:tabs>
            <w:rPr>
              <w:rFonts w:eastAsiaTheme="minorEastAsia"/>
              <w:noProof/>
              <w:sz w:val="24"/>
              <w:szCs w:val="24"/>
              <w:lang w:val="en-GB" w:eastAsia="en-GB"/>
            </w:rPr>
          </w:pPr>
          <w:hyperlink w:anchor="_Toc173586224" w:history="1">
            <w:r w:rsidRPr="00D861F3">
              <w:rPr>
                <w:rStyle w:val="Hyperlink"/>
                <w:rFonts w:ascii="Calibri" w:hAnsi="Calibri" w:cs="Calibri"/>
                <w:noProof/>
                <w:lang w:val="en-US"/>
              </w:rPr>
              <w:t>References</w:t>
            </w:r>
            <w:r>
              <w:rPr>
                <w:noProof/>
                <w:webHidden/>
              </w:rPr>
              <w:tab/>
            </w:r>
            <w:r>
              <w:rPr>
                <w:noProof/>
                <w:webHidden/>
              </w:rPr>
              <w:fldChar w:fldCharType="begin"/>
            </w:r>
            <w:r>
              <w:rPr>
                <w:noProof/>
                <w:webHidden/>
              </w:rPr>
              <w:instrText xml:space="preserve"> PAGEREF _Toc173586224 \h </w:instrText>
            </w:r>
            <w:r>
              <w:rPr>
                <w:noProof/>
                <w:webHidden/>
              </w:rPr>
            </w:r>
            <w:r>
              <w:rPr>
                <w:noProof/>
                <w:webHidden/>
              </w:rPr>
              <w:fldChar w:fldCharType="separate"/>
            </w:r>
            <w:r>
              <w:rPr>
                <w:noProof/>
                <w:webHidden/>
              </w:rPr>
              <w:t>18</w:t>
            </w:r>
            <w:r>
              <w:rPr>
                <w:noProof/>
                <w:webHidden/>
              </w:rPr>
              <w:fldChar w:fldCharType="end"/>
            </w:r>
          </w:hyperlink>
        </w:p>
        <w:p w14:paraId="7B4383CF" w14:textId="13E64AE2" w:rsidR="00270A61" w:rsidRDefault="00270A61">
          <w:pPr>
            <w:pStyle w:val="TOC1"/>
            <w:tabs>
              <w:tab w:val="right" w:leader="dot" w:pos="9062"/>
            </w:tabs>
            <w:rPr>
              <w:rFonts w:eastAsiaTheme="minorEastAsia"/>
              <w:noProof/>
              <w:sz w:val="24"/>
              <w:szCs w:val="24"/>
              <w:lang w:val="en-GB" w:eastAsia="en-GB"/>
            </w:rPr>
          </w:pPr>
          <w:hyperlink w:anchor="_Toc173586225" w:history="1">
            <w:r w:rsidRPr="00D861F3">
              <w:rPr>
                <w:rStyle w:val="Hyperlink"/>
                <w:rFonts w:ascii="Calibri" w:hAnsi="Calibri" w:cs="Calibri"/>
                <w:noProof/>
                <w:lang w:val="en-US"/>
              </w:rPr>
              <w:t>Appendix</w:t>
            </w:r>
            <w:r>
              <w:rPr>
                <w:noProof/>
                <w:webHidden/>
              </w:rPr>
              <w:tab/>
            </w:r>
            <w:r>
              <w:rPr>
                <w:noProof/>
                <w:webHidden/>
              </w:rPr>
              <w:fldChar w:fldCharType="begin"/>
            </w:r>
            <w:r>
              <w:rPr>
                <w:noProof/>
                <w:webHidden/>
              </w:rPr>
              <w:instrText xml:space="preserve"> PAGEREF _Toc173586225 \h </w:instrText>
            </w:r>
            <w:r>
              <w:rPr>
                <w:noProof/>
                <w:webHidden/>
              </w:rPr>
            </w:r>
            <w:r>
              <w:rPr>
                <w:noProof/>
                <w:webHidden/>
              </w:rPr>
              <w:fldChar w:fldCharType="separate"/>
            </w:r>
            <w:r>
              <w:rPr>
                <w:noProof/>
                <w:webHidden/>
              </w:rPr>
              <w:t>18</w:t>
            </w:r>
            <w:r>
              <w:rPr>
                <w:noProof/>
                <w:webHidden/>
              </w:rPr>
              <w:fldChar w:fldCharType="end"/>
            </w:r>
          </w:hyperlink>
        </w:p>
        <w:p w14:paraId="1FC49632" w14:textId="68248792" w:rsidR="000A31F3" w:rsidRPr="0035079C" w:rsidRDefault="000A31F3" w:rsidP="00846993">
          <w:pPr>
            <w:jc w:val="both"/>
            <w:rPr>
              <w:rFonts w:ascii="Calibri" w:hAnsi="Calibri" w:cs="Calibri"/>
            </w:rPr>
          </w:pPr>
          <w:r w:rsidRPr="0035079C">
            <w:rPr>
              <w:rFonts w:ascii="Calibri" w:hAnsi="Calibri" w:cs="Calibri"/>
              <w:b/>
              <w:bCs/>
            </w:rPr>
            <w:fldChar w:fldCharType="end"/>
          </w:r>
        </w:p>
      </w:sdtContent>
    </w:sdt>
    <w:p w14:paraId="51014E95" w14:textId="77777777" w:rsidR="000A31F3" w:rsidRPr="0035079C" w:rsidRDefault="000A31F3" w:rsidP="00846993">
      <w:pPr>
        <w:jc w:val="both"/>
        <w:rPr>
          <w:rFonts w:ascii="Calibri" w:hAnsi="Calibri" w:cs="Calibri"/>
          <w:lang w:val="en-US"/>
        </w:rPr>
      </w:pPr>
    </w:p>
    <w:p w14:paraId="2B51A5B8" w14:textId="77777777" w:rsidR="001E2B86" w:rsidRPr="0035079C" w:rsidRDefault="001E2B86" w:rsidP="00846993">
      <w:pPr>
        <w:jc w:val="both"/>
        <w:rPr>
          <w:rFonts w:ascii="Calibri" w:hAnsi="Calibri" w:cs="Calibri"/>
          <w:lang w:val="en-US"/>
        </w:rPr>
      </w:pPr>
    </w:p>
    <w:p w14:paraId="7EBEDF51" w14:textId="26B03581" w:rsidR="00D00B32" w:rsidRPr="0035079C" w:rsidRDefault="00D00B32" w:rsidP="00846993">
      <w:pPr>
        <w:pStyle w:val="Heading1"/>
        <w:jc w:val="both"/>
        <w:rPr>
          <w:rFonts w:ascii="Calibri" w:hAnsi="Calibri" w:cs="Calibri"/>
          <w:lang w:val="en-US"/>
        </w:rPr>
      </w:pPr>
      <w:bookmarkStart w:id="0" w:name="_Toc173586203"/>
      <w:r w:rsidRPr="0035079C">
        <w:rPr>
          <w:rFonts w:ascii="Calibri" w:hAnsi="Calibri" w:cs="Calibri"/>
          <w:lang w:val="en-US"/>
        </w:rPr>
        <w:t>Introduction</w:t>
      </w:r>
      <w:bookmarkEnd w:id="0"/>
    </w:p>
    <w:p w14:paraId="4B04381B" w14:textId="50875083" w:rsidR="00D00B32" w:rsidRPr="0035079C" w:rsidRDefault="00D00B32" w:rsidP="00846993">
      <w:pPr>
        <w:jc w:val="both"/>
        <w:rPr>
          <w:rFonts w:ascii="Calibri" w:hAnsi="Calibri" w:cs="Calibri"/>
          <w:lang w:val="en-US"/>
        </w:rPr>
      </w:pPr>
      <w:r w:rsidRPr="0035079C">
        <w:rPr>
          <w:rFonts w:ascii="Calibri" w:hAnsi="Calibri" w:cs="Calibri"/>
          <w:lang w:val="en-US"/>
        </w:rPr>
        <w:t>…</w:t>
      </w:r>
    </w:p>
    <w:p w14:paraId="5C63BE23" w14:textId="2C8ED645" w:rsidR="00BC149D" w:rsidRPr="0035079C" w:rsidRDefault="00BC149D" w:rsidP="00846993">
      <w:pPr>
        <w:pStyle w:val="Heading1"/>
        <w:jc w:val="both"/>
        <w:rPr>
          <w:rFonts w:ascii="Calibri" w:hAnsi="Calibri" w:cs="Calibri"/>
          <w:lang w:val="en-US"/>
        </w:rPr>
      </w:pPr>
      <w:bookmarkStart w:id="1" w:name="_Toc173586204"/>
      <w:r w:rsidRPr="0035079C">
        <w:rPr>
          <w:rFonts w:ascii="Calibri" w:hAnsi="Calibri" w:cs="Calibri"/>
          <w:lang w:val="en-US"/>
        </w:rPr>
        <w:t>Literature review</w:t>
      </w:r>
      <w:bookmarkEnd w:id="1"/>
    </w:p>
    <w:p w14:paraId="109B97CC" w14:textId="77DAAADE" w:rsidR="00261FA8" w:rsidRDefault="00261FA8" w:rsidP="004C2215">
      <w:pPr>
        <w:pStyle w:val="Heading2"/>
        <w:rPr>
          <w:rFonts w:ascii="Calibri" w:hAnsi="Calibri" w:cs="Calibri"/>
          <w:lang w:val="en-US"/>
        </w:rPr>
      </w:pPr>
      <w:bookmarkStart w:id="2" w:name="_Toc173586205"/>
      <w:r w:rsidRPr="0035079C">
        <w:rPr>
          <w:rFonts w:ascii="Calibri" w:hAnsi="Calibri" w:cs="Calibri"/>
          <w:lang w:val="en-US"/>
        </w:rPr>
        <w:t>Role of uncertainty in marketing</w:t>
      </w:r>
      <w:bookmarkEnd w:id="2"/>
    </w:p>
    <w:p w14:paraId="2E42A61C" w14:textId="0C644735" w:rsidR="009C63EA" w:rsidRPr="009B0B02" w:rsidRDefault="009C63EA" w:rsidP="009C63EA">
      <w:pPr>
        <w:rPr>
          <w:rFonts w:ascii="Calibri" w:hAnsi="Calibri" w:cs="Calibri"/>
          <w:lang w:val="en-US"/>
        </w:rPr>
      </w:pPr>
      <w:r w:rsidRPr="009B0B02">
        <w:rPr>
          <w:rFonts w:ascii="Calibri" w:hAnsi="Calibri" w:cs="Calibri"/>
          <w:lang w:val="en-US"/>
        </w:rPr>
        <w:t xml:space="preserve">To get a broader view of uncertainty more general in marketing, the notations of “uncertainty” and marketing both shall be </w:t>
      </w:r>
      <w:r w:rsidR="000A6629">
        <w:rPr>
          <w:rFonts w:ascii="Calibri" w:hAnsi="Calibri" w:cs="Calibri"/>
          <w:lang w:val="en-US"/>
        </w:rPr>
        <w:t>defined</w:t>
      </w:r>
      <w:r w:rsidRPr="009B0B02">
        <w:rPr>
          <w:rFonts w:ascii="Calibri" w:hAnsi="Calibri" w:cs="Calibri"/>
          <w:lang w:val="en-US"/>
        </w:rPr>
        <w:t xml:space="preserve"> first. While there is no generally recognized definition of the </w:t>
      </w:r>
      <w:r w:rsidRPr="009B0B02">
        <w:rPr>
          <w:rFonts w:ascii="Calibri" w:hAnsi="Calibri" w:cs="Calibri"/>
          <w:lang w:val="en-US"/>
        </w:rPr>
        <w:lastRenderedPageBreak/>
        <w:t>notation</w:t>
      </w:r>
      <w:r w:rsidR="000A6629">
        <w:rPr>
          <w:rFonts w:ascii="Calibri" w:hAnsi="Calibri" w:cs="Calibri"/>
          <w:lang w:val="en-US"/>
        </w:rPr>
        <w:t>s</w:t>
      </w:r>
      <w:r w:rsidRPr="009B0B02">
        <w:rPr>
          <w:rFonts w:ascii="Calibri" w:hAnsi="Calibri" w:cs="Calibri"/>
          <w:lang w:val="en-US"/>
        </w:rPr>
        <w:t>, there are various attempts to provide a definition. Following Collin’s dictionary, then “Uncertainty is a state of doubt about the future or about what is the right thing to do.”</w:t>
      </w:r>
      <w:r w:rsidRPr="009B0B02">
        <w:rPr>
          <w:rStyle w:val="FootnoteReference"/>
          <w:rFonts w:ascii="Calibri" w:hAnsi="Calibri" w:cs="Calibri"/>
          <w:lang w:val="en-US"/>
        </w:rPr>
        <w:footnoteReference w:id="1"/>
      </w:r>
      <w:r w:rsidRPr="009B0B02">
        <w:rPr>
          <w:rFonts w:ascii="Calibri" w:hAnsi="Calibri" w:cs="Calibri"/>
          <w:lang w:val="en-US"/>
        </w:rPr>
        <w:t xml:space="preserve"> Hubbard states in the context of business “The lack of certainty, a state of limited knowledge where it is impossible to exactly describe the existing state, a future outcome, or more than one possible outcome.”</w:t>
      </w:r>
      <w:r w:rsidRPr="009B0B02">
        <w:rPr>
          <w:rStyle w:val="FootnoteReference"/>
          <w:rFonts w:ascii="Calibri" w:hAnsi="Calibri" w:cs="Calibri"/>
          <w:lang w:val="en-US"/>
        </w:rPr>
        <w:footnoteReference w:id="2"/>
      </w:r>
      <w:r w:rsidRPr="009B0B02">
        <w:rPr>
          <w:rFonts w:ascii="Calibri" w:hAnsi="Calibri" w:cs="Calibri"/>
          <w:lang w:val="en-US"/>
        </w:rPr>
        <w:t xml:space="preserve"> Both definitions agree on the presence of unknown information </w:t>
      </w:r>
      <w:r w:rsidR="000A6629">
        <w:rPr>
          <w:rFonts w:ascii="Calibri" w:hAnsi="Calibri" w:cs="Calibri"/>
          <w:lang w:val="en-US"/>
        </w:rPr>
        <w:t>with respect to</w:t>
      </w:r>
      <w:r w:rsidRPr="009B0B02">
        <w:rPr>
          <w:rFonts w:ascii="Calibri" w:hAnsi="Calibri" w:cs="Calibri"/>
          <w:lang w:val="en-US"/>
        </w:rPr>
        <w:t xml:space="preserve"> a potential current or future state and connected actions (to be taken). On the other hand, there is a similar situation for marketing, the AMA defines it as follows: “Marketing is the activity, set of institutions, and processes for creating, communicating, delivering, and exchanging offerings that have value for customers, clients, partners, and society at large.” </w:t>
      </w:r>
      <w:r w:rsidRPr="009B0B02">
        <w:rPr>
          <w:rStyle w:val="FootnoteReference"/>
          <w:rFonts w:ascii="Calibri" w:hAnsi="Calibri" w:cs="Calibri"/>
          <w:lang w:val="en-US"/>
        </w:rPr>
        <w:footnoteReference w:id="3"/>
      </w:r>
      <w:r w:rsidRPr="009B0B02">
        <w:rPr>
          <w:rFonts w:ascii="Calibri" w:hAnsi="Calibri" w:cs="Calibri"/>
          <w:lang w:val="en-US"/>
        </w:rPr>
        <w:t xml:space="preserve"> what makes it a very broad field but with </w:t>
      </w:r>
      <w:r w:rsidR="000A6629">
        <w:rPr>
          <w:rFonts w:ascii="Calibri" w:hAnsi="Calibri" w:cs="Calibri"/>
          <w:lang w:val="en-US"/>
        </w:rPr>
        <w:t>a very rough</w:t>
      </w:r>
      <w:r w:rsidRPr="009B0B02">
        <w:rPr>
          <w:rFonts w:ascii="Calibri" w:hAnsi="Calibri" w:cs="Calibri"/>
          <w:lang w:val="en-US"/>
        </w:rPr>
        <w:t xml:space="preserve"> focus on the placement of offerings. The following paragraph shall introduce why uncertainty plays a vital role in marketing and why it needs to be taken into consideration.</w:t>
      </w:r>
    </w:p>
    <w:p w14:paraId="4DEB54EA" w14:textId="101F2D58" w:rsidR="009C63EA" w:rsidRPr="009B0B02" w:rsidRDefault="009C63EA" w:rsidP="009C63EA">
      <w:pPr>
        <w:rPr>
          <w:rFonts w:ascii="Calibri" w:hAnsi="Calibri" w:cs="Calibri"/>
          <w:lang w:val="en-US"/>
        </w:rPr>
      </w:pPr>
      <w:r w:rsidRPr="009B0B02">
        <w:rPr>
          <w:rFonts w:ascii="Calibri" w:hAnsi="Calibri" w:cs="Calibri"/>
          <w:lang w:val="en-US"/>
        </w:rPr>
        <w:t>As its name suggests, Marketing is concerned with the placement of offerings on a market and that is where uncertainty comes into play</w:t>
      </w:r>
      <w:r w:rsidR="00945E1E">
        <w:rPr>
          <w:rFonts w:ascii="Calibri" w:hAnsi="Calibri" w:cs="Calibri"/>
          <w:lang w:val="en-US"/>
        </w:rPr>
        <w:t xml:space="preserve"> as an important aspect here is the prospective demand</w:t>
      </w:r>
      <w:r w:rsidRPr="009B0B02">
        <w:rPr>
          <w:rFonts w:ascii="Calibri" w:hAnsi="Calibri" w:cs="Calibri"/>
          <w:lang w:val="en-US"/>
        </w:rPr>
        <w:t xml:space="preserve">. </w:t>
      </w:r>
      <w:r w:rsidR="00945E1E">
        <w:rPr>
          <w:rFonts w:ascii="Calibri" w:hAnsi="Calibri" w:cs="Calibri"/>
          <w:lang w:val="en-US"/>
        </w:rPr>
        <w:t>A</w:t>
      </w:r>
      <w:r w:rsidRPr="009B0B02">
        <w:rPr>
          <w:rFonts w:ascii="Calibri" w:hAnsi="Calibri" w:cs="Calibri"/>
          <w:lang w:val="en-US"/>
        </w:rPr>
        <w:t xml:space="preserve"> market is a place which is heavily influenced and driven by the actions of its agents, i.e. “customers, clients, partners, and society at large”, and their connections.</w:t>
      </w:r>
      <w:r w:rsidRPr="009B0B02">
        <w:rPr>
          <w:rStyle w:val="FootnoteReference"/>
          <w:rFonts w:ascii="Calibri" w:hAnsi="Calibri" w:cs="Calibri"/>
          <w:lang w:val="en-US"/>
        </w:rPr>
        <w:footnoteReference w:id="4"/>
      </w:r>
      <w:r w:rsidRPr="009B0B02">
        <w:rPr>
          <w:rFonts w:ascii="Calibri" w:hAnsi="Calibri" w:cs="Calibri"/>
          <w:lang w:val="en-US"/>
        </w:rPr>
        <w:t xml:space="preserve"> All of those </w:t>
      </w:r>
      <w:r w:rsidR="00945E1E">
        <w:rPr>
          <w:rFonts w:ascii="Calibri" w:hAnsi="Calibri" w:cs="Calibri"/>
          <w:lang w:val="en-US"/>
        </w:rPr>
        <w:t xml:space="preserve">agents </w:t>
      </w:r>
      <w:r w:rsidRPr="009B0B02">
        <w:rPr>
          <w:rFonts w:ascii="Calibri" w:hAnsi="Calibri" w:cs="Calibri"/>
          <w:lang w:val="en-US"/>
        </w:rPr>
        <w:t xml:space="preserve">come with uncertainty in their </w:t>
      </w:r>
      <w:r>
        <w:rPr>
          <w:rFonts w:ascii="Calibri" w:hAnsi="Calibri" w:cs="Calibri"/>
          <w:lang w:val="en-US"/>
        </w:rPr>
        <w:t>actions</w:t>
      </w:r>
      <w:r w:rsidRPr="009B0B02">
        <w:rPr>
          <w:rFonts w:ascii="Calibri" w:hAnsi="Calibri" w:cs="Calibri"/>
          <w:lang w:val="en-US"/>
        </w:rPr>
        <w:t xml:space="preserve"> as they are ruled by human beings who </w:t>
      </w:r>
      <w:r>
        <w:rPr>
          <w:rFonts w:ascii="Calibri" w:hAnsi="Calibri" w:cs="Calibri"/>
          <w:lang w:val="en-US"/>
        </w:rPr>
        <w:t>make (</w:t>
      </w:r>
      <w:proofErr w:type="spellStart"/>
      <w:r>
        <w:rPr>
          <w:rFonts w:ascii="Calibri" w:hAnsi="Calibri" w:cs="Calibri"/>
          <w:lang w:val="en-US"/>
        </w:rPr>
        <w:t>ir</w:t>
      </w:r>
      <w:proofErr w:type="spellEnd"/>
      <w:r>
        <w:rPr>
          <w:rFonts w:ascii="Calibri" w:hAnsi="Calibri" w:cs="Calibri"/>
          <w:lang w:val="en-US"/>
        </w:rPr>
        <w:t xml:space="preserve">-) rational or at least (un-) predictable (15RU) decisions, let it be a new product launch, the choice of a campaign, location of new branch or simply a </w:t>
      </w:r>
      <w:r w:rsidR="00945E1E">
        <w:rPr>
          <w:rFonts w:ascii="Calibri" w:hAnsi="Calibri" w:cs="Calibri"/>
          <w:lang w:val="en-US"/>
        </w:rPr>
        <w:t>consumer’s</w:t>
      </w:r>
      <w:r>
        <w:rPr>
          <w:rFonts w:ascii="Calibri" w:hAnsi="Calibri" w:cs="Calibri"/>
          <w:lang w:val="en-US"/>
        </w:rPr>
        <w:t xml:space="preserve"> unawareness of a competitor’s product which is superior to their usual choice. Besides those human-driven uncertainties, estimating demand and placing offerings successfully in the market is affected by some additional dimensions of uncertainty, e.g. own product quality (16RU) that may vary by </w:t>
      </w:r>
      <w:r w:rsidR="00F405A5">
        <w:rPr>
          <w:rFonts w:ascii="Calibri" w:hAnsi="Calibri" w:cs="Calibri"/>
          <w:lang w:val="en-US"/>
        </w:rPr>
        <w:t>changing</w:t>
      </w:r>
      <w:r>
        <w:rPr>
          <w:rFonts w:ascii="Calibri" w:hAnsi="Calibri" w:cs="Calibri"/>
          <w:lang w:val="en-US"/>
        </w:rPr>
        <w:t xml:space="preserve"> quality of delivered feedstocks. Competitors may bring unexpected technical advancements or the economic situation for the own product can change due to political conflicts and newly imposed taxes, to the good and bad, both. (17RU, 18RU) Also, if a campaign launched successfully in </w:t>
      </w:r>
      <w:r w:rsidR="00F405A5">
        <w:rPr>
          <w:rFonts w:ascii="Calibri" w:hAnsi="Calibri" w:cs="Calibri"/>
          <w:lang w:val="en-US"/>
        </w:rPr>
        <w:t>one region in the world</w:t>
      </w:r>
      <w:r>
        <w:rPr>
          <w:rFonts w:ascii="Calibri" w:hAnsi="Calibri" w:cs="Calibri"/>
          <w:lang w:val="en-US"/>
        </w:rPr>
        <w:t xml:space="preserve"> does not </w:t>
      </w:r>
      <w:r w:rsidR="00F405A5">
        <w:rPr>
          <w:rFonts w:ascii="Calibri" w:hAnsi="Calibri" w:cs="Calibri"/>
          <w:lang w:val="en-US"/>
        </w:rPr>
        <w:t>imply that</w:t>
      </w:r>
      <w:r>
        <w:rPr>
          <w:rFonts w:ascii="Calibri" w:hAnsi="Calibri" w:cs="Calibri"/>
          <w:lang w:val="en-US"/>
        </w:rPr>
        <w:t xml:space="preserve"> it would also work out in </w:t>
      </w:r>
      <w:r w:rsidR="00F405A5">
        <w:rPr>
          <w:rFonts w:ascii="Calibri" w:hAnsi="Calibri" w:cs="Calibri"/>
          <w:lang w:val="en-US"/>
        </w:rPr>
        <w:t>another</w:t>
      </w:r>
      <w:r>
        <w:rPr>
          <w:rFonts w:ascii="Calibri" w:hAnsi="Calibri" w:cs="Calibri"/>
          <w:lang w:val="en-US"/>
        </w:rPr>
        <w:t xml:space="preserve"> (19RU). This list could be continued nearly infinitely but should be sufficient to give motivation to why one </w:t>
      </w:r>
      <w:r w:rsidR="00F405A5">
        <w:rPr>
          <w:rFonts w:ascii="Calibri" w:hAnsi="Calibri" w:cs="Calibri"/>
          <w:lang w:val="en-US"/>
        </w:rPr>
        <w:t>wants to</w:t>
      </w:r>
      <w:r>
        <w:rPr>
          <w:rFonts w:ascii="Calibri" w:hAnsi="Calibri" w:cs="Calibri"/>
          <w:lang w:val="en-US"/>
        </w:rPr>
        <w:t xml:space="preserve"> consider uncertainty in marketing decisions. It is obvious that from a marketing perspective, it is desirable to keep uncertainty as low as possible to make best decisions</w:t>
      </w:r>
      <w:r w:rsidR="00F405A5">
        <w:rPr>
          <w:rFonts w:ascii="Calibri" w:hAnsi="Calibri" w:cs="Calibri"/>
          <w:lang w:val="en-US"/>
        </w:rPr>
        <w:t>. T</w:t>
      </w:r>
      <w:r>
        <w:rPr>
          <w:rFonts w:ascii="Calibri" w:hAnsi="Calibri" w:cs="Calibri"/>
          <w:lang w:val="en-US"/>
        </w:rPr>
        <w:t>herefore</w:t>
      </w:r>
      <w:r w:rsidR="00F405A5">
        <w:rPr>
          <w:rFonts w:ascii="Calibri" w:hAnsi="Calibri" w:cs="Calibri"/>
          <w:lang w:val="en-US"/>
        </w:rPr>
        <w:t>,</w:t>
      </w:r>
      <w:r>
        <w:rPr>
          <w:rFonts w:ascii="Calibri" w:hAnsi="Calibri" w:cs="Calibri"/>
          <w:lang w:val="en-US"/>
        </w:rPr>
        <w:t xml:space="preserve"> be</w:t>
      </w:r>
      <w:r w:rsidR="00F405A5">
        <w:rPr>
          <w:rFonts w:ascii="Calibri" w:hAnsi="Calibri" w:cs="Calibri"/>
          <w:lang w:val="en-US"/>
        </w:rPr>
        <w:t>ing</w:t>
      </w:r>
      <w:r>
        <w:rPr>
          <w:rFonts w:ascii="Calibri" w:hAnsi="Calibri" w:cs="Calibri"/>
          <w:lang w:val="en-US"/>
        </w:rPr>
        <w:t xml:space="preserve"> able to understand the uncertainty in the specific case, i.e. identify its sources and quantify its amount</w:t>
      </w:r>
      <w:r w:rsidR="00F405A5">
        <w:rPr>
          <w:rFonts w:ascii="Calibri" w:hAnsi="Calibri" w:cs="Calibri"/>
          <w:lang w:val="en-US"/>
        </w:rPr>
        <w:t xml:space="preserve"> is vital</w:t>
      </w:r>
      <w:r>
        <w:rPr>
          <w:rFonts w:ascii="Calibri" w:hAnsi="Calibri" w:cs="Calibri"/>
          <w:lang w:val="en-US"/>
        </w:rPr>
        <w:t>.</w:t>
      </w:r>
      <w:r w:rsidR="00980157">
        <w:rPr>
          <w:rFonts w:ascii="Calibri" w:hAnsi="Calibri" w:cs="Calibri"/>
          <w:lang w:val="en-US"/>
        </w:rPr>
        <w:t xml:space="preserve"> An established approach in numerous contexts across science is to make predictions of the future by constructing models which depict a picture of reality, incorporating important aspects and leaving out unimportant ones for simplification.</w:t>
      </w:r>
    </w:p>
    <w:p w14:paraId="36972AEA" w14:textId="238A6D9B" w:rsidR="004C2215" w:rsidRPr="0035079C" w:rsidRDefault="004C2215" w:rsidP="004C2215">
      <w:pPr>
        <w:pStyle w:val="Heading2"/>
        <w:rPr>
          <w:rFonts w:ascii="Calibri" w:hAnsi="Calibri" w:cs="Calibri"/>
          <w:lang w:val="en-US"/>
        </w:rPr>
      </w:pPr>
      <w:bookmarkStart w:id="3" w:name="_Toc173586206"/>
      <w:r w:rsidRPr="0035079C">
        <w:rPr>
          <w:rFonts w:ascii="Calibri" w:hAnsi="Calibri" w:cs="Calibri"/>
          <w:lang w:val="en-US"/>
        </w:rPr>
        <w:t>Methodological literature overview</w:t>
      </w:r>
      <w:bookmarkEnd w:id="3"/>
    </w:p>
    <w:p w14:paraId="1D2C4904" w14:textId="45683B72" w:rsidR="00980157" w:rsidRPr="00980157" w:rsidRDefault="00980157" w:rsidP="00980157">
      <w:pPr>
        <w:jc w:val="both"/>
        <w:rPr>
          <w:rFonts w:ascii="Calibri" w:hAnsi="Calibri" w:cs="Calibri"/>
          <w:lang w:val="en-US"/>
        </w:rPr>
      </w:pPr>
      <w:r>
        <w:rPr>
          <w:rFonts w:ascii="Calibri" w:hAnsi="Calibri" w:cs="Calibri"/>
          <w:lang w:val="en-US"/>
        </w:rPr>
        <w:t>To continue the thought of the previous paragraph and connect it with the context</w:t>
      </w:r>
      <w:r w:rsidR="0003020A">
        <w:rPr>
          <w:rFonts w:ascii="Calibri" w:hAnsi="Calibri" w:cs="Calibri"/>
          <w:lang w:val="en-US"/>
        </w:rPr>
        <w:t xml:space="preserve"> of this work</w:t>
      </w:r>
      <w:r>
        <w:rPr>
          <w:rFonts w:ascii="Calibri" w:hAnsi="Calibri" w:cs="Calibri"/>
          <w:lang w:val="en-US"/>
        </w:rPr>
        <w:t xml:space="preserve">, first is to determine where uncertainty may arise </w:t>
      </w:r>
      <w:r w:rsidR="0003020A">
        <w:rPr>
          <w:rFonts w:ascii="Calibri" w:hAnsi="Calibri" w:cs="Calibri"/>
          <w:lang w:val="en-US"/>
        </w:rPr>
        <w:t>in the CLV prediction</w:t>
      </w:r>
      <w:r>
        <w:rPr>
          <w:rFonts w:ascii="Calibri" w:hAnsi="Calibri" w:cs="Calibri"/>
          <w:lang w:val="en-US"/>
        </w:rPr>
        <w:t>.</w:t>
      </w:r>
    </w:p>
    <w:p w14:paraId="3187B775" w14:textId="4EB32D1A" w:rsidR="00E06B41" w:rsidRDefault="00F166EF" w:rsidP="00F166EF">
      <w:pPr>
        <w:pStyle w:val="ListParagraph"/>
        <w:numPr>
          <w:ilvl w:val="0"/>
          <w:numId w:val="23"/>
        </w:numPr>
        <w:jc w:val="both"/>
        <w:rPr>
          <w:rFonts w:ascii="Calibri" w:hAnsi="Calibri" w:cs="Calibri"/>
          <w:lang w:val="en-US"/>
        </w:rPr>
      </w:pPr>
      <w:r>
        <w:rPr>
          <w:rFonts w:ascii="Calibri" w:hAnsi="Calibri" w:cs="Calibri"/>
          <w:lang w:val="en-US"/>
        </w:rPr>
        <w:t>2 parts:</w:t>
      </w:r>
      <w:r w:rsidR="009F69A8" w:rsidRPr="00F166EF">
        <w:rPr>
          <w:rFonts w:ascii="Calibri" w:hAnsi="Calibri" w:cs="Calibri"/>
          <w:lang w:val="en-US"/>
        </w:rPr>
        <w:t xml:space="preserve"> “</w:t>
      </w:r>
      <w:r>
        <w:rPr>
          <w:rFonts w:ascii="Calibri" w:hAnsi="Calibri" w:cs="Calibri"/>
          <w:lang w:val="en-US"/>
        </w:rPr>
        <w:t>O</w:t>
      </w:r>
      <w:r w:rsidR="009F69A8" w:rsidRPr="00F166EF">
        <w:rPr>
          <w:rFonts w:ascii="Calibri" w:hAnsi="Calibri" w:cs="Calibri"/>
          <w:lang w:val="en-US"/>
        </w:rPr>
        <w:t>utside</w:t>
      </w:r>
      <w:r>
        <w:rPr>
          <w:rFonts w:ascii="Calibri" w:hAnsi="Calibri" w:cs="Calibri"/>
          <w:lang w:val="en-US"/>
        </w:rPr>
        <w:t>”</w:t>
      </w:r>
      <w:r w:rsidR="009F69A8" w:rsidRPr="00F166EF">
        <w:rPr>
          <w:rFonts w:ascii="Calibri" w:hAnsi="Calibri" w:cs="Calibri"/>
          <w:lang w:val="en-US"/>
        </w:rPr>
        <w:t xml:space="preserve"> of the model </w:t>
      </w:r>
      <w:r>
        <w:rPr>
          <w:rFonts w:ascii="Calibri" w:hAnsi="Calibri" w:cs="Calibri"/>
          <w:lang w:val="en-US"/>
        </w:rPr>
        <w:t xml:space="preserve">and </w:t>
      </w:r>
      <w:r w:rsidR="009F69A8" w:rsidRPr="00F166EF">
        <w:rPr>
          <w:rFonts w:ascii="Calibri" w:hAnsi="Calibri" w:cs="Calibri"/>
          <w:lang w:val="en-US"/>
        </w:rPr>
        <w:t>from the modeling part</w:t>
      </w:r>
    </w:p>
    <w:p w14:paraId="1496615D" w14:textId="39C61BD8" w:rsidR="00184109" w:rsidRPr="00184109" w:rsidRDefault="00184109" w:rsidP="00184109">
      <w:pPr>
        <w:pStyle w:val="Heading3"/>
        <w:rPr>
          <w:lang w:val="en-US"/>
        </w:rPr>
      </w:pPr>
      <w:bookmarkStart w:id="4" w:name="_Toc173586207"/>
      <w:r>
        <w:rPr>
          <w:lang w:val="en-US"/>
        </w:rPr>
        <w:t>Types of uncertainty</w:t>
      </w:r>
      <w:bookmarkEnd w:id="4"/>
    </w:p>
    <w:tbl>
      <w:tblPr>
        <w:tblStyle w:val="TableGridLight"/>
        <w:tblW w:w="9971" w:type="dxa"/>
        <w:tblLook w:val="04A0" w:firstRow="1" w:lastRow="0" w:firstColumn="1" w:lastColumn="0" w:noHBand="0" w:noVBand="1"/>
      </w:tblPr>
      <w:tblGrid>
        <w:gridCol w:w="3531"/>
        <w:gridCol w:w="609"/>
        <w:gridCol w:w="460"/>
        <w:gridCol w:w="460"/>
        <w:gridCol w:w="467"/>
        <w:gridCol w:w="543"/>
        <w:gridCol w:w="460"/>
        <w:gridCol w:w="460"/>
        <w:gridCol w:w="460"/>
        <w:gridCol w:w="460"/>
        <w:gridCol w:w="460"/>
        <w:gridCol w:w="537"/>
        <w:gridCol w:w="460"/>
        <w:gridCol w:w="460"/>
        <w:gridCol w:w="460"/>
      </w:tblGrid>
      <w:tr w:rsidR="009F69A8" w:rsidRPr="0035079C" w14:paraId="477A122F" w14:textId="77777777" w:rsidTr="00B81E25">
        <w:trPr>
          <w:trHeight w:val="288"/>
        </w:trPr>
        <w:tc>
          <w:tcPr>
            <w:tcW w:w="3531" w:type="dxa"/>
            <w:noWrap/>
            <w:hideMark/>
          </w:tcPr>
          <w:p w14:paraId="47536A52" w14:textId="77777777" w:rsidR="009F69A8" w:rsidRPr="0035079C" w:rsidRDefault="009F69A8" w:rsidP="00846993">
            <w:pPr>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noWrap/>
            <w:hideMark/>
          </w:tcPr>
          <w:p w14:paraId="6622ACD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14PI</w:t>
            </w:r>
          </w:p>
        </w:tc>
        <w:tc>
          <w:tcPr>
            <w:tcW w:w="460" w:type="dxa"/>
            <w:noWrap/>
            <w:hideMark/>
          </w:tcPr>
          <w:p w14:paraId="5B4CD6B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A651E2">
              <w:rPr>
                <w:rFonts w:ascii="Calibri" w:eastAsia="Times New Roman" w:hAnsi="Calibri" w:cs="Calibri"/>
                <w:color w:val="000000"/>
                <w:kern w:val="0"/>
                <w:highlight w:val="yellow"/>
                <w:lang w:eastAsia="de-DE"/>
                <w14:ligatures w14:val="none"/>
              </w:rPr>
              <w:t>20</w:t>
            </w:r>
          </w:p>
        </w:tc>
        <w:tc>
          <w:tcPr>
            <w:tcW w:w="460" w:type="dxa"/>
            <w:noWrap/>
            <w:hideMark/>
          </w:tcPr>
          <w:p w14:paraId="2DD72AC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A651E2">
              <w:rPr>
                <w:rFonts w:ascii="Calibri" w:eastAsia="Times New Roman" w:hAnsi="Calibri" w:cs="Calibri"/>
                <w:color w:val="000000"/>
                <w:kern w:val="0"/>
                <w:highlight w:val="yellow"/>
                <w:lang w:eastAsia="de-DE"/>
                <w14:ligatures w14:val="none"/>
              </w:rPr>
              <w:t>24</w:t>
            </w:r>
          </w:p>
        </w:tc>
        <w:tc>
          <w:tcPr>
            <w:tcW w:w="460" w:type="dxa"/>
            <w:noWrap/>
            <w:hideMark/>
          </w:tcPr>
          <w:p w14:paraId="32915336"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A651E2">
              <w:rPr>
                <w:rFonts w:ascii="Calibri" w:eastAsia="Times New Roman" w:hAnsi="Calibri" w:cs="Calibri"/>
                <w:color w:val="000000"/>
                <w:kern w:val="0"/>
                <w:highlight w:val="yellow"/>
                <w:lang w:eastAsia="de-DE"/>
                <w14:ligatures w14:val="none"/>
              </w:rPr>
              <w:t>16</w:t>
            </w:r>
          </w:p>
        </w:tc>
        <w:tc>
          <w:tcPr>
            <w:tcW w:w="460" w:type="dxa"/>
            <w:noWrap/>
            <w:hideMark/>
          </w:tcPr>
          <w:p w14:paraId="0C32119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2826D1">
              <w:rPr>
                <w:rFonts w:ascii="Calibri" w:eastAsia="Times New Roman" w:hAnsi="Calibri" w:cs="Calibri"/>
                <w:color w:val="000000"/>
                <w:kern w:val="0"/>
                <w:highlight w:val="yellow"/>
                <w:lang w:eastAsia="de-DE"/>
                <w14:ligatures w14:val="none"/>
              </w:rPr>
              <w:t>9</w:t>
            </w:r>
          </w:p>
        </w:tc>
        <w:tc>
          <w:tcPr>
            <w:tcW w:w="460" w:type="dxa"/>
            <w:noWrap/>
            <w:hideMark/>
          </w:tcPr>
          <w:p w14:paraId="77D89E1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DC191C">
              <w:rPr>
                <w:rFonts w:ascii="Calibri" w:eastAsia="Times New Roman" w:hAnsi="Calibri" w:cs="Calibri"/>
                <w:color w:val="FF0000"/>
                <w:kern w:val="0"/>
                <w:lang w:eastAsia="de-DE"/>
                <w14:ligatures w14:val="none"/>
              </w:rPr>
              <w:t>12</w:t>
            </w:r>
          </w:p>
        </w:tc>
        <w:tc>
          <w:tcPr>
            <w:tcW w:w="460" w:type="dxa"/>
            <w:noWrap/>
            <w:hideMark/>
          </w:tcPr>
          <w:p w14:paraId="4C3513C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DC191C">
              <w:rPr>
                <w:rFonts w:ascii="Calibri" w:eastAsia="Times New Roman" w:hAnsi="Calibri" w:cs="Calibri"/>
                <w:color w:val="000000"/>
                <w:kern w:val="0"/>
                <w:highlight w:val="yellow"/>
                <w:lang w:eastAsia="de-DE"/>
                <w14:ligatures w14:val="none"/>
              </w:rPr>
              <w:t>23</w:t>
            </w:r>
          </w:p>
        </w:tc>
        <w:tc>
          <w:tcPr>
            <w:tcW w:w="460" w:type="dxa"/>
            <w:noWrap/>
            <w:hideMark/>
          </w:tcPr>
          <w:p w14:paraId="2B454B4F"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676CE8">
              <w:rPr>
                <w:rFonts w:ascii="Calibri" w:eastAsia="Times New Roman" w:hAnsi="Calibri" w:cs="Calibri"/>
                <w:color w:val="000000"/>
                <w:kern w:val="0"/>
                <w:highlight w:val="yellow"/>
                <w:lang w:eastAsia="de-DE"/>
                <w14:ligatures w14:val="none"/>
              </w:rPr>
              <w:t>27</w:t>
            </w:r>
          </w:p>
        </w:tc>
        <w:tc>
          <w:tcPr>
            <w:tcW w:w="460" w:type="dxa"/>
            <w:noWrap/>
            <w:hideMark/>
          </w:tcPr>
          <w:p w14:paraId="1C66D32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676CE8">
              <w:rPr>
                <w:rFonts w:ascii="Calibri" w:eastAsia="Times New Roman" w:hAnsi="Calibri" w:cs="Calibri"/>
                <w:color w:val="FF0000"/>
                <w:kern w:val="0"/>
                <w:lang w:eastAsia="de-DE"/>
                <w14:ligatures w14:val="none"/>
              </w:rPr>
              <w:t>1</w:t>
            </w:r>
          </w:p>
        </w:tc>
        <w:tc>
          <w:tcPr>
            <w:tcW w:w="460" w:type="dxa"/>
            <w:noWrap/>
            <w:hideMark/>
          </w:tcPr>
          <w:p w14:paraId="2FBEE3D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676CE8">
              <w:rPr>
                <w:rFonts w:ascii="Calibri" w:eastAsia="Times New Roman" w:hAnsi="Calibri" w:cs="Calibri"/>
                <w:color w:val="FF0000"/>
                <w:kern w:val="0"/>
                <w:lang w:val="en-US" w:eastAsia="de-DE"/>
                <w14:ligatures w14:val="none"/>
              </w:rPr>
              <w:t>28</w:t>
            </w:r>
          </w:p>
        </w:tc>
        <w:tc>
          <w:tcPr>
            <w:tcW w:w="460" w:type="dxa"/>
            <w:noWrap/>
            <w:hideMark/>
          </w:tcPr>
          <w:p w14:paraId="4936BDA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29</w:t>
            </w:r>
          </w:p>
        </w:tc>
        <w:tc>
          <w:tcPr>
            <w:tcW w:w="460" w:type="dxa"/>
            <w:noWrap/>
            <w:hideMark/>
          </w:tcPr>
          <w:p w14:paraId="5416FC7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30</w:t>
            </w:r>
          </w:p>
        </w:tc>
        <w:tc>
          <w:tcPr>
            <w:tcW w:w="460" w:type="dxa"/>
            <w:noWrap/>
            <w:hideMark/>
          </w:tcPr>
          <w:p w14:paraId="10DF8B8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60" w:type="dxa"/>
            <w:noWrap/>
            <w:hideMark/>
          </w:tcPr>
          <w:p w14:paraId="6AF8023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32</w:t>
            </w:r>
          </w:p>
        </w:tc>
      </w:tr>
      <w:tr w:rsidR="009F69A8" w:rsidRPr="0035079C" w14:paraId="0D02BE20" w14:textId="77777777" w:rsidTr="00B81E25">
        <w:trPr>
          <w:trHeight w:val="288"/>
        </w:trPr>
        <w:tc>
          <w:tcPr>
            <w:tcW w:w="3531" w:type="dxa"/>
            <w:noWrap/>
            <w:hideMark/>
          </w:tcPr>
          <w:p w14:paraId="31186805" w14:textId="755EAF8A" w:rsidR="009F69A8" w:rsidRPr="0035079C" w:rsidRDefault="009F69A8" w:rsidP="004B0B03">
            <w:pPr>
              <w:rPr>
                <w:rFonts w:ascii="Calibri" w:eastAsia="Times New Roman" w:hAnsi="Calibri" w:cs="Calibri"/>
                <w:color w:val="000000"/>
                <w:kern w:val="0"/>
                <w:u w:val="single"/>
                <w:lang w:eastAsia="de-DE"/>
                <w14:ligatures w14:val="none"/>
              </w:rPr>
            </w:pPr>
            <w:r w:rsidRPr="0035079C">
              <w:rPr>
                <w:rFonts w:ascii="Calibri" w:eastAsia="Times New Roman" w:hAnsi="Calibri" w:cs="Calibri"/>
                <w:color w:val="000000"/>
                <w:kern w:val="0"/>
                <w:u w:val="single"/>
                <w:lang w:eastAsia="de-DE"/>
                <w14:ligatures w14:val="none"/>
              </w:rPr>
              <w:t xml:space="preserve">Customer </w:t>
            </w:r>
            <w:proofErr w:type="spellStart"/>
            <w:r w:rsidRPr="0035079C">
              <w:rPr>
                <w:rFonts w:ascii="Calibri" w:eastAsia="Times New Roman" w:hAnsi="Calibri" w:cs="Calibri"/>
                <w:color w:val="000000"/>
                <w:kern w:val="0"/>
                <w:u w:val="single"/>
                <w:lang w:eastAsia="de-DE"/>
                <w14:ligatures w14:val="none"/>
              </w:rPr>
              <w:t>behavior</w:t>
            </w:r>
            <w:proofErr w:type="spellEnd"/>
            <w:r w:rsidR="00A00BA4" w:rsidRPr="0035079C">
              <w:rPr>
                <w:rFonts w:ascii="Calibri" w:eastAsia="Times New Roman" w:hAnsi="Calibri" w:cs="Calibri"/>
                <w:color w:val="000000"/>
                <w:kern w:val="0"/>
                <w:u w:val="single"/>
                <w:lang w:eastAsia="de-DE"/>
                <w14:ligatures w14:val="none"/>
              </w:rPr>
              <w:t xml:space="preserve"> / model extern</w:t>
            </w:r>
          </w:p>
        </w:tc>
        <w:tc>
          <w:tcPr>
            <w:tcW w:w="460" w:type="dxa"/>
            <w:noWrap/>
            <w:hideMark/>
          </w:tcPr>
          <w:p w14:paraId="105B649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D2E56A9"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5BF638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A599BC9"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ABA704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D70EEE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08957A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FF5603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377F13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B6CEA4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C635FF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B660C0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4E76AD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CF98F7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254B0671" w14:textId="77777777" w:rsidTr="00B81E25">
        <w:trPr>
          <w:trHeight w:val="288"/>
        </w:trPr>
        <w:tc>
          <w:tcPr>
            <w:tcW w:w="3531" w:type="dxa"/>
            <w:noWrap/>
            <w:hideMark/>
          </w:tcPr>
          <w:p w14:paraId="3D449416" w14:textId="77777777" w:rsidR="009F69A8" w:rsidRPr="0035079C" w:rsidRDefault="009F69A8" w:rsidP="004B0B03">
            <w:pP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Campaigns</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of</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competitors</w:t>
            </w:r>
            <w:proofErr w:type="spellEnd"/>
          </w:p>
        </w:tc>
        <w:tc>
          <w:tcPr>
            <w:tcW w:w="460" w:type="dxa"/>
            <w:noWrap/>
            <w:hideMark/>
          </w:tcPr>
          <w:p w14:paraId="0AF1EE4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E4DFA6B" w14:textId="67C44444"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a</w:t>
            </w:r>
            <w:proofErr w:type="spellEnd"/>
          </w:p>
        </w:tc>
        <w:tc>
          <w:tcPr>
            <w:tcW w:w="460" w:type="dxa"/>
            <w:noWrap/>
            <w:hideMark/>
          </w:tcPr>
          <w:p w14:paraId="108CCDA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4BAB0BA" w14:textId="6F7BCAD4"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roofErr w:type="spellStart"/>
            <w:r w:rsidR="0055404F">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a</w:t>
            </w:r>
            <w:proofErr w:type="spellEnd"/>
          </w:p>
        </w:tc>
        <w:tc>
          <w:tcPr>
            <w:tcW w:w="460" w:type="dxa"/>
            <w:noWrap/>
            <w:hideMark/>
          </w:tcPr>
          <w:p w14:paraId="091A8B5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A6146A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0E1372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B0DF15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0F0817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5A319B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D1EE59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5599BD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9BCF28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0B11A4F"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65730E65" w14:textId="77777777" w:rsidTr="00B81E25">
        <w:trPr>
          <w:trHeight w:val="288"/>
        </w:trPr>
        <w:tc>
          <w:tcPr>
            <w:tcW w:w="3531" w:type="dxa"/>
            <w:noWrap/>
            <w:hideMark/>
          </w:tcPr>
          <w:p w14:paraId="4A42EA4D" w14:textId="64B2895D" w:rsidR="009F69A8" w:rsidRPr="0035079C" w:rsidRDefault="0055404F" w:rsidP="004B0B03">
            <w:pPr>
              <w:rPr>
                <w:rFonts w:ascii="Calibri" w:eastAsia="Times New Roman" w:hAnsi="Calibri" w:cs="Calibri"/>
                <w:color w:val="000000"/>
                <w:kern w:val="0"/>
                <w:lang w:eastAsia="de-DE"/>
                <w14:ligatures w14:val="none"/>
              </w:rPr>
            </w:pPr>
            <w:proofErr w:type="spellStart"/>
            <w:r>
              <w:rPr>
                <w:rFonts w:ascii="Calibri" w:eastAsia="Times New Roman" w:hAnsi="Calibri" w:cs="Calibri"/>
                <w:color w:val="000000"/>
                <w:kern w:val="0"/>
                <w:lang w:eastAsia="de-DE"/>
                <w14:ligatures w14:val="none"/>
              </w:rPr>
              <w:t>Number</w:t>
            </w:r>
            <w:proofErr w:type="spellEnd"/>
            <w:r>
              <w:rPr>
                <w:rFonts w:ascii="Calibri" w:eastAsia="Times New Roman" w:hAnsi="Calibri" w:cs="Calibri"/>
                <w:color w:val="000000"/>
                <w:kern w:val="0"/>
                <w:lang w:eastAsia="de-DE"/>
                <w14:ligatures w14:val="none"/>
              </w:rPr>
              <w:t xml:space="preserve"> </w:t>
            </w:r>
            <w:proofErr w:type="spellStart"/>
            <w:r>
              <w:rPr>
                <w:rFonts w:ascii="Calibri" w:eastAsia="Times New Roman" w:hAnsi="Calibri" w:cs="Calibri"/>
                <w:color w:val="000000"/>
                <w:kern w:val="0"/>
                <w:lang w:eastAsia="de-DE"/>
                <w14:ligatures w14:val="none"/>
              </w:rPr>
              <w:t>of</w:t>
            </w:r>
            <w:proofErr w:type="spellEnd"/>
            <w:r>
              <w:rPr>
                <w:rFonts w:ascii="Calibri" w:eastAsia="Times New Roman" w:hAnsi="Calibri" w:cs="Calibri"/>
                <w:color w:val="000000"/>
                <w:kern w:val="0"/>
                <w:lang w:eastAsia="de-DE"/>
                <w14:ligatures w14:val="none"/>
              </w:rPr>
              <w:t xml:space="preserve"> </w:t>
            </w:r>
            <w:proofErr w:type="spellStart"/>
            <w:r>
              <w:rPr>
                <w:rFonts w:ascii="Calibri" w:eastAsia="Times New Roman" w:hAnsi="Calibri" w:cs="Calibri"/>
                <w:color w:val="000000"/>
                <w:kern w:val="0"/>
                <w:lang w:eastAsia="de-DE"/>
                <w14:ligatures w14:val="none"/>
              </w:rPr>
              <w:t>m</w:t>
            </w:r>
            <w:r w:rsidR="009F69A8" w:rsidRPr="0035079C">
              <w:rPr>
                <w:rFonts w:ascii="Calibri" w:eastAsia="Times New Roman" w:hAnsi="Calibri" w:cs="Calibri"/>
                <w:color w:val="000000"/>
                <w:kern w:val="0"/>
                <w:lang w:eastAsia="de-DE"/>
                <w14:ligatures w14:val="none"/>
              </w:rPr>
              <w:t>arketing</w:t>
            </w:r>
            <w:proofErr w:type="spellEnd"/>
            <w:r w:rsidR="009F69A8" w:rsidRPr="0035079C">
              <w:rPr>
                <w:rFonts w:ascii="Calibri" w:eastAsia="Times New Roman" w:hAnsi="Calibri" w:cs="Calibri"/>
                <w:color w:val="000000"/>
                <w:kern w:val="0"/>
                <w:lang w:eastAsia="de-DE"/>
                <w14:ligatures w14:val="none"/>
              </w:rPr>
              <w:t xml:space="preserve"> </w:t>
            </w:r>
            <w:proofErr w:type="spellStart"/>
            <w:r w:rsidR="009F69A8" w:rsidRPr="0035079C">
              <w:rPr>
                <w:rFonts w:ascii="Calibri" w:eastAsia="Times New Roman" w:hAnsi="Calibri" w:cs="Calibri"/>
                <w:color w:val="000000"/>
                <w:kern w:val="0"/>
                <w:lang w:eastAsia="de-DE"/>
                <w14:ligatures w14:val="none"/>
              </w:rPr>
              <w:t>contacts</w:t>
            </w:r>
            <w:proofErr w:type="spellEnd"/>
          </w:p>
        </w:tc>
        <w:tc>
          <w:tcPr>
            <w:tcW w:w="460" w:type="dxa"/>
            <w:noWrap/>
            <w:hideMark/>
          </w:tcPr>
          <w:p w14:paraId="04237BB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04E785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D6C9A4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A672708" w14:textId="7B2116F5"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a</w:t>
            </w:r>
            <w:proofErr w:type="spellEnd"/>
          </w:p>
        </w:tc>
        <w:tc>
          <w:tcPr>
            <w:tcW w:w="460" w:type="dxa"/>
            <w:noWrap/>
            <w:hideMark/>
          </w:tcPr>
          <w:p w14:paraId="325108D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9CCFD0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813654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B216B6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C2205C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044F92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1169D2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B97376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336707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A86839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95DCF" w14:textId="77777777" w:rsidTr="00B81E25">
        <w:trPr>
          <w:trHeight w:val="288"/>
        </w:trPr>
        <w:tc>
          <w:tcPr>
            <w:tcW w:w="3531" w:type="dxa"/>
            <w:noWrap/>
            <w:hideMark/>
          </w:tcPr>
          <w:p w14:paraId="09FC3108" w14:textId="77777777" w:rsidR="009F69A8" w:rsidRPr="0035079C" w:rsidRDefault="009F69A8" w:rsidP="004B0B03">
            <w:pP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State </w:t>
            </w:r>
            <w:proofErr w:type="spellStart"/>
            <w:r w:rsidRPr="0035079C">
              <w:rPr>
                <w:rFonts w:ascii="Calibri" w:eastAsia="Times New Roman" w:hAnsi="Calibri" w:cs="Calibri"/>
                <w:color w:val="000000"/>
                <w:kern w:val="0"/>
                <w:lang w:eastAsia="de-DE"/>
                <w14:ligatures w14:val="none"/>
              </w:rPr>
              <w:t>of</w:t>
            </w:r>
            <w:proofErr w:type="spellEnd"/>
            <w:r w:rsidRPr="0035079C">
              <w:rPr>
                <w:rFonts w:ascii="Calibri" w:eastAsia="Times New Roman" w:hAnsi="Calibri" w:cs="Calibri"/>
                <w:color w:val="000000"/>
                <w:kern w:val="0"/>
                <w:lang w:eastAsia="de-DE"/>
                <w14:ligatures w14:val="none"/>
              </w:rPr>
              <w:t xml:space="preserve"> the </w:t>
            </w:r>
            <w:proofErr w:type="spellStart"/>
            <w:r w:rsidRPr="0035079C">
              <w:rPr>
                <w:rFonts w:ascii="Calibri" w:eastAsia="Times New Roman" w:hAnsi="Calibri" w:cs="Calibri"/>
                <w:color w:val="000000"/>
                <w:kern w:val="0"/>
                <w:lang w:eastAsia="de-DE"/>
                <w14:ligatures w14:val="none"/>
              </w:rPr>
              <w:t>economy</w:t>
            </w:r>
            <w:proofErr w:type="spellEnd"/>
          </w:p>
        </w:tc>
        <w:tc>
          <w:tcPr>
            <w:tcW w:w="460" w:type="dxa"/>
            <w:noWrap/>
            <w:hideMark/>
          </w:tcPr>
          <w:p w14:paraId="2AF1A87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3D7DB2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AFF5AC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14A8EEA" w14:textId="3F7A9D3B"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a</w:t>
            </w:r>
            <w:proofErr w:type="spellEnd"/>
          </w:p>
        </w:tc>
        <w:tc>
          <w:tcPr>
            <w:tcW w:w="460" w:type="dxa"/>
            <w:noWrap/>
            <w:hideMark/>
          </w:tcPr>
          <w:p w14:paraId="74595BD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324D66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741964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A2E83A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57E369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6007E1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BF3212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94B063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E3974C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D4183C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DE50E34" w14:textId="77777777" w:rsidTr="00B81E25">
        <w:trPr>
          <w:trHeight w:val="576"/>
        </w:trPr>
        <w:tc>
          <w:tcPr>
            <w:tcW w:w="3531" w:type="dxa"/>
            <w:hideMark/>
          </w:tcPr>
          <w:p w14:paraId="3640930F" w14:textId="77777777" w:rsidR="009F69A8" w:rsidRPr="0035079C" w:rsidRDefault="009F69A8" w:rsidP="004B0B03">
            <w:pPr>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lastRenderedPageBreak/>
              <w:t>Customer retention or churn</w:t>
            </w:r>
            <w:r w:rsidRPr="0035079C">
              <w:rPr>
                <w:rFonts w:ascii="Calibri" w:eastAsia="Times New Roman" w:hAnsi="Calibri" w:cs="Calibri"/>
                <w:color w:val="000000"/>
                <w:kern w:val="0"/>
                <w:lang w:val="en-US" w:eastAsia="de-DE"/>
                <w14:ligatures w14:val="none"/>
              </w:rPr>
              <w:br/>
              <w:t>(not observable)</w:t>
            </w:r>
          </w:p>
        </w:tc>
        <w:tc>
          <w:tcPr>
            <w:tcW w:w="460" w:type="dxa"/>
            <w:noWrap/>
            <w:hideMark/>
          </w:tcPr>
          <w:p w14:paraId="66567D84" w14:textId="77777777" w:rsidR="009F69A8" w:rsidRPr="0035079C" w:rsidRDefault="009F69A8" w:rsidP="00846993">
            <w:pPr>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noWrap/>
            <w:hideMark/>
          </w:tcPr>
          <w:p w14:paraId="1F1A0D58" w14:textId="287E7759"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a</w:t>
            </w:r>
            <w:proofErr w:type="spellEnd"/>
          </w:p>
        </w:tc>
        <w:tc>
          <w:tcPr>
            <w:tcW w:w="460" w:type="dxa"/>
            <w:noWrap/>
            <w:hideMark/>
          </w:tcPr>
          <w:p w14:paraId="457E9B05" w14:textId="5DEEAD62"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a</w:t>
            </w:r>
            <w:proofErr w:type="spellEnd"/>
          </w:p>
        </w:tc>
        <w:tc>
          <w:tcPr>
            <w:tcW w:w="460" w:type="dxa"/>
            <w:noWrap/>
            <w:hideMark/>
          </w:tcPr>
          <w:p w14:paraId="250DF58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391B076"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72B65F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6F3E9C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65B8B5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0FCAC7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8705B39"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noWrap/>
            <w:hideMark/>
          </w:tcPr>
          <w:p w14:paraId="596849F6"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0EA3B4F" w14:textId="3E8FCA10"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r w:rsidR="00E436A3" w:rsidRPr="0035079C">
              <w:rPr>
                <w:rStyle w:val="FootnoteReference"/>
                <w:rFonts w:ascii="Calibri" w:eastAsia="Times New Roman" w:hAnsi="Calibri" w:cs="Calibri"/>
                <w:color w:val="000000"/>
                <w:kern w:val="0"/>
                <w:lang w:eastAsia="de-DE"/>
                <w14:ligatures w14:val="none"/>
              </w:rPr>
              <w:footnoteReference w:id="5"/>
            </w:r>
          </w:p>
        </w:tc>
        <w:tc>
          <w:tcPr>
            <w:tcW w:w="460" w:type="dxa"/>
            <w:noWrap/>
            <w:hideMark/>
          </w:tcPr>
          <w:p w14:paraId="04F2107B" w14:textId="3BFC462C" w:rsidR="009F69A8" w:rsidRPr="0035079C" w:rsidRDefault="009F69A8" w:rsidP="00846993">
            <w:pPr>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004B0B03" w:rsidRPr="0035079C">
              <w:rPr>
                <w:rFonts w:ascii="Calibri" w:eastAsia="Times New Roman" w:hAnsi="Calibri" w:cs="Calibri"/>
                <w:color w:val="000000"/>
                <w:kern w:val="0"/>
                <w:vertAlign w:val="superscript"/>
                <w:lang w:eastAsia="de-DE"/>
                <w14:ligatures w14:val="none"/>
              </w:rPr>
              <w:t>1</w:t>
            </w:r>
          </w:p>
        </w:tc>
        <w:tc>
          <w:tcPr>
            <w:tcW w:w="460" w:type="dxa"/>
            <w:noWrap/>
            <w:hideMark/>
          </w:tcPr>
          <w:p w14:paraId="556EFCCC" w14:textId="51548E23" w:rsidR="009F69A8" w:rsidRPr="0035079C" w:rsidRDefault="004B0B03" w:rsidP="00846993">
            <w:pPr>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r>
      <w:tr w:rsidR="009F69A8" w:rsidRPr="0035079C" w14:paraId="36B2C4EC" w14:textId="77777777" w:rsidTr="00B81E25">
        <w:trPr>
          <w:trHeight w:val="288"/>
        </w:trPr>
        <w:tc>
          <w:tcPr>
            <w:tcW w:w="3531" w:type="dxa"/>
            <w:noWrap/>
            <w:hideMark/>
          </w:tcPr>
          <w:p w14:paraId="775EB089" w14:textId="77777777" w:rsidR="009F69A8" w:rsidRPr="0035079C" w:rsidRDefault="009F69A8" w:rsidP="004B0B03">
            <w:pP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6A77B3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22DF7B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8851D6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5C667F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78F3D4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D2DCE3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14DDC0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2FE67F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4E802E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3C4B91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CFD1E9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58B570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D968F0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3F986B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6437C" w14:textId="77777777" w:rsidTr="00B81E25">
        <w:trPr>
          <w:trHeight w:val="288"/>
        </w:trPr>
        <w:tc>
          <w:tcPr>
            <w:tcW w:w="3531" w:type="dxa"/>
            <w:noWrap/>
            <w:hideMark/>
          </w:tcPr>
          <w:p w14:paraId="0339576C" w14:textId="357F1F4F" w:rsidR="009F69A8" w:rsidRPr="0035079C" w:rsidRDefault="009F69A8" w:rsidP="004B0B03">
            <w:pPr>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u w:val="single"/>
                <w:lang w:val="en-US" w:eastAsia="de-DE"/>
                <w14:ligatures w14:val="none"/>
              </w:rPr>
              <w:t>Model (related) errors</w:t>
            </w:r>
            <w:r w:rsidRPr="0035079C">
              <w:rPr>
                <w:rFonts w:ascii="Calibri" w:eastAsia="Times New Roman" w:hAnsi="Calibri" w:cs="Calibri"/>
                <w:color w:val="000000"/>
                <w:kern w:val="0"/>
                <w:lang w:val="en-US" w:eastAsia="de-DE"/>
                <w14:ligatures w14:val="none"/>
              </w:rPr>
              <w:t xml:space="preserve"> (named as such)</w:t>
            </w:r>
            <w:r w:rsidR="00A00BA4" w:rsidRPr="0035079C">
              <w:rPr>
                <w:rFonts w:ascii="Calibri" w:eastAsia="Times New Roman" w:hAnsi="Calibri" w:cs="Calibri"/>
                <w:color w:val="000000"/>
                <w:kern w:val="0"/>
                <w:lang w:val="en-US" w:eastAsia="de-DE"/>
                <w14:ligatures w14:val="none"/>
              </w:rPr>
              <w:t xml:space="preserve"> / model intern</w:t>
            </w:r>
          </w:p>
        </w:tc>
        <w:tc>
          <w:tcPr>
            <w:tcW w:w="460" w:type="dxa"/>
            <w:noWrap/>
            <w:hideMark/>
          </w:tcPr>
          <w:p w14:paraId="49DB7ADD" w14:textId="14D9A117"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B87B84">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040545B6"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94FFDE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CCD70BF"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06B2EB3" w14:textId="7C05A633"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2826D1">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4AEB3E4D" w14:textId="7FC5F13A"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3DC1EF6F"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40B3889"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D84B6F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76CCBD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3D5FA3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2EBC4B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9E5E8E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424087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694559E" w14:textId="77777777" w:rsidTr="00B81E25">
        <w:trPr>
          <w:trHeight w:val="288"/>
        </w:trPr>
        <w:tc>
          <w:tcPr>
            <w:tcW w:w="3531" w:type="dxa"/>
            <w:noWrap/>
            <w:hideMark/>
          </w:tcPr>
          <w:p w14:paraId="3F3795A2" w14:textId="77777777" w:rsidR="009F69A8" w:rsidRPr="0035079C" w:rsidRDefault="009F69A8" w:rsidP="004B0B03">
            <w:pP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Parameter </w:t>
            </w:r>
            <w:proofErr w:type="spellStart"/>
            <w:r w:rsidRPr="0035079C">
              <w:rPr>
                <w:rFonts w:ascii="Calibri" w:eastAsia="Times New Roman" w:hAnsi="Calibri" w:cs="Calibri"/>
                <w:color w:val="000000"/>
                <w:kern w:val="0"/>
                <w:lang w:eastAsia="de-DE"/>
                <w14:ligatures w14:val="none"/>
              </w:rPr>
              <w:t>estimation</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errors</w:t>
            </w:r>
            <w:proofErr w:type="spellEnd"/>
          </w:p>
        </w:tc>
        <w:tc>
          <w:tcPr>
            <w:tcW w:w="460" w:type="dxa"/>
            <w:noWrap/>
            <w:hideMark/>
          </w:tcPr>
          <w:p w14:paraId="52743A6C" w14:textId="5425ABD3"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B87B84">
              <w:rPr>
                <w:rFonts w:ascii="Calibri" w:eastAsia="Times New Roman" w:hAnsi="Calibri" w:cs="Calibri"/>
                <w:color w:val="000000"/>
                <w:kern w:val="0"/>
                <w:lang w:eastAsia="de-DE"/>
                <w14:ligatures w14:val="none"/>
              </w:rPr>
              <w:t>n</w:t>
            </w:r>
            <w:r w:rsidR="00B702B4">
              <w:rPr>
                <w:rFonts w:ascii="Calibri" w:eastAsia="Times New Roman" w:hAnsi="Calibri" w:cs="Calibri"/>
                <w:color w:val="000000"/>
                <w:kern w:val="0"/>
                <w:lang w:eastAsia="de-DE"/>
                <w14:ligatures w14:val="none"/>
              </w:rPr>
              <w:t>b</w:t>
            </w:r>
            <w:proofErr w:type="spellEnd"/>
          </w:p>
        </w:tc>
        <w:tc>
          <w:tcPr>
            <w:tcW w:w="460" w:type="dxa"/>
            <w:noWrap/>
            <w:hideMark/>
          </w:tcPr>
          <w:p w14:paraId="4FF2218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6FCAE7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6BD686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B5A8C68" w14:textId="64DBD861"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2826D1">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b</w:t>
            </w:r>
            <w:proofErr w:type="spellEnd"/>
          </w:p>
        </w:tc>
        <w:tc>
          <w:tcPr>
            <w:tcW w:w="460" w:type="dxa"/>
            <w:noWrap/>
            <w:hideMark/>
          </w:tcPr>
          <w:p w14:paraId="3BC9681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8AB334A" w14:textId="6108DBE6"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676CE8">
              <w:rPr>
                <w:rFonts w:ascii="Calibri" w:eastAsia="Times New Roman" w:hAnsi="Calibri" w:cs="Calibri"/>
                <w:color w:val="FF0000"/>
                <w:kern w:val="0"/>
                <w:lang w:eastAsia="de-DE"/>
                <w14:ligatures w14:val="none"/>
              </w:rPr>
              <w:t>x</w:t>
            </w:r>
            <w:r w:rsidR="004A0B95">
              <w:rPr>
                <w:rFonts w:ascii="Calibri" w:eastAsia="Times New Roman" w:hAnsi="Calibri" w:cs="Calibri"/>
                <w:color w:val="FF0000"/>
                <w:kern w:val="0"/>
                <w:lang w:eastAsia="de-DE"/>
                <w14:ligatures w14:val="none"/>
              </w:rPr>
              <w:t>b</w:t>
            </w:r>
            <w:proofErr w:type="spellEnd"/>
          </w:p>
        </w:tc>
        <w:tc>
          <w:tcPr>
            <w:tcW w:w="460" w:type="dxa"/>
            <w:noWrap/>
            <w:hideMark/>
          </w:tcPr>
          <w:p w14:paraId="1ADB7E2B" w14:textId="2BE8FE84"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b</w:t>
            </w:r>
            <w:proofErr w:type="spellEnd"/>
          </w:p>
        </w:tc>
        <w:tc>
          <w:tcPr>
            <w:tcW w:w="460" w:type="dxa"/>
            <w:noWrap/>
            <w:hideMark/>
          </w:tcPr>
          <w:p w14:paraId="7183FAC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F37B4B9" w14:textId="2478E060"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676CE8">
              <w:rPr>
                <w:rFonts w:ascii="Calibri" w:eastAsia="Times New Roman" w:hAnsi="Calibri" w:cs="Calibri"/>
                <w:color w:val="FF0000"/>
                <w:kern w:val="0"/>
                <w:lang w:val="en-US" w:eastAsia="de-DE"/>
                <w14:ligatures w14:val="none"/>
              </w:rPr>
              <w:t>x</w:t>
            </w:r>
            <w:r w:rsidR="004A0B95">
              <w:rPr>
                <w:rFonts w:ascii="Calibri" w:eastAsia="Times New Roman" w:hAnsi="Calibri" w:cs="Calibri"/>
                <w:color w:val="FF0000"/>
                <w:kern w:val="0"/>
                <w:lang w:val="en-US" w:eastAsia="de-DE"/>
                <w14:ligatures w14:val="none"/>
              </w:rPr>
              <w:t>b</w:t>
            </w:r>
            <w:proofErr w:type="spellEnd"/>
          </w:p>
        </w:tc>
        <w:tc>
          <w:tcPr>
            <w:tcW w:w="460" w:type="dxa"/>
            <w:noWrap/>
            <w:hideMark/>
          </w:tcPr>
          <w:p w14:paraId="471D0BB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057B56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FD76AF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63050B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r>
      <w:tr w:rsidR="009F69A8" w:rsidRPr="0035079C" w14:paraId="6C9E6F61" w14:textId="77777777" w:rsidTr="00B81E25">
        <w:trPr>
          <w:trHeight w:val="288"/>
        </w:trPr>
        <w:tc>
          <w:tcPr>
            <w:tcW w:w="3531" w:type="dxa"/>
            <w:noWrap/>
            <w:hideMark/>
          </w:tcPr>
          <w:p w14:paraId="03A55489" w14:textId="77777777" w:rsidR="009F69A8" w:rsidRPr="0035079C" w:rsidRDefault="009F69A8" w:rsidP="004B0B03">
            <w:pPr>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Wrong form of the point </w:t>
            </w:r>
            <w:r w:rsidRPr="0035079C">
              <w:rPr>
                <w:rFonts w:ascii="Calibri" w:eastAsia="Times New Roman" w:hAnsi="Calibri" w:cs="Calibri"/>
                <w:color w:val="000000"/>
                <w:kern w:val="0"/>
                <w:lang w:val="en-US" w:eastAsia="de-DE"/>
                <w14:ligatures w14:val="none"/>
              </w:rPr>
              <w:br/>
              <w:t>forecasting model</w:t>
            </w:r>
          </w:p>
        </w:tc>
        <w:tc>
          <w:tcPr>
            <w:tcW w:w="460" w:type="dxa"/>
            <w:noWrap/>
            <w:hideMark/>
          </w:tcPr>
          <w:p w14:paraId="78A8BFD7" w14:textId="16B556A5"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B87B84">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7CD4A48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4B8879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637714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80138B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1EA67E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89FE59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937132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0E624A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8189C6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33488F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178118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64523B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576E0E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F225FAB" w14:textId="77777777" w:rsidTr="00B81E25">
        <w:trPr>
          <w:trHeight w:val="288"/>
        </w:trPr>
        <w:tc>
          <w:tcPr>
            <w:tcW w:w="3531" w:type="dxa"/>
            <w:noWrap/>
            <w:hideMark/>
          </w:tcPr>
          <w:p w14:paraId="1523D374" w14:textId="77777777" w:rsidR="009F69A8" w:rsidRPr="0035079C" w:rsidRDefault="009F69A8" w:rsidP="004B0B03">
            <w:pPr>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Random variations in data </w:t>
            </w:r>
            <w:r w:rsidRPr="0035079C">
              <w:rPr>
                <w:rFonts w:ascii="Calibri" w:eastAsia="Times New Roman" w:hAnsi="Calibri" w:cs="Calibri"/>
                <w:color w:val="000000"/>
                <w:kern w:val="0"/>
                <w:lang w:val="en-US" w:eastAsia="de-DE"/>
                <w14:ligatures w14:val="none"/>
              </w:rPr>
              <w:br/>
              <w:t>generating process</w:t>
            </w:r>
          </w:p>
        </w:tc>
        <w:tc>
          <w:tcPr>
            <w:tcW w:w="460" w:type="dxa"/>
            <w:noWrap/>
            <w:hideMark/>
          </w:tcPr>
          <w:p w14:paraId="1A73BC52" w14:textId="45C9AC17"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B87B84">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b</w:t>
            </w:r>
            <w:proofErr w:type="spellEnd"/>
          </w:p>
        </w:tc>
        <w:tc>
          <w:tcPr>
            <w:tcW w:w="460" w:type="dxa"/>
            <w:noWrap/>
            <w:hideMark/>
          </w:tcPr>
          <w:p w14:paraId="650C4B96"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3BCA35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16D419E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1F18036"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8D08FA8"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423D30F"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2D64B4A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B741C9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07A0BE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noWrap/>
            <w:hideMark/>
          </w:tcPr>
          <w:p w14:paraId="65283D9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3D0AAE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739DA7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17F63BE"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31F04D2E" w14:textId="77777777" w:rsidTr="00B81E25">
        <w:trPr>
          <w:trHeight w:val="288"/>
        </w:trPr>
        <w:tc>
          <w:tcPr>
            <w:tcW w:w="3531" w:type="dxa"/>
            <w:noWrap/>
            <w:hideMark/>
          </w:tcPr>
          <w:p w14:paraId="04BCEF54" w14:textId="77777777" w:rsidR="009F69A8" w:rsidRPr="0035079C" w:rsidRDefault="009F69A8" w:rsidP="004B0B03">
            <w:pP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Data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noWrap/>
            <w:hideMark/>
          </w:tcPr>
          <w:p w14:paraId="5F361293"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8737FEC"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1FF578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BCCB06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6973BC6" w14:textId="4C449539"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2826D1">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22DD0029" w14:textId="7E1D7715"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135BE7A9"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7D2EBC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1ACF42A"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31F96D1"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noWrap/>
            <w:hideMark/>
          </w:tcPr>
          <w:p w14:paraId="4DE9CC89" w14:textId="4B6E567E" w:rsidR="009F69A8" w:rsidRPr="0035079C" w:rsidRDefault="009F69A8" w:rsidP="00846993">
            <w:pPr>
              <w:jc w:val="both"/>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x</w:t>
            </w:r>
            <w:r w:rsidR="00B87B84">
              <w:rPr>
                <w:rFonts w:ascii="Calibri" w:eastAsia="Times New Roman" w:hAnsi="Calibri" w:cs="Calibri"/>
                <w:color w:val="000000"/>
                <w:kern w:val="0"/>
                <w:lang w:eastAsia="de-DE"/>
                <w14:ligatures w14:val="none"/>
              </w:rPr>
              <w:t>n</w:t>
            </w:r>
            <w:r w:rsidR="004A0B95">
              <w:rPr>
                <w:rFonts w:ascii="Calibri" w:eastAsia="Times New Roman" w:hAnsi="Calibri" w:cs="Calibri"/>
                <w:color w:val="000000"/>
                <w:kern w:val="0"/>
                <w:lang w:eastAsia="de-DE"/>
                <w14:ligatures w14:val="none"/>
              </w:rPr>
              <w:t>e</w:t>
            </w:r>
            <w:proofErr w:type="spellEnd"/>
          </w:p>
        </w:tc>
        <w:tc>
          <w:tcPr>
            <w:tcW w:w="460" w:type="dxa"/>
            <w:noWrap/>
            <w:hideMark/>
          </w:tcPr>
          <w:p w14:paraId="1D5870E0"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4EEF15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DAD06F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5F7988EA" w14:textId="77777777" w:rsidTr="00B81E25">
        <w:trPr>
          <w:trHeight w:val="300"/>
        </w:trPr>
        <w:tc>
          <w:tcPr>
            <w:tcW w:w="3531" w:type="dxa"/>
            <w:noWrap/>
            <w:hideMark/>
          </w:tcPr>
          <w:p w14:paraId="6ACD9A53" w14:textId="77777777" w:rsidR="009F69A8" w:rsidRPr="0035079C" w:rsidRDefault="009F69A8" w:rsidP="004B0B03">
            <w:pP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Epistemic</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aleatory</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noWrap/>
            <w:hideMark/>
          </w:tcPr>
          <w:p w14:paraId="6CA66054"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45CA7239"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28CCA5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E3BA9C5"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1ECEAE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8FD2FF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noWrap/>
            <w:hideMark/>
          </w:tcPr>
          <w:p w14:paraId="24269EA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78A06D5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D9071AF"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9662BC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0FAB4087"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37D7217B"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532C4C7D"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noWrap/>
            <w:hideMark/>
          </w:tcPr>
          <w:p w14:paraId="657F4B52" w14:textId="77777777" w:rsidR="009F69A8" w:rsidRPr="0035079C" w:rsidRDefault="009F69A8" w:rsidP="00846993">
            <w:pPr>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bl>
    <w:p w14:paraId="056EEE39" w14:textId="44101687" w:rsidR="009E00FD" w:rsidRPr="0035079C" w:rsidRDefault="009E00FD" w:rsidP="00846993">
      <w:pPr>
        <w:jc w:val="both"/>
        <w:rPr>
          <w:rFonts w:ascii="Calibri" w:hAnsi="Calibri" w:cs="Calibri"/>
          <w:lang w:val="en-US"/>
        </w:rPr>
      </w:pPr>
    </w:p>
    <w:p w14:paraId="2608D33B" w14:textId="40C70769" w:rsidR="003C0647" w:rsidRDefault="00496817" w:rsidP="00846993">
      <w:pPr>
        <w:jc w:val="both"/>
        <w:rPr>
          <w:rFonts w:ascii="Calibri" w:hAnsi="Calibri" w:cs="Calibri"/>
          <w:lang w:val="en-US"/>
        </w:rPr>
      </w:pPr>
      <w:r w:rsidRPr="00496817">
        <w:rPr>
          <w:rFonts w:ascii="Calibri" w:hAnsi="Calibri" w:cs="Calibri"/>
          <w:lang w:val="en-US"/>
        </w:rPr>
        <w:drawing>
          <wp:inline distT="0" distB="0" distL="0" distR="0" wp14:anchorId="2E741CA4" wp14:editId="176C8114">
            <wp:extent cx="5658640" cy="3934374"/>
            <wp:effectExtent l="0" t="0" r="0" b="9525"/>
            <wp:docPr id="540240357" name="Picture 1" descr="A diagram of a comparison between two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40357" name="Picture 1" descr="A diagram of a comparison between two different types of graphs&#10;&#10;Description automatically generated with medium confidence"/>
                    <pic:cNvPicPr/>
                  </pic:nvPicPr>
                  <pic:blipFill>
                    <a:blip r:embed="rId8"/>
                    <a:stretch>
                      <a:fillRect/>
                    </a:stretch>
                  </pic:blipFill>
                  <pic:spPr>
                    <a:xfrm>
                      <a:off x="0" y="0"/>
                      <a:ext cx="5658640" cy="3934374"/>
                    </a:xfrm>
                    <a:prstGeom prst="rect">
                      <a:avLst/>
                    </a:prstGeom>
                  </pic:spPr>
                </pic:pic>
              </a:graphicData>
            </a:graphic>
          </wp:inline>
        </w:drawing>
      </w:r>
    </w:p>
    <w:p w14:paraId="759ECC29" w14:textId="3E964799" w:rsidR="003C0647" w:rsidRDefault="003A27D8" w:rsidP="00846993">
      <w:pPr>
        <w:jc w:val="both"/>
        <w:rPr>
          <w:rFonts w:ascii="Calibri" w:hAnsi="Calibri" w:cs="Calibri"/>
          <w:lang w:val="en-US"/>
        </w:rPr>
      </w:pPr>
      <w:r>
        <w:rPr>
          <w:rFonts w:ascii="Calibri" w:hAnsi="Calibri" w:cs="Calibri"/>
          <w:lang w:val="en-US"/>
        </w:rPr>
        <w:t xml:space="preserve">The sources of uncertainty in </w:t>
      </w:r>
      <w:r w:rsidR="00153E36">
        <w:rPr>
          <w:rFonts w:ascii="Calibri" w:hAnsi="Calibri" w:cs="Calibri"/>
          <w:lang w:val="en-US"/>
        </w:rPr>
        <w:t xml:space="preserve">models </w:t>
      </w:r>
      <w:r>
        <w:rPr>
          <w:rFonts w:ascii="Calibri" w:hAnsi="Calibri" w:cs="Calibri"/>
          <w:lang w:val="en-US"/>
        </w:rPr>
        <w:t>can be divided into aleatory and epistemic uncertainty</w:t>
      </w:r>
      <w:r w:rsidR="00153E36">
        <w:rPr>
          <w:rFonts w:ascii="Calibri" w:hAnsi="Calibri" w:cs="Calibri"/>
          <w:lang w:val="en-US"/>
        </w:rPr>
        <w:t xml:space="preserve"> (21RU) which also applies to the </w:t>
      </w:r>
      <w:proofErr w:type="spellStart"/>
      <w:r w:rsidR="00153E36">
        <w:rPr>
          <w:rFonts w:ascii="Calibri" w:hAnsi="Calibri" w:cs="Calibri"/>
          <w:lang w:val="en-US"/>
        </w:rPr>
        <w:t>pnbd</w:t>
      </w:r>
      <w:proofErr w:type="spellEnd"/>
      <w:r w:rsidR="00153E36">
        <w:rPr>
          <w:rFonts w:ascii="Calibri" w:hAnsi="Calibri" w:cs="Calibri"/>
          <w:lang w:val="en-US"/>
        </w:rPr>
        <w:t xml:space="preserve"> model in </w:t>
      </w:r>
      <w:r w:rsidR="00153E36">
        <w:rPr>
          <w:rFonts w:ascii="Calibri" w:hAnsi="Calibri" w:cs="Calibri"/>
          <w:lang w:val="en-US"/>
        </w:rPr>
        <w:t>the CLV context</w:t>
      </w:r>
      <w:r>
        <w:rPr>
          <w:rFonts w:ascii="Calibri" w:hAnsi="Calibri" w:cs="Calibri"/>
          <w:lang w:val="en-US"/>
        </w:rPr>
        <w:t>. As there is, to my knowledge, no clear, distinct definition of these notation, the idea behind these constructs shall be explained shortly.</w:t>
      </w:r>
      <w:r w:rsidR="00ED7256">
        <w:rPr>
          <w:rFonts w:ascii="Calibri" w:hAnsi="Calibri" w:cs="Calibri"/>
          <w:lang w:val="en-US"/>
        </w:rPr>
        <w:t xml:space="preserve"> Aleatory uncertainty refers to uncertainty coming from random events (20RU)</w:t>
      </w:r>
      <w:r w:rsidR="000C0C3E">
        <w:rPr>
          <w:rFonts w:ascii="Calibri" w:hAnsi="Calibri" w:cs="Calibri"/>
          <w:lang w:val="en-US"/>
        </w:rPr>
        <w:t>. It captures noise in the inherent observations and is therefore input dependent (21RU).</w:t>
      </w:r>
      <w:r w:rsidR="008A6454">
        <w:rPr>
          <w:rFonts w:ascii="Calibri" w:hAnsi="Calibri" w:cs="Calibri"/>
          <w:lang w:val="en-US"/>
        </w:rPr>
        <w:t xml:space="preserve"> The uncertainty that comes from inside the model, i.e. the parameters, is called epistemic uncertainty (21RU). In addition, it “[…] captures our ignorance about which model generated our collected data” (21RU, p. 2). Aleatory uncertainty cannot be reduced by collecting more data while this would be possible for epistemic uncertainty (21RU).</w:t>
      </w:r>
    </w:p>
    <w:p w14:paraId="70EA270F" w14:textId="3BAEEA8D" w:rsidR="00D356FB" w:rsidRPr="005C791C" w:rsidRDefault="009F69A8" w:rsidP="00846993">
      <w:pPr>
        <w:jc w:val="both"/>
        <w:rPr>
          <w:rFonts w:ascii="Calibri" w:hAnsi="Calibri" w:cs="Calibri"/>
          <w:lang w:val="en-GB"/>
        </w:rPr>
      </w:pPr>
      <w:r w:rsidRPr="0035079C">
        <w:rPr>
          <w:rFonts w:ascii="Calibri" w:hAnsi="Calibri" w:cs="Calibri"/>
          <w:lang w:val="en-US"/>
        </w:rPr>
        <w:t xml:space="preserve">In the following, the </w:t>
      </w:r>
      <w:r w:rsidR="00E03E2D">
        <w:rPr>
          <w:rFonts w:ascii="Calibri" w:hAnsi="Calibri" w:cs="Calibri"/>
          <w:lang w:val="en-US"/>
        </w:rPr>
        <w:t>sources</w:t>
      </w:r>
      <w:r w:rsidRPr="0035079C">
        <w:rPr>
          <w:rFonts w:ascii="Calibri" w:hAnsi="Calibri" w:cs="Calibri"/>
          <w:lang w:val="en-US"/>
        </w:rPr>
        <w:t xml:space="preserve"> </w:t>
      </w:r>
      <w:r w:rsidR="00E03E2D">
        <w:rPr>
          <w:rFonts w:ascii="Calibri" w:hAnsi="Calibri" w:cs="Calibri"/>
          <w:lang w:val="en-US"/>
        </w:rPr>
        <w:t xml:space="preserve">will be </w:t>
      </w:r>
      <w:r w:rsidRPr="0035079C">
        <w:rPr>
          <w:rFonts w:ascii="Calibri" w:hAnsi="Calibri" w:cs="Calibri"/>
          <w:lang w:val="en-US"/>
        </w:rPr>
        <w:t xml:space="preserve">discussed in more detail, starting with </w:t>
      </w:r>
      <w:r w:rsidR="00E03E2D">
        <w:rPr>
          <w:rFonts w:ascii="Calibri" w:hAnsi="Calibri" w:cs="Calibri"/>
          <w:lang w:val="en-US"/>
        </w:rPr>
        <w:t>the aleatory side</w:t>
      </w:r>
      <w:r w:rsidRPr="0035079C">
        <w:rPr>
          <w:rFonts w:ascii="Calibri" w:hAnsi="Calibri" w:cs="Calibri"/>
          <w:lang w:val="en-US"/>
        </w:rPr>
        <w:t xml:space="preserve">. Influences </w:t>
      </w:r>
      <w:r w:rsidR="004B6C8E" w:rsidRPr="0035079C">
        <w:rPr>
          <w:rFonts w:ascii="Calibri" w:hAnsi="Calibri" w:cs="Calibri"/>
          <w:lang w:val="en-US"/>
        </w:rPr>
        <w:t xml:space="preserve">found in the literature that </w:t>
      </w:r>
      <w:r w:rsidR="00D356FB" w:rsidRPr="0035079C">
        <w:rPr>
          <w:rFonts w:ascii="Calibri" w:hAnsi="Calibri" w:cs="Calibri"/>
          <w:lang w:val="en-US"/>
        </w:rPr>
        <w:t>increase the uncertainty of</w:t>
      </w:r>
      <w:r w:rsidR="004B6C8E" w:rsidRPr="0035079C">
        <w:rPr>
          <w:rFonts w:ascii="Calibri" w:hAnsi="Calibri" w:cs="Calibri"/>
          <w:lang w:val="en-US"/>
        </w:rPr>
        <w:t xml:space="preserve"> customer behavior</w:t>
      </w:r>
      <w:r w:rsidR="00D356FB" w:rsidRPr="0035079C">
        <w:rPr>
          <w:rFonts w:ascii="Calibri" w:hAnsi="Calibri" w:cs="Calibri"/>
          <w:lang w:val="en-US"/>
        </w:rPr>
        <w:t xml:space="preserve"> and hence the CLV do so </w:t>
      </w:r>
      <w:r w:rsidR="00D356FB" w:rsidRPr="0035079C">
        <w:rPr>
          <w:rFonts w:ascii="Calibri" w:hAnsi="Calibri" w:cs="Calibri"/>
          <w:lang w:val="en-US"/>
        </w:rPr>
        <w:lastRenderedPageBreak/>
        <w:t xml:space="preserve">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w:t>
      </w:r>
      <w:r w:rsidR="00E03E2D">
        <w:rPr>
          <w:rFonts w:ascii="Calibri" w:hAnsi="Calibri" w:cs="Calibri"/>
          <w:lang w:val="en-US"/>
        </w:rPr>
        <w:t>T</w:t>
      </w:r>
      <w:r w:rsidR="00D356FB" w:rsidRPr="0035079C">
        <w:rPr>
          <w:rFonts w:ascii="Calibri" w:hAnsi="Calibri" w:cs="Calibri"/>
          <w:lang w:val="en-US"/>
        </w:rPr>
        <w:t xml:space="preserve">he probability of being “alive” is included in the model but still, most customers won’t notify the company when they churn, so it stays a mere probability. </w:t>
      </w:r>
      <w:r w:rsidR="00BE2CB5" w:rsidRPr="0035079C">
        <w:rPr>
          <w:rFonts w:ascii="Calibri" w:hAnsi="Calibri" w:cs="Calibri"/>
          <w:lang w:val="en-US"/>
        </w:rPr>
        <w:t xml:space="preserve">The second part </w:t>
      </w:r>
      <w:r w:rsidR="00A00BA4" w:rsidRPr="0035079C">
        <w:rPr>
          <w:rFonts w:ascii="Calibri" w:hAnsi="Calibri" w:cs="Calibri"/>
          <w:lang w:val="en-US"/>
        </w:rPr>
        <w:t xml:space="preserve">considers </w:t>
      </w:r>
      <w:r w:rsidR="00E03E2D">
        <w:rPr>
          <w:rFonts w:ascii="Calibri" w:hAnsi="Calibri" w:cs="Calibri"/>
          <w:lang w:val="en-US"/>
        </w:rPr>
        <w:t>epistemic sources.</w:t>
      </w:r>
      <w:r w:rsidR="00A00BA4" w:rsidRPr="0035079C">
        <w:rPr>
          <w:rFonts w:ascii="Calibri" w:hAnsi="Calibri" w:cs="Calibri"/>
          <w:lang w:val="en-US"/>
        </w:rPr>
        <w:t xml:space="preserve"> </w:t>
      </w:r>
      <w:r w:rsidR="00A00BA4" w:rsidRPr="003C0647">
        <w:rPr>
          <w:rFonts w:ascii="Calibri" w:hAnsi="Calibri" w:cs="Calibri"/>
          <w:i/>
          <w:iCs/>
          <w:lang w:val="en-US"/>
        </w:rPr>
        <w:t xml:space="preserve">It is to note that the papers quoted here are not necessarily concerned with CLV estimation but treat forecasting models in general or in other contexts, often time series or wind forecasting. Nevertheless, since the </w:t>
      </w:r>
      <w:proofErr w:type="spellStart"/>
      <w:r w:rsidR="00E03E2D">
        <w:rPr>
          <w:rFonts w:ascii="Calibri" w:hAnsi="Calibri" w:cs="Calibri"/>
          <w:i/>
          <w:iCs/>
          <w:lang w:val="en-US"/>
        </w:rPr>
        <w:t>pnbd</w:t>
      </w:r>
      <w:proofErr w:type="spellEnd"/>
      <w:r w:rsidR="00E03E2D">
        <w:rPr>
          <w:rFonts w:ascii="Calibri" w:hAnsi="Calibri" w:cs="Calibri"/>
          <w:i/>
          <w:iCs/>
          <w:lang w:val="en-US"/>
        </w:rPr>
        <w:t xml:space="preserve"> </w:t>
      </w:r>
      <w:r w:rsidR="00A00BA4" w:rsidRPr="003C0647">
        <w:rPr>
          <w:rFonts w:ascii="Calibri" w:hAnsi="Calibri" w:cs="Calibri"/>
          <w:i/>
          <w:iCs/>
          <w:lang w:val="en-US"/>
        </w:rPr>
        <w:t>model suffers from similar issues, these aspects are relevant here as well.</w:t>
      </w:r>
      <w:r w:rsidR="00A00BA4" w:rsidRPr="0035079C">
        <w:rPr>
          <w:rFonts w:ascii="Calibri" w:hAnsi="Calibri" w:cs="Calibri"/>
          <w:lang w:val="en-US"/>
        </w:rPr>
        <w:t xml:space="preserve"> Especially often </w:t>
      </w:r>
      <w:r w:rsidR="00877EE1" w:rsidRPr="0035079C">
        <w:rPr>
          <w:rFonts w:ascii="Calibri" w:hAnsi="Calibri" w:cs="Calibri"/>
          <w:lang w:val="en-US"/>
        </w:rPr>
        <w:t>addressed</w:t>
      </w:r>
      <w:r w:rsidR="005C791C">
        <w:rPr>
          <w:rFonts w:ascii="Calibri" w:hAnsi="Calibri" w:cs="Calibri"/>
          <w:lang w:val="en-US"/>
        </w:rPr>
        <w:t xml:space="preserve"> </w:t>
      </w:r>
      <w:r w:rsidR="005C791C">
        <w:rPr>
          <w:rFonts w:ascii="Calibri" w:hAnsi="Calibri" w:cs="Calibri"/>
          <w:lang w:val="en-US"/>
        </w:rPr>
        <w:t>in the literature</w:t>
      </w:r>
      <w:r w:rsidR="00877EE1" w:rsidRPr="0035079C">
        <w:rPr>
          <w:rFonts w:ascii="Calibri" w:hAnsi="Calibri" w:cs="Calibri"/>
          <w:lang w:val="en-US"/>
        </w:rPr>
        <w:t xml:space="preserve"> is </w:t>
      </w:r>
      <w:r w:rsidR="005C791C">
        <w:rPr>
          <w:rFonts w:ascii="Calibri" w:hAnsi="Calibri" w:cs="Calibri"/>
          <w:lang w:val="en-US"/>
        </w:rPr>
        <w:t>the parameter estimation</w:t>
      </w:r>
      <w:r w:rsidR="00877EE1" w:rsidRPr="0035079C">
        <w:rPr>
          <w:rFonts w:ascii="Calibri" w:hAnsi="Calibri" w:cs="Calibri"/>
          <w:lang w:val="en-US"/>
        </w:rPr>
        <w:t xml:space="preserve"> which </w:t>
      </w:r>
      <w:r w:rsidR="00E03E2D">
        <w:rPr>
          <w:rFonts w:ascii="Calibri" w:hAnsi="Calibri" w:cs="Calibri"/>
          <w:lang w:val="en-US"/>
        </w:rPr>
        <w:t>comes with</w:t>
      </w:r>
      <w:r w:rsidR="00877EE1" w:rsidRPr="0035079C">
        <w:rPr>
          <w:rFonts w:ascii="Calibri" w:hAnsi="Calibri" w:cs="Calibri"/>
          <w:lang w:val="en-US"/>
        </w:rPr>
        <w:t xml:space="preserve"> uncertainty</w:t>
      </w:r>
      <w:r w:rsidR="00E03E2D">
        <w:rPr>
          <w:rFonts w:ascii="Calibri" w:hAnsi="Calibri" w:cs="Calibri"/>
          <w:lang w:val="en-US"/>
        </w:rPr>
        <w:t>.</w:t>
      </w:r>
      <w:r w:rsidR="001A6A05" w:rsidRPr="0035079C">
        <w:rPr>
          <w:rFonts w:ascii="Calibri" w:hAnsi="Calibri" w:cs="Calibri"/>
          <w:lang w:val="en-US"/>
        </w:rPr>
        <w:t xml:space="preserve"> This issue will be addressed </w:t>
      </w:r>
      <w:r w:rsidR="00E03E2D">
        <w:rPr>
          <w:rFonts w:ascii="Calibri" w:hAnsi="Calibri" w:cs="Calibri"/>
          <w:lang w:val="en-US"/>
        </w:rPr>
        <w:t xml:space="preserve">later </w:t>
      </w:r>
      <w:r w:rsidR="001A6A05" w:rsidRPr="0035079C">
        <w:rPr>
          <w:rFonts w:ascii="Calibri" w:hAnsi="Calibri" w:cs="Calibri"/>
          <w:lang w:val="en-US"/>
        </w:rPr>
        <w:t>in this work.</w:t>
      </w:r>
      <w:r w:rsidR="00E82366">
        <w:rPr>
          <w:rFonts w:ascii="Calibri" w:hAnsi="Calibri" w:cs="Calibri"/>
          <w:lang w:val="en-US"/>
        </w:rPr>
        <w:t xml:space="preserve"> </w:t>
      </w:r>
      <w:r w:rsidR="001E5A4A" w:rsidRPr="0035079C">
        <w:rPr>
          <w:rFonts w:ascii="Calibri" w:hAnsi="Calibri" w:cs="Calibri"/>
          <w:lang w:val="en-US"/>
        </w:rPr>
        <w:t>Also often mentioned is data uncertainty</w:t>
      </w:r>
      <w:r w:rsidR="00E82366">
        <w:rPr>
          <w:rFonts w:ascii="Calibri" w:hAnsi="Calibri" w:cs="Calibri"/>
          <w:lang w:val="en-US"/>
        </w:rPr>
        <w:t xml:space="preserve">. One part, the generation of data is to locate in both areas because </w:t>
      </w:r>
      <w:r w:rsidR="005C791C">
        <w:rPr>
          <w:rFonts w:ascii="Calibri" w:hAnsi="Calibri" w:cs="Calibri"/>
          <w:lang w:val="en-US"/>
        </w:rPr>
        <w:t>there can appear errors in the data collection and processing</w:t>
      </w:r>
      <w:r w:rsidR="00E82366">
        <w:rPr>
          <w:rFonts w:ascii="Calibri" w:hAnsi="Calibri" w:cs="Calibri"/>
          <w:lang w:val="en-US"/>
        </w:rPr>
        <w:t xml:space="preserve"> </w:t>
      </w:r>
      <w:r w:rsidR="005C791C">
        <w:rPr>
          <w:rFonts w:ascii="Calibri" w:hAnsi="Calibri" w:cs="Calibri"/>
          <w:lang w:val="en-US"/>
        </w:rPr>
        <w:t>(aleatory</w:t>
      </w:r>
      <w:proofErr w:type="gramStart"/>
      <w:r w:rsidR="005C791C">
        <w:rPr>
          <w:rFonts w:ascii="Calibri" w:hAnsi="Calibri" w:cs="Calibri"/>
          <w:lang w:val="en-US"/>
        </w:rPr>
        <w:t>)</w:t>
      </w:r>
      <w:proofErr w:type="gramEnd"/>
      <w:r w:rsidR="005C791C">
        <w:rPr>
          <w:rFonts w:ascii="Calibri" w:hAnsi="Calibri" w:cs="Calibri"/>
          <w:lang w:val="en-US"/>
        </w:rPr>
        <w:t xml:space="preserve"> and it creates a of </w:t>
      </w:r>
      <w:r w:rsidR="005C791C" w:rsidRPr="005C791C">
        <w:rPr>
          <w:rFonts w:ascii="Calibri" w:hAnsi="Calibri" w:cs="Calibri"/>
          <w:lang w:val="en-GB"/>
        </w:rPr>
        <w:t>lack of knowledge about data errors and</w:t>
      </w:r>
      <w:r w:rsidR="005C791C">
        <w:rPr>
          <w:rFonts w:ascii="Calibri" w:hAnsi="Calibri" w:cs="Calibri"/>
          <w:lang w:val="en-GB"/>
        </w:rPr>
        <w:t xml:space="preserve"> potential</w:t>
      </w:r>
      <w:r w:rsidR="005C791C" w:rsidRPr="005C791C">
        <w:rPr>
          <w:rFonts w:ascii="Calibri" w:hAnsi="Calibri" w:cs="Calibri"/>
          <w:lang w:val="en-GB"/>
        </w:rPr>
        <w:t xml:space="preserve"> biases</w:t>
      </w:r>
      <w:r w:rsidR="00A67760">
        <w:rPr>
          <w:rFonts w:ascii="Calibri" w:hAnsi="Calibri" w:cs="Calibri"/>
          <w:lang w:val="en-GB"/>
        </w:rPr>
        <w:t xml:space="preserve"> (epistemic)</w:t>
      </w:r>
      <w:r w:rsidR="005C791C">
        <w:rPr>
          <w:rFonts w:ascii="Calibri" w:hAnsi="Calibri" w:cs="Calibri"/>
          <w:lang w:val="en-GB"/>
        </w:rPr>
        <w:t>.</w:t>
      </w:r>
    </w:p>
    <w:p w14:paraId="4AAA7DEB" w14:textId="2ADD4C78" w:rsidR="00184109" w:rsidRPr="0035079C" w:rsidRDefault="00184109" w:rsidP="00184109">
      <w:pPr>
        <w:pStyle w:val="Heading3"/>
        <w:rPr>
          <w:lang w:val="en-US"/>
        </w:rPr>
      </w:pPr>
      <w:bookmarkStart w:id="5" w:name="_Toc173586208"/>
      <w:r>
        <w:rPr>
          <w:lang w:val="en-US"/>
        </w:rPr>
        <w:t>The importance of prediction intervals</w:t>
      </w:r>
      <w:bookmarkEnd w:id="5"/>
    </w:p>
    <w:p w14:paraId="5682BFBA" w14:textId="00C6EE36" w:rsidR="001C3625" w:rsidRDefault="00743ECC" w:rsidP="00846993">
      <w:pPr>
        <w:jc w:val="both"/>
        <w:rPr>
          <w:rFonts w:ascii="Calibri" w:hAnsi="Calibri" w:cs="Calibri"/>
          <w:lang w:val="en-US"/>
        </w:rPr>
      </w:pPr>
      <w:r w:rsidRPr="0035079C">
        <w:rPr>
          <w:rFonts w:ascii="Calibri" w:hAnsi="Calibri" w:cs="Calibri"/>
          <w:lang w:val="en-US"/>
        </w:rPr>
        <w:t xml:space="preserve">With these points raised, it is evident that mere point forecasts </w:t>
      </w:r>
      <w:r w:rsidR="00270A61">
        <w:rPr>
          <w:rFonts w:ascii="Calibri" w:hAnsi="Calibri" w:cs="Calibri"/>
          <w:lang w:val="en-US"/>
        </w:rPr>
        <w:t>will be</w:t>
      </w:r>
      <w:r w:rsidRPr="0035079C">
        <w:rPr>
          <w:rFonts w:ascii="Calibri" w:hAnsi="Calibri" w:cs="Calibri"/>
          <w:lang w:val="en-US"/>
        </w:rPr>
        <w:t xml:space="preserve"> </w:t>
      </w:r>
      <w:r w:rsidR="00270A61">
        <w:rPr>
          <w:rFonts w:ascii="Calibri" w:hAnsi="Calibri" w:cs="Calibri"/>
          <w:lang w:val="en-US"/>
        </w:rPr>
        <w:t xml:space="preserve">in most situations </w:t>
      </w:r>
      <w:r w:rsidRPr="0035079C">
        <w:rPr>
          <w:rFonts w:ascii="Calibri" w:hAnsi="Calibri" w:cs="Calibri"/>
          <w:lang w:val="en-US"/>
        </w:rPr>
        <w:t xml:space="preserve">an insufficient </w:t>
      </w:r>
      <w:r w:rsidR="00270A61">
        <w:rPr>
          <w:rFonts w:ascii="Calibri" w:hAnsi="Calibri" w:cs="Calibri"/>
          <w:lang w:val="en-US"/>
        </w:rPr>
        <w:t>indicator</w:t>
      </w:r>
      <w:r w:rsidRPr="0035079C">
        <w:rPr>
          <w:rFonts w:ascii="Calibri" w:hAnsi="Calibri" w:cs="Calibri"/>
          <w:lang w:val="en-US"/>
        </w:rPr>
        <w:t xml:space="preserve"> </w:t>
      </w:r>
      <w:r w:rsidR="00921B96" w:rsidRPr="0035079C">
        <w:rPr>
          <w:rFonts w:ascii="Calibri" w:hAnsi="Calibri" w:cs="Calibri"/>
          <w:lang w:val="en-US"/>
        </w:rPr>
        <w:t>about</w:t>
      </w:r>
      <w:r w:rsidRPr="0035079C">
        <w:rPr>
          <w:rFonts w:ascii="Calibri" w:hAnsi="Calibri" w:cs="Calibri"/>
          <w:lang w:val="en-US"/>
        </w:rPr>
        <w:t xml:space="preserve"> the future values</w:t>
      </w:r>
      <w:r w:rsidR="002D5C2C" w:rsidRPr="0035079C">
        <w:rPr>
          <w:rFonts w:ascii="Calibri" w:hAnsi="Calibri" w:cs="Calibri"/>
          <w:lang w:val="en-US"/>
        </w:rPr>
        <w:t xml:space="preserve"> as they do not provide information about uncertainty (</w:t>
      </w:r>
      <w:r w:rsidR="00921B96" w:rsidRPr="0035079C">
        <w:rPr>
          <w:rFonts w:ascii="Calibri" w:hAnsi="Calibri" w:cs="Calibri"/>
          <w:lang w:val="en-US"/>
        </w:rPr>
        <w:t>2</w:t>
      </w:r>
      <w:r w:rsidR="00FF5AFA" w:rsidRPr="0035079C">
        <w:rPr>
          <w:rFonts w:ascii="Calibri" w:hAnsi="Calibri" w:cs="Calibri"/>
          <w:lang w:val="en-US"/>
        </w:rPr>
        <w:t>PI</w:t>
      </w:r>
      <w:r w:rsidR="00921B96" w:rsidRPr="0035079C">
        <w:rPr>
          <w:rFonts w:ascii="Calibri" w:hAnsi="Calibri" w:cs="Calibri"/>
          <w:lang w:val="en-US"/>
        </w:rPr>
        <w:t>,</w:t>
      </w:r>
      <w:r w:rsidR="002D5C2C" w:rsidRPr="0035079C">
        <w:rPr>
          <w:rFonts w:ascii="Calibri" w:hAnsi="Calibri" w:cs="Calibri"/>
          <w:lang w:val="en-US"/>
        </w:rPr>
        <w:t>6</w:t>
      </w:r>
      <w:r w:rsidR="00FF5AFA" w:rsidRPr="0035079C">
        <w:rPr>
          <w:rFonts w:ascii="Calibri" w:hAnsi="Calibri" w:cs="Calibri"/>
          <w:lang w:val="en-US"/>
        </w:rPr>
        <w:t>PI</w:t>
      </w:r>
      <w:r w:rsidR="00DD5295" w:rsidRPr="0035079C">
        <w:rPr>
          <w:rFonts w:ascii="Calibri" w:hAnsi="Calibri" w:cs="Calibri"/>
          <w:lang w:val="en-US"/>
        </w:rPr>
        <w:t>,</w:t>
      </w:r>
      <w:r w:rsidR="004C1FEA" w:rsidRPr="0035079C">
        <w:rPr>
          <w:rFonts w:ascii="Calibri" w:hAnsi="Calibri" w:cs="Calibri"/>
          <w:lang w:val="en-US"/>
        </w:rPr>
        <w:t>9PI,</w:t>
      </w:r>
      <w:r w:rsidR="00DD5295" w:rsidRPr="0035079C">
        <w:rPr>
          <w:rFonts w:ascii="Calibri" w:hAnsi="Calibri" w:cs="Calibri"/>
          <w:lang w:val="en-US"/>
        </w:rPr>
        <w:t>12PI</w:t>
      </w:r>
      <w:r w:rsidR="002D5C2C" w:rsidRPr="0035079C">
        <w:rPr>
          <w:rFonts w:ascii="Calibri" w:hAnsi="Calibri" w:cs="Calibri"/>
          <w:lang w:val="en-US"/>
        </w:rPr>
        <w:t>)</w:t>
      </w:r>
      <w:r w:rsidRPr="0035079C">
        <w:rPr>
          <w:rFonts w:ascii="Calibri" w:hAnsi="Calibri" w:cs="Calibri"/>
          <w:lang w:val="en-US"/>
        </w:rPr>
        <w:t xml:space="preserve">. Hence, point </w:t>
      </w:r>
      <w:r w:rsidR="009C5AC9" w:rsidRPr="0035079C">
        <w:rPr>
          <w:rFonts w:ascii="Calibri" w:hAnsi="Calibri" w:cs="Calibri"/>
          <w:lang w:val="en-US"/>
        </w:rPr>
        <w:t>estimates</w:t>
      </w:r>
      <w:r w:rsidRPr="0035079C">
        <w:rPr>
          <w:rFonts w:ascii="Calibri" w:hAnsi="Calibri" w:cs="Calibri"/>
          <w:lang w:val="en-US"/>
        </w:rPr>
        <w:t xml:space="preserve"> are often accompanied or even replaced by so-called </w:t>
      </w:r>
      <w:r w:rsidR="00270A61" w:rsidRPr="0035079C">
        <w:rPr>
          <w:rFonts w:ascii="Calibri" w:hAnsi="Calibri" w:cs="Calibri"/>
          <w:lang w:val="en-US"/>
        </w:rPr>
        <w:t xml:space="preserve">confidence intervals </w:t>
      </w:r>
      <w:r w:rsidR="00270A61">
        <w:rPr>
          <w:rFonts w:ascii="Calibri" w:hAnsi="Calibri" w:cs="Calibri"/>
          <w:lang w:val="en-US"/>
        </w:rPr>
        <w:t>(for</w:t>
      </w:r>
      <w:r w:rsidR="00270A61" w:rsidRPr="0035079C">
        <w:rPr>
          <w:rFonts w:ascii="Calibri" w:hAnsi="Calibri" w:cs="Calibri"/>
          <w:lang w:val="en-US"/>
        </w:rPr>
        <w:t xml:space="preserve"> e.g. parameter estimation</w:t>
      </w:r>
      <w:r w:rsidR="00270A61">
        <w:rPr>
          <w:rFonts w:ascii="Calibri" w:hAnsi="Calibri" w:cs="Calibri"/>
          <w:lang w:val="en-US"/>
        </w:rPr>
        <w:t>)</w:t>
      </w:r>
      <w:r w:rsidR="00270A61">
        <w:rPr>
          <w:rFonts w:ascii="Calibri" w:hAnsi="Calibri" w:cs="Calibri"/>
          <w:lang w:val="en-US"/>
        </w:rPr>
        <w:t xml:space="preserve"> and</w:t>
      </w:r>
      <w:r w:rsidR="00270A61" w:rsidRPr="0035079C">
        <w:rPr>
          <w:rFonts w:ascii="Calibri" w:hAnsi="Calibri" w:cs="Calibri"/>
          <w:lang w:val="en-US"/>
        </w:rPr>
        <w:t xml:space="preserve"> </w:t>
      </w:r>
      <w:r w:rsidRPr="0035079C">
        <w:rPr>
          <w:rFonts w:ascii="Calibri" w:hAnsi="Calibri" w:cs="Calibri"/>
          <w:lang w:val="en-US"/>
        </w:rPr>
        <w:t>prediction intervals in the context of forecasts</w:t>
      </w:r>
      <w:r w:rsidR="00270A61">
        <w:rPr>
          <w:rFonts w:ascii="Calibri" w:hAnsi="Calibri" w:cs="Calibri"/>
          <w:lang w:val="en-US"/>
        </w:rPr>
        <w:t xml:space="preserve">. </w:t>
      </w:r>
      <w:proofErr w:type="gramStart"/>
      <w:r w:rsidR="009C5AC9" w:rsidRPr="0035079C">
        <w:rPr>
          <w:rFonts w:ascii="Calibri" w:hAnsi="Calibri" w:cs="Calibri"/>
          <w:lang w:val="en-US"/>
        </w:rPr>
        <w:t>(</w:t>
      </w:r>
      <w:proofErr w:type="gramEnd"/>
      <w:r w:rsidR="009C5AC9" w:rsidRPr="0035079C">
        <w:rPr>
          <w:rFonts w:ascii="Calibri" w:hAnsi="Calibri" w:cs="Calibri"/>
          <w:lang w:val="en-US"/>
        </w:rPr>
        <w:t>5PI)</w:t>
      </w:r>
      <w:r w:rsidR="008F1C54" w:rsidRPr="0035079C">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35079C">
        <w:rPr>
          <w:rFonts w:ascii="Calibri" w:hAnsi="Calibri" w:cs="Calibri"/>
          <w:lang w:val="en-US"/>
        </w:rPr>
        <w:t>PI</w:t>
      </w:r>
      <w:r w:rsidR="008F1C54" w:rsidRPr="0035079C">
        <w:rPr>
          <w:rFonts w:ascii="Calibri" w:hAnsi="Calibri" w:cs="Calibri"/>
          <w:lang w:val="en-US"/>
        </w:rPr>
        <w:t xml:space="preserve">) This means that the true value of the prediction will fall into this declared interval with a specific </w:t>
      </w:r>
      <w:r w:rsidR="00745283">
        <w:rPr>
          <w:rFonts w:ascii="Calibri" w:hAnsi="Calibri" w:cs="Calibri"/>
          <w:lang w:val="en-US"/>
        </w:rPr>
        <w:t>probability</w:t>
      </w:r>
      <w:r w:rsidR="008F1C54" w:rsidRPr="0035079C">
        <w:rPr>
          <w:rFonts w:ascii="Calibri" w:hAnsi="Calibri" w:cs="Calibri"/>
          <w:lang w:val="en-US"/>
        </w:rPr>
        <w:t>, e.g. 95%.</w:t>
      </w:r>
      <w:r w:rsidR="006931C4" w:rsidRPr="0035079C">
        <w:rPr>
          <w:rFonts w:ascii="Calibri" w:hAnsi="Calibri" w:cs="Calibri"/>
          <w:lang w:val="en-US"/>
        </w:rPr>
        <w:t xml:space="preserve"> (4</w:t>
      </w:r>
      <w:r w:rsidR="00FF5AFA" w:rsidRPr="0035079C">
        <w:rPr>
          <w:rFonts w:ascii="Calibri" w:hAnsi="Calibri" w:cs="Calibri"/>
          <w:lang w:val="en-US"/>
        </w:rPr>
        <w:t>PI</w:t>
      </w:r>
      <w:r w:rsidR="006931C4" w:rsidRPr="0035079C">
        <w:rPr>
          <w:rFonts w:ascii="Calibri" w:hAnsi="Calibri" w:cs="Calibri"/>
          <w:lang w:val="en-US"/>
        </w:rPr>
        <w:t>) point out 4 main points</w:t>
      </w:r>
      <w:r w:rsidR="00F248ED">
        <w:rPr>
          <w:rFonts w:ascii="Calibri" w:hAnsi="Calibri" w:cs="Calibri"/>
          <w:lang w:val="en-US"/>
        </w:rPr>
        <w:t>,</w:t>
      </w:r>
      <w:r w:rsidR="006931C4" w:rsidRPr="0035079C">
        <w:rPr>
          <w:rFonts w:ascii="Calibri" w:hAnsi="Calibri" w:cs="Calibri"/>
          <w:lang w:val="en-US"/>
        </w:rPr>
        <w:t xml:space="preserve"> why PIs are of such importance</w:t>
      </w:r>
      <w:r w:rsidR="00F248ED">
        <w:rPr>
          <w:rFonts w:ascii="Calibri" w:hAnsi="Calibri" w:cs="Calibri"/>
          <w:lang w:val="en-US"/>
        </w:rPr>
        <w:t>.</w:t>
      </w:r>
    </w:p>
    <w:p w14:paraId="1DA1FC4B" w14:textId="77777777" w:rsidR="001C3625" w:rsidRDefault="006931C4" w:rsidP="001C3625">
      <w:pPr>
        <w:pStyle w:val="ListParagraph"/>
        <w:numPr>
          <w:ilvl w:val="0"/>
          <w:numId w:val="24"/>
        </w:numPr>
        <w:jc w:val="both"/>
        <w:rPr>
          <w:rFonts w:ascii="Calibri" w:hAnsi="Calibri" w:cs="Calibri"/>
          <w:lang w:val="en-US"/>
        </w:rPr>
      </w:pPr>
      <w:r w:rsidRPr="001C3625">
        <w:rPr>
          <w:rFonts w:ascii="Calibri" w:hAnsi="Calibri" w:cs="Calibri"/>
          <w:lang w:val="en-US"/>
        </w:rPr>
        <w:t>They assess future uncertainty</w:t>
      </w:r>
    </w:p>
    <w:p w14:paraId="48FAB5AB" w14:textId="77777777" w:rsidR="001C3625" w:rsidRDefault="006931C4" w:rsidP="001C3625">
      <w:pPr>
        <w:pStyle w:val="ListParagraph"/>
        <w:numPr>
          <w:ilvl w:val="0"/>
          <w:numId w:val="24"/>
        </w:numPr>
        <w:jc w:val="both"/>
        <w:rPr>
          <w:rFonts w:ascii="Calibri" w:hAnsi="Calibri" w:cs="Calibri"/>
          <w:lang w:val="en-US"/>
        </w:rPr>
      </w:pPr>
      <w:r w:rsidRPr="001C3625">
        <w:rPr>
          <w:rFonts w:ascii="Calibri" w:hAnsi="Calibri" w:cs="Calibri"/>
          <w:lang w:val="en-US"/>
        </w:rPr>
        <w:t xml:space="preserve">hence enable the user to plan “different strategies for the range of possible outcomes”. This </w:t>
      </w:r>
      <w:r w:rsidR="00AA3538" w:rsidRPr="001C3625">
        <w:rPr>
          <w:rFonts w:ascii="Calibri" w:hAnsi="Calibri" w:cs="Calibri"/>
          <w:lang w:val="en-US"/>
        </w:rPr>
        <w:t>means</w:t>
      </w:r>
      <w:r w:rsidRPr="001C3625">
        <w:rPr>
          <w:rFonts w:ascii="Calibri" w:hAnsi="Calibri" w:cs="Calibri"/>
          <w:lang w:val="en-US"/>
        </w:rPr>
        <w:t xml:space="preserve"> that one can prepare a strategy in case a high value inside the interval is realized and one for a low value</w:t>
      </w:r>
      <w:r w:rsidR="00AA3538" w:rsidRPr="001C3625">
        <w:rPr>
          <w:rFonts w:ascii="Calibri" w:hAnsi="Calibri" w:cs="Calibri"/>
          <w:lang w:val="en-US"/>
        </w:rPr>
        <w:t>. I</w:t>
      </w:r>
      <w:r w:rsidRPr="001C3625">
        <w:rPr>
          <w:rFonts w:ascii="Calibri" w:hAnsi="Calibri" w:cs="Calibri"/>
          <w:lang w:val="en-US"/>
        </w:rPr>
        <w:t xml:space="preserve">n the context of CLV, </w:t>
      </w:r>
      <w:r w:rsidR="00AA3538" w:rsidRPr="001C3625">
        <w:rPr>
          <w:rFonts w:ascii="Calibri" w:hAnsi="Calibri" w:cs="Calibri"/>
          <w:lang w:val="en-US"/>
        </w:rPr>
        <w:t>it</w:t>
      </w:r>
      <w:r w:rsidRPr="001C3625">
        <w:rPr>
          <w:rFonts w:ascii="Calibri" w:hAnsi="Calibri" w:cs="Calibri"/>
          <w:lang w:val="en-US"/>
        </w:rPr>
        <w:t xml:space="preserve"> could </w:t>
      </w:r>
      <w:r w:rsidR="00AA3538" w:rsidRPr="001C3625">
        <w:rPr>
          <w:rFonts w:ascii="Calibri" w:hAnsi="Calibri" w:cs="Calibri"/>
          <w:lang w:val="en-US"/>
        </w:rPr>
        <w:t xml:space="preserve">help discover </w:t>
      </w:r>
      <w:r w:rsidRPr="001C3625">
        <w:rPr>
          <w:rFonts w:ascii="Calibri" w:hAnsi="Calibri" w:cs="Calibri"/>
          <w:lang w:val="en-US"/>
        </w:rPr>
        <w:t>customer</w:t>
      </w:r>
      <w:r w:rsidR="00AA3538" w:rsidRPr="001C3625">
        <w:rPr>
          <w:rFonts w:ascii="Calibri" w:hAnsi="Calibri" w:cs="Calibri"/>
          <w:lang w:val="en-US"/>
        </w:rPr>
        <w:t>s with</w:t>
      </w:r>
      <w:r w:rsidRPr="001C3625">
        <w:rPr>
          <w:rFonts w:ascii="Calibri" w:hAnsi="Calibri" w:cs="Calibri"/>
          <w:lang w:val="en-US"/>
        </w:rPr>
        <w:t xml:space="preserve"> high variability in their CLV</w:t>
      </w:r>
      <w:r w:rsidR="00743AA1" w:rsidRPr="001C3625">
        <w:rPr>
          <w:rFonts w:ascii="Calibri" w:hAnsi="Calibri" w:cs="Calibri"/>
          <w:lang w:val="en-US"/>
        </w:rPr>
        <w:t xml:space="preserve"> and therefore target them</w:t>
      </w:r>
      <w:r w:rsidR="00AA3538" w:rsidRPr="001C3625">
        <w:rPr>
          <w:rFonts w:ascii="Calibri" w:hAnsi="Calibri" w:cs="Calibri"/>
          <w:lang w:val="en-US"/>
        </w:rPr>
        <w:t xml:space="preserve"> especially</w:t>
      </w:r>
      <w:r w:rsidR="00743AA1" w:rsidRPr="001C3625">
        <w:rPr>
          <w:rFonts w:ascii="Calibri" w:hAnsi="Calibri" w:cs="Calibri"/>
          <w:lang w:val="en-US"/>
        </w:rPr>
        <w:t>. There are 2 rationales behind this approach: First, (16</w:t>
      </w:r>
      <w:r w:rsidR="00FF5AFA" w:rsidRPr="001C3625">
        <w:rPr>
          <w:rFonts w:ascii="Calibri" w:hAnsi="Calibri" w:cs="Calibri"/>
          <w:lang w:val="en-US"/>
        </w:rPr>
        <w:t>L</w:t>
      </w:r>
      <w:r w:rsidR="00743AA1" w:rsidRPr="001C3625">
        <w:rPr>
          <w:rFonts w:ascii="Calibri" w:hAnsi="Calibri" w:cs="Calibri"/>
          <w:lang w:val="en-US"/>
        </w:rPr>
        <w:t>) state that there is often a right tail distribution for CLV, and it hence makes sense to target a customer with high variability to realize that potential. Second, (33</w:t>
      </w:r>
      <w:r w:rsidR="00FF5AFA" w:rsidRPr="001C3625">
        <w:rPr>
          <w:rFonts w:ascii="Calibri" w:hAnsi="Calibri" w:cs="Calibri"/>
          <w:lang w:val="en-US"/>
        </w:rPr>
        <w:t>L</w:t>
      </w:r>
      <w:r w:rsidR="00743AA1" w:rsidRPr="001C3625">
        <w:rPr>
          <w:rFonts w:ascii="Calibri" w:hAnsi="Calibri" w:cs="Calibri"/>
          <w:lang w:val="en-US"/>
        </w:rPr>
        <w:t xml:space="preserve">) state </w:t>
      </w:r>
      <w:r w:rsidR="004520F9" w:rsidRPr="001C3625">
        <w:rPr>
          <w:rFonts w:ascii="Calibri" w:hAnsi="Calibri" w:cs="Calibri"/>
          <w:lang w:val="en-US"/>
        </w:rPr>
        <w:t>one should focus on those as it offers the opportunity to learn and reduce uncertainty.</w:t>
      </w:r>
    </w:p>
    <w:p w14:paraId="2C2E8195" w14:textId="77777777" w:rsidR="001C3625" w:rsidRDefault="001C3625" w:rsidP="001C3625">
      <w:pPr>
        <w:pStyle w:val="ListParagraph"/>
        <w:numPr>
          <w:ilvl w:val="0"/>
          <w:numId w:val="24"/>
        </w:numPr>
        <w:jc w:val="both"/>
        <w:rPr>
          <w:rFonts w:ascii="Calibri" w:hAnsi="Calibri" w:cs="Calibri"/>
          <w:lang w:val="en-US"/>
        </w:rPr>
      </w:pPr>
      <w:r>
        <w:rPr>
          <w:rFonts w:ascii="Calibri" w:hAnsi="Calibri" w:cs="Calibri"/>
          <w:lang w:val="en-US"/>
        </w:rPr>
        <w:t>They</w:t>
      </w:r>
      <w:r w:rsidR="00CB6151" w:rsidRPr="001C3625">
        <w:rPr>
          <w:rFonts w:ascii="Calibri" w:hAnsi="Calibri" w:cs="Calibri"/>
          <w:lang w:val="en-US"/>
        </w:rPr>
        <w:t xml:space="preserve"> enable to assess different methods of forecasting more thoroughly</w:t>
      </w:r>
    </w:p>
    <w:p w14:paraId="5DE21563" w14:textId="77777777" w:rsidR="001C3625" w:rsidRDefault="00CB6151" w:rsidP="001C3625">
      <w:pPr>
        <w:pStyle w:val="ListParagraph"/>
        <w:numPr>
          <w:ilvl w:val="0"/>
          <w:numId w:val="24"/>
        </w:numPr>
        <w:jc w:val="both"/>
        <w:rPr>
          <w:rFonts w:ascii="Calibri" w:hAnsi="Calibri" w:cs="Calibri"/>
          <w:lang w:val="en-US"/>
        </w:rPr>
      </w:pPr>
      <w:r w:rsidRPr="001C3625">
        <w:rPr>
          <w:rFonts w:ascii="Calibri" w:hAnsi="Calibri" w:cs="Calibri"/>
          <w:lang w:val="en-US"/>
        </w:rPr>
        <w:t>PIs allow to compare forecast</w:t>
      </w:r>
      <w:r w:rsidR="00264A11" w:rsidRPr="001C3625">
        <w:rPr>
          <w:rFonts w:ascii="Calibri" w:hAnsi="Calibri" w:cs="Calibri"/>
          <w:lang w:val="en-US"/>
        </w:rPr>
        <w:t>s</w:t>
      </w:r>
      <w:r w:rsidRPr="001C3625">
        <w:rPr>
          <w:rFonts w:ascii="Calibri" w:hAnsi="Calibri" w:cs="Calibri"/>
          <w:lang w:val="en-US"/>
        </w:rPr>
        <w:t xml:space="preserve"> made under different assumptions more carefully.</w:t>
      </w:r>
    </w:p>
    <w:p w14:paraId="392185FD" w14:textId="7287C6CA" w:rsidR="00743ECC" w:rsidRPr="001C3625" w:rsidRDefault="009B51E8" w:rsidP="001C3625">
      <w:pPr>
        <w:jc w:val="both"/>
        <w:rPr>
          <w:rFonts w:ascii="Calibri" w:hAnsi="Calibri" w:cs="Calibri"/>
          <w:lang w:val="en-US"/>
        </w:rPr>
      </w:pPr>
      <w:r w:rsidRPr="001C3625">
        <w:rPr>
          <w:rFonts w:ascii="Calibri" w:hAnsi="Calibri" w:cs="Calibri"/>
          <w:lang w:val="en-US"/>
        </w:rPr>
        <w:t>Another point, made by (32</w:t>
      </w:r>
      <w:r w:rsidR="0099332E" w:rsidRPr="001C3625">
        <w:rPr>
          <w:rFonts w:ascii="Calibri" w:hAnsi="Calibri" w:cs="Calibri"/>
          <w:lang w:val="en-US"/>
        </w:rPr>
        <w:t>PI</w:t>
      </w:r>
      <w:r w:rsidRPr="001C3625">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1C3625">
        <w:rPr>
          <w:rFonts w:ascii="Calibri" w:hAnsi="Calibri" w:cs="Calibri"/>
          <w:lang w:val="en-US"/>
        </w:rPr>
        <w:t xml:space="preserve"> beyond PIs, a more sophisticated option are density prediction</w:t>
      </w:r>
      <w:r w:rsidR="00CD225B" w:rsidRPr="001C3625">
        <w:rPr>
          <w:rFonts w:ascii="Calibri" w:hAnsi="Calibri" w:cs="Calibri"/>
          <w:lang w:val="en-US"/>
        </w:rPr>
        <w:t>s</w:t>
      </w:r>
      <w:r w:rsidR="0099332E" w:rsidRPr="001C3625">
        <w:rPr>
          <w:rFonts w:ascii="Calibri" w:hAnsi="Calibri" w:cs="Calibri"/>
          <w:lang w:val="en-US"/>
        </w:rPr>
        <w:t>, which</w:t>
      </w:r>
      <w:r w:rsidRPr="001C3625">
        <w:rPr>
          <w:rFonts w:ascii="Calibri" w:hAnsi="Calibri" w:cs="Calibri"/>
          <w:lang w:val="en-US"/>
        </w:rPr>
        <w:t xml:space="preserve"> </w:t>
      </w:r>
      <w:r w:rsidR="0099332E" w:rsidRPr="001C3625">
        <w:rPr>
          <w:rFonts w:ascii="Calibri" w:hAnsi="Calibri" w:cs="Calibri"/>
          <w:lang w:val="en-US"/>
        </w:rPr>
        <w:t xml:space="preserve">are comparable with </w:t>
      </w:r>
      <w:proofErr w:type="gramStart"/>
      <w:r w:rsidR="0099332E" w:rsidRPr="001C3625">
        <w:rPr>
          <w:rFonts w:ascii="Calibri" w:hAnsi="Calibri" w:cs="Calibri"/>
          <w:lang w:val="en-US"/>
        </w:rPr>
        <w:t>PIs</w:t>
      </w:r>
      <w:proofErr w:type="gramEnd"/>
      <w:r w:rsidR="0099332E" w:rsidRPr="001C3625">
        <w:rPr>
          <w:rFonts w:ascii="Calibri" w:hAnsi="Calibri" w:cs="Calibri"/>
          <w:lang w:val="en-US"/>
        </w:rPr>
        <w:t xml:space="preserve"> but they assign probabilities to each area in the interval and provide more information about uncertainty. (6PI)</w:t>
      </w:r>
    </w:p>
    <w:p w14:paraId="7F51972F" w14:textId="6CA48D89" w:rsidR="00D66102" w:rsidRDefault="00D66102" w:rsidP="00FF047C">
      <w:pPr>
        <w:pStyle w:val="Heading3"/>
        <w:rPr>
          <w:lang w:val="en-US"/>
        </w:rPr>
      </w:pPr>
      <w:bookmarkStart w:id="6" w:name="_Toc173586209"/>
      <w:r w:rsidRPr="0035079C">
        <w:rPr>
          <w:lang w:val="en-US"/>
        </w:rPr>
        <w:t>Methods</w:t>
      </w:r>
      <w:r w:rsidR="00D63F63" w:rsidRPr="0035079C">
        <w:rPr>
          <w:lang w:val="en-US"/>
        </w:rPr>
        <w:t xml:space="preserve"> to derive prediction intervals</w:t>
      </w:r>
      <w:bookmarkEnd w:id="6"/>
    </w:p>
    <w:p w14:paraId="2CA57562" w14:textId="77777777" w:rsidR="003262FA" w:rsidRDefault="00DC1E2C" w:rsidP="00795F6F">
      <w:pPr>
        <w:pStyle w:val="ListParagraph"/>
        <w:numPr>
          <w:ilvl w:val="0"/>
          <w:numId w:val="12"/>
        </w:numPr>
        <w:spacing w:line="278" w:lineRule="auto"/>
        <w:rPr>
          <w:rFonts w:ascii="Calibri" w:hAnsi="Calibri" w:cs="Calibri"/>
          <w:lang w:val="en-GB"/>
        </w:rPr>
      </w:pPr>
      <w:r w:rsidRPr="003262FA">
        <w:rPr>
          <w:rFonts w:ascii="Calibri" w:hAnsi="Calibri" w:cs="Calibri"/>
          <w:lang w:val="en-GB"/>
        </w:rPr>
        <w:t>Methods shall be introduced in general, explicit implementation with</w:t>
      </w:r>
      <w:r w:rsidR="00101C5B" w:rsidRPr="003262FA">
        <w:rPr>
          <w:rFonts w:ascii="Calibri" w:hAnsi="Calibri" w:cs="Calibri"/>
          <w:lang w:val="en-GB"/>
        </w:rPr>
        <w:t xml:space="preserve"> CLV-specific</w:t>
      </w:r>
      <w:r w:rsidRPr="003262FA">
        <w:rPr>
          <w:rFonts w:ascii="Calibri" w:hAnsi="Calibri" w:cs="Calibri"/>
          <w:lang w:val="en-GB"/>
        </w:rPr>
        <w:t xml:space="preserve"> adaptations later</w:t>
      </w:r>
    </w:p>
    <w:p w14:paraId="7BD34B3C" w14:textId="61198F90" w:rsidR="00DC1E2C" w:rsidRPr="003262FA" w:rsidRDefault="00DC1E2C" w:rsidP="00795F6F">
      <w:pPr>
        <w:pStyle w:val="ListParagraph"/>
        <w:numPr>
          <w:ilvl w:val="0"/>
          <w:numId w:val="12"/>
        </w:numPr>
        <w:spacing w:line="278" w:lineRule="auto"/>
        <w:rPr>
          <w:rFonts w:ascii="Calibri" w:hAnsi="Calibri" w:cs="Calibri"/>
          <w:lang w:val="en-GB"/>
        </w:rPr>
      </w:pPr>
      <w:r w:rsidRPr="003262FA">
        <w:rPr>
          <w:rFonts w:ascii="Calibri" w:hAnsi="Calibri" w:cs="Calibri"/>
          <w:lang w:val="en-GB"/>
        </w:rPr>
        <w:t>Give overview</w:t>
      </w:r>
      <w:r w:rsidR="00104AD7" w:rsidRPr="003262FA">
        <w:rPr>
          <w:rFonts w:ascii="Calibri" w:hAnsi="Calibri" w:cs="Calibri"/>
          <w:lang w:val="en-GB"/>
        </w:rPr>
        <w:t xml:space="preserve"> over the method, not </w:t>
      </w:r>
      <w:r w:rsidR="00101C5B" w:rsidRPr="003262FA">
        <w:rPr>
          <w:rFonts w:ascii="Calibri" w:hAnsi="Calibri" w:cs="Calibri"/>
          <w:lang w:val="en-GB"/>
        </w:rPr>
        <w:t>(</w:t>
      </w:r>
      <w:r w:rsidR="00104AD7" w:rsidRPr="003262FA">
        <w:rPr>
          <w:rFonts w:ascii="Calibri" w:hAnsi="Calibri" w:cs="Calibri"/>
          <w:lang w:val="en-GB"/>
        </w:rPr>
        <w:t>only</w:t>
      </w:r>
      <w:r w:rsidR="00101C5B" w:rsidRPr="003262FA">
        <w:rPr>
          <w:rFonts w:ascii="Calibri" w:hAnsi="Calibri" w:cs="Calibri"/>
          <w:lang w:val="en-GB"/>
        </w:rPr>
        <w:t xml:space="preserve">) </w:t>
      </w:r>
      <w:r w:rsidR="00104AD7" w:rsidRPr="003262FA">
        <w:rPr>
          <w:rFonts w:ascii="Calibri" w:hAnsi="Calibri" w:cs="Calibri"/>
          <w:lang w:val="en-GB"/>
        </w:rPr>
        <w:t>about the concrete procedure</w:t>
      </w:r>
    </w:p>
    <w:p w14:paraId="1519D73E" w14:textId="77777777" w:rsidR="003262FA" w:rsidRDefault="00DC1E2C" w:rsidP="003262FA">
      <w:pPr>
        <w:pStyle w:val="ListParagraph"/>
        <w:numPr>
          <w:ilvl w:val="0"/>
          <w:numId w:val="12"/>
        </w:numPr>
        <w:spacing w:line="278" w:lineRule="auto"/>
        <w:rPr>
          <w:rFonts w:ascii="Calibri" w:hAnsi="Calibri" w:cs="Calibri"/>
          <w:lang w:val="en-US"/>
        </w:rPr>
      </w:pPr>
      <w:r w:rsidRPr="005430B1">
        <w:rPr>
          <w:rFonts w:ascii="Calibri" w:hAnsi="Calibri" w:cs="Calibri"/>
          <w:lang w:val="en-GB"/>
        </w:rPr>
        <w:t xml:space="preserve">Focus on Conformal </w:t>
      </w:r>
      <w:r w:rsidR="00862783">
        <w:rPr>
          <w:rFonts w:ascii="Calibri" w:hAnsi="Calibri" w:cs="Calibri"/>
          <w:lang w:val="en-GB"/>
        </w:rPr>
        <w:t>p</w:t>
      </w:r>
      <w:r w:rsidRPr="005430B1">
        <w:rPr>
          <w:rFonts w:ascii="Calibri" w:hAnsi="Calibri" w:cs="Calibri"/>
          <w:lang w:val="en-GB"/>
        </w:rPr>
        <w:t>rediction and give alternatives</w:t>
      </w:r>
    </w:p>
    <w:p w14:paraId="694725BF" w14:textId="77777777" w:rsidR="006D419B" w:rsidRDefault="006D419B" w:rsidP="003262FA">
      <w:pPr>
        <w:jc w:val="both"/>
        <w:rPr>
          <w:rFonts w:ascii="Calibri" w:hAnsi="Calibri" w:cs="Calibri"/>
          <w:lang w:val="en-US"/>
        </w:rPr>
      </w:pPr>
    </w:p>
    <w:p w14:paraId="712BC0F9" w14:textId="4AFD6727" w:rsidR="006D419B" w:rsidRDefault="006D419B" w:rsidP="003262FA">
      <w:pPr>
        <w:jc w:val="both"/>
        <w:rPr>
          <w:rFonts w:ascii="Calibri" w:hAnsi="Calibri" w:cs="Calibri"/>
          <w:lang w:val="en-US"/>
        </w:rPr>
      </w:pPr>
      <w:r>
        <w:rPr>
          <w:rFonts w:ascii="Calibri" w:hAnsi="Calibri" w:cs="Calibri"/>
          <w:lang w:val="en-US"/>
        </w:rPr>
        <w:lastRenderedPageBreak/>
        <w:t>As the importance of PIs is justified now, it shall be introduced how they are obtained. First, it is important to note that different models and contexts require different methods to derive PIs. In this work, the focus will be put on the work of 33PI, who suggest</w:t>
      </w:r>
      <w:r w:rsidR="0070432F">
        <w:rPr>
          <w:rFonts w:ascii="Calibri" w:hAnsi="Calibri" w:cs="Calibri"/>
          <w:lang w:val="en-US"/>
        </w:rPr>
        <w:t xml:space="preserve"> </w:t>
      </w:r>
      <w:r>
        <w:rPr>
          <w:rFonts w:ascii="Calibri" w:hAnsi="Calibri" w:cs="Calibri"/>
          <w:lang w:val="en-US"/>
        </w:rPr>
        <w:t>4 big types of methods applicable in regression contexts</w:t>
      </w:r>
      <w:r w:rsidR="0070432F">
        <w:rPr>
          <w:rFonts w:ascii="Calibri" w:hAnsi="Calibri" w:cs="Calibri"/>
          <w:lang w:val="en-US"/>
        </w:rPr>
        <w:t>, Bayesian approach, Ensembles, Direct interval estimation and Conformal prediction. 3 of these methods will be introduced in general in this chapter, explained with the concrete implementation in the CLV context in the next chapter and benchmarked against each other. The ensemble method will be replaced by 2 different applications of bootstrap</w:t>
      </w:r>
      <w:r w:rsidR="000F1839">
        <w:rPr>
          <w:rFonts w:ascii="Calibri" w:hAnsi="Calibri" w:cs="Calibri"/>
          <w:lang w:val="en-US"/>
        </w:rPr>
        <w:t xml:space="preserve"> which picks up the idea of ensemble methods but is too far away to be called “ensemble”.</w:t>
      </w:r>
      <w:r w:rsidR="00D42EAE">
        <w:rPr>
          <w:rFonts w:ascii="Calibri" w:hAnsi="Calibri" w:cs="Calibri"/>
          <w:lang w:val="en-US"/>
        </w:rPr>
        <w:t xml:space="preserve"> A special emphasis will be put on conformal prediction due to its recent raise in attention in the statistical community.</w:t>
      </w:r>
    </w:p>
    <w:p w14:paraId="3E90A094" w14:textId="77777777" w:rsidR="00DC1E2C" w:rsidRPr="0035079C" w:rsidRDefault="00DC1E2C" w:rsidP="00FF047C">
      <w:pPr>
        <w:pStyle w:val="Heading4"/>
        <w:rPr>
          <w:lang w:val="en-US"/>
        </w:rPr>
      </w:pPr>
      <w:r w:rsidRPr="0035079C">
        <w:rPr>
          <w:lang w:val="en-GB"/>
        </w:rPr>
        <w:t>Conformal</w:t>
      </w:r>
      <w:r w:rsidRPr="0035079C">
        <w:rPr>
          <w:lang w:val="en-US"/>
        </w:rPr>
        <w:t xml:space="preserve"> prediction</w:t>
      </w:r>
    </w:p>
    <w:p w14:paraId="4D6D10C0" w14:textId="77777777" w:rsidR="00DC1E2C" w:rsidRPr="0035079C" w:rsidRDefault="00DC1E2C" w:rsidP="00DC1E2C">
      <w:pPr>
        <w:rPr>
          <w:rFonts w:ascii="Calibri" w:hAnsi="Calibri" w:cs="Calibri"/>
          <w:b/>
          <w:bCs/>
        </w:rPr>
      </w:pPr>
      <w:proofErr w:type="spellStart"/>
      <w:r w:rsidRPr="0035079C">
        <w:rPr>
          <w:rFonts w:ascii="Calibri" w:hAnsi="Calibri" w:cs="Calibri"/>
          <w:b/>
          <w:bCs/>
        </w:rPr>
        <w:t>Introduction</w:t>
      </w:r>
      <w:proofErr w:type="spellEnd"/>
    </w:p>
    <w:p w14:paraId="6C287E6C" w14:textId="77777777" w:rsidR="00DC1E2C" w:rsidRPr="0035079C" w:rsidRDefault="00DC1E2C" w:rsidP="00DC1E2C">
      <w:pPr>
        <w:pStyle w:val="ListParagraph"/>
        <w:numPr>
          <w:ilvl w:val="0"/>
          <w:numId w:val="12"/>
        </w:numPr>
        <w:spacing w:line="278" w:lineRule="auto"/>
        <w:rPr>
          <w:rFonts w:ascii="Calibri" w:hAnsi="Calibri" w:cs="Calibri"/>
        </w:rPr>
      </w:pPr>
      <w:r w:rsidRPr="0035079C">
        <w:rPr>
          <w:rFonts w:ascii="Calibri" w:hAnsi="Calibri" w:cs="Calibri"/>
        </w:rPr>
        <w:t>…</w:t>
      </w:r>
    </w:p>
    <w:p w14:paraId="6886EBEB" w14:textId="7D4B179F"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and ICP (Both introduced first by (8CP</w:t>
      </w:r>
      <w:r w:rsidR="00946938">
        <w:rPr>
          <w:rFonts w:ascii="Calibri" w:hAnsi="Calibri" w:cs="Calibri"/>
          <w:lang w:val="en-GB"/>
        </w:rPr>
        <w:t>, e.g. p.110 for ICP</w:t>
      </w:r>
      <w:r w:rsidRPr="0035079C">
        <w:rPr>
          <w:rFonts w:ascii="Calibri" w:hAnsi="Calibri" w:cs="Calibri"/>
          <w:lang w:val="en-GB"/>
        </w:rPr>
        <w:t>)</w:t>
      </w:r>
    </w:p>
    <w:p w14:paraId="1B158BC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less used in practice because of computation costs (…) -&gt; Focus on ICP</w:t>
      </w:r>
    </w:p>
    <w:p w14:paraId="24A069B3"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explicit</w:t>
      </w:r>
      <w:proofErr w:type="gramEnd"/>
      <w:r w:rsidRPr="0035079C">
        <w:rPr>
          <w:rFonts w:ascii="Calibri" w:hAnsi="Calibri" w:cs="Calibri"/>
          <w:lang w:val="en-GB"/>
        </w:rPr>
        <w:t>, non-asymptotic guarantees even without distributional assumptions or model assumptions” (1CP)</w:t>
      </w:r>
    </w:p>
    <w:p w14:paraId="3903BD0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generate</w:t>
      </w:r>
      <w:proofErr w:type="gramEnd"/>
      <w:r w:rsidRPr="0035079C">
        <w:rPr>
          <w:rFonts w:ascii="Calibri" w:hAnsi="Calibri" w:cs="Calibri"/>
          <w:lang w:val="en-GB"/>
        </w:rPr>
        <w:t xml:space="preserve"> prediction sets for any model” (1CP)</w:t>
      </w:r>
    </w:p>
    <w:p w14:paraId="5F77E745" w14:textId="77777777" w:rsidR="00DC1E2C" w:rsidRPr="0035079C" w:rsidRDefault="00DC1E2C" w:rsidP="00DC1E2C">
      <w:pPr>
        <w:rPr>
          <w:rFonts w:ascii="Calibri" w:hAnsi="Calibri" w:cs="Calibri"/>
          <w:b/>
          <w:bCs/>
        </w:rPr>
      </w:pPr>
      <w:r w:rsidRPr="0035079C">
        <w:rPr>
          <w:rFonts w:ascii="Calibri" w:hAnsi="Calibri" w:cs="Calibri"/>
          <w:b/>
          <w:bCs/>
        </w:rPr>
        <w:t xml:space="preserve">Split </w:t>
      </w:r>
      <w:proofErr w:type="spellStart"/>
      <w:r w:rsidRPr="0035079C">
        <w:rPr>
          <w:rFonts w:ascii="Calibri" w:hAnsi="Calibri" w:cs="Calibri"/>
          <w:b/>
          <w:bCs/>
        </w:rPr>
        <w:t>conformal</w:t>
      </w:r>
      <w:proofErr w:type="spellEnd"/>
      <w:r w:rsidRPr="0035079C">
        <w:rPr>
          <w:rFonts w:ascii="Calibri" w:hAnsi="Calibri" w:cs="Calibri"/>
          <w:b/>
          <w:bCs/>
        </w:rPr>
        <w:t xml:space="preserve"> </w:t>
      </w:r>
      <w:proofErr w:type="spellStart"/>
      <w:r w:rsidRPr="0035079C">
        <w:rPr>
          <w:rFonts w:ascii="Calibri" w:hAnsi="Calibri" w:cs="Calibri"/>
          <w:b/>
          <w:bCs/>
        </w:rPr>
        <w:t>prediction</w:t>
      </w:r>
      <w:proofErr w:type="spellEnd"/>
    </w:p>
    <w:p w14:paraId="15F03C94" w14:textId="77777777" w:rsidR="00DC1E2C" w:rsidRPr="0035079C" w:rsidRDefault="00DC1E2C" w:rsidP="00DC1E2C">
      <w:pPr>
        <w:rPr>
          <w:rFonts w:ascii="Calibri" w:hAnsi="Calibri" w:cs="Calibri"/>
          <w:u w:val="single"/>
        </w:rPr>
      </w:pPr>
      <w:r w:rsidRPr="0035079C">
        <w:rPr>
          <w:rFonts w:ascii="Calibri" w:hAnsi="Calibri" w:cs="Calibri"/>
          <w:u w:val="single"/>
        </w:rPr>
        <w:t>Regression</w:t>
      </w:r>
    </w:p>
    <w:p w14:paraId="3C50AC91"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(x, y) as the absolute value of the difference between y and the predicted value of the calculated from x and the old examples” (8CP)</w:t>
      </w:r>
    </w:p>
    <w:p w14:paraId="7DF9165B"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Address computational “inefficiency” with ICP (8CP)</w:t>
      </w:r>
    </w:p>
    <w:p w14:paraId="57DB9F89" w14:textId="4A040866" w:rsidR="00DC1E2C" w:rsidRPr="000059BD" w:rsidRDefault="00DC1E2C" w:rsidP="00DC1E2C">
      <w:pPr>
        <w:pStyle w:val="ListParagraph"/>
        <w:numPr>
          <w:ilvl w:val="0"/>
          <w:numId w:val="12"/>
        </w:numPr>
        <w:spacing w:line="278" w:lineRule="auto"/>
        <w:rPr>
          <w:rFonts w:ascii="Calibri" w:hAnsi="Calibri" w:cs="Calibri"/>
          <w:lang w:val="en-GB"/>
        </w:rPr>
      </w:pPr>
      <w:r w:rsidRPr="000059BD">
        <w:rPr>
          <w:rFonts w:ascii="Calibri" w:hAnsi="Calibri" w:cs="Calibri"/>
          <w:lang w:val="en-GB"/>
        </w:rPr>
        <w:t>General procedure: (1CP)</w:t>
      </w:r>
      <w:r w:rsidR="000059BD" w:rsidRPr="000059BD">
        <w:rPr>
          <w:rFonts w:ascii="Calibri" w:hAnsi="Calibri" w:cs="Calibri"/>
          <w:lang w:val="en-GB"/>
        </w:rPr>
        <w:t xml:space="preserve"> these </w:t>
      </w:r>
      <w:r w:rsidR="000059BD">
        <w:rPr>
          <w:rFonts w:ascii="Calibri" w:hAnsi="Calibri" w:cs="Calibri"/>
          <w:lang w:val="en-GB"/>
        </w:rPr>
        <w:t>steps can be found in the concrete implementation</w:t>
      </w:r>
    </w:p>
    <w:p w14:paraId="1F843BFD"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Define heuristic notion of uncertainty (f</w:t>
      </w:r>
      <w:proofErr w:type="gramStart"/>
      <w:r w:rsidRPr="0035079C">
        <w:rPr>
          <w:rFonts w:ascii="Calibri" w:hAnsi="Calibri" w:cs="Calibri"/>
          <w:lang w:val="en-GB"/>
        </w:rPr>
        <w:t>^(</w:t>
      </w:r>
      <w:proofErr w:type="gramEnd"/>
      <w:r w:rsidRPr="0035079C">
        <w:rPr>
          <w:rFonts w:ascii="Calibri" w:hAnsi="Calibri" w:cs="Calibri"/>
          <w:lang w:val="en-GB"/>
        </w:rPr>
        <w:t>y | x))</w:t>
      </w:r>
    </w:p>
    <w:p w14:paraId="2EFE1DFF"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Define</w:t>
      </w:r>
      <w:proofErr w:type="spellEnd"/>
      <w:r w:rsidRPr="0035079C">
        <w:rPr>
          <w:rFonts w:ascii="Calibri" w:hAnsi="Calibri" w:cs="Calibri"/>
        </w:rPr>
        <w:t xml:space="preserve"> score </w:t>
      </w:r>
      <w:proofErr w:type="spellStart"/>
      <w:r w:rsidRPr="0035079C">
        <w:rPr>
          <w:rFonts w:ascii="Calibri" w:hAnsi="Calibri" w:cs="Calibri"/>
        </w:rPr>
        <w:t>function</w:t>
      </w:r>
      <w:proofErr w:type="spellEnd"/>
    </w:p>
    <w:p w14:paraId="65D1853E"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Compute</w:t>
      </w:r>
      <w:proofErr w:type="spellEnd"/>
      <w:r w:rsidRPr="0035079C">
        <w:rPr>
          <w:rFonts w:ascii="Calibri" w:hAnsi="Calibri" w:cs="Calibri"/>
        </w:rPr>
        <w:t xml:space="preserve"> q</w:t>
      </w:r>
    </w:p>
    <w:p w14:paraId="31F191E9"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Use quantiles to make a prediction set</w:t>
      </w:r>
    </w:p>
    <w:p w14:paraId="1B777130" w14:textId="1C022067" w:rsidR="00DC1E2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Explain a bit more in words</w:t>
      </w:r>
      <w:r>
        <w:rPr>
          <w:rFonts w:ascii="Calibri" w:hAnsi="Calibri" w:cs="Calibri"/>
          <w:lang w:val="en-GB"/>
        </w:rPr>
        <w:t xml:space="preserve"> </w:t>
      </w:r>
      <w:r w:rsidR="008F410F">
        <w:rPr>
          <w:rFonts w:ascii="Calibri" w:hAnsi="Calibri" w:cs="Calibri"/>
          <w:lang w:val="en-GB"/>
        </w:rPr>
        <w:t>(</w:t>
      </w:r>
      <w:r>
        <w:rPr>
          <w:rFonts w:ascii="Calibri" w:hAnsi="Calibri" w:cs="Calibri"/>
          <w:lang w:val="en-GB"/>
        </w:rPr>
        <w:t>about the procedure</w:t>
      </w:r>
      <w:r w:rsidR="008F410F">
        <w:rPr>
          <w:rFonts w:ascii="Calibri" w:hAnsi="Calibri" w:cs="Calibri"/>
          <w:lang w:val="en-GB"/>
        </w:rPr>
        <w:t xml:space="preserve">), use 1CP, e.g. p.8, 9CP, </w:t>
      </w:r>
      <w:proofErr w:type="spellStart"/>
      <w:r w:rsidR="008F410F">
        <w:rPr>
          <w:rFonts w:ascii="Calibri" w:hAnsi="Calibri" w:cs="Calibri"/>
          <w:lang w:val="en-GB"/>
        </w:rPr>
        <w:t>e.g</w:t>
      </w:r>
      <w:proofErr w:type="spellEnd"/>
      <w:r w:rsidR="008F410F">
        <w:rPr>
          <w:rFonts w:ascii="Calibri" w:hAnsi="Calibri" w:cs="Calibri"/>
          <w:lang w:val="en-GB"/>
        </w:rPr>
        <w:t xml:space="preserve"> p.4</w:t>
      </w:r>
    </w:p>
    <w:p w14:paraId="503DF43C" w14:textId="77777777" w:rsidR="00DC1E2C" w:rsidRPr="0035079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R</w:t>
      </w:r>
      <w:r w:rsidRPr="0035079C">
        <w:rPr>
          <w:rFonts w:ascii="Calibri" w:hAnsi="Calibri" w:cs="Calibri"/>
          <w:lang w:val="en-GB"/>
        </w:rPr>
        <w:t>eal implementation for the CLV context will be done below</w:t>
      </w:r>
    </w:p>
    <w:p w14:paraId="73CF8BAB" w14:textId="77777777" w:rsidR="00DC1E2C" w:rsidRPr="0035079C" w:rsidRDefault="00DC1E2C" w:rsidP="00DC1E2C">
      <w:pPr>
        <w:rPr>
          <w:rFonts w:ascii="Calibri" w:hAnsi="Calibri" w:cs="Calibri"/>
          <w:u w:val="single"/>
        </w:rPr>
      </w:pPr>
      <w:r w:rsidRPr="0035079C">
        <w:rPr>
          <w:rFonts w:ascii="Calibri" w:hAnsi="Calibri" w:cs="Calibri"/>
          <w:u w:val="single"/>
        </w:rPr>
        <w:t>Classification</w:t>
      </w:r>
    </w:p>
    <w:p w14:paraId="7C2E1235" w14:textId="136544A4" w:rsidR="00DC1E2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w:t>
      </w:r>
    </w:p>
    <w:p w14:paraId="0E7D7B76"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main</w:t>
      </w:r>
      <w:proofErr w:type="gramEnd"/>
      <w:r w:rsidRPr="0035079C">
        <w:rPr>
          <w:rFonts w:ascii="Calibri" w:hAnsi="Calibri" w:cs="Calibri"/>
          <w:lang w:val="en-GB"/>
        </w:rPr>
        <w:t xml:space="preserve"> difference between applying conformal prediction on classification problems versus regression problems is the choice of score” (1CP)</w:t>
      </w:r>
    </w:p>
    <w:p w14:paraId="7EF6093F"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as the absolute value of its difference from the average of the old examples” (8CP)</w:t>
      </w:r>
    </w:p>
    <w:p w14:paraId="3FCDBC9C" w14:textId="2590C4F1" w:rsidR="00DC1E2C" w:rsidRPr="005D18D1" w:rsidRDefault="00DC1E2C" w:rsidP="00DC1E2C">
      <w:pPr>
        <w:rPr>
          <w:rFonts w:ascii="Calibri" w:hAnsi="Calibri" w:cs="Calibri"/>
          <w:lang w:val="en-GB"/>
        </w:rPr>
      </w:pPr>
      <w:r w:rsidRPr="0035079C">
        <w:rPr>
          <w:rFonts w:ascii="Calibri" w:hAnsi="Calibri" w:cs="Calibri"/>
          <w:b/>
          <w:bCs/>
          <w:lang w:val="en-GB"/>
        </w:rPr>
        <w:t>Full conformal prediction (for regression)</w:t>
      </w:r>
      <w:r w:rsidR="005D18D1">
        <w:rPr>
          <w:rFonts w:ascii="Calibri" w:hAnsi="Calibri" w:cs="Calibri"/>
          <w:b/>
          <w:bCs/>
          <w:lang w:val="en-GB"/>
        </w:rPr>
        <w:t xml:space="preserve"> </w:t>
      </w:r>
      <w:r w:rsidR="005D18D1" w:rsidRPr="005D18D1">
        <w:rPr>
          <w:rFonts w:ascii="Calibri" w:hAnsi="Calibri" w:cs="Calibri"/>
          <w:lang w:val="en-GB"/>
        </w:rPr>
        <w:t>(good explanation in 1CP, p.27</w:t>
      </w:r>
      <w:r w:rsidR="00733CB8">
        <w:rPr>
          <w:rFonts w:ascii="Calibri" w:hAnsi="Calibri" w:cs="Calibri"/>
          <w:lang w:val="en-GB"/>
        </w:rPr>
        <w:t>, 9CP, p.9)</w:t>
      </w:r>
    </w:p>
    <w:p w14:paraId="52C976ED"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sacrifices</w:t>
      </w:r>
      <w:proofErr w:type="gramEnd"/>
      <w:r w:rsidRPr="0035079C">
        <w:rPr>
          <w:rFonts w:ascii="Calibri" w:hAnsi="Calibri" w:cs="Calibri"/>
          <w:lang w:val="en-GB"/>
        </w:rPr>
        <w:t xml:space="preserve"> statistical efficiency because it requires splitting the data into training and calibration datasets” (1CP)</w:t>
      </w:r>
    </w:p>
    <w:p w14:paraId="15E43C2A"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avoids</w:t>
      </w:r>
      <w:proofErr w:type="gramEnd"/>
      <w:r w:rsidRPr="0035079C">
        <w:rPr>
          <w:rFonts w:ascii="Calibri" w:hAnsi="Calibri" w:cs="Calibri"/>
          <w:lang w:val="en-GB"/>
        </w:rPr>
        <w:t xml:space="preserve"> data splitting at the cost of many more model fits” (1CP)</w:t>
      </w:r>
    </w:p>
    <w:p w14:paraId="6FE4D778"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 from introduction for full conformal prediction in (1CP)</w:t>
      </w:r>
    </w:p>
    <w:p w14:paraId="392B09FC" w14:textId="77777777" w:rsidR="00DC1E2C" w:rsidRPr="0035079C" w:rsidRDefault="00DC1E2C" w:rsidP="00DC1E2C">
      <w:pPr>
        <w:pStyle w:val="ListParagraph"/>
        <w:numPr>
          <w:ilvl w:val="0"/>
          <w:numId w:val="12"/>
        </w:numPr>
        <w:spacing w:line="278" w:lineRule="auto"/>
        <w:rPr>
          <w:rFonts w:ascii="Calibri" w:hAnsi="Calibri" w:cs="Calibri"/>
        </w:rPr>
      </w:pPr>
      <w:proofErr w:type="spellStart"/>
      <w:r w:rsidRPr="0035079C">
        <w:rPr>
          <w:rFonts w:ascii="Calibri" w:hAnsi="Calibri" w:cs="Calibri"/>
        </w:rPr>
        <w:t>Procedure</w:t>
      </w:r>
      <w:proofErr w:type="spellEnd"/>
      <w:r w:rsidRPr="0035079C">
        <w:rPr>
          <w:rFonts w:ascii="Calibri" w:hAnsi="Calibri" w:cs="Calibri"/>
        </w:rPr>
        <w:t>: (1CP, 9CP)</w:t>
      </w:r>
    </w:p>
    <w:p w14:paraId="432AD7E5"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lastRenderedPageBreak/>
        <w:t>The dataset has 250 values, take 249 and 1 value separately</w:t>
      </w:r>
    </w:p>
    <w:p w14:paraId="5DA953BE"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the one separate value, take x values that could be the outcome of the prediction</w:t>
      </w:r>
    </w:p>
    <w:p w14:paraId="43FE7AE9"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each of the outcome values, fit a model, taking the 249 values and the first of the x possible predictions</w:t>
      </w:r>
    </w:p>
    <w:p w14:paraId="14BE2326" w14:textId="77777777" w:rsidR="00DC1E2C" w:rsidRPr="0035079C" w:rsidRDefault="00DC1E2C" w:rsidP="00DC1E2C">
      <w:pPr>
        <w:pStyle w:val="ListParagraph"/>
        <w:numPr>
          <w:ilvl w:val="0"/>
          <w:numId w:val="13"/>
        </w:numPr>
        <w:spacing w:line="278" w:lineRule="auto"/>
        <w:rPr>
          <w:rFonts w:ascii="Calibri" w:hAnsi="Calibri" w:cs="Calibri"/>
        </w:rPr>
      </w:pPr>
      <w:r w:rsidRPr="0035079C">
        <w:rPr>
          <w:rFonts w:ascii="Calibri" w:hAnsi="Calibri" w:cs="Calibri"/>
        </w:rPr>
        <w:t xml:space="preserve">Go </w:t>
      </w:r>
      <w:proofErr w:type="spellStart"/>
      <w:r w:rsidRPr="0035079C">
        <w:rPr>
          <w:rFonts w:ascii="Calibri" w:hAnsi="Calibri" w:cs="Calibri"/>
        </w:rPr>
        <w:t>through</w:t>
      </w:r>
      <w:proofErr w:type="spellEnd"/>
      <w:r w:rsidRPr="0035079C">
        <w:rPr>
          <w:rFonts w:ascii="Calibri" w:hAnsi="Calibri" w:cs="Calibri"/>
        </w:rPr>
        <w:t xml:space="preserve"> all x</w:t>
      </w:r>
    </w:p>
    <w:p w14:paraId="5D572EDC"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Calculate for each run the residuals of the 249 training values and the 1 “test” value separately</w:t>
      </w:r>
    </w:p>
    <w:p w14:paraId="74ADA7C1"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 xml:space="preserve">When all x </w:t>
      </w:r>
      <w:proofErr w:type="gramStart"/>
      <w:r w:rsidRPr="0035079C">
        <w:rPr>
          <w:rFonts w:ascii="Calibri" w:hAnsi="Calibri" w:cs="Calibri"/>
          <w:lang w:val="en-GB"/>
        </w:rPr>
        <w:t>are</w:t>
      </w:r>
      <w:proofErr w:type="gramEnd"/>
      <w:r w:rsidRPr="0035079C">
        <w:rPr>
          <w:rFonts w:ascii="Calibri" w:hAnsi="Calibri" w:cs="Calibri"/>
          <w:lang w:val="en-GB"/>
        </w:rPr>
        <w:t xml:space="preserve"> finished for the 1 value: Take the 90% residual quantile of the 249 values, that might be 1.298</w:t>
      </w:r>
    </w:p>
    <w:p w14:paraId="45097E4A"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Find the smallest value of the x residuals that is below 1.298</w:t>
      </w:r>
    </w:p>
    <w:p w14:paraId="183EBB5F"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That should be the desired quantile</w:t>
      </w:r>
    </w:p>
    <w:p w14:paraId="39A6E0DD" w14:textId="77777777" w:rsidR="00DC1E2C" w:rsidRPr="0054694E" w:rsidRDefault="00DC1E2C" w:rsidP="00DC1E2C">
      <w:pPr>
        <w:rPr>
          <w:rFonts w:ascii="Calibri" w:hAnsi="Calibri" w:cs="Calibri"/>
          <w:b/>
          <w:bCs/>
          <w:lang w:val="en-GB"/>
        </w:rPr>
      </w:pPr>
      <w:r w:rsidRPr="0054694E">
        <w:rPr>
          <w:rFonts w:ascii="Calibri" w:hAnsi="Calibri" w:cs="Calibri"/>
          <w:b/>
          <w:bCs/>
          <w:lang w:val="en-GB"/>
        </w:rPr>
        <w:t>Time series</w:t>
      </w:r>
    </w:p>
    <w:p w14:paraId="520D3E5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CLV calculation based on time series of purchase behaviours</w:t>
      </w:r>
    </w:p>
    <w:p w14:paraId="611DC1C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Model does not predict the behaviour in the next periods but an aggregated summary</w:t>
      </w:r>
    </w:p>
    <w:p w14:paraId="4DA0139C"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Most time series uncertainty quantification tries to assess the next periods</w:t>
      </w:r>
    </w:p>
    <w:p w14:paraId="111D2E7A"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Still necessary to look at how conformal prediction is used in time series PI estimation</w:t>
      </w:r>
    </w:p>
    <w:p w14:paraId="278CB9E4"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Overview about the most recent and influential papers (not exhaustive)</w:t>
      </w:r>
    </w:p>
    <w:p w14:paraId="5CC422D0" w14:textId="77777777" w:rsidR="00DC1E2C" w:rsidRPr="0035079C" w:rsidRDefault="00DC1E2C" w:rsidP="00DC1E2C">
      <w:pPr>
        <w:rPr>
          <w:rFonts w:ascii="Calibri" w:hAnsi="Calibri" w:cs="Calibri"/>
          <w:i/>
          <w:iCs/>
          <w:lang w:val="en-GB"/>
        </w:rPr>
      </w:pPr>
      <w:r w:rsidRPr="0035079C">
        <w:rPr>
          <w:rFonts w:ascii="Calibri" w:hAnsi="Calibri" w:cs="Calibri"/>
          <w:i/>
          <w:iCs/>
          <w:lang w:val="en-GB"/>
        </w:rPr>
        <w:t xml:space="preserve">See </w:t>
      </w:r>
      <w:r w:rsidRPr="007874F1">
        <w:rPr>
          <w:rFonts w:ascii="Calibri" w:hAnsi="Calibri" w:cs="Calibri"/>
          <w:b/>
          <w:bCs/>
          <w:i/>
          <w:iCs/>
          <w:color w:val="FF0000"/>
          <w:lang w:val="en-GB"/>
        </w:rPr>
        <w:t>literature table</w:t>
      </w:r>
      <w:r>
        <w:rPr>
          <w:rFonts w:ascii="Calibri" w:hAnsi="Calibri" w:cs="Calibri"/>
          <w:b/>
          <w:bCs/>
          <w:i/>
          <w:iCs/>
          <w:color w:val="FF0000"/>
          <w:lang w:val="en-GB"/>
        </w:rPr>
        <w:t xml:space="preserve"> for CP applications in time series</w:t>
      </w:r>
      <w:r w:rsidRPr="007874F1">
        <w:rPr>
          <w:rFonts w:ascii="Calibri" w:hAnsi="Calibri" w:cs="Calibri"/>
          <w:b/>
          <w:bCs/>
          <w:i/>
          <w:iCs/>
          <w:color w:val="FF0000"/>
          <w:lang w:val="en-GB"/>
        </w:rPr>
        <w:t xml:space="preserve"> in excel</w:t>
      </w:r>
      <w:r w:rsidRPr="0035079C">
        <w:rPr>
          <w:rFonts w:ascii="Calibri" w:hAnsi="Calibri" w:cs="Calibri"/>
          <w:i/>
          <w:iCs/>
          <w:lang w:val="en-GB"/>
        </w:rPr>
        <w:t xml:space="preserve">, </w:t>
      </w:r>
      <w:proofErr w:type="gramStart"/>
      <w:r w:rsidRPr="0035079C">
        <w:rPr>
          <w:rFonts w:ascii="Calibri" w:hAnsi="Calibri" w:cs="Calibri"/>
          <w:i/>
          <w:iCs/>
          <w:lang w:val="en-GB"/>
        </w:rPr>
        <w:t>have to</w:t>
      </w:r>
      <w:proofErr w:type="gramEnd"/>
      <w:r w:rsidRPr="0035079C">
        <w:rPr>
          <w:rFonts w:ascii="Calibri" w:hAnsi="Calibri" w:cs="Calibri"/>
          <w:i/>
          <w:iCs/>
          <w:lang w:val="en-GB"/>
        </w:rPr>
        <w:t xml:space="preserve"> change it, does not fit here</w:t>
      </w:r>
    </w:p>
    <w:p w14:paraId="66FABF81" w14:textId="77777777" w:rsidR="00BE4BF5" w:rsidRPr="0035079C" w:rsidRDefault="00BE4BF5" w:rsidP="00FF047C">
      <w:pPr>
        <w:pStyle w:val="Heading4"/>
        <w:rPr>
          <w:lang w:val="en-GB"/>
        </w:rPr>
      </w:pPr>
      <w:r w:rsidRPr="0035079C">
        <w:rPr>
          <w:lang w:val="en-GB"/>
        </w:rPr>
        <w:t>Ensemble method</w:t>
      </w:r>
    </w:p>
    <w:p w14:paraId="3C91A569"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 xml:space="preserve">Hard to tell who </w:t>
      </w:r>
      <w:proofErr w:type="gramStart"/>
      <w:r w:rsidRPr="0035079C">
        <w:rPr>
          <w:rFonts w:ascii="Calibri" w:hAnsi="Calibri" w:cs="Calibri"/>
          <w:lang w:val="en-US"/>
        </w:rPr>
        <w:t>“invented</w:t>
      </w:r>
      <w:proofErr w:type="gramEnd"/>
      <w:r w:rsidRPr="0035079C">
        <w:rPr>
          <w:rFonts w:ascii="Calibri" w:hAnsi="Calibri" w:cs="Calibri"/>
          <w:lang w:val="en-US"/>
        </w:rPr>
        <w:t>” it</w:t>
      </w:r>
    </w:p>
    <w:p w14:paraId="3A83760D"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Idea: Train many models, derive outcomes from them and calculate statistics over the outcome distribution</w:t>
      </w:r>
    </w:p>
    <w:p w14:paraId="6054A072"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Either directly or assume normal distribution and calculate the interval under normal distribution</w:t>
      </w:r>
    </w:p>
    <w:p w14:paraId="299C1972" w14:textId="3B3332CB"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Special form suggested in (</w:t>
      </w:r>
      <w:r>
        <w:rPr>
          <w:rStyle w:val="FootnoteReference"/>
          <w:rFonts w:ascii="Calibri" w:hAnsi="Calibri" w:cs="Calibri"/>
          <w:lang w:val="en-US"/>
        </w:rPr>
        <w:footnoteReference w:id="6"/>
      </w:r>
      <w:r w:rsidRPr="0035079C">
        <w:rPr>
          <w:rFonts w:ascii="Calibri" w:hAnsi="Calibri" w:cs="Calibri"/>
          <w:lang w:val="en-US"/>
        </w:rPr>
        <w:t>):</w:t>
      </w:r>
    </w:p>
    <w:p w14:paraId="6488F0B2"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Fit 1 model</w:t>
      </w:r>
    </w:p>
    <w:p w14:paraId="7486C509" w14:textId="30B8C390"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Get x models by replicating x parameter combinations from the covariance matrix</w:t>
      </w:r>
    </w:p>
    <w:p w14:paraId="7141EB71" w14:textId="64ECF4B9" w:rsidR="00BE4BF5" w:rsidRPr="0035079C" w:rsidRDefault="003F190B" w:rsidP="00BE4BF5">
      <w:pPr>
        <w:pStyle w:val="ListParagraph"/>
        <w:numPr>
          <w:ilvl w:val="1"/>
          <w:numId w:val="11"/>
        </w:numPr>
        <w:rPr>
          <w:rFonts w:ascii="Calibri" w:hAnsi="Calibri" w:cs="Calibri"/>
          <w:lang w:val="en-US"/>
        </w:rPr>
      </w:pPr>
      <w:r>
        <w:rPr>
          <w:rFonts w:ascii="Calibri" w:hAnsi="Calibri" w:cs="Calibri"/>
          <w:lang w:val="en-US"/>
        </w:rPr>
        <w:t>Predict</w:t>
      </w:r>
      <w:r w:rsidR="00BE4BF5" w:rsidRPr="0035079C">
        <w:rPr>
          <w:rFonts w:ascii="Calibri" w:hAnsi="Calibri" w:cs="Calibri"/>
          <w:lang w:val="en-US"/>
        </w:rPr>
        <w:t xml:space="preserve"> x values for each outcome</w:t>
      </w:r>
    </w:p>
    <w:p w14:paraId="08F253F4"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Take statistics (α and 1-α intervals) from this distribution</w:t>
      </w:r>
    </w:p>
    <w:p w14:paraId="1C19B702" w14:textId="77777777" w:rsidR="00D66102" w:rsidRPr="0035079C" w:rsidRDefault="00D66102" w:rsidP="00FF047C">
      <w:pPr>
        <w:pStyle w:val="Heading4"/>
        <w:rPr>
          <w:lang w:val="en-GB"/>
        </w:rPr>
      </w:pPr>
      <w:r w:rsidRPr="0035079C">
        <w:rPr>
          <w:lang w:val="en-GB"/>
        </w:rPr>
        <w:t>Bayesian method</w:t>
      </w:r>
    </w:p>
    <w:p w14:paraId="381E2C15" w14:textId="121C951D" w:rsidR="004462B1" w:rsidRPr="0035079C" w:rsidRDefault="00DC1E2C" w:rsidP="004462B1">
      <w:pPr>
        <w:pStyle w:val="ListParagraph"/>
        <w:numPr>
          <w:ilvl w:val="0"/>
          <w:numId w:val="11"/>
        </w:numPr>
        <w:rPr>
          <w:rFonts w:ascii="Calibri" w:hAnsi="Calibri" w:cs="Calibri"/>
          <w:lang w:val="en-GB"/>
        </w:rPr>
      </w:pPr>
      <w:r>
        <w:rPr>
          <w:rFonts w:ascii="Calibri" w:hAnsi="Calibri" w:cs="Calibri"/>
          <w:lang w:val="en-GB"/>
        </w:rPr>
        <w:t>F</w:t>
      </w:r>
      <w:r w:rsidRPr="0035079C">
        <w:rPr>
          <w:rFonts w:ascii="Calibri" w:hAnsi="Calibri" w:cs="Calibri"/>
          <w:lang w:val="en-GB"/>
        </w:rPr>
        <w:t xml:space="preserve">oundation </w:t>
      </w:r>
      <w:r w:rsidR="004462B1" w:rsidRPr="0035079C">
        <w:rPr>
          <w:rFonts w:ascii="Calibri" w:hAnsi="Calibri" w:cs="Calibri"/>
          <w:lang w:val="en-GB"/>
        </w:rPr>
        <w:t>in the 18</w:t>
      </w:r>
      <w:r w:rsidR="004462B1" w:rsidRPr="0035079C">
        <w:rPr>
          <w:rFonts w:ascii="Calibri" w:hAnsi="Calibri" w:cs="Calibri"/>
          <w:vertAlign w:val="superscript"/>
          <w:lang w:val="en-GB"/>
        </w:rPr>
        <w:t>th</w:t>
      </w:r>
      <w:r w:rsidR="004462B1" w:rsidRPr="0035079C">
        <w:rPr>
          <w:rFonts w:ascii="Calibri" w:hAnsi="Calibri" w:cs="Calibri"/>
          <w:lang w:val="en-GB"/>
        </w:rPr>
        <w:t xml:space="preserve"> century </w:t>
      </w:r>
      <w:r>
        <w:rPr>
          <w:rFonts w:ascii="Calibri" w:hAnsi="Calibri" w:cs="Calibri"/>
          <w:lang w:val="en-GB"/>
        </w:rPr>
        <w:t>by</w:t>
      </w:r>
      <w:r w:rsidR="004462B1" w:rsidRPr="0035079C">
        <w:rPr>
          <w:rFonts w:ascii="Calibri" w:hAnsi="Calibri" w:cs="Calibri"/>
          <w:lang w:val="en-GB"/>
        </w:rPr>
        <w:t xml:space="preserve"> Thomas Bayes</w:t>
      </w:r>
    </w:p>
    <w:p w14:paraId="218E76A2" w14:textId="430F5F37" w:rsidR="00D66102" w:rsidRPr="0035079C" w:rsidRDefault="004462B1" w:rsidP="004462B1">
      <w:pPr>
        <w:pStyle w:val="ListParagraph"/>
        <w:numPr>
          <w:ilvl w:val="0"/>
          <w:numId w:val="11"/>
        </w:numPr>
        <w:rPr>
          <w:rFonts w:ascii="Calibri" w:hAnsi="Calibri" w:cs="Calibri"/>
          <w:lang w:val="en-GB"/>
        </w:rPr>
      </w:pPr>
      <w:r w:rsidRPr="0035079C">
        <w:rPr>
          <w:rFonts w:ascii="Calibri" w:hAnsi="Calibri" w:cs="Calibri"/>
          <w:lang w:val="en-GB"/>
        </w:rPr>
        <w:t>Hard to tell who was the first one to use it in constructing PIs</w:t>
      </w:r>
    </w:p>
    <w:p w14:paraId="407C83F6" w14:textId="4565A585" w:rsidR="001542A0"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 xml:space="preserve">To my knowledge: 55PI introduced the idea of using the Bayesian approach’s strengths in forming </w:t>
      </w:r>
      <w:r w:rsidR="00DC1E2C">
        <w:rPr>
          <w:rFonts w:ascii="Calibri" w:hAnsi="Calibri" w:cs="Calibri"/>
          <w:lang w:val="en-GB"/>
        </w:rPr>
        <w:t>“</w:t>
      </w:r>
      <w:r w:rsidRPr="0035079C">
        <w:rPr>
          <w:rFonts w:ascii="Calibri" w:hAnsi="Calibri" w:cs="Calibri"/>
          <w:lang w:val="en-GB"/>
        </w:rPr>
        <w:t>tolerance regions</w:t>
      </w:r>
      <w:r w:rsidR="00DC1E2C">
        <w:rPr>
          <w:rFonts w:ascii="Calibri" w:hAnsi="Calibri" w:cs="Calibri"/>
          <w:lang w:val="en-GB"/>
        </w:rPr>
        <w:t>”</w:t>
      </w:r>
      <w:r w:rsidR="00D54349">
        <w:rPr>
          <w:rFonts w:ascii="Calibri" w:hAnsi="Calibri" w:cs="Calibri"/>
          <w:lang w:val="en-GB"/>
        </w:rPr>
        <w:t>, see especially 55PI, p.9</w:t>
      </w:r>
    </w:p>
    <w:p w14:paraId="284C82DF" w14:textId="3F5A76FF"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Also, good explanation in 51PI</w:t>
      </w:r>
      <w:r w:rsidR="00554AB1">
        <w:rPr>
          <w:rFonts w:ascii="Calibri" w:hAnsi="Calibri" w:cs="Calibri"/>
          <w:lang w:val="en-GB"/>
        </w:rPr>
        <w:t>, p.4</w:t>
      </w:r>
      <w:r w:rsidR="00D54349">
        <w:rPr>
          <w:rFonts w:ascii="Calibri" w:hAnsi="Calibri" w:cs="Calibri"/>
          <w:lang w:val="en-GB"/>
        </w:rPr>
        <w:t>, 33PI, p.4</w:t>
      </w:r>
    </w:p>
    <w:p w14:paraId="552F56ED" w14:textId="77777777" w:rsidR="006F66A6" w:rsidRPr="0035079C" w:rsidRDefault="006F66A6" w:rsidP="006F66A6">
      <w:pPr>
        <w:pStyle w:val="ListParagraph"/>
        <w:numPr>
          <w:ilvl w:val="0"/>
          <w:numId w:val="11"/>
        </w:numPr>
        <w:rPr>
          <w:rFonts w:ascii="Calibri" w:hAnsi="Calibri" w:cs="Calibri"/>
          <w:lang w:val="en-GB"/>
        </w:rPr>
      </w:pPr>
      <w:r w:rsidRPr="0035079C">
        <w:rPr>
          <w:rFonts w:ascii="Calibri" w:hAnsi="Calibri" w:cs="Calibri"/>
          <w:lang w:val="en-GB"/>
        </w:rPr>
        <w:t>Idea: Have a probability distribution over the parameter(s) and calculate based on these parameters a distribution of the outcome and take the desired statistic</w:t>
      </w:r>
    </w:p>
    <w:p w14:paraId="6667030B" w14:textId="22AB2B18"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Process</w:t>
      </w:r>
      <w:r w:rsidR="006F66A6">
        <w:rPr>
          <w:rFonts w:ascii="Calibri" w:hAnsi="Calibri" w:cs="Calibri"/>
          <w:lang w:val="en-GB"/>
        </w:rPr>
        <w:t>, following 51PI and 55PI</w:t>
      </w:r>
    </w:p>
    <w:p w14:paraId="028001FC" w14:textId="05F6D4E2" w:rsidR="00D74C41" w:rsidRPr="006F66A6" w:rsidRDefault="00D74C41" w:rsidP="00D74C41">
      <w:pPr>
        <w:pStyle w:val="ListParagraph"/>
        <w:numPr>
          <w:ilvl w:val="1"/>
          <w:numId w:val="11"/>
        </w:numPr>
        <w:rPr>
          <w:rFonts w:ascii="Calibri" w:hAnsi="Calibri" w:cs="Calibri"/>
          <w:i/>
          <w:iCs/>
          <w:lang w:val="en-GB"/>
        </w:rPr>
      </w:pPr>
      <w:r w:rsidRPr="0035079C">
        <w:rPr>
          <w:rFonts w:ascii="Calibri" w:hAnsi="Calibri" w:cs="Calibri"/>
          <w:lang w:val="en-GB"/>
        </w:rPr>
        <w:t>Have information about the parameter distribution</w:t>
      </w:r>
      <w:r w:rsidR="00054DE1" w:rsidRPr="0035079C">
        <w:rPr>
          <w:rFonts w:ascii="Calibri" w:hAnsi="Calibri" w:cs="Calibri"/>
          <w:lang w:val="en-GB"/>
        </w:rPr>
        <w:t xml:space="preserve"> before the parameters are observed</w:t>
      </w:r>
      <w:r w:rsidRPr="0035079C">
        <w:rPr>
          <w:rFonts w:ascii="Calibri" w:hAnsi="Calibri" w:cs="Calibri"/>
          <w:lang w:val="en-GB"/>
        </w:rPr>
        <w:t xml:space="preserve"> (or take an uninformative one)</w:t>
      </w:r>
      <w:r w:rsidR="00054DE1" w:rsidRPr="0035079C">
        <w:rPr>
          <w:rFonts w:ascii="Calibri" w:hAnsi="Calibri" w:cs="Calibri"/>
          <w:lang w:val="en-GB"/>
        </w:rPr>
        <w:t xml:space="preserve">: </w:t>
      </w:r>
      <w:r w:rsidR="00054DE1" w:rsidRPr="006F66A6">
        <w:rPr>
          <w:rFonts w:ascii="Calibri" w:hAnsi="Calibri" w:cs="Calibri"/>
          <w:i/>
          <w:iCs/>
          <w:lang w:val="en-GB"/>
        </w:rPr>
        <w:t>Prior distribution</w:t>
      </w:r>
    </w:p>
    <w:p w14:paraId="1E12AE65" w14:textId="6F02D496" w:rsidR="00D74C41"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lastRenderedPageBreak/>
        <w:t>Have a likelihood function that states how likely it is to observe the data that are revealed step by step</w:t>
      </w:r>
      <w:r w:rsidR="005E60BA" w:rsidRPr="0035079C">
        <w:rPr>
          <w:rFonts w:ascii="Calibri" w:hAnsi="Calibri" w:cs="Calibri"/>
          <w:lang w:val="en-GB"/>
        </w:rPr>
        <w:t xml:space="preserve"> under the current parameter distribution</w:t>
      </w:r>
    </w:p>
    <w:p w14:paraId="133A8A9F" w14:textId="73EFA773"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“Update” the prior beliefs about the parameter distribution accordingly to derive the posterior distribution</w:t>
      </w:r>
      <w:r w:rsidR="007776BA" w:rsidRPr="0035079C">
        <w:rPr>
          <w:rFonts w:ascii="Calibri" w:hAnsi="Calibri" w:cs="Calibri"/>
          <w:lang w:val="en-GB"/>
        </w:rPr>
        <w:t>, using Bayes’ rule</w:t>
      </w:r>
    </w:p>
    <w:p w14:paraId="51B0FBFA" w14:textId="0FB46947"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 xml:space="preserve">Take the quantile of the parameters to get a confidence interval </w:t>
      </w:r>
      <w:r w:rsidR="006F66A6">
        <w:rPr>
          <w:rFonts w:ascii="Calibri" w:hAnsi="Calibri" w:cs="Calibri"/>
          <w:lang w:val="en-GB"/>
        </w:rPr>
        <w:t xml:space="preserve">for parameters </w:t>
      </w:r>
      <w:r w:rsidRPr="0035079C">
        <w:rPr>
          <w:rFonts w:ascii="Calibri" w:hAnsi="Calibri" w:cs="Calibri"/>
          <w:lang w:val="en-GB"/>
        </w:rPr>
        <w:t>(55PI)</w:t>
      </w:r>
    </w:p>
    <w:p w14:paraId="4442A3D2" w14:textId="094D83DF" w:rsidR="009B7B1C" w:rsidRPr="0035079C" w:rsidRDefault="006F66A6" w:rsidP="00D74C41">
      <w:pPr>
        <w:pStyle w:val="ListParagraph"/>
        <w:numPr>
          <w:ilvl w:val="1"/>
          <w:numId w:val="11"/>
        </w:numPr>
        <w:rPr>
          <w:rFonts w:ascii="Calibri" w:hAnsi="Calibri" w:cs="Calibri"/>
          <w:lang w:val="en-GB"/>
        </w:rPr>
      </w:pPr>
      <w:r>
        <w:rPr>
          <w:rFonts w:ascii="Calibri" w:hAnsi="Calibri" w:cs="Calibri"/>
          <w:lang w:val="en-GB"/>
        </w:rPr>
        <w:t>G</w:t>
      </w:r>
      <w:r w:rsidR="009B7B1C" w:rsidRPr="0035079C">
        <w:rPr>
          <w:rFonts w:ascii="Calibri" w:hAnsi="Calibri" w:cs="Calibri"/>
          <w:lang w:val="en-GB"/>
        </w:rPr>
        <w:t>o on, predict the outcomes</w:t>
      </w:r>
      <w:r>
        <w:rPr>
          <w:rFonts w:ascii="Calibri" w:hAnsi="Calibri" w:cs="Calibri"/>
          <w:lang w:val="en-GB"/>
        </w:rPr>
        <w:t xml:space="preserve"> </w:t>
      </w:r>
      <w:r w:rsidRPr="0035079C">
        <w:rPr>
          <w:rFonts w:ascii="Calibri" w:hAnsi="Calibri" w:cs="Calibri"/>
          <w:lang w:val="en-GB"/>
        </w:rPr>
        <w:t>(posterior predictive distribution)</w:t>
      </w:r>
      <w:r>
        <w:rPr>
          <w:rFonts w:ascii="Calibri" w:hAnsi="Calibri" w:cs="Calibri"/>
          <w:lang w:val="en-GB"/>
        </w:rPr>
        <w:t xml:space="preserve"> based on the posterior parameter distribution</w:t>
      </w:r>
    </w:p>
    <w:p w14:paraId="7B518744" w14:textId="380ED3BA"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From here, statistics </w:t>
      </w:r>
      <w:r w:rsidR="006F66A6">
        <w:rPr>
          <w:rFonts w:ascii="Calibri" w:hAnsi="Calibri" w:cs="Calibri"/>
          <w:lang w:val="en-GB"/>
        </w:rPr>
        <w:t xml:space="preserve">like quantiles </w:t>
      </w:r>
      <w:r w:rsidRPr="0035079C">
        <w:rPr>
          <w:rFonts w:ascii="Calibri" w:hAnsi="Calibri" w:cs="Calibri"/>
          <w:lang w:val="en-GB"/>
        </w:rPr>
        <w:t>can be retrieved</w:t>
      </w:r>
    </w:p>
    <w:p w14:paraId="0348EE44" w14:textId="0BAD4025"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Parameter estimation (getting posterior distribution) and outcome predictions (posterior predictive distribution) can be retrieved </w:t>
      </w:r>
      <w:r w:rsidR="006F66A6">
        <w:rPr>
          <w:rFonts w:ascii="Calibri" w:hAnsi="Calibri" w:cs="Calibri"/>
          <w:lang w:val="en-GB"/>
        </w:rPr>
        <w:t xml:space="preserve">approximately </w:t>
      </w:r>
      <w:r w:rsidRPr="0035079C">
        <w:rPr>
          <w:rFonts w:ascii="Calibri" w:hAnsi="Calibri" w:cs="Calibri"/>
          <w:lang w:val="en-GB"/>
        </w:rPr>
        <w:t xml:space="preserve">by applying the </w:t>
      </w:r>
      <w:proofErr w:type="spellStart"/>
      <w:r w:rsidRPr="0035079C">
        <w:rPr>
          <w:rFonts w:ascii="Calibri" w:hAnsi="Calibri" w:cs="Calibri"/>
          <w:lang w:val="en-GB"/>
        </w:rPr>
        <w:t>mcmc</w:t>
      </w:r>
      <w:proofErr w:type="spellEnd"/>
      <w:r w:rsidRPr="0035079C">
        <w:rPr>
          <w:rFonts w:ascii="Calibri" w:hAnsi="Calibri" w:cs="Calibri"/>
          <w:lang w:val="en-GB"/>
        </w:rPr>
        <w:t xml:space="preserve"> method</w:t>
      </w:r>
    </w:p>
    <w:p w14:paraId="00E32740" w14:textId="77777777" w:rsidR="00D66102" w:rsidRPr="0035079C" w:rsidRDefault="00D66102" w:rsidP="00FF047C">
      <w:pPr>
        <w:pStyle w:val="Heading4"/>
        <w:rPr>
          <w:lang w:val="en-US"/>
        </w:rPr>
      </w:pPr>
      <w:r w:rsidRPr="0035079C">
        <w:rPr>
          <w:lang w:val="en-US"/>
        </w:rPr>
        <w:t xml:space="preserve">Quantile </w:t>
      </w:r>
      <w:r w:rsidRPr="0035079C">
        <w:rPr>
          <w:lang w:val="en-GB"/>
        </w:rPr>
        <w:t>regression</w:t>
      </w:r>
    </w:p>
    <w:p w14:paraId="25657EA5" w14:textId="36B8EFD8" w:rsidR="00D66102" w:rsidRPr="0035079C" w:rsidRDefault="007D1836" w:rsidP="007D1836">
      <w:pPr>
        <w:pStyle w:val="ListParagraph"/>
        <w:numPr>
          <w:ilvl w:val="0"/>
          <w:numId w:val="11"/>
        </w:numPr>
        <w:rPr>
          <w:rFonts w:ascii="Calibri" w:hAnsi="Calibri" w:cs="Calibri"/>
          <w:lang w:val="en-US"/>
        </w:rPr>
      </w:pPr>
      <w:r w:rsidRPr="0035079C">
        <w:rPr>
          <w:rFonts w:ascii="Calibri" w:hAnsi="Calibri" w:cs="Calibri"/>
          <w:lang w:val="en-US"/>
        </w:rPr>
        <w:t>“invented” by 54PI</w:t>
      </w:r>
      <w:r w:rsidR="007959C4">
        <w:rPr>
          <w:rFonts w:ascii="Calibri" w:hAnsi="Calibri" w:cs="Calibri"/>
          <w:lang w:val="en-US"/>
        </w:rPr>
        <w:t>, p.7</w:t>
      </w:r>
      <w:r w:rsidR="00F26F71">
        <w:rPr>
          <w:rFonts w:ascii="Calibri" w:hAnsi="Calibri" w:cs="Calibri"/>
          <w:lang w:val="en-US"/>
        </w:rPr>
        <w:t xml:space="preserve"> (according to 47PI, p.1)</w:t>
      </w:r>
    </w:p>
    <w:p w14:paraId="413D179A" w14:textId="57306631" w:rsidR="007D1836"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Direct interval estimation (33PI</w:t>
      </w:r>
      <w:r w:rsidR="00671A52">
        <w:rPr>
          <w:rFonts w:ascii="Calibri" w:hAnsi="Calibri" w:cs="Calibri"/>
          <w:lang w:val="en-US"/>
        </w:rPr>
        <w:t>, p.12</w:t>
      </w:r>
      <w:r w:rsidRPr="0035079C">
        <w:rPr>
          <w:rFonts w:ascii="Calibri" w:hAnsi="Calibri" w:cs="Calibri"/>
          <w:lang w:val="en-US"/>
        </w:rPr>
        <w:t>)</w:t>
      </w:r>
    </w:p>
    <w:p w14:paraId="0F2116A1" w14:textId="47F9CFD8"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Find quantiles through an optimization problem</w:t>
      </w:r>
    </w:p>
    <w:p w14:paraId="1598472C" w14:textId="7747A24E"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Comparable to minimizing sum of squared residuals (47PI</w:t>
      </w:r>
      <w:r w:rsidR="00F26F71">
        <w:rPr>
          <w:rFonts w:ascii="Calibri" w:hAnsi="Calibri" w:cs="Calibri"/>
          <w:lang w:val="en-US"/>
        </w:rPr>
        <w:t>, p.3</w:t>
      </w:r>
      <w:r w:rsidR="00CE352C" w:rsidRPr="0035079C">
        <w:rPr>
          <w:rFonts w:ascii="Calibri" w:hAnsi="Calibri" w:cs="Calibri"/>
          <w:lang w:val="en-US"/>
        </w:rPr>
        <w:t>, good explanation</w:t>
      </w:r>
      <w:r w:rsidRPr="0035079C">
        <w:rPr>
          <w:rFonts w:ascii="Calibri" w:hAnsi="Calibri" w:cs="Calibri"/>
          <w:lang w:val="en-US"/>
        </w:rPr>
        <w:t>)</w:t>
      </w:r>
    </w:p>
    <w:p w14:paraId="33A9AC69" w14:textId="3672F09A" w:rsidR="00E82E9C" w:rsidRPr="0035079C" w:rsidRDefault="00E82E9C" w:rsidP="007D1836">
      <w:pPr>
        <w:pStyle w:val="ListParagraph"/>
        <w:numPr>
          <w:ilvl w:val="0"/>
          <w:numId w:val="11"/>
        </w:numPr>
        <w:rPr>
          <w:rFonts w:ascii="Calibri" w:hAnsi="Calibri" w:cs="Calibri"/>
          <w:lang w:val="en-US"/>
        </w:rPr>
      </w:pPr>
      <w:r w:rsidRPr="0035079C">
        <w:rPr>
          <w:rFonts w:ascii="Calibri" w:hAnsi="Calibri" w:cs="Calibri"/>
          <w:lang w:val="en-US"/>
        </w:rPr>
        <w:t>Don’t estimate mean but median by balancing the number of re</w:t>
      </w:r>
      <w:r w:rsidR="00F128EB" w:rsidRPr="0035079C">
        <w:rPr>
          <w:rFonts w:ascii="Calibri" w:hAnsi="Calibri" w:cs="Calibri"/>
          <w:lang w:val="en-US"/>
        </w:rPr>
        <w:t>s</w:t>
      </w:r>
      <w:r w:rsidRPr="0035079C">
        <w:rPr>
          <w:rFonts w:ascii="Calibri" w:hAnsi="Calibri" w:cs="Calibri"/>
          <w:lang w:val="en-US"/>
        </w:rPr>
        <w:t>iduals &gt;0 and &lt;0</w:t>
      </w:r>
    </w:p>
    <w:p w14:paraId="6754498A" w14:textId="2CF73D25" w:rsidR="006D02F3" w:rsidRPr="0035079C" w:rsidRDefault="006D02F3" w:rsidP="007D1836">
      <w:pPr>
        <w:pStyle w:val="ListParagraph"/>
        <w:numPr>
          <w:ilvl w:val="0"/>
          <w:numId w:val="11"/>
        </w:numPr>
        <w:rPr>
          <w:rFonts w:ascii="Calibri" w:hAnsi="Calibri" w:cs="Calibri"/>
          <w:lang w:val="en-US"/>
        </w:rPr>
      </w:pPr>
      <w:r w:rsidRPr="0035079C">
        <w:rPr>
          <w:rFonts w:ascii="Calibri" w:hAnsi="Calibri" w:cs="Calibri"/>
          <w:lang w:val="en-US"/>
        </w:rPr>
        <w:t>Same applies to quantiles: Weigh residuals with respective alpha an</w:t>
      </w:r>
      <w:r w:rsidR="005E6D72" w:rsidRPr="0035079C">
        <w:rPr>
          <w:rFonts w:ascii="Calibri" w:hAnsi="Calibri" w:cs="Calibri"/>
          <w:lang w:val="en-US"/>
        </w:rPr>
        <w:t>d</w:t>
      </w:r>
      <w:r w:rsidRPr="0035079C">
        <w:rPr>
          <w:rFonts w:ascii="Calibri" w:hAnsi="Calibri" w:cs="Calibri"/>
          <w:lang w:val="en-US"/>
        </w:rPr>
        <w:t xml:space="preserve"> (1-alpha)</w:t>
      </w:r>
      <w:r w:rsidR="005E6D72" w:rsidRPr="0035079C">
        <w:rPr>
          <w:rFonts w:ascii="Calibri" w:hAnsi="Calibri" w:cs="Calibri"/>
          <w:lang w:val="en-US"/>
        </w:rPr>
        <w:t xml:space="preserve"> and include it in a loss function</w:t>
      </w:r>
    </w:p>
    <w:p w14:paraId="346EDE27" w14:textId="491ED3E8"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Run an optimization problem to find the parameters that minimize this loss function</w:t>
      </w:r>
    </w:p>
    <w:p w14:paraId="3DACC338" w14:textId="4AFEA6BD"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Should yield quantiles</w:t>
      </w:r>
    </w:p>
    <w:p w14:paraId="3D02AE6C" w14:textId="77777777" w:rsidR="004A5862" w:rsidRPr="0035079C" w:rsidRDefault="004A5862" w:rsidP="00AE5640">
      <w:pPr>
        <w:rPr>
          <w:rFonts w:ascii="Calibri" w:hAnsi="Calibri" w:cs="Calibri"/>
          <w:lang w:val="en-US"/>
        </w:rPr>
      </w:pPr>
    </w:p>
    <w:p w14:paraId="370A4829" w14:textId="1A7FEEC4" w:rsidR="00585275" w:rsidRPr="0035079C" w:rsidRDefault="00585275" w:rsidP="00FF047C">
      <w:pPr>
        <w:pStyle w:val="Heading3"/>
        <w:rPr>
          <w:lang w:val="en-US"/>
        </w:rPr>
      </w:pPr>
      <w:bookmarkStart w:id="7" w:name="_Toc173586210"/>
      <w:r w:rsidRPr="0035079C">
        <w:rPr>
          <w:lang w:val="en-US"/>
        </w:rPr>
        <w:t>Measures to assess reliability and sharpness</w:t>
      </w:r>
      <w:bookmarkEnd w:id="7"/>
    </w:p>
    <w:p w14:paraId="0B79EA6E" w14:textId="373D097F" w:rsidR="00585275" w:rsidRPr="0035079C" w:rsidRDefault="00585275" w:rsidP="00846993">
      <w:pPr>
        <w:jc w:val="both"/>
        <w:rPr>
          <w:rFonts w:ascii="Calibri" w:hAnsi="Calibri" w:cs="Calibri"/>
          <w:lang w:val="en-US"/>
        </w:rPr>
      </w:pPr>
      <w:r w:rsidRPr="0035079C">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35079C" w:rsidRDefault="00663F3D" w:rsidP="00FF047C">
      <w:pPr>
        <w:pStyle w:val="Heading4"/>
        <w:rPr>
          <w:lang w:val="en-US"/>
        </w:rPr>
      </w:pPr>
      <w:r w:rsidRPr="0035079C">
        <w:rPr>
          <w:lang w:val="en-US"/>
        </w:rPr>
        <w:t>(True) coverage / PICP</w:t>
      </w:r>
    </w:p>
    <w:p w14:paraId="62A4B8C1" w14:textId="629B62E2" w:rsidR="00663F3D" w:rsidRPr="0035079C" w:rsidRDefault="00663F3D" w:rsidP="00846993">
      <w:pPr>
        <w:jc w:val="both"/>
        <w:rPr>
          <w:rFonts w:ascii="Calibri" w:hAnsi="Calibri" w:cs="Calibri"/>
          <w:lang w:val="en-US"/>
        </w:rPr>
      </w:pPr>
      <w:r w:rsidRPr="0035079C">
        <w:rPr>
          <w:rFonts w:ascii="Calibri" w:hAnsi="Calibri" w:cs="Calibri"/>
          <w:lang w:val="en-US"/>
        </w:rPr>
        <w:t>This measure holds the percentage of cases when the true value lays indeed in the PI:</w:t>
      </w:r>
    </w:p>
    <w:p w14:paraId="606AB5E7" w14:textId="539901DB" w:rsidR="00663F3D" w:rsidRPr="0035079C"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35079C" w:rsidRDefault="00663F3D" w:rsidP="00846993">
      <w:pPr>
        <w:jc w:val="both"/>
        <w:rPr>
          <w:rFonts w:ascii="Calibri" w:hAnsi="Calibri" w:cs="Calibri"/>
          <w:lang w:val="en-US"/>
        </w:rPr>
      </w:pPr>
      <w:r w:rsidRPr="0035079C">
        <w:rPr>
          <w:rFonts w:ascii="Calibri" w:hAnsi="Calibri" w:cs="Calibri"/>
          <w:lang w:val="en-US"/>
        </w:rPr>
        <w:t xml:space="preserve">With n being the number of customers, </w:t>
      </w:r>
      <w:proofErr w:type="spellStart"/>
      <w:r w:rsidRPr="0035079C">
        <w:rPr>
          <w:rFonts w:ascii="Calibri" w:hAnsi="Calibri" w:cs="Calibri"/>
          <w:lang w:val="en-US"/>
        </w:rPr>
        <w:t>y</w:t>
      </w:r>
      <w:r w:rsidRPr="0035079C">
        <w:rPr>
          <w:rFonts w:ascii="Calibri" w:hAnsi="Calibri" w:cs="Calibri"/>
          <w:vertAlign w:val="subscript"/>
          <w:lang w:val="en-US"/>
        </w:rPr>
        <w:t>i</w:t>
      </w:r>
      <w:proofErr w:type="spellEnd"/>
      <w:r w:rsidRPr="0035079C">
        <w:rPr>
          <w:rFonts w:ascii="Calibri" w:hAnsi="Calibri" w:cs="Calibri"/>
          <w:lang w:val="en-US"/>
        </w:rPr>
        <w:t xml:space="preserve"> the true observation for a customer’s CLV and </w:t>
      </w:r>
      <w:proofErr w:type="spellStart"/>
      <w:r w:rsidRPr="0035079C">
        <w:rPr>
          <w:rFonts w:ascii="Calibri" w:hAnsi="Calibri" w:cs="Calibri"/>
          <w:lang w:val="en-US"/>
        </w:rPr>
        <w:t>PI</w:t>
      </w:r>
      <w:r w:rsidRPr="0035079C">
        <w:rPr>
          <w:rFonts w:ascii="Calibri" w:hAnsi="Calibri" w:cs="Calibri"/>
          <w:vertAlign w:val="subscript"/>
          <w:lang w:val="en-US"/>
        </w:rPr>
        <w:t>i</w:t>
      </w:r>
      <w:proofErr w:type="spellEnd"/>
      <w:r w:rsidRPr="0035079C">
        <w:rPr>
          <w:rFonts w:ascii="Calibri" w:hAnsi="Calibri" w:cs="Calibri"/>
          <w:lang w:val="en-US"/>
        </w:rPr>
        <w:t xml:space="preserve"> the respective prediction interval.</w:t>
      </w:r>
    </w:p>
    <w:p w14:paraId="2C7F42EB" w14:textId="62489D88" w:rsidR="00396F21" w:rsidRPr="0035079C" w:rsidRDefault="00396F21" w:rsidP="00FF047C">
      <w:pPr>
        <w:pStyle w:val="Heading4"/>
        <w:rPr>
          <w:lang w:val="en-US"/>
        </w:rPr>
      </w:pPr>
      <w:r w:rsidRPr="0035079C">
        <w:rPr>
          <w:lang w:val="en-US"/>
        </w:rPr>
        <w:t>ACE</w:t>
      </w:r>
    </w:p>
    <w:p w14:paraId="52D088C7" w14:textId="1E99258A" w:rsidR="00396F21" w:rsidRPr="0035079C" w:rsidRDefault="00396F21" w:rsidP="00846993">
      <w:pPr>
        <w:jc w:val="both"/>
        <w:rPr>
          <w:rFonts w:ascii="Calibri" w:hAnsi="Calibri" w:cs="Calibri"/>
          <w:lang w:val="en-US"/>
        </w:rPr>
      </w:pPr>
      <w:r w:rsidRPr="0035079C">
        <w:rPr>
          <w:rFonts w:ascii="Calibri" w:hAnsi="Calibri" w:cs="Calibri"/>
          <w:lang w:val="en-US"/>
        </w:rPr>
        <w:t>This measure indicates how much on average the intended nominal prediction coverage, PINC, e.g. 90% and the true coverage, PICP differ</w:t>
      </w:r>
    </w:p>
    <w:p w14:paraId="255FF3A4" w14:textId="7ED1F7DE" w:rsidR="00396F21" w:rsidRPr="0035079C"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35079C" w:rsidRDefault="00663F3D" w:rsidP="00FF047C">
      <w:pPr>
        <w:pStyle w:val="Heading4"/>
        <w:rPr>
          <w:lang w:val="en-US"/>
        </w:rPr>
      </w:pPr>
      <w:r w:rsidRPr="0035079C">
        <w:rPr>
          <w:lang w:val="en-US"/>
        </w:rPr>
        <w:t>Upper coverage</w:t>
      </w:r>
    </w:p>
    <w:p w14:paraId="1CB835BB" w14:textId="7B630D4D" w:rsidR="00663F3D" w:rsidRPr="0035079C" w:rsidRDefault="00663F3D" w:rsidP="00846993">
      <w:pPr>
        <w:jc w:val="both"/>
        <w:rPr>
          <w:rFonts w:ascii="Calibri" w:hAnsi="Calibri" w:cs="Calibri"/>
          <w:lang w:val="en-US"/>
        </w:rPr>
      </w:pPr>
      <w:r w:rsidRPr="0035079C">
        <w:rPr>
          <w:rFonts w:ascii="Calibri" w:hAnsi="Calibri" w:cs="Calibri"/>
          <w:lang w:val="en-US"/>
        </w:rPr>
        <w:t>This measure indicates the percentage of times the upper prediction limit was not exceeded</w:t>
      </w:r>
      <w:r w:rsidR="001771E4" w:rsidRPr="0035079C">
        <w:rPr>
          <w:rFonts w:ascii="Calibri" w:hAnsi="Calibri" w:cs="Calibri"/>
          <w:lang w:val="en-US"/>
        </w:rPr>
        <w:t xml:space="preserve"> by the true value</w:t>
      </w:r>
    </w:p>
    <w:p w14:paraId="25F238D9" w14:textId="07CC9012" w:rsidR="00396F21" w:rsidRPr="0035079C"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35079C" w:rsidRDefault="00396F21"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5379783F" w14:textId="33197A33" w:rsidR="001771E4" w:rsidRPr="0035079C" w:rsidRDefault="001771E4" w:rsidP="00FF047C">
      <w:pPr>
        <w:pStyle w:val="Heading4"/>
        <w:rPr>
          <w:lang w:val="en-US"/>
        </w:rPr>
      </w:pPr>
      <w:r w:rsidRPr="0035079C">
        <w:rPr>
          <w:lang w:val="en-US"/>
        </w:rPr>
        <w:lastRenderedPageBreak/>
        <w:t>Lower coverage</w:t>
      </w:r>
    </w:p>
    <w:p w14:paraId="7606F515" w14:textId="3CEB8AAD" w:rsidR="001771E4" w:rsidRPr="0035079C" w:rsidRDefault="001771E4" w:rsidP="00846993">
      <w:pPr>
        <w:jc w:val="both"/>
        <w:rPr>
          <w:rFonts w:ascii="Calibri" w:hAnsi="Calibri" w:cs="Calibri"/>
          <w:lang w:val="en-US"/>
        </w:rPr>
      </w:pPr>
      <w:r w:rsidRPr="0035079C">
        <w:rPr>
          <w:rFonts w:ascii="Calibri" w:hAnsi="Calibri" w:cs="Calibri"/>
          <w:lang w:val="en-US"/>
        </w:rPr>
        <w:t>This measure indicates the percentage of times the lower prediction limit was not exceeded by the true value</w:t>
      </w:r>
    </w:p>
    <w:p w14:paraId="03F50B90" w14:textId="1999C148" w:rsidR="001771E4" w:rsidRPr="0035079C"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3A989490" w:rsidR="001771E4" w:rsidRPr="0035079C" w:rsidRDefault="001771E4"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0E1A6231" w14:textId="4347B350" w:rsidR="0021482A" w:rsidRPr="0035079C" w:rsidRDefault="0021482A" w:rsidP="00FF047C">
      <w:pPr>
        <w:pStyle w:val="Heading4"/>
        <w:rPr>
          <w:rFonts w:eastAsiaTheme="minorEastAsia"/>
          <w:lang w:val="en-US"/>
        </w:rPr>
      </w:pPr>
      <w:r w:rsidRPr="0035079C">
        <w:rPr>
          <w:lang w:val="en-US"/>
        </w:rPr>
        <w:t>MIS</w:t>
      </w:r>
    </w:p>
    <w:p w14:paraId="7040F18C" w14:textId="2A14F966" w:rsidR="002022A5" w:rsidRPr="0035079C" w:rsidRDefault="002022A5" w:rsidP="00846993">
      <w:pPr>
        <w:jc w:val="both"/>
        <w:rPr>
          <w:rFonts w:ascii="Calibri" w:eastAsiaTheme="minorEastAsia" w:hAnsi="Calibri" w:cs="Calibri"/>
          <w:sz w:val="24"/>
          <w:szCs w:val="24"/>
          <w:lang w:val="en-US"/>
        </w:rPr>
      </w:pPr>
      <w:r w:rsidRPr="0035079C">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35079C">
        <w:rPr>
          <w:rFonts w:ascii="Calibri" w:eastAsiaTheme="minorEastAsia" w:hAnsi="Calibri" w:cs="Calibri"/>
          <w:lang w:val="en-US"/>
        </w:rPr>
        <w:t xml:space="preserve">Due to the scale difference between small and large values for CLV, the differences in the initial formula were scaled by the </w:t>
      </w:r>
      <w:r w:rsidR="00ED237D" w:rsidRPr="0035079C">
        <w:rPr>
          <w:rFonts w:ascii="Calibri" w:eastAsiaTheme="minorEastAsia" w:hAnsi="Calibri" w:cs="Calibri"/>
          <w:lang w:val="en-US"/>
        </w:rPr>
        <w:t>estimated</w:t>
      </w:r>
      <w:r w:rsidR="00784E6F" w:rsidRPr="0035079C">
        <w:rPr>
          <w:rFonts w:ascii="Calibri" w:eastAsiaTheme="minorEastAsia" w:hAnsi="Calibri" w:cs="Calibri"/>
          <w:lang w:val="en-US"/>
        </w:rPr>
        <w:t xml:space="preserve"> value</w:t>
      </w:r>
      <w:r w:rsidR="00ED237D" w:rsidRPr="0035079C">
        <w:rPr>
          <w:rFonts w:ascii="Calibri" w:eastAsiaTheme="minorEastAsia" w:hAnsi="Calibri" w:cs="Calibri"/>
          <w:lang w:val="en-US"/>
        </w:rPr>
        <w:t xml:space="preserve"> (scaling by the true value would result in division by 0 if the customer would not buy again)</w:t>
      </w:r>
      <w:r w:rsidR="00784E6F" w:rsidRPr="0035079C">
        <w:rPr>
          <w:rFonts w:ascii="Calibri" w:eastAsiaTheme="minorEastAsia" w:hAnsi="Calibri" w:cs="Calibri"/>
          <w:lang w:val="en-US"/>
        </w:rPr>
        <w:t xml:space="preserve">. </w:t>
      </w:r>
      <w:r w:rsidRPr="0035079C">
        <w:rPr>
          <w:rFonts w:ascii="Calibri" w:eastAsiaTheme="minorEastAsia" w:hAnsi="Calibri" w:cs="Calibri"/>
          <w:lang w:val="en-US"/>
        </w:rPr>
        <w:t xml:space="preserve">Also, it is not to be confounded with </w:t>
      </w:r>
      <w:r w:rsidR="00244D0C" w:rsidRPr="0035079C">
        <w:rPr>
          <w:rFonts w:ascii="Calibri" w:eastAsiaTheme="minorEastAsia" w:hAnsi="Calibri" w:cs="Calibri"/>
          <w:lang w:val="en-US"/>
        </w:rPr>
        <w:t>MSIS which would in addition be scaled by mean absolute seasonal difference. (31)</w:t>
      </w:r>
      <w:r w:rsidR="00DE1143" w:rsidRPr="0035079C">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35079C"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35079C" w:rsidRDefault="001771E4" w:rsidP="00FF047C">
      <w:pPr>
        <w:pStyle w:val="Heading4"/>
        <w:rPr>
          <w:lang w:val="en-US"/>
        </w:rPr>
      </w:pPr>
      <w:r w:rsidRPr="0035079C">
        <w:rPr>
          <w:lang w:val="en-US"/>
        </w:rPr>
        <w:t>MSIW</w:t>
      </w:r>
      <w:r w:rsidR="004244C8" w:rsidRPr="0035079C">
        <w:rPr>
          <w:lang w:val="en-US"/>
        </w:rPr>
        <w:t xml:space="preserve"> (Mean Scaled </w:t>
      </w:r>
      <w:r w:rsidR="004244C8" w:rsidRPr="00D47C85">
        <w:rPr>
          <w:lang w:val="en-GB"/>
        </w:rPr>
        <w:t>Interval Width)</w:t>
      </w:r>
    </w:p>
    <w:p w14:paraId="5EF6F58E" w14:textId="1172886E" w:rsidR="001771E4" w:rsidRPr="0035079C" w:rsidRDefault="001771E4" w:rsidP="00846993">
      <w:pPr>
        <w:jc w:val="both"/>
        <w:rPr>
          <w:rFonts w:ascii="Calibri" w:hAnsi="Calibri" w:cs="Calibri"/>
          <w:lang w:val="en-US"/>
        </w:rPr>
      </w:pPr>
      <w:r w:rsidRPr="0035079C">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35079C">
        <w:rPr>
          <w:rFonts w:ascii="Calibri" w:hAnsi="Calibri" w:cs="Calibri"/>
          <w:lang w:val="en-US"/>
        </w:rPr>
        <w:t xml:space="preserve"> The actual MSIW is the mean over all customers.</w:t>
      </w:r>
    </w:p>
    <w:p w14:paraId="7C1568BD" w14:textId="1604CCE3" w:rsidR="00747857" w:rsidRPr="0035079C"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35079C" w:rsidRDefault="00747857" w:rsidP="00FF047C">
      <w:pPr>
        <w:pStyle w:val="Heading4"/>
        <w:rPr>
          <w:rFonts w:eastAsiaTheme="minorEastAsia"/>
          <w:lang w:val="en-US"/>
        </w:rPr>
      </w:pPr>
      <w:r w:rsidRPr="0035079C">
        <w:rPr>
          <w:lang w:val="en-US"/>
        </w:rPr>
        <w:t>MSIWW</w:t>
      </w:r>
      <w:r w:rsidR="004244C8" w:rsidRPr="0035079C">
        <w:rPr>
          <w:rFonts w:eastAsiaTheme="minorEastAsia"/>
          <w:lang w:val="en-US"/>
        </w:rPr>
        <w:t xml:space="preserve"> (Me</w:t>
      </w:r>
      <w:r w:rsidR="004244C8" w:rsidRPr="00D47C85">
        <w:rPr>
          <w:lang w:val="en-GB"/>
        </w:rPr>
        <w:t>an Scaled Interval</w:t>
      </w:r>
      <w:r w:rsidR="004244C8" w:rsidRPr="0035079C">
        <w:rPr>
          <w:rFonts w:eastAsiaTheme="minorEastAsia"/>
          <w:lang w:val="en-US"/>
        </w:rPr>
        <w:t xml:space="preserve"> Width Weighted)</w:t>
      </w:r>
    </w:p>
    <w:p w14:paraId="3E8D931C" w14:textId="21D5DDA3" w:rsidR="00747857" w:rsidRPr="0035079C" w:rsidRDefault="00374C07" w:rsidP="00846993">
      <w:pPr>
        <w:jc w:val="both"/>
        <w:rPr>
          <w:rFonts w:ascii="Calibri" w:eastAsiaTheme="minorEastAsia" w:hAnsi="Calibri" w:cs="Calibri"/>
          <w:lang w:val="en-US"/>
        </w:rPr>
      </w:pPr>
      <w:r w:rsidRPr="0035079C">
        <w:rPr>
          <w:rFonts w:ascii="Calibri" w:eastAsiaTheme="minorEastAsia" w:hAnsi="Calibri" w:cs="Calibri"/>
          <w:lang w:val="en-US"/>
        </w:rPr>
        <w:t>Lower CLVs tend to have a higher (worse) MSIW</w:t>
      </w:r>
      <w:r w:rsidR="00622AF4" w:rsidRPr="0035079C">
        <w:rPr>
          <w:rFonts w:ascii="Calibri" w:eastAsiaTheme="minorEastAsia" w:hAnsi="Calibri" w:cs="Calibri"/>
          <w:lang w:val="en-US"/>
        </w:rPr>
        <w:t xml:space="preserve"> for all methods (see appendix)</w:t>
      </w:r>
      <w:r w:rsidRPr="0035079C">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35079C"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35079C" w:rsidRDefault="004244C8" w:rsidP="00FF047C">
      <w:pPr>
        <w:pStyle w:val="Heading4"/>
        <w:rPr>
          <w:rFonts w:eastAsiaTheme="minorEastAsia"/>
          <w:lang w:val="en-US"/>
        </w:rPr>
      </w:pPr>
      <w:r w:rsidRPr="0035079C">
        <w:rPr>
          <w:lang w:val="en-US"/>
        </w:rPr>
        <w:t>SWR</w:t>
      </w:r>
      <w:r w:rsidRPr="0035079C">
        <w:rPr>
          <w:rFonts w:eastAsiaTheme="minorEastAsia"/>
          <w:lang w:val="en-US"/>
        </w:rPr>
        <w:t xml:space="preserve"> (Sharpness Width Ratio)</w:t>
      </w:r>
    </w:p>
    <w:p w14:paraId="51466D31" w14:textId="4F4E440B" w:rsidR="004244C8" w:rsidRPr="0035079C" w:rsidRDefault="004244C8" w:rsidP="00846993">
      <w:pPr>
        <w:jc w:val="both"/>
        <w:rPr>
          <w:rFonts w:ascii="Calibri" w:eastAsiaTheme="minorEastAsia" w:hAnsi="Calibri" w:cs="Calibri"/>
          <w:lang w:val="en-US"/>
        </w:rPr>
      </w:pPr>
      <w:r w:rsidRPr="0035079C">
        <w:rPr>
          <w:rFonts w:ascii="Calibri" w:eastAsiaTheme="minorEastAsia" w:hAnsi="Calibri" w:cs="Calibri"/>
          <w:lang w:val="en-US"/>
        </w:rPr>
        <w:t>This measure evaluate</w:t>
      </w:r>
      <w:r w:rsidR="005C783E" w:rsidRPr="0035079C">
        <w:rPr>
          <w:rFonts w:ascii="Calibri" w:eastAsiaTheme="minorEastAsia" w:hAnsi="Calibri" w:cs="Calibri"/>
          <w:lang w:val="en-US"/>
        </w:rPr>
        <w:t>s</w:t>
      </w:r>
      <w:r w:rsidRPr="0035079C">
        <w:rPr>
          <w:rFonts w:ascii="Calibri" w:eastAsiaTheme="minorEastAsia" w:hAnsi="Calibri" w:cs="Calibri"/>
          <w:lang w:val="en-US"/>
        </w:rPr>
        <w:t xml:space="preserve"> reliability per width </w:t>
      </w:r>
      <w:r w:rsidR="005C783E" w:rsidRPr="0035079C">
        <w:rPr>
          <w:rFonts w:ascii="Calibri" w:eastAsiaTheme="minorEastAsia" w:hAnsi="Calibri" w:cs="Calibri"/>
          <w:lang w:val="en-US"/>
        </w:rPr>
        <w:t>achieved</w:t>
      </w:r>
      <w:r w:rsidRPr="0035079C">
        <w:rPr>
          <w:rFonts w:ascii="Calibri" w:eastAsiaTheme="minorEastAsia" w:hAnsi="Calibri" w:cs="Calibri"/>
          <w:lang w:val="en-US"/>
        </w:rPr>
        <w:t xml:space="preserve"> by the intervals.</w:t>
      </w:r>
      <w:r w:rsidR="005C783E" w:rsidRPr="0035079C">
        <w:rPr>
          <w:rFonts w:ascii="Calibri" w:eastAsiaTheme="minorEastAsia" w:hAnsi="Calibri" w:cs="Calibri"/>
          <w:lang w:val="en-US"/>
        </w:rPr>
        <w:t xml:space="preserve"> A higher value is better than a lower.</w:t>
      </w:r>
    </w:p>
    <w:p w14:paraId="001FD512" w14:textId="65D3C927" w:rsidR="004244C8" w:rsidRPr="0035079C"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35079C" w:rsidRDefault="00C620EA" w:rsidP="00FF047C">
      <w:pPr>
        <w:pStyle w:val="Heading4"/>
        <w:rPr>
          <w:lang w:val="en-US"/>
        </w:rPr>
      </w:pPr>
      <w:r w:rsidRPr="0035079C">
        <w:rPr>
          <w:lang w:val="en-US"/>
        </w:rPr>
        <w:t>Bias</w:t>
      </w:r>
    </w:p>
    <w:p w14:paraId="740C0A05" w14:textId="5E707246" w:rsidR="00C620EA" w:rsidRPr="0035079C" w:rsidRDefault="00C620EA" w:rsidP="00846993">
      <w:pPr>
        <w:jc w:val="both"/>
        <w:rPr>
          <w:rFonts w:ascii="Calibri" w:hAnsi="Calibri" w:cs="Calibri"/>
          <w:lang w:val="en-US"/>
        </w:rPr>
      </w:pPr>
      <w:r w:rsidRPr="0035079C">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35079C" w:rsidRDefault="00C620EA" w:rsidP="00846993">
      <w:pPr>
        <w:jc w:val="both"/>
        <w:rPr>
          <w:rFonts w:ascii="Calibri" w:eastAsiaTheme="minorEastAsia" w:hAnsi="Calibri" w:cs="Calibri"/>
          <w:lang w:val="en-US"/>
        </w:rPr>
      </w:pPr>
      <m:oMathPara>
        <m:oMath>
          <m:r>
            <w:rPr>
              <w:rFonts w:ascii="Cambria Math" w:hAnsi="Cambria Math" w:cs="Calibri"/>
              <w:lang w:val="en-US"/>
            </w:rPr>
            <w:lastRenderedPageBreak/>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Default="00EE54D3"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yEst</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estimate. The formula was taken from (2L) and was slightly adapted.</w:t>
      </w:r>
    </w:p>
    <w:p w14:paraId="5DE2CA0F" w14:textId="77777777" w:rsidR="006D419B" w:rsidRPr="0035079C" w:rsidRDefault="006D419B" w:rsidP="00846993">
      <w:pPr>
        <w:jc w:val="both"/>
        <w:rPr>
          <w:rFonts w:ascii="Calibri" w:hAnsi="Calibri" w:cs="Calibri"/>
          <w:lang w:val="en-US"/>
        </w:rPr>
      </w:pPr>
    </w:p>
    <w:tbl>
      <w:tblPr>
        <w:tblpPr w:leftFromText="180" w:rightFromText="180" w:vertAnchor="text" w:horzAnchor="margin" w:tblpY="471"/>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A4103E" w:rsidRPr="0035079C" w14:paraId="3488E405" w14:textId="77777777" w:rsidTr="00A4103E">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607A5A" w14:textId="77777777" w:rsidR="00A4103E" w:rsidRPr="0035079C" w:rsidRDefault="00A4103E" w:rsidP="00A4103E">
            <w:pPr>
              <w:spacing w:after="0" w:line="240" w:lineRule="auto"/>
              <w:rPr>
                <w:rFonts w:ascii="Calibri" w:eastAsia="Times New Roman" w:hAnsi="Calibri" w:cs="Calibri"/>
                <w:color w:val="000000"/>
                <w:kern w:val="0"/>
                <w:lang w:val="en-GB" w:eastAsia="de-DE"/>
                <w14:ligatures w14:val="none"/>
              </w:rPr>
            </w:pPr>
            <w:r w:rsidRPr="0035079C">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1F42C39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5F5612C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041A57F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01ADA77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7DFEB9C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3028F11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2DB4DC6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E77992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1D3C640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30D67D7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F973F8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This </w:t>
            </w:r>
            <w:proofErr w:type="spellStart"/>
            <w:r w:rsidRPr="0035079C">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586CF1F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68B54F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0A4859F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4AFE30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Downside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AA4260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Upside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654C39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Context</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independent</w:t>
            </w:r>
            <w:proofErr w:type="spellEnd"/>
            <w:r w:rsidRPr="0035079C">
              <w:rPr>
                <w:rFonts w:ascii="Calibri" w:eastAsia="Times New Roman" w:hAnsi="Calibri" w:cs="Calibri"/>
                <w:color w:val="000000"/>
                <w:kern w:val="0"/>
                <w:lang w:eastAsia="de-DE"/>
                <w14:ligatures w14:val="none"/>
              </w:rPr>
              <w:t>/</w:t>
            </w:r>
            <w:proofErr w:type="spellStart"/>
            <w:r w:rsidRPr="0035079C">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3CE1911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Simplicity</w:t>
            </w:r>
            <w:proofErr w:type="spellEnd"/>
          </w:p>
        </w:tc>
      </w:tr>
      <w:tr w:rsidR="00A4103E" w:rsidRPr="0035079C" w14:paraId="514F6832"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A06F88"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5FE3747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3F8050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CE68BF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393ED6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065EA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8692FC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A2D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92284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E21070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416CD4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9CE697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EB2104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026E67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63E39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61F87A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A2E8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C06AD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6CFE9F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A4103E" w:rsidRPr="0035079C" w14:paraId="601593B6" w14:textId="77777777" w:rsidTr="00A4103E">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E5D1A3B"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(True) </w:t>
            </w:r>
            <w:proofErr w:type="spellStart"/>
            <w:r w:rsidRPr="0035079C">
              <w:rPr>
                <w:rFonts w:ascii="Calibri" w:eastAsia="Times New Roman" w:hAnsi="Calibri" w:cs="Calibri"/>
                <w:color w:val="000000"/>
                <w:kern w:val="0"/>
                <w:lang w:eastAsia="de-DE"/>
                <w14:ligatures w14:val="none"/>
              </w:rPr>
              <w:t>coverage</w:t>
            </w:r>
            <w:proofErr w:type="spellEnd"/>
            <w:r w:rsidRPr="0035079C">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4C441F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824912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DE163E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AC178F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4B825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AD403D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2A35C5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195EC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55B97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BB9959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9AC05D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68CFF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AFFF04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7B2C08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91770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A901BE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58BA7B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39ADEAC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35A05B7D"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D093C5"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Upper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7AC1C08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6051F8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D97D90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EEBE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B5C62B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430A7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0F5AC8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BE9B34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F908A8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71E688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49CF1F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3FA576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5F90F9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ED824F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50FF7E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0A5DAF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5CD25B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4A2CD97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0379E78B"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63E2A466"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Lower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08C9BCA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5796E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145114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B3D5B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B198A1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DD292C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C08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23DC4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BC620F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AEAFAF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3AADD2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CF1F71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A0AE2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446F4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12096E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A49A89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6D52A5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AC6B0D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2DBCD639"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76B47A03"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04B9BFF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06891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6C6758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6976FA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AA3D2B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9D8211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379F19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8368C0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FA664F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D7B7C8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565B82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A56EAD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37B194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86CD2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27A439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780B91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048DBF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62BEA0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11BA6169"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4073027A"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1732DDE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576FF9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38318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3D1C51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81E4A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2DE5C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ED61BC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6F56D0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063779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2EE8BA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46F81C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4D32E9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E917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0FA12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AA638F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5E4803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A16F2E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4D71619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A4103E" w:rsidRPr="0035079C" w14:paraId="281BF0DD"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37B46A"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121113F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387D5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62D67C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6F3B3E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E48B6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9003B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DEB115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E05279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CCEF2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EFE709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326C7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3788EC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30AA8A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AF4331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5596DF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2DDABA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D0EDB3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1DFDAE7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A4103E" w:rsidRPr="0035079C" w14:paraId="3DD02836"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52F42700"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7B89073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E779A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532515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667120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B2B82D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F46517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7AFE4E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EE0F6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4D1717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1FB42B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F3B47D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03ECE8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485F45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1FAE17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0A8F08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20DB9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39416B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337C6B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w:t>
            </w:r>
          </w:p>
        </w:tc>
      </w:tr>
      <w:tr w:rsidR="00A4103E" w:rsidRPr="0035079C" w14:paraId="26F78F3E" w14:textId="77777777" w:rsidTr="00A4103E">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75A37AA7"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1BA54D1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2F8BE92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257BC5D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862D3E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2268213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FCFA5E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2C1B939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8F9BC1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FB13C4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2D61868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1726E4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DFDDBC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3EE56BC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0263E51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D58879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85746D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74658F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50CEC20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bl>
    <w:p w14:paraId="762FFC52" w14:textId="77777777" w:rsidR="006D419B" w:rsidRDefault="006D419B" w:rsidP="006D419B">
      <w:pPr>
        <w:rPr>
          <w:lang w:val="en-US"/>
        </w:rPr>
      </w:pPr>
      <w:bookmarkStart w:id="8" w:name="_Toc173586211"/>
    </w:p>
    <w:p w14:paraId="2B10DE27" w14:textId="77777777" w:rsidR="006D419B" w:rsidRDefault="006D419B" w:rsidP="006D419B">
      <w:pPr>
        <w:rPr>
          <w:lang w:val="en-US"/>
        </w:rPr>
      </w:pPr>
    </w:p>
    <w:p w14:paraId="09BB5346" w14:textId="77777777" w:rsidR="006D419B" w:rsidRPr="0035079C" w:rsidRDefault="006D419B" w:rsidP="006D419B">
      <w:pPr>
        <w:jc w:val="both"/>
        <w:rPr>
          <w:rFonts w:ascii="Calibri" w:hAnsi="Calibri" w:cs="Calibri"/>
          <w:lang w:val="en-US"/>
        </w:rPr>
      </w:pPr>
      <w:r w:rsidRPr="0035079C">
        <w:rPr>
          <w:rFonts w:ascii="Calibri" w:hAnsi="Calibri" w:cs="Calibri"/>
          <w:lang w:val="en-US"/>
        </w:rPr>
        <w:t>To eventually come to the purpose of this work, the derived PIs shall be evaluated. The following table gives an overview about possible measures found in the literature and measures that will be deployed in this work.</w:t>
      </w:r>
    </w:p>
    <w:p w14:paraId="7276532F" w14:textId="77777777" w:rsidR="006D419B" w:rsidRPr="0035079C" w:rsidRDefault="006D419B" w:rsidP="006D419B">
      <w:pPr>
        <w:jc w:val="both"/>
        <w:rPr>
          <w:rFonts w:ascii="Calibri" w:hAnsi="Calibri" w:cs="Calibri"/>
          <w:lang w:val="en-US"/>
        </w:rPr>
      </w:pPr>
    </w:p>
    <w:p w14:paraId="4062191A" w14:textId="77777777" w:rsidR="006D419B" w:rsidRPr="0035079C" w:rsidRDefault="006D419B" w:rsidP="006D419B">
      <w:pPr>
        <w:jc w:val="both"/>
        <w:rPr>
          <w:rFonts w:ascii="Calibri" w:hAnsi="Calibri" w:cs="Calibri"/>
          <w:lang w:val="en-US"/>
        </w:rPr>
      </w:pPr>
      <w:r w:rsidRPr="0035079C">
        <w:rPr>
          <w:rFonts w:ascii="Calibri" w:hAnsi="Calibri" w:cs="Calibri"/>
          <w:lang w:val="en-US"/>
        </w:rPr>
        <w:t>This table is not exhaustive in a sense that it does not contain all papers that dealt with evaluating their PIs but contains a collection of recent studies that employed inter alia methods that are applicable for the CLV context as well. The measures listed above are also employed in this work. Additional measures like MSIS (2L, 31, 39), NMPIL (34,35), PINAW (37) or Bias (2L) were not directly translatable to the CLV context</w:t>
      </w:r>
      <w:r w:rsidRPr="0035079C">
        <w:rPr>
          <w:rStyle w:val="FootnoteReference"/>
          <w:rFonts w:ascii="Calibri" w:hAnsi="Calibri" w:cs="Calibri"/>
          <w:lang w:val="en-US"/>
        </w:rPr>
        <w:footnoteReference w:id="7"/>
      </w:r>
      <w:r w:rsidRPr="0035079C">
        <w:rPr>
          <w:rFonts w:ascii="Calibri" w:hAnsi="Calibri" w:cs="Calibri"/>
          <w:lang w:val="en-US"/>
        </w:rPr>
        <w:t>, but their idea is used in a slightly changed measure, hence they are noted in brackets. All the measures used will be explained in the section below. The bias has a different position as it does not evaluate PIs but the point forecasts.</w:t>
      </w:r>
    </w:p>
    <w:p w14:paraId="38D9B451" w14:textId="49DE74B4" w:rsidR="003262FA" w:rsidRPr="0035079C" w:rsidRDefault="003262FA" w:rsidP="00535FC8">
      <w:pPr>
        <w:pStyle w:val="Heading1"/>
        <w:rPr>
          <w:lang w:val="en-US"/>
        </w:rPr>
      </w:pPr>
      <w:r>
        <w:rPr>
          <w:lang w:val="en-US"/>
        </w:rPr>
        <w:lastRenderedPageBreak/>
        <w:t>Applied m</w:t>
      </w:r>
      <w:r w:rsidRPr="0035079C">
        <w:rPr>
          <w:lang w:val="en-US"/>
        </w:rPr>
        <w:t>ethods</w:t>
      </w:r>
      <w:bookmarkEnd w:id="8"/>
    </w:p>
    <w:p w14:paraId="12E76277" w14:textId="77777777" w:rsidR="003262FA" w:rsidRDefault="003262FA" w:rsidP="003262FA">
      <w:pPr>
        <w:pStyle w:val="ListParagraph"/>
        <w:numPr>
          <w:ilvl w:val="0"/>
          <w:numId w:val="11"/>
        </w:numPr>
        <w:jc w:val="both"/>
        <w:rPr>
          <w:rFonts w:ascii="Calibri" w:hAnsi="Calibri" w:cs="Calibri"/>
          <w:lang w:val="en-US"/>
        </w:rPr>
      </w:pPr>
      <w:r>
        <w:rPr>
          <w:rFonts w:ascii="Calibri" w:hAnsi="Calibri" w:cs="Calibri"/>
          <w:lang w:val="en-US"/>
        </w:rPr>
        <w:t>Concrete implementation of methods to derive PIs</w:t>
      </w:r>
    </w:p>
    <w:p w14:paraId="51B93D4E" w14:textId="77777777" w:rsidR="003262FA" w:rsidRPr="00DC1E2C" w:rsidRDefault="003262FA" w:rsidP="003262FA">
      <w:pPr>
        <w:pStyle w:val="ListParagraph"/>
        <w:numPr>
          <w:ilvl w:val="0"/>
          <w:numId w:val="11"/>
        </w:numPr>
        <w:jc w:val="both"/>
        <w:rPr>
          <w:rFonts w:ascii="Calibri" w:hAnsi="Calibri" w:cs="Calibri"/>
          <w:lang w:val="en-US"/>
        </w:rPr>
      </w:pPr>
      <w:r>
        <w:rPr>
          <w:rFonts w:ascii="Calibri" w:hAnsi="Calibri" w:cs="Calibri"/>
          <w:lang w:val="en-US"/>
        </w:rPr>
        <w:t>Concrete implementation of measures to assess PI performance</w:t>
      </w:r>
    </w:p>
    <w:p w14:paraId="0880452D" w14:textId="77777777" w:rsidR="003262FA" w:rsidRDefault="003262FA" w:rsidP="00535FC8">
      <w:pPr>
        <w:pStyle w:val="Heading2"/>
        <w:rPr>
          <w:lang w:val="en-US"/>
        </w:rPr>
      </w:pPr>
      <w:bookmarkStart w:id="9" w:name="_Toc173586212"/>
      <w:r w:rsidRPr="0035079C">
        <w:rPr>
          <w:lang w:val="en-US"/>
        </w:rPr>
        <w:t>Conformal prediction</w:t>
      </w:r>
      <w:bookmarkEnd w:id="9"/>
    </w:p>
    <w:p w14:paraId="3BEA891E" w14:textId="77777777" w:rsidR="003262FA" w:rsidRDefault="003262FA" w:rsidP="003262FA">
      <w:pPr>
        <w:pStyle w:val="ListParagraph"/>
        <w:numPr>
          <w:ilvl w:val="0"/>
          <w:numId w:val="12"/>
        </w:numPr>
        <w:rPr>
          <w:lang w:val="en-US"/>
        </w:rPr>
      </w:pPr>
      <w:r>
        <w:rPr>
          <w:lang w:val="en-US"/>
        </w:rPr>
        <w:t>Full conformal prediction is computationally intense and does not work because the model does not take true values into account while fitting the parameters, see e.g. 9CP, p.10 red marked</w:t>
      </w:r>
    </w:p>
    <w:p w14:paraId="2F9B1F76" w14:textId="77777777" w:rsidR="003262FA" w:rsidRDefault="003262FA" w:rsidP="003262FA">
      <w:pPr>
        <w:pStyle w:val="ListParagraph"/>
        <w:numPr>
          <w:ilvl w:val="0"/>
          <w:numId w:val="12"/>
        </w:numPr>
        <w:rPr>
          <w:lang w:val="en-US"/>
        </w:rPr>
      </w:pPr>
      <w:r>
        <w:rPr>
          <w:lang w:val="en-US"/>
        </w:rPr>
        <w:t xml:space="preserve">-&gt; </w:t>
      </w:r>
      <w:r w:rsidRPr="00E5586B">
        <w:rPr>
          <w:lang w:val="en-US"/>
        </w:rPr>
        <w:t>Only split conformal prediction</w:t>
      </w:r>
    </w:p>
    <w:p w14:paraId="6D12CA5B" w14:textId="77777777" w:rsidR="003262FA" w:rsidRDefault="003262FA" w:rsidP="003262FA">
      <w:pPr>
        <w:rPr>
          <w:lang w:val="en-US"/>
        </w:rPr>
      </w:pPr>
      <w:r>
        <w:rPr>
          <w:lang w:val="en-US"/>
        </w:rPr>
        <w:t>Split conformal prediction</w:t>
      </w:r>
    </w:p>
    <w:p w14:paraId="04E9F2C2" w14:textId="77777777" w:rsidR="003262FA" w:rsidRDefault="003262FA" w:rsidP="003262FA">
      <w:pPr>
        <w:pStyle w:val="ListParagraph"/>
        <w:numPr>
          <w:ilvl w:val="0"/>
          <w:numId w:val="12"/>
        </w:numPr>
        <w:rPr>
          <w:lang w:val="en-US"/>
        </w:rPr>
      </w:pPr>
      <w:r>
        <w:rPr>
          <w:lang w:val="en-US"/>
        </w:rPr>
        <w:t>Approach follows the one from the literature review but with adaptations</w:t>
      </w:r>
    </w:p>
    <w:p w14:paraId="1E12ACF5" w14:textId="77777777" w:rsidR="003262FA" w:rsidRDefault="003262FA" w:rsidP="003262FA">
      <w:pPr>
        <w:pStyle w:val="ListParagraph"/>
        <w:numPr>
          <w:ilvl w:val="0"/>
          <w:numId w:val="12"/>
        </w:numPr>
        <w:rPr>
          <w:lang w:val="en-US"/>
        </w:rPr>
      </w:pPr>
      <w:r>
        <w:rPr>
          <w:lang w:val="en-US"/>
        </w:rPr>
        <w:t>2 major problems in advance:</w:t>
      </w:r>
    </w:p>
    <w:p w14:paraId="4D81FA7C" w14:textId="77777777" w:rsidR="003262FA" w:rsidRDefault="003262FA" w:rsidP="003262FA">
      <w:pPr>
        <w:pStyle w:val="ListParagraph"/>
        <w:numPr>
          <w:ilvl w:val="0"/>
          <w:numId w:val="12"/>
        </w:numPr>
        <w:rPr>
          <w:lang w:val="en-US"/>
        </w:rPr>
      </w:pPr>
      <w:r w:rsidRPr="004A31F0">
        <w:rPr>
          <w:b/>
          <w:bCs/>
          <w:lang w:val="en-US"/>
        </w:rPr>
        <w:t>1. True CET/PTS is unknown</w:t>
      </w:r>
      <w:r>
        <w:rPr>
          <w:lang w:val="en-US"/>
        </w:rPr>
        <w:t xml:space="preserve"> for the respective customers</w:t>
      </w:r>
      <w:r w:rsidRPr="00E5586B">
        <w:rPr>
          <w:lang w:val="en-US"/>
        </w:rPr>
        <w:t xml:space="preserve"> </w:t>
      </w:r>
      <w:r>
        <w:rPr>
          <w:lang w:val="en-US"/>
        </w:rPr>
        <w:t>(CP relies on having the true values at some point)</w:t>
      </w:r>
    </w:p>
    <w:p w14:paraId="0E734BD4" w14:textId="77777777" w:rsidR="003262FA" w:rsidRDefault="003262FA" w:rsidP="003262FA">
      <w:pPr>
        <w:pStyle w:val="ListParagraph"/>
        <w:numPr>
          <w:ilvl w:val="1"/>
          <w:numId w:val="12"/>
        </w:numPr>
        <w:rPr>
          <w:lang w:val="en-US"/>
        </w:rPr>
      </w:pPr>
      <w:r w:rsidRPr="004A31F0">
        <w:rPr>
          <w:lang w:val="en-US"/>
        </w:rPr>
        <w:t>Potential solution in reality: Get the quantile and standard deviations from an old cohort/panel, fit the model for the new cohort/panel and use the old quantile and standard deviations for the PIs</w:t>
      </w:r>
      <w:r>
        <w:rPr>
          <w:lang w:val="en-US"/>
        </w:rPr>
        <w:t xml:space="preserve"> of the new data</w:t>
      </w:r>
    </w:p>
    <w:p w14:paraId="7830C341" w14:textId="77777777" w:rsidR="003262FA" w:rsidRDefault="003262FA" w:rsidP="003262FA">
      <w:pPr>
        <w:pStyle w:val="ListParagraph"/>
        <w:numPr>
          <w:ilvl w:val="1"/>
          <w:numId w:val="12"/>
        </w:numPr>
        <w:rPr>
          <w:lang w:val="en-US"/>
        </w:rPr>
      </w:pPr>
      <w:r>
        <w:rPr>
          <w:lang w:val="en-US"/>
        </w:rPr>
        <w:t>Strong a</w:t>
      </w:r>
      <w:r w:rsidRPr="004A31F0">
        <w:rPr>
          <w:lang w:val="en-US"/>
        </w:rPr>
        <w:t xml:space="preserve">ssumption: New customers </w:t>
      </w:r>
      <w:r>
        <w:rPr>
          <w:lang w:val="en-US"/>
        </w:rPr>
        <w:t>behave</w:t>
      </w:r>
      <w:r w:rsidRPr="004A31F0">
        <w:rPr>
          <w:lang w:val="en-US"/>
        </w:rPr>
        <w:t xml:space="preserve"> </w:t>
      </w:r>
      <w:proofErr w:type="gramStart"/>
      <w:r w:rsidRPr="004A31F0">
        <w:rPr>
          <w:lang w:val="en-US"/>
        </w:rPr>
        <w:t>similar to</w:t>
      </w:r>
      <w:proofErr w:type="gramEnd"/>
      <w:r w:rsidRPr="004A31F0">
        <w:rPr>
          <w:lang w:val="en-US"/>
        </w:rPr>
        <w:t xml:space="preserve"> the old ones</w:t>
      </w:r>
    </w:p>
    <w:p w14:paraId="01BF7A25" w14:textId="77777777" w:rsidR="003262FA" w:rsidRPr="004A31F0" w:rsidRDefault="003262FA" w:rsidP="003262FA">
      <w:pPr>
        <w:pStyle w:val="ListParagraph"/>
        <w:numPr>
          <w:ilvl w:val="1"/>
          <w:numId w:val="12"/>
        </w:numPr>
        <w:rPr>
          <w:lang w:val="en-US"/>
        </w:rPr>
      </w:pPr>
      <w:r>
        <w:rPr>
          <w:lang w:val="en-US"/>
        </w:rPr>
        <w:t>Not yet implemented and I don’t know if it will work</w:t>
      </w:r>
    </w:p>
    <w:p w14:paraId="29BD95B7" w14:textId="77777777" w:rsidR="003262FA" w:rsidRDefault="003262FA" w:rsidP="003262FA">
      <w:pPr>
        <w:pStyle w:val="ListParagraph"/>
        <w:numPr>
          <w:ilvl w:val="0"/>
          <w:numId w:val="12"/>
        </w:numPr>
        <w:rPr>
          <w:lang w:val="en-US"/>
        </w:rPr>
      </w:pPr>
      <w:r w:rsidRPr="004A31F0">
        <w:rPr>
          <w:b/>
          <w:bCs/>
          <w:lang w:val="en-US"/>
        </w:rPr>
        <w:t>2. Heteroskedasticity:</w:t>
      </w:r>
      <w:r>
        <w:rPr>
          <w:lang w:val="en-US"/>
        </w:rPr>
        <w:t xml:space="preserve"> “Standard deviations” (how strong true and predicted values are differing) are necessary because in CLV context, you cannot use absolute residuals:</w:t>
      </w:r>
    </w:p>
    <w:p w14:paraId="692550C4" w14:textId="77777777" w:rsidR="003262FA" w:rsidRDefault="003262FA" w:rsidP="003262FA">
      <w:pPr>
        <w:pStyle w:val="ListParagraph"/>
        <w:numPr>
          <w:ilvl w:val="1"/>
          <w:numId w:val="12"/>
        </w:numPr>
        <w:rPr>
          <w:lang w:val="en-US"/>
        </w:rPr>
      </w:pPr>
      <w:r>
        <w:rPr>
          <w:lang w:val="en-US"/>
        </w:rPr>
        <w:t>customer with true total spending of $1, PTS of 21$ -&gt; delta = $20 is bad</w:t>
      </w:r>
    </w:p>
    <w:p w14:paraId="57986464" w14:textId="77777777" w:rsidR="003262FA" w:rsidRDefault="003262FA" w:rsidP="003262FA">
      <w:pPr>
        <w:pStyle w:val="ListParagraph"/>
        <w:numPr>
          <w:ilvl w:val="1"/>
          <w:numId w:val="12"/>
        </w:numPr>
        <w:rPr>
          <w:lang w:val="en-US"/>
        </w:rPr>
      </w:pPr>
      <w:r>
        <w:rPr>
          <w:lang w:val="en-US"/>
        </w:rPr>
        <w:t>customer with true total spending of $1000, PTS of 1021$ -&gt; delta = $20 is good</w:t>
      </w:r>
    </w:p>
    <w:p w14:paraId="0C502D78" w14:textId="77777777" w:rsidR="003262FA" w:rsidRDefault="003262FA" w:rsidP="003262FA">
      <w:pPr>
        <w:pStyle w:val="ListParagraph"/>
        <w:numPr>
          <w:ilvl w:val="1"/>
          <w:numId w:val="12"/>
        </w:numPr>
        <w:rPr>
          <w:lang w:val="en-US"/>
        </w:rPr>
      </w:pPr>
      <w:r>
        <w:rPr>
          <w:lang w:val="en-US"/>
        </w:rPr>
        <w:t>high values would suffer under-coverage, low values over-coverage</w:t>
      </w:r>
    </w:p>
    <w:p w14:paraId="7AECFF99" w14:textId="77777777" w:rsidR="003262FA" w:rsidRDefault="003262FA" w:rsidP="003262FA">
      <w:pPr>
        <w:pStyle w:val="ListParagraph"/>
        <w:numPr>
          <w:ilvl w:val="1"/>
          <w:numId w:val="12"/>
        </w:numPr>
        <w:rPr>
          <w:lang w:val="en-US"/>
        </w:rPr>
      </w:pPr>
      <w:r>
        <w:rPr>
          <w:lang w:val="en-US"/>
        </w:rPr>
        <w:t xml:space="preserve">Solution (1CP, 9CP): Take </w:t>
      </w:r>
      <w:proofErr w:type="spellStart"/>
      <w:r>
        <w:rPr>
          <w:lang w:val="en-US"/>
        </w:rPr>
        <w:t>sd</w:t>
      </w:r>
      <w:proofErr w:type="spellEnd"/>
      <w:r>
        <w:rPr>
          <w:lang w:val="en-US"/>
        </w:rPr>
        <w:t xml:space="preserve"> for each customer (or any useful measure of uncertainty) and scale residuals with it</w:t>
      </w:r>
    </w:p>
    <w:p w14:paraId="71169AD2" w14:textId="77777777" w:rsidR="003262FA" w:rsidRDefault="003262FA" w:rsidP="003262FA">
      <w:pPr>
        <w:pStyle w:val="ListParagraph"/>
        <w:numPr>
          <w:ilvl w:val="1"/>
          <w:numId w:val="12"/>
        </w:numPr>
        <w:rPr>
          <w:lang w:val="en-US"/>
        </w:rPr>
      </w:pPr>
      <w:r>
        <w:rPr>
          <w:lang w:val="en-US"/>
        </w:rPr>
        <w:t xml:space="preserve">Procedure for getting </w:t>
      </w:r>
      <w:proofErr w:type="spellStart"/>
      <w:r>
        <w:rPr>
          <w:lang w:val="en-US"/>
        </w:rPr>
        <w:t>sds</w:t>
      </w:r>
      <w:proofErr w:type="spellEnd"/>
    </w:p>
    <w:p w14:paraId="0B3E6F71" w14:textId="77777777" w:rsidR="003262FA" w:rsidRPr="00594AE9" w:rsidRDefault="003262FA" w:rsidP="003262FA">
      <w:pPr>
        <w:pStyle w:val="ListParagraph"/>
        <w:numPr>
          <w:ilvl w:val="2"/>
          <w:numId w:val="12"/>
        </w:numPr>
        <w:rPr>
          <w:bCs/>
          <w:lang w:val="en-GB"/>
        </w:rPr>
      </w:pPr>
      <w:r w:rsidRPr="00594AE9">
        <w:rPr>
          <w:bCs/>
          <w:lang w:val="en-GB"/>
        </w:rPr>
        <w:t xml:space="preserve">For </w:t>
      </w:r>
      <w:r>
        <w:rPr>
          <w:bCs/>
          <w:lang w:val="en-GB"/>
        </w:rPr>
        <w:t>(</w:t>
      </w:r>
      <w:r w:rsidRPr="00594AE9">
        <w:rPr>
          <w:bCs/>
          <w:lang w:val="en-GB"/>
        </w:rPr>
        <w:t>x in 1:80</w:t>
      </w:r>
      <w:r>
        <w:rPr>
          <w:bCs/>
          <w:lang w:val="en-GB"/>
        </w:rPr>
        <w:t>) do</w:t>
      </w:r>
      <w:r>
        <w:rPr>
          <w:bCs/>
          <w:lang w:val="en-GB"/>
        </w:rPr>
        <w:tab/>
      </w:r>
      <w:r>
        <w:rPr>
          <w:bCs/>
          <w:lang w:val="en-GB"/>
        </w:rPr>
        <w:tab/>
      </w:r>
      <w:r>
        <w:rPr>
          <w:bCs/>
          <w:lang w:val="en-GB"/>
        </w:rPr>
        <w:tab/>
      </w:r>
      <w:r w:rsidRPr="00594AE9">
        <w:rPr>
          <w:bCs/>
          <w:lang w:val="en-GB"/>
        </w:rPr>
        <w:t>(x chosen arbitrarily, 80 is ok)</w:t>
      </w:r>
    </w:p>
    <w:p w14:paraId="7545ECFB" w14:textId="77777777" w:rsidR="003262FA" w:rsidRDefault="003262FA" w:rsidP="003262FA">
      <w:pPr>
        <w:pStyle w:val="ListParagraph"/>
        <w:numPr>
          <w:ilvl w:val="3"/>
          <w:numId w:val="12"/>
        </w:numPr>
        <w:rPr>
          <w:lang w:val="en-US"/>
        </w:rPr>
      </w:pPr>
      <w:r>
        <w:rPr>
          <w:lang w:val="en-US"/>
        </w:rPr>
        <w:t>Split the data</w:t>
      </w:r>
      <w:r>
        <w:rPr>
          <w:rStyle w:val="FootnoteReference"/>
          <w:lang w:val="en-US"/>
        </w:rPr>
        <w:footnoteReference w:id="8"/>
      </w:r>
      <w:r>
        <w:rPr>
          <w:lang w:val="en-US"/>
        </w:rPr>
        <w:t xml:space="preserve"> randomly (train and test)</w:t>
      </w:r>
    </w:p>
    <w:p w14:paraId="16A15C76" w14:textId="77777777" w:rsidR="003262FA" w:rsidRDefault="003262FA" w:rsidP="003262FA">
      <w:pPr>
        <w:pStyle w:val="ListParagraph"/>
        <w:numPr>
          <w:ilvl w:val="3"/>
          <w:numId w:val="12"/>
        </w:numPr>
        <w:rPr>
          <w:lang w:val="en-US"/>
        </w:rPr>
      </w:pPr>
      <w:r>
        <w:rPr>
          <w:lang w:val="en-US"/>
        </w:rPr>
        <w:t xml:space="preserve">Train the </w:t>
      </w:r>
      <w:proofErr w:type="spellStart"/>
      <w:r>
        <w:rPr>
          <w:lang w:val="en-US"/>
        </w:rPr>
        <w:t>pnbd</w:t>
      </w:r>
      <w:proofErr w:type="spellEnd"/>
      <w:r>
        <w:rPr>
          <w:lang w:val="en-US"/>
        </w:rPr>
        <w:t xml:space="preserve"> model incl. spending</w:t>
      </w:r>
    </w:p>
    <w:p w14:paraId="4764D756" w14:textId="77777777" w:rsidR="003262FA" w:rsidRDefault="003262FA" w:rsidP="003262FA">
      <w:pPr>
        <w:pStyle w:val="ListParagraph"/>
        <w:numPr>
          <w:ilvl w:val="3"/>
          <w:numId w:val="12"/>
        </w:numPr>
        <w:rPr>
          <w:lang w:val="en-US"/>
        </w:rPr>
      </w:pPr>
      <w:r>
        <w:rPr>
          <w:lang w:val="en-US"/>
        </w:rPr>
        <w:t>Predict for test customers the CET and PTS</w:t>
      </w:r>
    </w:p>
    <w:p w14:paraId="02A5C820" w14:textId="77777777" w:rsidR="003262FA" w:rsidRDefault="003262FA" w:rsidP="003262FA">
      <w:pPr>
        <w:pStyle w:val="ListParagraph"/>
        <w:numPr>
          <w:ilvl w:val="3"/>
          <w:numId w:val="12"/>
        </w:numPr>
        <w:rPr>
          <w:lang w:val="en-US"/>
        </w:rPr>
      </w:pPr>
      <w:r>
        <w:rPr>
          <w:lang w:val="en-US"/>
        </w:rPr>
        <w:t>Take the differences to the true values</w:t>
      </w:r>
    </w:p>
    <w:p w14:paraId="2CFB2AD9" w14:textId="77777777" w:rsidR="003262FA" w:rsidRPr="00F504D9" w:rsidRDefault="003262FA" w:rsidP="003262FA">
      <w:pPr>
        <w:spacing w:after="0"/>
        <w:ind w:left="1416" w:firstLine="708"/>
        <w:rPr>
          <w:lang w:val="en-US"/>
        </w:rPr>
      </w:pPr>
      <w:r>
        <w:rPr>
          <w:lang w:val="en-US"/>
        </w:rPr>
        <w:t>end</w:t>
      </w:r>
    </w:p>
    <w:p w14:paraId="3AA79BA7" w14:textId="77777777" w:rsidR="003262FA" w:rsidRDefault="003262FA" w:rsidP="003262FA">
      <w:pPr>
        <w:pStyle w:val="ListParagraph"/>
        <w:numPr>
          <w:ilvl w:val="2"/>
          <w:numId w:val="12"/>
        </w:numPr>
        <w:rPr>
          <w:lang w:val="en-US"/>
        </w:rPr>
      </w:pPr>
      <w:r>
        <w:rPr>
          <w:lang w:val="en-US"/>
        </w:rPr>
        <w:t>average over the difference for each customer</w:t>
      </w:r>
    </w:p>
    <w:p w14:paraId="4B0B37D3" w14:textId="77777777" w:rsidR="003262FA" w:rsidRDefault="003262FA" w:rsidP="003262FA">
      <w:pPr>
        <w:pStyle w:val="ListParagraph"/>
        <w:numPr>
          <w:ilvl w:val="2"/>
          <w:numId w:val="12"/>
        </w:numPr>
        <w:rPr>
          <w:lang w:val="en-US"/>
        </w:rPr>
      </w:pPr>
      <w:r>
        <w:rPr>
          <w:lang w:val="en-US"/>
        </w:rPr>
        <w:t>average over the CET and PTS predictions for each customer</w:t>
      </w:r>
    </w:p>
    <w:p w14:paraId="0869718C" w14:textId="77777777" w:rsidR="003262FA" w:rsidRDefault="003262FA" w:rsidP="003262FA">
      <w:pPr>
        <w:pStyle w:val="ListParagraph"/>
        <w:numPr>
          <w:ilvl w:val="2"/>
          <w:numId w:val="12"/>
        </w:numPr>
        <w:rPr>
          <w:lang w:val="en-US"/>
        </w:rPr>
      </w:pPr>
      <w:r>
        <w:rPr>
          <w:lang w:val="en-US"/>
        </w:rPr>
        <w:t xml:space="preserve">it is useful to make </w:t>
      </w:r>
      <w:proofErr w:type="spellStart"/>
      <w:r>
        <w:rPr>
          <w:lang w:val="en-US"/>
        </w:rPr>
        <w:t>sds</w:t>
      </w:r>
      <w:proofErr w:type="spellEnd"/>
      <w:r>
        <w:rPr>
          <w:lang w:val="en-US"/>
        </w:rPr>
        <w:t xml:space="preserve"> dependent on the predicted values and thus make it applicable to any customer</w:t>
      </w:r>
    </w:p>
    <w:p w14:paraId="5035BDCF" w14:textId="77777777" w:rsidR="003262FA" w:rsidRDefault="003262FA" w:rsidP="003262FA">
      <w:pPr>
        <w:pStyle w:val="ListParagraph"/>
        <w:numPr>
          <w:ilvl w:val="3"/>
          <w:numId w:val="12"/>
        </w:numPr>
        <w:rPr>
          <w:lang w:val="en-US"/>
        </w:rPr>
      </w:pPr>
      <w:r>
        <w:rPr>
          <w:lang w:val="en-US"/>
        </w:rPr>
        <w:t xml:space="preserve">-&gt; </w:t>
      </w:r>
      <w:proofErr w:type="spellStart"/>
      <w:r>
        <w:rPr>
          <w:lang w:val="en-US"/>
        </w:rPr>
        <w:t>sd_</w:t>
      </w:r>
      <w:proofErr w:type="gramStart"/>
      <w:r>
        <w:rPr>
          <w:lang w:val="en-US"/>
        </w:rPr>
        <w:t>CET</w:t>
      </w:r>
      <w:proofErr w:type="spellEnd"/>
      <w:r>
        <w:rPr>
          <w:lang w:val="en-US"/>
        </w:rPr>
        <w:t>(</w:t>
      </w:r>
      <w:proofErr w:type="spellStart"/>
      <w:proofErr w:type="gramEnd"/>
      <w:r>
        <w:rPr>
          <w:lang w:val="en-US"/>
        </w:rPr>
        <w:t>customer_i</w:t>
      </w:r>
      <w:proofErr w:type="spellEnd"/>
      <w:r>
        <w:rPr>
          <w:lang w:val="en-US"/>
        </w:rPr>
        <w:t>) = f(</w:t>
      </w:r>
      <w:proofErr w:type="spellStart"/>
      <w:r>
        <w:rPr>
          <w:lang w:val="en-US"/>
        </w:rPr>
        <w:t>CET_i</w:t>
      </w:r>
      <w:proofErr w:type="spellEnd"/>
      <w:r>
        <w:rPr>
          <w:lang w:val="en-US"/>
        </w:rPr>
        <w:t>)</w:t>
      </w:r>
    </w:p>
    <w:p w14:paraId="38BF7FA6" w14:textId="77777777" w:rsidR="003262FA" w:rsidRDefault="003262FA" w:rsidP="003262FA">
      <w:pPr>
        <w:pStyle w:val="ListParagraph"/>
        <w:numPr>
          <w:ilvl w:val="2"/>
          <w:numId w:val="12"/>
        </w:numPr>
        <w:rPr>
          <w:lang w:val="en-US"/>
        </w:rPr>
      </w:pPr>
      <w:r>
        <w:rPr>
          <w:lang w:val="en-US"/>
        </w:rPr>
        <w:t xml:space="preserve">f is not generally defined and can be chosen </w:t>
      </w:r>
      <w:proofErr w:type="gramStart"/>
      <w:r>
        <w:rPr>
          <w:lang w:val="en-US"/>
        </w:rPr>
        <w:t>more or less arbitrarily</w:t>
      </w:r>
      <w:proofErr w:type="gramEnd"/>
      <w:r>
        <w:rPr>
          <w:lang w:val="en-US"/>
        </w:rPr>
        <w:t xml:space="preserve"> (1CP, p.9)</w:t>
      </w:r>
    </w:p>
    <w:p w14:paraId="2590C7CB" w14:textId="77777777" w:rsidR="003262FA" w:rsidRDefault="003262FA" w:rsidP="003262FA">
      <w:pPr>
        <w:pStyle w:val="ListParagraph"/>
        <w:numPr>
          <w:ilvl w:val="2"/>
          <w:numId w:val="12"/>
        </w:numPr>
        <w:rPr>
          <w:lang w:val="en-US"/>
        </w:rPr>
      </w:pPr>
      <w:r>
        <w:rPr>
          <w:lang w:val="en-US"/>
        </w:rPr>
        <w:t xml:space="preserve">linear coherence of </w:t>
      </w:r>
      <w:proofErr w:type="spellStart"/>
      <w:r>
        <w:rPr>
          <w:lang w:val="en-US"/>
        </w:rPr>
        <w:t>CET_i</w:t>
      </w:r>
      <w:proofErr w:type="spellEnd"/>
      <w:r>
        <w:rPr>
          <w:lang w:val="en-US"/>
        </w:rPr>
        <w:t xml:space="preserve"> seems reasonable</w:t>
      </w:r>
    </w:p>
    <w:p w14:paraId="3E4D6AF9" w14:textId="77777777" w:rsidR="003262FA" w:rsidRDefault="003262FA" w:rsidP="003262FA">
      <w:pPr>
        <w:pStyle w:val="ListParagraph"/>
        <w:numPr>
          <w:ilvl w:val="3"/>
          <w:numId w:val="12"/>
        </w:numPr>
        <w:rPr>
          <w:lang w:val="en-US"/>
        </w:rPr>
      </w:pPr>
      <w:r>
        <w:rPr>
          <w:lang w:val="en-US"/>
        </w:rPr>
        <w:t>-&gt; fit linear model: avg(</w:t>
      </w:r>
      <w:proofErr w:type="spellStart"/>
      <w:r>
        <w:rPr>
          <w:lang w:val="en-US"/>
        </w:rPr>
        <w:t>sd_i</w:t>
      </w:r>
      <w:proofErr w:type="spellEnd"/>
      <w:r>
        <w:rPr>
          <w:lang w:val="en-US"/>
        </w:rPr>
        <w:t>) ~ avg(</w:t>
      </w:r>
      <w:proofErr w:type="spellStart"/>
      <w:r>
        <w:rPr>
          <w:lang w:val="en-US"/>
        </w:rPr>
        <w:t>pred_i</w:t>
      </w:r>
      <w:proofErr w:type="spellEnd"/>
      <w:r>
        <w:rPr>
          <w:lang w:val="en-US"/>
        </w:rPr>
        <w:t>)</w:t>
      </w:r>
    </w:p>
    <w:p w14:paraId="3B0D9D16" w14:textId="77777777" w:rsidR="003262FA" w:rsidRDefault="003262FA" w:rsidP="003262FA">
      <w:pPr>
        <w:pStyle w:val="ListParagraph"/>
        <w:numPr>
          <w:ilvl w:val="0"/>
          <w:numId w:val="12"/>
        </w:numPr>
        <w:rPr>
          <w:lang w:val="en-US"/>
        </w:rPr>
      </w:pPr>
      <w:r>
        <w:rPr>
          <w:lang w:val="en-US"/>
        </w:rPr>
        <w:lastRenderedPageBreak/>
        <w:t>Another issue: Bias: When doing split conformal prediction then the choice of customers for training and calibration changes the result a lot, thus do it many times and average over the results, again 80 seems reasonable</w:t>
      </w:r>
    </w:p>
    <w:p w14:paraId="14502B8A" w14:textId="77777777" w:rsidR="003262FA" w:rsidRPr="00EE3B2C" w:rsidRDefault="003262FA" w:rsidP="003262FA">
      <w:pPr>
        <w:rPr>
          <w:b/>
          <w:bCs/>
          <w:lang w:val="en-US"/>
        </w:rPr>
      </w:pPr>
      <w:r>
        <w:rPr>
          <w:b/>
          <w:bCs/>
          <w:lang w:val="en-US"/>
        </w:rPr>
        <w:t xml:space="preserve">Complete </w:t>
      </w:r>
      <w:r w:rsidRPr="00EE3B2C">
        <w:rPr>
          <w:b/>
          <w:bCs/>
          <w:lang w:val="en-US"/>
        </w:rPr>
        <w:t>Procedure:</w:t>
      </w:r>
    </w:p>
    <w:p w14:paraId="62A2F8BD" w14:textId="77777777" w:rsidR="003262FA" w:rsidRDefault="003262FA" w:rsidP="003262FA">
      <w:pPr>
        <w:pStyle w:val="ListParagraph"/>
        <w:numPr>
          <w:ilvl w:val="0"/>
          <w:numId w:val="18"/>
        </w:numPr>
        <w:rPr>
          <w:lang w:val="en-US"/>
        </w:rPr>
      </w:pPr>
      <w:r>
        <w:rPr>
          <w:lang w:val="en-US"/>
        </w:rPr>
        <w:t xml:space="preserve">Get </w:t>
      </w:r>
      <w:proofErr w:type="spellStart"/>
      <w:proofErr w:type="gramStart"/>
      <w:r>
        <w:rPr>
          <w:lang w:val="en-US"/>
        </w:rPr>
        <w:t>sd</w:t>
      </w:r>
      <w:proofErr w:type="spellEnd"/>
      <w:r>
        <w:rPr>
          <w:lang w:val="en-US"/>
        </w:rPr>
        <w:t>(</w:t>
      </w:r>
      <w:proofErr w:type="spellStart"/>
      <w:proofErr w:type="gramEnd"/>
      <w:r>
        <w:rPr>
          <w:lang w:val="en-US"/>
        </w:rPr>
        <w:t>CET_i</w:t>
      </w:r>
      <w:proofErr w:type="spellEnd"/>
      <w:r>
        <w:rPr>
          <w:lang w:val="en-US"/>
        </w:rPr>
        <w:t>)</w:t>
      </w:r>
    </w:p>
    <w:p w14:paraId="212D5FED" w14:textId="77777777" w:rsidR="003262FA" w:rsidRDefault="003262FA" w:rsidP="003262FA">
      <w:pPr>
        <w:pStyle w:val="ListParagraph"/>
        <w:ind w:left="792"/>
        <w:rPr>
          <w:lang w:val="en-US"/>
        </w:rPr>
      </w:pPr>
      <w:r>
        <w:rPr>
          <w:lang w:val="en-US"/>
        </w:rPr>
        <w:t>For (x in 1:80) do</w:t>
      </w:r>
    </w:p>
    <w:p w14:paraId="64C5C4D6" w14:textId="77777777" w:rsidR="003262FA" w:rsidRDefault="003262FA" w:rsidP="003262FA">
      <w:pPr>
        <w:pStyle w:val="ListParagraph"/>
        <w:numPr>
          <w:ilvl w:val="0"/>
          <w:numId w:val="20"/>
        </w:numPr>
        <w:rPr>
          <w:lang w:val="en-US"/>
        </w:rPr>
      </w:pPr>
      <w:r>
        <w:rPr>
          <w:lang w:val="en-US"/>
        </w:rPr>
        <w:t>Random data split (training and validation)</w:t>
      </w:r>
    </w:p>
    <w:p w14:paraId="121D395C" w14:textId="77777777" w:rsidR="003262FA" w:rsidRDefault="003262FA" w:rsidP="003262FA">
      <w:pPr>
        <w:pStyle w:val="ListParagraph"/>
        <w:numPr>
          <w:ilvl w:val="0"/>
          <w:numId w:val="20"/>
        </w:numPr>
        <w:rPr>
          <w:lang w:val="en-US"/>
        </w:rPr>
      </w:pPr>
      <w:r>
        <w:rPr>
          <w:lang w:val="en-US"/>
        </w:rPr>
        <w:t>Train the model with training</w:t>
      </w:r>
    </w:p>
    <w:p w14:paraId="062E3C51" w14:textId="77777777" w:rsidR="003262FA" w:rsidRDefault="003262FA" w:rsidP="003262FA">
      <w:pPr>
        <w:pStyle w:val="ListParagraph"/>
        <w:numPr>
          <w:ilvl w:val="0"/>
          <w:numId w:val="20"/>
        </w:numPr>
        <w:rPr>
          <w:lang w:val="en-US"/>
        </w:rPr>
      </w:pPr>
      <w:r>
        <w:rPr>
          <w:lang w:val="en-US"/>
        </w:rPr>
        <w:t>Predict CET and PTS for validation</w:t>
      </w:r>
    </w:p>
    <w:p w14:paraId="36CCA440" w14:textId="77777777" w:rsidR="003262FA" w:rsidRDefault="003262FA" w:rsidP="003262FA">
      <w:pPr>
        <w:pStyle w:val="ListParagraph"/>
        <w:numPr>
          <w:ilvl w:val="0"/>
          <w:numId w:val="20"/>
        </w:numPr>
        <w:rPr>
          <w:lang w:val="en-US"/>
        </w:rPr>
      </w:pPr>
      <w:r>
        <w:rPr>
          <w:lang w:val="en-US"/>
        </w:rPr>
        <w:t>Collect the differences between true value and CET and the predictions</w:t>
      </w:r>
    </w:p>
    <w:p w14:paraId="63C60743" w14:textId="77777777" w:rsidR="003262FA" w:rsidRDefault="003262FA" w:rsidP="003262FA">
      <w:pPr>
        <w:pStyle w:val="ListParagraph"/>
        <w:ind w:left="792"/>
        <w:rPr>
          <w:lang w:val="en-US"/>
        </w:rPr>
      </w:pPr>
      <w:r>
        <w:rPr>
          <w:lang w:val="en-US"/>
        </w:rPr>
        <w:t>End</w:t>
      </w:r>
    </w:p>
    <w:p w14:paraId="3F117147" w14:textId="77777777" w:rsidR="003262FA" w:rsidRDefault="003262FA" w:rsidP="003262FA">
      <w:pPr>
        <w:pStyle w:val="ListParagraph"/>
        <w:ind w:left="792"/>
        <w:rPr>
          <w:lang w:val="en-US"/>
        </w:rPr>
      </w:pPr>
      <w:r>
        <w:rPr>
          <w:lang w:val="en-US"/>
        </w:rPr>
        <w:t xml:space="preserve">Calculate the mean of the collected </w:t>
      </w:r>
      <w:proofErr w:type="spellStart"/>
      <w:r>
        <w:rPr>
          <w:lang w:val="en-US"/>
        </w:rPr>
        <w:t>sds</w:t>
      </w:r>
      <w:proofErr w:type="spellEnd"/>
      <w:r>
        <w:rPr>
          <w:lang w:val="en-US"/>
        </w:rPr>
        <w:t>, PTS and CET predictions for each customer</w:t>
      </w:r>
    </w:p>
    <w:p w14:paraId="1B3385C4" w14:textId="77777777" w:rsidR="003262FA" w:rsidRDefault="003262FA" w:rsidP="003262FA">
      <w:pPr>
        <w:pStyle w:val="ListParagraph"/>
        <w:ind w:left="792"/>
        <w:rPr>
          <w:lang w:val="en-US"/>
        </w:rPr>
      </w:pPr>
      <w:r>
        <w:rPr>
          <w:lang w:val="en-US"/>
        </w:rPr>
        <w:t>Fit linear model: Regress mean(</w:t>
      </w:r>
      <w:proofErr w:type="spellStart"/>
      <w:r>
        <w:rPr>
          <w:lang w:val="en-US"/>
        </w:rPr>
        <w:t>sd_i</w:t>
      </w:r>
      <w:proofErr w:type="spellEnd"/>
      <w:r>
        <w:rPr>
          <w:lang w:val="en-US"/>
        </w:rPr>
        <w:t xml:space="preserve">) on </w:t>
      </w:r>
      <w:proofErr w:type="gramStart"/>
      <w:r>
        <w:rPr>
          <w:lang w:val="en-US"/>
        </w:rPr>
        <w:t>mean(</w:t>
      </w:r>
      <w:proofErr w:type="spellStart"/>
      <w:proofErr w:type="gramEnd"/>
      <w:r>
        <w:rPr>
          <w:lang w:val="en-US"/>
        </w:rPr>
        <w:t>CET_i</w:t>
      </w:r>
      <w:proofErr w:type="spellEnd"/>
      <w:r>
        <w:rPr>
          <w:lang w:val="en-US"/>
        </w:rPr>
        <w:t>)</w:t>
      </w:r>
    </w:p>
    <w:p w14:paraId="229F62EF" w14:textId="77777777" w:rsidR="003262FA" w:rsidRDefault="003262FA" w:rsidP="003262FA">
      <w:pPr>
        <w:pStyle w:val="ListParagraph"/>
        <w:numPr>
          <w:ilvl w:val="0"/>
          <w:numId w:val="18"/>
        </w:numPr>
        <w:rPr>
          <w:lang w:val="fr-FR"/>
        </w:rPr>
      </w:pPr>
      <w:proofErr w:type="spellStart"/>
      <w:r w:rsidRPr="003F3FF6">
        <w:rPr>
          <w:lang w:val="fr-FR"/>
        </w:rPr>
        <w:t>Get</w:t>
      </w:r>
      <w:proofErr w:type="spellEnd"/>
      <w:r w:rsidRPr="003F3FF6">
        <w:rPr>
          <w:lang w:val="fr-FR"/>
        </w:rPr>
        <w:t xml:space="preserve"> quantile q (and </w:t>
      </w:r>
      <w:proofErr w:type="spellStart"/>
      <w:r w:rsidRPr="003F3FF6">
        <w:rPr>
          <w:lang w:val="fr-FR"/>
        </w:rPr>
        <w:t>P</w:t>
      </w:r>
      <w:r>
        <w:rPr>
          <w:lang w:val="fr-FR"/>
        </w:rPr>
        <w:t>Is</w:t>
      </w:r>
      <w:proofErr w:type="spellEnd"/>
      <w:r>
        <w:rPr>
          <w:lang w:val="fr-FR"/>
        </w:rPr>
        <w:t>)</w:t>
      </w:r>
    </w:p>
    <w:p w14:paraId="57A31D2D" w14:textId="77777777" w:rsidR="003262FA" w:rsidRPr="000D01D9" w:rsidRDefault="003262FA" w:rsidP="003262FA">
      <w:pPr>
        <w:pStyle w:val="ListParagraph"/>
        <w:numPr>
          <w:ilvl w:val="0"/>
          <w:numId w:val="20"/>
        </w:numPr>
        <w:rPr>
          <w:lang w:val="en-GB"/>
        </w:rPr>
      </w:pPr>
      <w:r w:rsidRPr="000D01D9">
        <w:rPr>
          <w:lang w:val="en-GB"/>
        </w:rPr>
        <w:t xml:space="preserve">q = </w:t>
      </w:r>
      <w:proofErr w:type="gramStart"/>
      <w:r w:rsidRPr="000D01D9">
        <w:rPr>
          <w:lang w:val="en-GB"/>
        </w:rPr>
        <w:t>ceiling(</w:t>
      </w:r>
      <w:proofErr w:type="gramEnd"/>
      <w:r w:rsidRPr="000D01D9">
        <w:rPr>
          <w:lang w:val="en-GB"/>
        </w:rPr>
        <w:t>((</w:t>
      </w:r>
      <w:r>
        <w:rPr>
          <w:lang w:val="en-GB"/>
        </w:rPr>
        <w:t>n</w:t>
      </w:r>
      <w:r w:rsidRPr="000D01D9">
        <w:rPr>
          <w:lang w:val="en-GB"/>
        </w:rPr>
        <w:t xml:space="preserve"> + 1) * (1 - alpha)))/</w:t>
      </w:r>
      <w:r>
        <w:rPr>
          <w:lang w:val="en-GB"/>
        </w:rPr>
        <w:t>n</w:t>
      </w:r>
      <w:r w:rsidRPr="000D01D9">
        <w:rPr>
          <w:lang w:val="en-GB"/>
        </w:rPr>
        <w:t xml:space="preserve"> (for</w:t>
      </w:r>
      <w:r>
        <w:rPr>
          <w:lang w:val="en-GB"/>
        </w:rPr>
        <w:t>mula often seen, e.g. 1CP, p.5)</w:t>
      </w:r>
    </w:p>
    <w:p w14:paraId="27A32396" w14:textId="77777777" w:rsidR="003262FA" w:rsidRDefault="003262FA" w:rsidP="003262FA">
      <w:pPr>
        <w:pStyle w:val="ListParagraph"/>
        <w:ind w:left="708"/>
        <w:rPr>
          <w:lang w:val="en-GB"/>
        </w:rPr>
      </w:pPr>
      <w:r w:rsidRPr="003F3FF6">
        <w:rPr>
          <w:lang w:val="en-GB"/>
        </w:rPr>
        <w:t>For (</w:t>
      </w:r>
      <w:r>
        <w:rPr>
          <w:lang w:val="en-GB"/>
        </w:rPr>
        <w:t>x</w:t>
      </w:r>
      <w:r w:rsidRPr="003F3FF6">
        <w:rPr>
          <w:lang w:val="en-GB"/>
        </w:rPr>
        <w:t xml:space="preserve"> in 1:</w:t>
      </w:r>
      <w:r>
        <w:rPr>
          <w:lang w:val="en-GB"/>
        </w:rPr>
        <w:t>80) do</w:t>
      </w:r>
    </w:p>
    <w:p w14:paraId="3898FBF9" w14:textId="77777777" w:rsidR="003262FA" w:rsidRDefault="003262FA" w:rsidP="003262FA">
      <w:pPr>
        <w:pStyle w:val="ListParagraph"/>
        <w:numPr>
          <w:ilvl w:val="0"/>
          <w:numId w:val="20"/>
        </w:numPr>
        <w:rPr>
          <w:lang w:val="en-US"/>
        </w:rPr>
      </w:pPr>
      <w:r>
        <w:rPr>
          <w:lang w:val="en-US"/>
        </w:rPr>
        <w:t>Random data split (training, validation, test)</w:t>
      </w:r>
    </w:p>
    <w:p w14:paraId="60074810" w14:textId="77777777" w:rsidR="003262FA" w:rsidRDefault="003262FA" w:rsidP="003262FA">
      <w:pPr>
        <w:pStyle w:val="ListParagraph"/>
        <w:numPr>
          <w:ilvl w:val="0"/>
          <w:numId w:val="20"/>
        </w:numPr>
        <w:rPr>
          <w:lang w:val="en-US"/>
        </w:rPr>
      </w:pPr>
      <w:r>
        <w:rPr>
          <w:lang w:val="en-US"/>
        </w:rPr>
        <w:t>Transfer model parameters from the trained model to the calibration and test models (to imitate the normal machine learning procedure</w:t>
      </w:r>
      <w:r>
        <w:rPr>
          <w:rStyle w:val="FootnoteReference"/>
          <w:lang w:val="en-US"/>
        </w:rPr>
        <w:footnoteReference w:id="9"/>
      </w:r>
      <w:r>
        <w:rPr>
          <w:lang w:val="en-US"/>
        </w:rPr>
        <w:t>)</w:t>
      </w:r>
    </w:p>
    <w:p w14:paraId="12646807" w14:textId="77777777" w:rsidR="003262FA" w:rsidRDefault="003262FA" w:rsidP="003262FA">
      <w:pPr>
        <w:pStyle w:val="ListParagraph"/>
        <w:numPr>
          <w:ilvl w:val="0"/>
          <w:numId w:val="20"/>
        </w:numPr>
        <w:rPr>
          <w:lang w:val="en-US"/>
        </w:rPr>
      </w:pPr>
      <w:r>
        <w:rPr>
          <w:lang w:val="en-US"/>
        </w:rPr>
        <w:t>Predict CET (PTS) on the calibrate set</w:t>
      </w:r>
    </w:p>
    <w:p w14:paraId="30F7A2B2" w14:textId="77777777" w:rsidR="003262FA" w:rsidRDefault="003262FA" w:rsidP="003262FA">
      <w:pPr>
        <w:pStyle w:val="ListParagraph"/>
        <w:numPr>
          <w:ilvl w:val="0"/>
          <w:numId w:val="20"/>
        </w:numPr>
        <w:rPr>
          <w:lang w:val="en-US"/>
        </w:rPr>
      </w:pPr>
      <w:r>
        <w:rPr>
          <w:lang w:val="en-US"/>
        </w:rPr>
        <w:t>Collect the absolute residuals (1.)</w:t>
      </w:r>
    </w:p>
    <w:p w14:paraId="27294B73" w14:textId="62A6D315" w:rsidR="003262FA" w:rsidRDefault="003262FA" w:rsidP="003262FA">
      <w:pPr>
        <w:pStyle w:val="ListParagraph"/>
        <w:numPr>
          <w:ilvl w:val="0"/>
          <w:numId w:val="20"/>
        </w:numPr>
        <w:rPr>
          <w:lang w:val="en-US"/>
        </w:rPr>
      </w:pPr>
      <w:r>
        <w:rPr>
          <w:lang w:val="en-US"/>
        </w:rPr>
        <w:t>Scale them (residual/</w:t>
      </w:r>
      <w:proofErr w:type="spellStart"/>
      <w:r>
        <w:rPr>
          <w:lang w:val="en-US"/>
        </w:rPr>
        <w:t>sd_i</w:t>
      </w:r>
      <w:proofErr w:type="spellEnd"/>
      <w:r>
        <w:rPr>
          <w:lang w:val="en-US"/>
        </w:rPr>
        <w:t xml:space="preserve">) by the respective </w:t>
      </w:r>
      <w:proofErr w:type="spellStart"/>
      <w:r>
        <w:rPr>
          <w:lang w:val="en-US"/>
        </w:rPr>
        <w:t>sd_i</w:t>
      </w:r>
      <w:proofErr w:type="spellEnd"/>
      <w:r>
        <w:rPr>
          <w:lang w:val="en-US"/>
        </w:rPr>
        <w:t xml:space="preserve"> (2.)</w:t>
      </w:r>
    </w:p>
    <w:p w14:paraId="76404ADF" w14:textId="77777777" w:rsidR="003262FA" w:rsidRDefault="003262FA" w:rsidP="003262FA">
      <w:pPr>
        <w:pStyle w:val="ListParagraph"/>
        <w:numPr>
          <w:ilvl w:val="0"/>
          <w:numId w:val="20"/>
        </w:numPr>
        <w:rPr>
          <w:lang w:val="en-US"/>
        </w:rPr>
      </w:pPr>
      <w:r>
        <w:rPr>
          <w:lang w:val="en-US"/>
        </w:rPr>
        <w:t>Take the q-quantile of the scaled residuals (3.)</w:t>
      </w:r>
    </w:p>
    <w:p w14:paraId="1B8553E3" w14:textId="77777777" w:rsidR="003262FA" w:rsidRDefault="003262FA" w:rsidP="003262FA">
      <w:pPr>
        <w:pStyle w:val="ListParagraph"/>
        <w:numPr>
          <w:ilvl w:val="0"/>
          <w:numId w:val="20"/>
        </w:numPr>
        <w:rPr>
          <w:lang w:val="en-US"/>
        </w:rPr>
      </w:pPr>
      <w:r>
        <w:rPr>
          <w:lang w:val="en-US"/>
        </w:rPr>
        <w:t>Make point predictions on the test data set</w:t>
      </w:r>
    </w:p>
    <w:p w14:paraId="64EFDD24" w14:textId="77777777" w:rsidR="003262FA" w:rsidRDefault="003262FA" w:rsidP="003262FA">
      <w:pPr>
        <w:pStyle w:val="ListParagraph"/>
        <w:numPr>
          <w:ilvl w:val="0"/>
          <w:numId w:val="20"/>
        </w:numPr>
        <w:rPr>
          <w:lang w:val="en-US"/>
        </w:rPr>
      </w:pPr>
      <w:r>
        <w:rPr>
          <w:lang w:val="en-US"/>
        </w:rPr>
        <w:t xml:space="preserve">Get test data CET intervals by: CET point </w:t>
      </w:r>
      <w:proofErr w:type="spellStart"/>
      <w:r>
        <w:rPr>
          <w:lang w:val="en-US"/>
        </w:rPr>
        <w:t>prediction_i</w:t>
      </w:r>
      <w:proofErr w:type="spellEnd"/>
      <w:r>
        <w:rPr>
          <w:lang w:val="en-US"/>
        </w:rPr>
        <w:t xml:space="preserve"> +- (</w:t>
      </w:r>
      <w:proofErr w:type="spellStart"/>
      <w:r>
        <w:rPr>
          <w:lang w:val="en-US"/>
        </w:rPr>
        <w:t>quantile_x</w:t>
      </w:r>
      <w:proofErr w:type="spellEnd"/>
      <w:r>
        <w:rPr>
          <w:lang w:val="en-US"/>
        </w:rPr>
        <w:t xml:space="preserve"> * </w:t>
      </w:r>
      <w:proofErr w:type="spellStart"/>
      <w:r>
        <w:rPr>
          <w:lang w:val="en-US"/>
        </w:rPr>
        <w:t>sd_i</w:t>
      </w:r>
      <w:proofErr w:type="spellEnd"/>
      <w:r>
        <w:rPr>
          <w:lang w:val="en-US"/>
        </w:rPr>
        <w:t>) (4.)</w:t>
      </w:r>
    </w:p>
    <w:p w14:paraId="61039853" w14:textId="77777777" w:rsidR="003262FA" w:rsidRDefault="003262FA" w:rsidP="003262FA">
      <w:pPr>
        <w:pStyle w:val="ListParagraph"/>
        <w:numPr>
          <w:ilvl w:val="0"/>
          <w:numId w:val="20"/>
        </w:numPr>
        <w:rPr>
          <w:lang w:val="en-US"/>
        </w:rPr>
      </w:pPr>
      <w:r>
        <w:rPr>
          <w:lang w:val="en-US"/>
        </w:rPr>
        <w:t xml:space="preserve">Collect </w:t>
      </w:r>
      <w:proofErr w:type="spellStart"/>
      <w:r>
        <w:rPr>
          <w:lang w:val="en-US"/>
        </w:rPr>
        <w:t>quantile_x</w:t>
      </w:r>
      <w:proofErr w:type="spellEnd"/>
    </w:p>
    <w:p w14:paraId="61F797B8" w14:textId="77777777" w:rsidR="003262FA" w:rsidRDefault="003262FA" w:rsidP="003262FA">
      <w:pPr>
        <w:pStyle w:val="ListParagraph"/>
        <w:ind w:left="708"/>
        <w:rPr>
          <w:lang w:val="en-US"/>
        </w:rPr>
      </w:pPr>
      <w:r>
        <w:rPr>
          <w:lang w:val="en-US"/>
        </w:rPr>
        <w:t>End</w:t>
      </w:r>
    </w:p>
    <w:p w14:paraId="72845970" w14:textId="77777777" w:rsidR="003262FA" w:rsidRDefault="003262FA" w:rsidP="003262FA">
      <w:pPr>
        <w:pStyle w:val="ListParagraph"/>
        <w:numPr>
          <w:ilvl w:val="0"/>
          <w:numId w:val="18"/>
        </w:numPr>
        <w:rPr>
          <w:lang w:val="en-US"/>
        </w:rPr>
      </w:pPr>
      <w:r>
        <w:rPr>
          <w:lang w:val="en-US"/>
        </w:rPr>
        <w:t>Average for each customer their retrieved PI values (from when they were in the test data)</w:t>
      </w:r>
    </w:p>
    <w:p w14:paraId="5A681798" w14:textId="77777777" w:rsidR="003262FA" w:rsidRDefault="003262FA" w:rsidP="003262FA">
      <w:pPr>
        <w:pStyle w:val="ListParagraph"/>
        <w:numPr>
          <w:ilvl w:val="0"/>
          <w:numId w:val="18"/>
        </w:numPr>
        <w:rPr>
          <w:lang w:val="en-US"/>
        </w:rPr>
      </w:pPr>
      <w:r>
        <w:rPr>
          <w:lang w:val="en-US"/>
        </w:rPr>
        <w:t>Managerial version:</w:t>
      </w:r>
    </w:p>
    <w:p w14:paraId="665E1070" w14:textId="77777777" w:rsidR="003262FA" w:rsidRDefault="003262FA" w:rsidP="003262FA">
      <w:pPr>
        <w:pStyle w:val="ListParagraph"/>
        <w:numPr>
          <w:ilvl w:val="1"/>
          <w:numId w:val="18"/>
        </w:numPr>
        <w:rPr>
          <w:lang w:val="en-US"/>
        </w:rPr>
      </w:pPr>
      <w:r>
        <w:rPr>
          <w:lang w:val="en-US"/>
        </w:rPr>
        <w:t xml:space="preserve">Average over all collected </w:t>
      </w:r>
      <w:proofErr w:type="spellStart"/>
      <w:r>
        <w:rPr>
          <w:lang w:val="en-US"/>
        </w:rPr>
        <w:t>quantile_x</w:t>
      </w:r>
      <w:proofErr w:type="spellEnd"/>
    </w:p>
    <w:p w14:paraId="41A979F2" w14:textId="77777777" w:rsidR="003262FA" w:rsidRDefault="003262FA" w:rsidP="003262FA">
      <w:pPr>
        <w:pStyle w:val="ListParagraph"/>
        <w:numPr>
          <w:ilvl w:val="1"/>
          <w:numId w:val="18"/>
        </w:numPr>
        <w:rPr>
          <w:lang w:val="en-US"/>
        </w:rPr>
      </w:pPr>
      <w:r w:rsidRPr="006F2C3D">
        <w:rPr>
          <w:lang w:val="en-US"/>
        </w:rPr>
        <w:t xml:space="preserve">Fit </w:t>
      </w:r>
      <w:r>
        <w:rPr>
          <w:lang w:val="en-US"/>
        </w:rPr>
        <w:t xml:space="preserve">a </w:t>
      </w:r>
      <w:proofErr w:type="spellStart"/>
      <w:r>
        <w:rPr>
          <w:lang w:val="en-US"/>
        </w:rPr>
        <w:t>pnbd</w:t>
      </w:r>
      <w:proofErr w:type="spellEnd"/>
      <w:r w:rsidRPr="006F2C3D">
        <w:rPr>
          <w:lang w:val="en-US"/>
        </w:rPr>
        <w:t xml:space="preserve"> model on the new data and </w:t>
      </w:r>
      <w:r>
        <w:rPr>
          <w:lang w:val="en-US"/>
        </w:rPr>
        <w:t>retrieve PIs</w:t>
      </w:r>
      <w:r w:rsidRPr="006F2C3D">
        <w:rPr>
          <w:lang w:val="en-US"/>
        </w:rPr>
        <w:t>:</w:t>
      </w:r>
    </w:p>
    <w:p w14:paraId="1DB809EA" w14:textId="77777777" w:rsidR="003262FA" w:rsidRPr="006F2C3D" w:rsidRDefault="003262FA" w:rsidP="003262FA">
      <w:pPr>
        <w:pStyle w:val="ListParagraph"/>
        <w:ind w:left="1224"/>
        <w:rPr>
          <w:lang w:val="en-US"/>
        </w:rPr>
      </w:pPr>
      <w:proofErr w:type="spellStart"/>
      <w:r>
        <w:rPr>
          <w:lang w:val="en-US"/>
        </w:rPr>
        <w:t>PI_i</w:t>
      </w:r>
      <w:proofErr w:type="spellEnd"/>
      <w:r>
        <w:rPr>
          <w:lang w:val="en-US"/>
        </w:rPr>
        <w:t xml:space="preserve"> = </w:t>
      </w:r>
      <w:r w:rsidRPr="006F2C3D">
        <w:rPr>
          <w:lang w:val="en-US"/>
        </w:rPr>
        <w:t xml:space="preserve">CET point </w:t>
      </w:r>
      <w:proofErr w:type="spellStart"/>
      <w:r w:rsidRPr="006F2C3D">
        <w:rPr>
          <w:lang w:val="en-US"/>
        </w:rPr>
        <w:t>prediction_i</w:t>
      </w:r>
      <w:proofErr w:type="spellEnd"/>
      <w:r w:rsidRPr="006F2C3D">
        <w:rPr>
          <w:lang w:val="en-US"/>
        </w:rPr>
        <w:t xml:space="preserve"> +- (quantile * </w:t>
      </w:r>
      <w:proofErr w:type="spellStart"/>
      <w:r>
        <w:rPr>
          <w:lang w:val="en-US"/>
        </w:rPr>
        <w:t>sd</w:t>
      </w:r>
      <w:r w:rsidRPr="006F2C3D">
        <w:rPr>
          <w:lang w:val="en-US"/>
        </w:rPr>
        <w:t>_i</w:t>
      </w:r>
      <w:proofErr w:type="spellEnd"/>
      <w:r w:rsidRPr="006F2C3D">
        <w:rPr>
          <w:lang w:val="en-US"/>
        </w:rPr>
        <w:t>)</w:t>
      </w:r>
    </w:p>
    <w:p w14:paraId="3861170C" w14:textId="77777777" w:rsidR="003262FA" w:rsidRDefault="003262FA" w:rsidP="003262FA">
      <w:pPr>
        <w:pStyle w:val="Heading4"/>
        <w:rPr>
          <w:rFonts w:ascii="Calibri" w:hAnsi="Calibri" w:cs="Calibri"/>
          <w:lang w:val="en-US"/>
        </w:rPr>
      </w:pPr>
      <w:r>
        <w:rPr>
          <w:rFonts w:ascii="Calibri" w:hAnsi="Calibri" w:cs="Calibri"/>
          <w:lang w:val="en-US"/>
        </w:rPr>
        <w:t>Validity</w:t>
      </w:r>
    </w:p>
    <w:p w14:paraId="7FBDF44F" w14:textId="77777777" w:rsidR="003262FA" w:rsidRPr="0035079C" w:rsidRDefault="003262FA" w:rsidP="003262FA">
      <w:pPr>
        <w:jc w:val="both"/>
        <w:rPr>
          <w:rFonts w:ascii="Calibri" w:hAnsi="Calibri" w:cs="Calibri"/>
          <w:lang w:val="en-US"/>
        </w:rPr>
      </w:pPr>
      <w:r w:rsidRPr="0035079C">
        <w:rPr>
          <w:rFonts w:ascii="Calibri" w:hAnsi="Calibri" w:cs="Calibri"/>
          <w:lang w:val="en-US"/>
        </w:rPr>
        <w:t>The measure validity assesses how exact the prediction intervals perform. They must cover on average the true value in (1-</w:t>
      </w:r>
      <w:proofErr w:type="gramStart"/>
      <w:r w:rsidRPr="0035079C">
        <w:rPr>
          <w:rFonts w:ascii="Calibri" w:hAnsi="Calibri" w:cs="Calibri"/>
          <w:lang w:val="en-US"/>
        </w:rPr>
        <w:t>α)*</w:t>
      </w:r>
      <w:proofErr w:type="gramEnd"/>
      <w:r w:rsidRPr="0035079C">
        <w:rPr>
          <w:rFonts w:ascii="Calibri" w:hAnsi="Calibri" w:cs="Calibri"/>
          <w:lang w:val="en-US"/>
        </w:rPr>
        <w:t>100% of the cases to be called valid. The current approach delivers in this regard (and with the simulated test data) satisfying results when repeated often enough (what is typically not the case when only as many runs are conducted as are necessary to sample each customer at least once as described in the approach above).</w:t>
      </w:r>
    </w:p>
    <w:p w14:paraId="35526972" w14:textId="77777777" w:rsidR="003262FA" w:rsidRDefault="003262FA" w:rsidP="003262FA">
      <w:pPr>
        <w:pStyle w:val="Heading4"/>
        <w:rPr>
          <w:rFonts w:ascii="Calibri" w:hAnsi="Calibri" w:cs="Calibri"/>
          <w:lang w:val="en-US"/>
        </w:rPr>
      </w:pPr>
      <w:r w:rsidRPr="0035079C">
        <w:rPr>
          <w:rFonts w:ascii="Calibri" w:hAnsi="Calibri" w:cs="Calibri"/>
          <w:lang w:val="en-US"/>
        </w:rPr>
        <w:lastRenderedPageBreak/>
        <w:t>Exchangeability</w:t>
      </w:r>
    </w:p>
    <w:p w14:paraId="35A3FFE0" w14:textId="77777777" w:rsidR="003262FA" w:rsidRPr="0035079C" w:rsidRDefault="003262FA" w:rsidP="00535FC8">
      <w:pPr>
        <w:pStyle w:val="Heading2"/>
        <w:rPr>
          <w:rFonts w:ascii="Calibri" w:hAnsi="Calibri" w:cs="Calibri"/>
          <w:lang w:val="en-US"/>
        </w:rPr>
      </w:pPr>
      <w:bookmarkStart w:id="10" w:name="_Toc173586213"/>
      <w:r w:rsidRPr="00535FC8">
        <w:rPr>
          <w:lang w:val="en-US"/>
        </w:rPr>
        <w:t>Ensemble</w:t>
      </w:r>
      <w:r w:rsidRPr="0035079C">
        <w:rPr>
          <w:rFonts w:ascii="Calibri" w:hAnsi="Calibri" w:cs="Calibri"/>
          <w:lang w:val="en-US"/>
        </w:rPr>
        <w:t xml:space="preserve"> (former Method 1)</w:t>
      </w:r>
      <w:bookmarkEnd w:id="10"/>
    </w:p>
    <w:p w14:paraId="6F9BF676" w14:textId="77777777" w:rsidR="003262FA" w:rsidRPr="0035079C" w:rsidRDefault="003262FA" w:rsidP="003262FA">
      <w:pPr>
        <w:rPr>
          <w:rFonts w:ascii="Calibri" w:hAnsi="Calibri" w:cs="Calibri"/>
          <w:lang w:val="en-US"/>
        </w:rPr>
      </w:pPr>
      <w:r w:rsidRPr="0035079C">
        <w:rPr>
          <w:rFonts w:ascii="Calibri" w:hAnsi="Calibri" w:cs="Calibri"/>
          <w:b/>
          <w:lang w:val="en-US"/>
        </w:rPr>
        <w:t>Procedure</w:t>
      </w:r>
      <w:r w:rsidRPr="0035079C">
        <w:rPr>
          <w:rFonts w:ascii="Calibri" w:hAnsi="Calibri" w:cs="Calibri"/>
          <w:lang w:val="en-US"/>
        </w:rPr>
        <w:t xml:space="preserve"> (based on </w:t>
      </w:r>
      <w:r w:rsidRPr="0035079C">
        <w:rPr>
          <w:rStyle w:val="FootnoteReference"/>
          <w:rFonts w:ascii="Calibri" w:hAnsi="Calibri" w:cs="Calibri"/>
          <w:lang w:val="en-US"/>
        </w:rPr>
        <w:footnoteReference w:id="10"/>
      </w:r>
      <w:r>
        <w:rPr>
          <w:rFonts w:ascii="Calibri" w:hAnsi="Calibri" w:cs="Calibri"/>
          <w:lang w:val="en-US"/>
        </w:rPr>
        <w:t xml:space="preserve">, online book, section 16.5: </w:t>
      </w:r>
      <w:r w:rsidRPr="003F190B">
        <w:rPr>
          <w:rFonts w:ascii="Calibri" w:hAnsi="Calibri" w:cs="Calibri"/>
          <w:sz w:val="18"/>
          <w:szCs w:val="18"/>
          <w:lang w:val="en-US"/>
        </w:rPr>
        <w:t>https://www.openforecast.org/adam/adamRefitted.html</w:t>
      </w:r>
      <w:r w:rsidRPr="0035079C">
        <w:rPr>
          <w:rFonts w:ascii="Calibri" w:hAnsi="Calibri" w:cs="Calibri"/>
          <w:lang w:val="en-US"/>
        </w:rPr>
        <w:t>)</w:t>
      </w:r>
    </w:p>
    <w:p w14:paraId="4D4AEEA6"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 xml:space="preserve">Fit </w:t>
      </w:r>
      <w:proofErr w:type="spellStart"/>
      <w:r w:rsidRPr="0035079C">
        <w:rPr>
          <w:rFonts w:ascii="Calibri" w:hAnsi="Calibri" w:cs="Calibri"/>
          <w:lang w:val="en-US"/>
        </w:rPr>
        <w:t>pnbd</w:t>
      </w:r>
      <w:proofErr w:type="spellEnd"/>
      <w:r w:rsidRPr="0035079C">
        <w:rPr>
          <w:rFonts w:ascii="Calibri" w:hAnsi="Calibri" w:cs="Calibri"/>
          <w:lang w:val="en-US"/>
        </w:rPr>
        <w:t xml:space="preserve"> and gg model and receive parameter estimates and respective covariance matrices</w:t>
      </w:r>
    </w:p>
    <w:p w14:paraId="4EB231CB"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From the estimates and covariance matrices, simulate n draws of the parameters</w:t>
      </w:r>
    </w:p>
    <w:p w14:paraId="252D0A45"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 xml:space="preserve">Run the prediction with each </w:t>
      </w:r>
      <w:proofErr w:type="gramStart"/>
      <w:r w:rsidRPr="0035079C">
        <w:rPr>
          <w:rFonts w:ascii="Calibri" w:hAnsi="Calibri" w:cs="Calibri"/>
          <w:lang w:val="en-US"/>
        </w:rPr>
        <w:t>draws</w:t>
      </w:r>
      <w:proofErr w:type="gramEnd"/>
    </w:p>
    <w:p w14:paraId="4BEFC485"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Receive n values for CLV prediction</w:t>
      </w:r>
    </w:p>
    <w:p w14:paraId="4852F8C9"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Take the central 90% interval of the predictions</w:t>
      </w:r>
    </w:p>
    <w:p w14:paraId="321F0206" w14:textId="77777777" w:rsidR="003262FA" w:rsidRPr="0035079C" w:rsidRDefault="003262FA" w:rsidP="00535FC8">
      <w:pPr>
        <w:pStyle w:val="Heading2"/>
        <w:rPr>
          <w:rFonts w:ascii="Calibri" w:hAnsi="Calibri" w:cs="Calibri"/>
          <w:lang w:val="en-US"/>
        </w:rPr>
      </w:pPr>
      <w:bookmarkStart w:id="11" w:name="_Toc173586214"/>
      <w:r w:rsidRPr="00535FC8">
        <w:rPr>
          <w:lang w:val="en-US"/>
        </w:rPr>
        <w:t>Bayesian</w:t>
      </w:r>
      <w:r w:rsidRPr="0035079C">
        <w:rPr>
          <w:rFonts w:ascii="Calibri" w:hAnsi="Calibri" w:cs="Calibri"/>
          <w:lang w:val="en-US"/>
        </w:rPr>
        <w:t xml:space="preserve"> method</w:t>
      </w:r>
      <w:bookmarkEnd w:id="11"/>
    </w:p>
    <w:p w14:paraId="6A9D7333" w14:textId="77777777" w:rsidR="003262FA" w:rsidRPr="0035079C" w:rsidRDefault="003262FA" w:rsidP="003262FA">
      <w:pPr>
        <w:pStyle w:val="ListParagraph"/>
        <w:numPr>
          <w:ilvl w:val="0"/>
          <w:numId w:val="15"/>
        </w:numPr>
        <w:rPr>
          <w:rFonts w:ascii="Calibri" w:hAnsi="Calibri" w:cs="Calibri"/>
          <w:lang w:val="en-US"/>
        </w:rPr>
      </w:pPr>
      <w:r w:rsidRPr="0035079C">
        <w:rPr>
          <w:rFonts w:ascii="Calibri" w:hAnsi="Calibri" w:cs="Calibri"/>
          <w:lang w:val="en-US"/>
        </w:rPr>
        <w:t xml:space="preserve">Estimate the </w:t>
      </w:r>
      <w:proofErr w:type="spellStart"/>
      <w:r w:rsidRPr="0035079C">
        <w:rPr>
          <w:rFonts w:ascii="Calibri" w:hAnsi="Calibri" w:cs="Calibri"/>
          <w:lang w:val="en-US"/>
        </w:rPr>
        <w:t>pnbd</w:t>
      </w:r>
      <w:proofErr w:type="spellEnd"/>
      <w:r w:rsidRPr="0035079C">
        <w:rPr>
          <w:rFonts w:ascii="Calibri" w:hAnsi="Calibri" w:cs="Calibri"/>
          <w:lang w:val="en-US"/>
        </w:rPr>
        <w:t xml:space="preserve"> model with the Bayesian approach:</w:t>
      </w:r>
    </w:p>
    <w:p w14:paraId="35594F42" w14:textId="77777777" w:rsidR="003262FA" w:rsidRPr="0035079C" w:rsidRDefault="003262FA" w:rsidP="003262FA">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parameter posterior distribution</w:t>
      </w:r>
    </w:p>
    <w:p w14:paraId="3E4267C0" w14:textId="77777777" w:rsidR="003262FA" w:rsidRPr="0035079C" w:rsidRDefault="003262FA" w:rsidP="003262FA">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draws of the </w:t>
      </w:r>
      <w:r w:rsidRPr="0035079C">
        <w:rPr>
          <w:rFonts w:ascii="Calibri" w:hAnsi="Calibri" w:cs="Calibri"/>
          <w:lang w:val="en-GB"/>
        </w:rPr>
        <w:t>posterior predictive distribution (outcomes, only CET because gamma model for spending not implemented)</w:t>
      </w:r>
    </w:p>
    <w:p w14:paraId="14930340" w14:textId="77777777" w:rsidR="003262FA" w:rsidRPr="0035079C" w:rsidRDefault="003262FA" w:rsidP="003262FA">
      <w:pPr>
        <w:pStyle w:val="ListParagraph"/>
        <w:numPr>
          <w:ilvl w:val="0"/>
          <w:numId w:val="15"/>
        </w:numPr>
        <w:rPr>
          <w:rFonts w:ascii="Calibri" w:hAnsi="Calibri" w:cs="Calibri"/>
          <w:lang w:val="en-US"/>
        </w:rPr>
      </w:pPr>
      <w:r w:rsidRPr="0035079C">
        <w:rPr>
          <w:rFonts w:ascii="Calibri" w:hAnsi="Calibri" w:cs="Calibri"/>
          <w:lang w:val="en-US"/>
        </w:rPr>
        <w:t xml:space="preserve">Until here everything done by </w:t>
      </w:r>
      <w:proofErr w:type="spellStart"/>
      <w:r w:rsidRPr="0035079C">
        <w:rPr>
          <w:rFonts w:ascii="Calibri" w:hAnsi="Calibri" w:cs="Calibri"/>
          <w:lang w:val="en-US"/>
        </w:rPr>
        <w:t>BTYDplus</w:t>
      </w:r>
      <w:proofErr w:type="spellEnd"/>
    </w:p>
    <w:p w14:paraId="66F06133" w14:textId="77777777" w:rsidR="003262FA" w:rsidRPr="0035079C" w:rsidRDefault="003262FA" w:rsidP="003262FA">
      <w:pPr>
        <w:pStyle w:val="ListParagraph"/>
        <w:numPr>
          <w:ilvl w:val="0"/>
          <w:numId w:val="15"/>
        </w:numPr>
        <w:rPr>
          <w:rFonts w:ascii="Calibri" w:hAnsi="Calibri" w:cs="Calibri"/>
          <w:lang w:val="en-US"/>
        </w:rPr>
      </w:pPr>
      <w:r w:rsidRPr="0035079C">
        <w:rPr>
          <w:rFonts w:ascii="Calibri" w:hAnsi="Calibri" w:cs="Calibri"/>
          <w:lang w:val="en-US"/>
        </w:rPr>
        <w:t xml:space="preserve">Take the desired quantiles of the </w:t>
      </w:r>
      <w:r w:rsidRPr="0035079C">
        <w:rPr>
          <w:rFonts w:ascii="Calibri" w:hAnsi="Calibri" w:cs="Calibri"/>
          <w:lang w:val="en-GB"/>
        </w:rPr>
        <w:t>posterior predictive CET distribution for each customer</w:t>
      </w:r>
      <w:r>
        <w:rPr>
          <w:rFonts w:ascii="Calibri" w:hAnsi="Calibri" w:cs="Calibri"/>
          <w:lang w:val="en-GB"/>
        </w:rPr>
        <w:t xml:space="preserve"> (Predicted Total Spending PTS is not implemented)</w:t>
      </w:r>
    </w:p>
    <w:p w14:paraId="2ECDCF26" w14:textId="77777777" w:rsidR="003262FA" w:rsidRPr="0035079C" w:rsidRDefault="003262FA" w:rsidP="00535FC8">
      <w:pPr>
        <w:pStyle w:val="Heading2"/>
        <w:rPr>
          <w:rFonts w:ascii="Calibri" w:hAnsi="Calibri" w:cs="Calibri"/>
          <w:lang w:val="en-US"/>
        </w:rPr>
      </w:pPr>
      <w:bookmarkStart w:id="12" w:name="_Toc173586215"/>
      <w:r w:rsidRPr="0035079C">
        <w:rPr>
          <w:rFonts w:ascii="Calibri" w:hAnsi="Calibri" w:cs="Calibri"/>
          <w:lang w:val="en-US"/>
        </w:rPr>
        <w:t>Quantile regression</w:t>
      </w:r>
      <w:bookmarkEnd w:id="12"/>
    </w:p>
    <w:p w14:paraId="2890B4AE" w14:textId="77777777" w:rsidR="003262FA" w:rsidRDefault="003262FA" w:rsidP="003262FA">
      <w:pPr>
        <w:pStyle w:val="ListParagraph"/>
        <w:numPr>
          <w:ilvl w:val="0"/>
          <w:numId w:val="12"/>
        </w:numPr>
        <w:rPr>
          <w:rFonts w:ascii="Calibri" w:hAnsi="Calibri" w:cs="Calibri"/>
          <w:lang w:val="en-US"/>
        </w:rPr>
      </w:pPr>
      <w:r w:rsidRPr="0035079C">
        <w:rPr>
          <w:rFonts w:ascii="Calibri" w:hAnsi="Calibri" w:cs="Calibri"/>
          <w:lang w:val="en-US"/>
        </w:rPr>
        <w:t xml:space="preserve">Actually: </w:t>
      </w:r>
      <w:r>
        <w:rPr>
          <w:rFonts w:ascii="Calibri" w:hAnsi="Calibri" w:cs="Calibri"/>
          <w:lang w:val="en-US"/>
        </w:rPr>
        <w:t>Use an optimization problem to find the parameters that minimize loss function and yield the number of predictions above/below the desired quantile</w:t>
      </w:r>
    </w:p>
    <w:p w14:paraId="527042D0" w14:textId="77777777" w:rsidR="003262FA" w:rsidRDefault="003262FA" w:rsidP="003262FA">
      <w:pPr>
        <w:pStyle w:val="ListParagraph"/>
        <w:numPr>
          <w:ilvl w:val="0"/>
          <w:numId w:val="12"/>
        </w:numPr>
        <w:rPr>
          <w:rFonts w:ascii="Calibri" w:hAnsi="Calibri" w:cs="Calibri"/>
          <w:lang w:val="en-US"/>
        </w:rPr>
      </w:pPr>
      <w:r>
        <w:rPr>
          <w:rFonts w:ascii="Calibri" w:hAnsi="Calibri" w:cs="Calibri"/>
          <w:lang w:val="en-US"/>
        </w:rPr>
        <w:t>Issue: Complex problem, solving algorithms fail</w:t>
      </w:r>
    </w:p>
    <w:p w14:paraId="37C009F8" w14:textId="77777777" w:rsidR="003262FA" w:rsidRDefault="003262FA" w:rsidP="003262FA">
      <w:pPr>
        <w:pStyle w:val="ListParagraph"/>
        <w:numPr>
          <w:ilvl w:val="0"/>
          <w:numId w:val="12"/>
        </w:numPr>
        <w:rPr>
          <w:rFonts w:ascii="Calibri" w:hAnsi="Calibri" w:cs="Calibri"/>
          <w:lang w:val="en-US"/>
        </w:rPr>
      </w:pPr>
      <w:r>
        <w:rPr>
          <w:rFonts w:ascii="Calibri" w:hAnsi="Calibri" w:cs="Calibri"/>
          <w:lang w:val="en-US"/>
        </w:rPr>
        <w:t>Alternative approach:</w:t>
      </w:r>
    </w:p>
    <w:p w14:paraId="5D4B31DA" w14:textId="77777777" w:rsidR="003262FA" w:rsidRDefault="003262FA" w:rsidP="003262FA">
      <w:pPr>
        <w:pStyle w:val="ListParagraph"/>
        <w:numPr>
          <w:ilvl w:val="1"/>
          <w:numId w:val="12"/>
        </w:numPr>
        <w:rPr>
          <w:rFonts w:ascii="Calibri" w:hAnsi="Calibri" w:cs="Calibri"/>
          <w:lang w:val="en-US"/>
        </w:rPr>
      </w:pPr>
      <w:r w:rsidRPr="001E00AD">
        <w:rPr>
          <w:rFonts w:ascii="Calibri" w:hAnsi="Calibri" w:cs="Calibri"/>
          <w:lang w:val="en-US"/>
        </w:rPr>
        <w:t>Do not</w:t>
      </w:r>
      <w:r>
        <w:rPr>
          <w:rFonts w:ascii="Calibri" w:hAnsi="Calibri" w:cs="Calibri"/>
          <w:lang w:val="en-US"/>
        </w:rPr>
        <w:t>: I</w:t>
      </w:r>
      <w:r w:rsidRPr="001E00AD">
        <w:rPr>
          <w:rFonts w:ascii="Calibri" w:hAnsi="Calibri" w:cs="Calibri"/>
          <w:lang w:val="en-US"/>
        </w:rPr>
        <w:t>mplement the loss function</w:t>
      </w:r>
      <w:r>
        <w:rPr>
          <w:rFonts w:ascii="Calibri" w:hAnsi="Calibri" w:cs="Calibri"/>
          <w:lang w:val="en-US"/>
        </w:rPr>
        <w:t xml:space="preserve"> optimization</w:t>
      </w:r>
      <w:r w:rsidRPr="001E00AD">
        <w:rPr>
          <w:rFonts w:ascii="Calibri" w:hAnsi="Calibri" w:cs="Calibri"/>
          <w:lang w:val="en-US"/>
        </w:rPr>
        <w:t xml:space="preserve"> during model estimation</w:t>
      </w:r>
    </w:p>
    <w:p w14:paraId="28C47255" w14:textId="77777777" w:rsidR="003262FA" w:rsidRDefault="003262FA" w:rsidP="003262FA">
      <w:pPr>
        <w:pStyle w:val="ListParagraph"/>
        <w:numPr>
          <w:ilvl w:val="1"/>
          <w:numId w:val="12"/>
        </w:numPr>
        <w:rPr>
          <w:rFonts w:ascii="Calibri" w:hAnsi="Calibri" w:cs="Calibri"/>
          <w:lang w:val="en-US"/>
        </w:rPr>
      </w:pPr>
      <w:r>
        <w:rPr>
          <w:rFonts w:ascii="Calibri" w:hAnsi="Calibri" w:cs="Calibri"/>
          <w:lang w:val="en-US"/>
        </w:rPr>
        <w:t>Do: Use grid of possible parameter combinations and calculate the necessary measures (distances to the desired quantile) for each parameter combination</w:t>
      </w:r>
    </w:p>
    <w:p w14:paraId="1362DD34" w14:textId="77777777" w:rsidR="003262FA" w:rsidRPr="008C4EE6" w:rsidRDefault="003262FA" w:rsidP="003262FA">
      <w:pPr>
        <w:rPr>
          <w:rFonts w:ascii="Calibri" w:hAnsi="Calibri" w:cs="Calibri"/>
          <w:b/>
          <w:bCs/>
          <w:lang w:val="en-US"/>
        </w:rPr>
      </w:pPr>
      <w:r w:rsidRPr="008C4EE6">
        <w:rPr>
          <w:rFonts w:ascii="Calibri" w:hAnsi="Calibri" w:cs="Calibri"/>
          <w:b/>
          <w:bCs/>
          <w:lang w:val="en-US"/>
        </w:rPr>
        <w:t>Procedure:</w:t>
      </w:r>
    </w:p>
    <w:p w14:paraId="52CCE1D1"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Build a grid of parameters (use prior knowledge of where you expect the parameters to be)</w:t>
      </w:r>
    </w:p>
    <w:p w14:paraId="18FFE52C"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For each parameter combination</w:t>
      </w:r>
    </w:p>
    <w:p w14:paraId="2C077F16" w14:textId="77777777" w:rsidR="003262FA" w:rsidRDefault="003262FA" w:rsidP="003262FA">
      <w:pPr>
        <w:pStyle w:val="ListParagraph"/>
        <w:numPr>
          <w:ilvl w:val="1"/>
          <w:numId w:val="16"/>
        </w:numPr>
        <w:rPr>
          <w:rFonts w:ascii="Calibri" w:hAnsi="Calibri" w:cs="Calibri"/>
          <w:lang w:val="en-US"/>
        </w:rPr>
      </w:pPr>
      <w:r>
        <w:rPr>
          <w:rFonts w:ascii="Calibri" w:hAnsi="Calibri" w:cs="Calibri"/>
          <w:lang w:val="en-US"/>
        </w:rPr>
        <w:t>Predict the CET and PTS with this parameter combination</w:t>
      </w:r>
    </w:p>
    <w:p w14:paraId="36A32803" w14:textId="77777777" w:rsidR="003262FA" w:rsidRDefault="003262FA" w:rsidP="003262FA">
      <w:pPr>
        <w:pStyle w:val="ListParagraph"/>
        <w:numPr>
          <w:ilvl w:val="1"/>
          <w:numId w:val="16"/>
        </w:numPr>
        <w:rPr>
          <w:rFonts w:ascii="Calibri" w:hAnsi="Calibri" w:cs="Calibri"/>
          <w:lang w:val="en-US"/>
        </w:rPr>
      </w:pPr>
      <w:r>
        <w:rPr>
          <w:rFonts w:ascii="Calibri" w:hAnsi="Calibri" w:cs="Calibri"/>
          <w:lang w:val="en-US"/>
        </w:rPr>
        <w:t>Calculate for CET (PTS) 2 “distance measures”, see 54PI, p.7 (alternatively, one can take differences to the desired quantile directly and achieve similar performance)</w:t>
      </w:r>
    </w:p>
    <w:p w14:paraId="2C42DDB2" w14:textId="77777777" w:rsidR="003262FA" w:rsidRDefault="003262FA" w:rsidP="003262FA">
      <w:pPr>
        <w:pStyle w:val="ListParagraph"/>
        <w:numPr>
          <w:ilvl w:val="2"/>
          <w:numId w:val="16"/>
        </w:numPr>
        <w:rPr>
          <w:rFonts w:ascii="Calibri" w:hAnsi="Calibri" w:cs="Calibri"/>
          <w:lang w:val="en-US"/>
        </w:rPr>
      </w:pPr>
      <w:r>
        <w:rPr>
          <w:rFonts w:ascii="Calibri" w:hAnsi="Calibri" w:cs="Calibri"/>
          <w:lang w:val="en-US"/>
        </w:rPr>
        <w:t>CET Upper:</w:t>
      </w:r>
    </w:p>
    <w:p w14:paraId="1C3FD101" w14:textId="77777777" w:rsidR="003262FA" w:rsidRPr="00EC6A67" w:rsidRDefault="003262FA" w:rsidP="003262FA">
      <w:pPr>
        <w:rPr>
          <w:rFonts w:ascii="Calibri" w:eastAsiaTheme="minorEastAsia" w:hAnsi="Calibri" w:cs="Calibri"/>
          <w:lang w:val="en-US"/>
        </w:rPr>
      </w:pPr>
      <m:oMathPara>
        <m:oMath>
          <m:r>
            <w:rPr>
              <w:rFonts w:ascii="Cambria Math" w:hAnsi="Cambria Math" w:cs="Calibri"/>
              <w:lang w:val="en-US"/>
            </w:rPr>
            <m:t>CET_Upper_diff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5741D6F3" w14:textId="77777777" w:rsidR="003262FA" w:rsidRDefault="003262FA" w:rsidP="003262FA">
      <w:pPr>
        <w:pStyle w:val="ListParagraph"/>
        <w:numPr>
          <w:ilvl w:val="2"/>
          <w:numId w:val="16"/>
        </w:numPr>
        <w:rPr>
          <w:rFonts w:ascii="Calibri" w:hAnsi="Calibri" w:cs="Calibri"/>
          <w:lang w:val="en-US"/>
        </w:rPr>
      </w:pPr>
      <w:r>
        <w:rPr>
          <w:rFonts w:ascii="Calibri" w:hAnsi="Calibri" w:cs="Calibri"/>
          <w:lang w:val="en-US"/>
        </w:rPr>
        <w:t>CET Lower</w:t>
      </w:r>
      <w:r>
        <w:rPr>
          <w:rStyle w:val="FootnoteReference"/>
          <w:rFonts w:ascii="Calibri" w:hAnsi="Calibri" w:cs="Calibri"/>
          <w:lang w:val="en-US"/>
        </w:rPr>
        <w:footnoteReference w:id="11"/>
      </w:r>
      <w:r>
        <w:rPr>
          <w:rFonts w:ascii="Calibri" w:hAnsi="Calibri" w:cs="Calibri"/>
          <w:lang w:val="en-US"/>
        </w:rPr>
        <w:t>:</w:t>
      </w:r>
    </w:p>
    <w:p w14:paraId="13DFFBFA" w14:textId="77777777" w:rsidR="003262FA" w:rsidRPr="00EC6A67" w:rsidRDefault="003262FA" w:rsidP="003262FA">
      <w:pPr>
        <w:rPr>
          <w:rFonts w:ascii="Calibri" w:hAnsi="Calibri" w:cs="Calibri"/>
          <w:lang w:val="en-US"/>
        </w:rPr>
      </w:pPr>
      <m:oMathPara>
        <m:oMath>
          <m:r>
            <w:rPr>
              <w:rFonts w:ascii="Cambria Math" w:hAnsi="Cambria Math" w:cs="Calibri"/>
              <w:lang w:val="en-US"/>
            </w:rPr>
            <w:lastRenderedPageBreak/>
            <m:t>CET_Lower_diff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+CET_tol&lt;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12D2552E"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Select for each desired quantile (CET/PTS Lower/Upper) the model (parameter combination) that reaches the distance closest to 0</w:t>
      </w:r>
    </w:p>
    <w:p w14:paraId="2A1A7165"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Predict with the 4 selected models for all customers their intervals</w:t>
      </w:r>
    </w:p>
    <w:p w14:paraId="537D058F" w14:textId="77777777" w:rsidR="003262FA" w:rsidRPr="00297AD0" w:rsidRDefault="003262FA" w:rsidP="003262FA">
      <w:pPr>
        <w:pStyle w:val="ListParagraph"/>
        <w:numPr>
          <w:ilvl w:val="0"/>
          <w:numId w:val="12"/>
        </w:numPr>
        <w:rPr>
          <w:rFonts w:ascii="Calibri" w:hAnsi="Calibri" w:cs="Calibri"/>
          <w:lang w:val="en-US"/>
        </w:rPr>
      </w:pPr>
      <w:r>
        <w:rPr>
          <w:rFonts w:ascii="Calibri" w:hAnsi="Calibri" w:cs="Calibri"/>
          <w:lang w:val="en-US"/>
        </w:rPr>
        <w:t>Managerial implementation: “Recycle” old models (their parameters) and apply them to the new data to get PIs (not implemented yet, I don’t know if it works)</w:t>
      </w:r>
    </w:p>
    <w:p w14:paraId="7E4B1EEE" w14:textId="77777777" w:rsidR="003262FA" w:rsidRDefault="003262FA" w:rsidP="00535FC8">
      <w:pPr>
        <w:pStyle w:val="Heading2"/>
        <w:rPr>
          <w:lang w:val="en-US"/>
        </w:rPr>
      </w:pPr>
      <w:bookmarkStart w:id="13" w:name="_Toc173586216"/>
      <w:r>
        <w:rPr>
          <w:lang w:val="en-US"/>
        </w:rPr>
        <w:t>Conceptual comparison of the methods</w:t>
      </w:r>
      <w:bookmarkEnd w:id="13"/>
    </w:p>
    <w:tbl>
      <w:tblPr>
        <w:tblW w:w="11307" w:type="dxa"/>
        <w:tblInd w:w="-1286" w:type="dxa"/>
        <w:tblLook w:val="04A0" w:firstRow="1" w:lastRow="0" w:firstColumn="1" w:lastColumn="0" w:noHBand="0" w:noVBand="1"/>
      </w:tblPr>
      <w:tblGrid>
        <w:gridCol w:w="1180"/>
        <w:gridCol w:w="1254"/>
        <w:gridCol w:w="2220"/>
        <w:gridCol w:w="1680"/>
        <w:gridCol w:w="903"/>
        <w:gridCol w:w="1580"/>
        <w:gridCol w:w="1224"/>
        <w:gridCol w:w="1266"/>
      </w:tblGrid>
      <w:tr w:rsidR="003262FA" w:rsidRPr="005703C6" w14:paraId="498720AB" w14:textId="77777777" w:rsidTr="00AD0D0F">
        <w:trPr>
          <w:trHeight w:val="552"/>
        </w:trPr>
        <w:tc>
          <w:tcPr>
            <w:tcW w:w="1180" w:type="dxa"/>
            <w:tcBorders>
              <w:top w:val="single" w:sz="8" w:space="0" w:color="auto"/>
              <w:left w:val="single" w:sz="8" w:space="0" w:color="auto"/>
              <w:bottom w:val="single" w:sz="8" w:space="0" w:color="auto"/>
              <w:right w:val="nil"/>
            </w:tcBorders>
            <w:shd w:val="clear" w:color="auto" w:fill="auto"/>
            <w:noWrap/>
            <w:vAlign w:val="bottom"/>
            <w:hideMark/>
          </w:tcPr>
          <w:p w14:paraId="22EE8474"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335C1083"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2220" w:type="dxa"/>
            <w:tcBorders>
              <w:top w:val="single" w:sz="8" w:space="0" w:color="auto"/>
              <w:left w:val="nil"/>
              <w:bottom w:val="single" w:sz="8" w:space="0" w:color="auto"/>
              <w:right w:val="nil"/>
            </w:tcBorders>
            <w:shd w:val="clear" w:color="auto" w:fill="auto"/>
            <w:noWrap/>
            <w:vAlign w:val="bottom"/>
            <w:hideMark/>
          </w:tcPr>
          <w:p w14:paraId="6DF2382B"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Focused uncertainty</w:t>
            </w:r>
          </w:p>
        </w:tc>
        <w:tc>
          <w:tcPr>
            <w:tcW w:w="1680" w:type="dxa"/>
            <w:tcBorders>
              <w:top w:val="single" w:sz="8" w:space="0" w:color="auto"/>
              <w:left w:val="nil"/>
              <w:bottom w:val="single" w:sz="8" w:space="0" w:color="auto"/>
              <w:right w:val="nil"/>
            </w:tcBorders>
            <w:shd w:val="clear" w:color="auto" w:fill="auto"/>
            <w:noWrap/>
            <w:vAlign w:val="bottom"/>
            <w:hideMark/>
          </w:tcPr>
          <w:p w14:paraId="0061CDE0"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Assumptions</w:t>
            </w:r>
          </w:p>
        </w:tc>
        <w:tc>
          <w:tcPr>
            <w:tcW w:w="903" w:type="dxa"/>
            <w:tcBorders>
              <w:top w:val="single" w:sz="8" w:space="0" w:color="auto"/>
              <w:left w:val="nil"/>
              <w:bottom w:val="single" w:sz="8" w:space="0" w:color="auto"/>
              <w:right w:val="nil"/>
            </w:tcBorders>
            <w:shd w:val="clear" w:color="auto" w:fill="auto"/>
            <w:vAlign w:val="bottom"/>
            <w:hideMark/>
          </w:tcPr>
          <w:p w14:paraId="4323AE6A"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True values needed</w:t>
            </w:r>
          </w:p>
        </w:tc>
        <w:tc>
          <w:tcPr>
            <w:tcW w:w="1580" w:type="dxa"/>
            <w:tcBorders>
              <w:top w:val="single" w:sz="8" w:space="0" w:color="auto"/>
              <w:left w:val="nil"/>
              <w:bottom w:val="single" w:sz="8" w:space="0" w:color="auto"/>
              <w:right w:val="nil"/>
            </w:tcBorders>
            <w:shd w:val="clear" w:color="auto" w:fill="auto"/>
            <w:vAlign w:val="bottom"/>
            <w:hideMark/>
          </w:tcPr>
          <w:p w14:paraId="4AE70082"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 xml:space="preserve">Computational </w:t>
            </w:r>
            <w:r w:rsidRPr="005703C6">
              <w:rPr>
                <w:rFonts w:ascii="Calibri" w:eastAsia="Times New Roman" w:hAnsi="Calibri" w:cs="Calibri"/>
                <w:b/>
                <w:bCs/>
                <w:color w:val="000000"/>
                <w:kern w:val="0"/>
                <w:lang w:val="en-GB" w:eastAsia="en-GB"/>
                <w14:ligatures w14:val="none"/>
              </w:rPr>
              <w:br/>
              <w:t>effort</w:t>
            </w:r>
          </w:p>
        </w:tc>
        <w:tc>
          <w:tcPr>
            <w:tcW w:w="1224" w:type="dxa"/>
            <w:tcBorders>
              <w:top w:val="single" w:sz="8" w:space="0" w:color="auto"/>
              <w:left w:val="nil"/>
              <w:bottom w:val="single" w:sz="8" w:space="0" w:color="auto"/>
              <w:right w:val="nil"/>
            </w:tcBorders>
            <w:shd w:val="clear" w:color="auto" w:fill="auto"/>
            <w:vAlign w:val="bottom"/>
            <w:hideMark/>
          </w:tcPr>
          <w:p w14:paraId="1B0B67F3"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Approach complexity</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14:paraId="1F9F9E43"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Frequentist approach</w:t>
            </w:r>
          </w:p>
        </w:tc>
      </w:tr>
      <w:tr w:rsidR="003262FA" w:rsidRPr="005703C6" w14:paraId="75ABEF5B" w14:textId="77777777" w:rsidTr="00AD0D0F">
        <w:trPr>
          <w:trHeight w:val="288"/>
        </w:trPr>
        <w:tc>
          <w:tcPr>
            <w:tcW w:w="2434"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5FFD2007"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Bootstrap</w:t>
            </w:r>
          </w:p>
        </w:tc>
        <w:tc>
          <w:tcPr>
            <w:tcW w:w="2220" w:type="dxa"/>
            <w:tcBorders>
              <w:top w:val="nil"/>
              <w:left w:val="nil"/>
              <w:bottom w:val="single" w:sz="4" w:space="0" w:color="auto"/>
              <w:right w:val="nil"/>
            </w:tcBorders>
            <w:shd w:val="clear" w:color="auto" w:fill="auto"/>
            <w:vAlign w:val="bottom"/>
            <w:hideMark/>
          </w:tcPr>
          <w:p w14:paraId="0CC29991"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Data uncertainty/Bias</w:t>
            </w:r>
          </w:p>
        </w:tc>
        <w:tc>
          <w:tcPr>
            <w:tcW w:w="1680" w:type="dxa"/>
            <w:tcBorders>
              <w:top w:val="nil"/>
              <w:left w:val="nil"/>
              <w:bottom w:val="single" w:sz="4" w:space="0" w:color="auto"/>
              <w:right w:val="nil"/>
            </w:tcBorders>
            <w:shd w:val="clear" w:color="auto" w:fill="auto"/>
            <w:vAlign w:val="bottom"/>
            <w:hideMark/>
          </w:tcPr>
          <w:p w14:paraId="208A0E2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6B4E4DD4"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360C9F6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1D4CD12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4" w:space="0" w:color="auto"/>
              <w:right w:val="single" w:sz="8" w:space="0" w:color="auto"/>
            </w:tcBorders>
            <w:shd w:val="clear" w:color="auto" w:fill="auto"/>
            <w:vAlign w:val="bottom"/>
            <w:hideMark/>
          </w:tcPr>
          <w:p w14:paraId="27013DC8"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70C78BEA" w14:textId="77777777" w:rsidTr="00AD0D0F">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600A5DC2"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Ensemble</w:t>
            </w:r>
          </w:p>
        </w:tc>
        <w:tc>
          <w:tcPr>
            <w:tcW w:w="2220" w:type="dxa"/>
            <w:tcBorders>
              <w:top w:val="nil"/>
              <w:left w:val="nil"/>
              <w:bottom w:val="single" w:sz="4" w:space="0" w:color="auto"/>
              <w:right w:val="nil"/>
            </w:tcBorders>
            <w:shd w:val="clear" w:color="auto" w:fill="auto"/>
            <w:vAlign w:val="bottom"/>
            <w:hideMark/>
          </w:tcPr>
          <w:p w14:paraId="08BBC44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26669C3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Normal distribution of re-sampled parameters</w:t>
            </w:r>
          </w:p>
        </w:tc>
        <w:tc>
          <w:tcPr>
            <w:tcW w:w="903" w:type="dxa"/>
            <w:tcBorders>
              <w:top w:val="nil"/>
              <w:left w:val="nil"/>
              <w:bottom w:val="single" w:sz="4" w:space="0" w:color="auto"/>
              <w:right w:val="nil"/>
            </w:tcBorders>
            <w:shd w:val="clear" w:color="auto" w:fill="auto"/>
            <w:vAlign w:val="bottom"/>
            <w:hideMark/>
          </w:tcPr>
          <w:p w14:paraId="4984709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78E0B6B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5FCF2EA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2A3C925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50B38FAE" w14:textId="77777777" w:rsidTr="00AD0D0F">
        <w:trPr>
          <w:trHeight w:val="864"/>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324F8E90"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Bayesian</w:t>
            </w:r>
          </w:p>
        </w:tc>
        <w:tc>
          <w:tcPr>
            <w:tcW w:w="2220" w:type="dxa"/>
            <w:tcBorders>
              <w:top w:val="nil"/>
              <w:left w:val="nil"/>
              <w:bottom w:val="single" w:sz="4" w:space="0" w:color="auto"/>
              <w:right w:val="nil"/>
            </w:tcBorders>
            <w:shd w:val="clear" w:color="auto" w:fill="auto"/>
            <w:vAlign w:val="bottom"/>
            <w:hideMark/>
          </w:tcPr>
          <w:p w14:paraId="311CFC36"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40046B8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 assumptions but set priors for parameters</w:t>
            </w:r>
          </w:p>
        </w:tc>
        <w:tc>
          <w:tcPr>
            <w:tcW w:w="903" w:type="dxa"/>
            <w:tcBorders>
              <w:top w:val="nil"/>
              <w:left w:val="nil"/>
              <w:bottom w:val="single" w:sz="4" w:space="0" w:color="auto"/>
              <w:right w:val="nil"/>
            </w:tcBorders>
            <w:shd w:val="clear" w:color="auto" w:fill="auto"/>
            <w:vAlign w:val="bottom"/>
            <w:hideMark/>
          </w:tcPr>
          <w:p w14:paraId="049EC217"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598892D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24" w:type="dxa"/>
            <w:tcBorders>
              <w:top w:val="nil"/>
              <w:left w:val="nil"/>
              <w:bottom w:val="single" w:sz="4" w:space="0" w:color="auto"/>
              <w:right w:val="nil"/>
            </w:tcBorders>
            <w:shd w:val="clear" w:color="auto" w:fill="auto"/>
            <w:vAlign w:val="bottom"/>
            <w:hideMark/>
          </w:tcPr>
          <w:p w14:paraId="6777366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66" w:type="dxa"/>
            <w:tcBorders>
              <w:top w:val="nil"/>
              <w:left w:val="nil"/>
              <w:bottom w:val="single" w:sz="4" w:space="0" w:color="auto"/>
              <w:right w:val="single" w:sz="8" w:space="0" w:color="auto"/>
            </w:tcBorders>
            <w:shd w:val="clear" w:color="auto" w:fill="auto"/>
            <w:vAlign w:val="bottom"/>
            <w:hideMark/>
          </w:tcPr>
          <w:p w14:paraId="636FBD07"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r>
              <w:rPr>
                <w:rFonts w:ascii="Calibri" w:eastAsia="Times New Roman" w:hAnsi="Calibri" w:cs="Calibri"/>
                <w:color w:val="000000"/>
                <w:kern w:val="0"/>
                <w:lang w:val="en-GB" w:eastAsia="en-GB"/>
                <w14:ligatures w14:val="none"/>
              </w:rPr>
              <w:t>No?</w:t>
            </w:r>
          </w:p>
        </w:tc>
      </w:tr>
      <w:tr w:rsidR="003262FA" w:rsidRPr="005703C6" w14:paraId="48783840" w14:textId="77777777" w:rsidTr="00AD0D0F">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139BF3C2"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Quantile regression</w:t>
            </w:r>
          </w:p>
        </w:tc>
        <w:tc>
          <w:tcPr>
            <w:tcW w:w="2220" w:type="dxa"/>
            <w:tcBorders>
              <w:top w:val="nil"/>
              <w:left w:val="nil"/>
              <w:bottom w:val="single" w:sz="4" w:space="0" w:color="auto"/>
              <w:right w:val="nil"/>
            </w:tcBorders>
            <w:shd w:val="clear" w:color="auto" w:fill="auto"/>
            <w:vAlign w:val="bottom"/>
            <w:hideMark/>
          </w:tcPr>
          <w:p w14:paraId="60E32261"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(Distributional uncertainty of the response variable), model misspecification</w:t>
            </w:r>
          </w:p>
        </w:tc>
        <w:tc>
          <w:tcPr>
            <w:tcW w:w="1680" w:type="dxa"/>
            <w:tcBorders>
              <w:top w:val="nil"/>
              <w:left w:val="nil"/>
              <w:bottom w:val="single" w:sz="4" w:space="0" w:color="auto"/>
              <w:right w:val="nil"/>
            </w:tcBorders>
            <w:shd w:val="clear" w:color="auto" w:fill="auto"/>
            <w:vAlign w:val="bottom"/>
            <w:hideMark/>
          </w:tcPr>
          <w:p w14:paraId="04AAD954"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2960292F"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6918B65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Depends on prior knowledge on parameters</w:t>
            </w:r>
          </w:p>
        </w:tc>
        <w:tc>
          <w:tcPr>
            <w:tcW w:w="1224" w:type="dxa"/>
            <w:tcBorders>
              <w:top w:val="nil"/>
              <w:left w:val="nil"/>
              <w:bottom w:val="single" w:sz="4" w:space="0" w:color="auto"/>
              <w:right w:val="nil"/>
            </w:tcBorders>
            <w:shd w:val="clear" w:color="auto" w:fill="auto"/>
            <w:vAlign w:val="bottom"/>
            <w:hideMark/>
          </w:tcPr>
          <w:p w14:paraId="7418A96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7128E222"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610AEDF0" w14:textId="77777777" w:rsidTr="00AD0D0F">
        <w:trPr>
          <w:trHeight w:val="288"/>
        </w:trPr>
        <w:tc>
          <w:tcPr>
            <w:tcW w:w="1180" w:type="dxa"/>
            <w:vMerge w:val="restart"/>
            <w:tcBorders>
              <w:top w:val="nil"/>
              <w:left w:val="single" w:sz="8" w:space="0" w:color="auto"/>
              <w:bottom w:val="single" w:sz="8" w:space="0" w:color="000000"/>
              <w:right w:val="single" w:sz="4" w:space="0" w:color="auto"/>
            </w:tcBorders>
            <w:shd w:val="clear" w:color="auto" w:fill="auto"/>
            <w:vAlign w:val="bottom"/>
            <w:hideMark/>
          </w:tcPr>
          <w:p w14:paraId="4712B981"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Conformal</w:t>
            </w:r>
            <w:r w:rsidRPr="005703C6">
              <w:rPr>
                <w:rFonts w:ascii="Calibri" w:eastAsia="Times New Roman" w:hAnsi="Calibri" w:cs="Calibri"/>
                <w:b/>
                <w:bCs/>
                <w:color w:val="000000"/>
                <w:kern w:val="0"/>
                <w:lang w:val="en-GB" w:eastAsia="en-GB"/>
                <w14:ligatures w14:val="none"/>
              </w:rPr>
              <w:br/>
              <w:t>prediction</w:t>
            </w:r>
          </w:p>
        </w:tc>
        <w:tc>
          <w:tcPr>
            <w:tcW w:w="1254" w:type="dxa"/>
            <w:tcBorders>
              <w:top w:val="nil"/>
              <w:left w:val="nil"/>
              <w:bottom w:val="single" w:sz="4" w:space="0" w:color="auto"/>
              <w:right w:val="single" w:sz="8" w:space="0" w:color="auto"/>
            </w:tcBorders>
            <w:shd w:val="clear" w:color="auto" w:fill="auto"/>
            <w:noWrap/>
            <w:vAlign w:val="bottom"/>
            <w:hideMark/>
          </w:tcPr>
          <w:p w14:paraId="346363EE"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Academic</w:t>
            </w:r>
          </w:p>
        </w:tc>
        <w:tc>
          <w:tcPr>
            <w:tcW w:w="2220" w:type="dxa"/>
            <w:tcBorders>
              <w:top w:val="nil"/>
              <w:left w:val="nil"/>
              <w:bottom w:val="single" w:sz="4" w:space="0" w:color="auto"/>
              <w:right w:val="nil"/>
            </w:tcBorders>
            <w:shd w:val="clear" w:color="auto" w:fill="auto"/>
            <w:vAlign w:val="bottom"/>
            <w:hideMark/>
          </w:tcPr>
          <w:p w14:paraId="63FD61A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4" w:space="0" w:color="auto"/>
              <w:right w:val="nil"/>
            </w:tcBorders>
            <w:shd w:val="clear" w:color="auto" w:fill="auto"/>
            <w:vAlign w:val="bottom"/>
            <w:hideMark/>
          </w:tcPr>
          <w:p w14:paraId="0A98F6E1"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4" w:space="0" w:color="auto"/>
              <w:right w:val="nil"/>
            </w:tcBorders>
            <w:shd w:val="clear" w:color="auto" w:fill="auto"/>
            <w:vAlign w:val="bottom"/>
            <w:hideMark/>
          </w:tcPr>
          <w:p w14:paraId="2943BEBA"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26F8A6C3"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2C223B5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384C454A"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28A3C687" w14:textId="77777777" w:rsidTr="00AD0D0F">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7B570A05"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p>
        </w:tc>
        <w:tc>
          <w:tcPr>
            <w:tcW w:w="1254" w:type="dxa"/>
            <w:tcBorders>
              <w:top w:val="nil"/>
              <w:left w:val="nil"/>
              <w:bottom w:val="single" w:sz="8" w:space="0" w:color="auto"/>
              <w:right w:val="single" w:sz="8" w:space="0" w:color="auto"/>
            </w:tcBorders>
            <w:shd w:val="clear" w:color="auto" w:fill="auto"/>
            <w:noWrap/>
            <w:vAlign w:val="bottom"/>
            <w:hideMark/>
          </w:tcPr>
          <w:p w14:paraId="552848FE"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Managerial</w:t>
            </w:r>
          </w:p>
        </w:tc>
        <w:tc>
          <w:tcPr>
            <w:tcW w:w="2220" w:type="dxa"/>
            <w:tcBorders>
              <w:top w:val="nil"/>
              <w:left w:val="nil"/>
              <w:bottom w:val="single" w:sz="8" w:space="0" w:color="auto"/>
              <w:right w:val="nil"/>
            </w:tcBorders>
            <w:shd w:val="clear" w:color="auto" w:fill="auto"/>
            <w:vAlign w:val="bottom"/>
            <w:hideMark/>
          </w:tcPr>
          <w:p w14:paraId="058516C3"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8" w:space="0" w:color="auto"/>
              <w:right w:val="nil"/>
            </w:tcBorders>
            <w:shd w:val="clear" w:color="auto" w:fill="auto"/>
            <w:vAlign w:val="bottom"/>
            <w:hideMark/>
          </w:tcPr>
          <w:p w14:paraId="5DC6EC3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8" w:space="0" w:color="auto"/>
              <w:right w:val="nil"/>
            </w:tcBorders>
            <w:shd w:val="clear" w:color="auto" w:fill="auto"/>
            <w:vAlign w:val="bottom"/>
            <w:hideMark/>
          </w:tcPr>
          <w:p w14:paraId="335FD3D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8" w:space="0" w:color="auto"/>
              <w:right w:val="nil"/>
            </w:tcBorders>
            <w:shd w:val="clear" w:color="auto" w:fill="auto"/>
            <w:vAlign w:val="bottom"/>
            <w:hideMark/>
          </w:tcPr>
          <w:p w14:paraId="7E4FAAB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24" w:type="dxa"/>
            <w:tcBorders>
              <w:top w:val="nil"/>
              <w:left w:val="nil"/>
              <w:bottom w:val="single" w:sz="8" w:space="0" w:color="auto"/>
              <w:right w:val="nil"/>
            </w:tcBorders>
            <w:shd w:val="clear" w:color="auto" w:fill="auto"/>
            <w:vAlign w:val="bottom"/>
            <w:hideMark/>
          </w:tcPr>
          <w:p w14:paraId="5155EC4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8" w:space="0" w:color="auto"/>
              <w:right w:val="single" w:sz="8" w:space="0" w:color="auto"/>
            </w:tcBorders>
            <w:shd w:val="clear" w:color="auto" w:fill="auto"/>
            <w:vAlign w:val="bottom"/>
            <w:hideMark/>
          </w:tcPr>
          <w:p w14:paraId="68553A2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bl>
    <w:p w14:paraId="79331C83" w14:textId="77777777" w:rsidR="003262FA" w:rsidRPr="003262FA" w:rsidRDefault="003262FA" w:rsidP="003262FA">
      <w:pPr>
        <w:rPr>
          <w:lang w:val="en-US"/>
        </w:rPr>
      </w:pPr>
    </w:p>
    <w:p w14:paraId="2C251BD3" w14:textId="29B9A382" w:rsidR="004244C8" w:rsidRDefault="00D50170" w:rsidP="00846993">
      <w:pPr>
        <w:pStyle w:val="Heading1"/>
        <w:jc w:val="both"/>
        <w:rPr>
          <w:rFonts w:ascii="Calibri" w:hAnsi="Calibri" w:cs="Calibri"/>
          <w:lang w:val="en-US"/>
        </w:rPr>
      </w:pPr>
      <w:bookmarkStart w:id="14" w:name="_Toc173586217"/>
      <w:r w:rsidRPr="0035079C">
        <w:rPr>
          <w:rFonts w:ascii="Calibri" w:hAnsi="Calibri" w:cs="Calibri"/>
          <w:lang w:val="en-US"/>
        </w:rPr>
        <w:lastRenderedPageBreak/>
        <w:t>Results</w:t>
      </w:r>
      <w:bookmarkEnd w:id="14"/>
    </w:p>
    <w:p w14:paraId="7CFD3BCE" w14:textId="2AA27DAF" w:rsidR="00AB0D19" w:rsidRPr="00AB0D19" w:rsidRDefault="00AB0D19" w:rsidP="00AB0D19">
      <w:pPr>
        <w:pStyle w:val="Heading2"/>
        <w:rPr>
          <w:lang w:val="en-US"/>
        </w:rPr>
      </w:pPr>
      <w:bookmarkStart w:id="15" w:name="_Toc173586218"/>
      <w:r>
        <w:rPr>
          <w:lang w:val="en-US"/>
        </w:rPr>
        <w:t>Methods’ Performance - Benchmarking Bootstrap</w:t>
      </w:r>
      <w:bookmarkEnd w:id="15"/>
    </w:p>
    <w:p w14:paraId="4FBE7814" w14:textId="5178387B" w:rsidR="00A24115" w:rsidRPr="008849EE" w:rsidRDefault="00A24115" w:rsidP="00A24115">
      <w:pPr>
        <w:pStyle w:val="Heading3"/>
        <w:rPr>
          <w:lang w:val="en-US"/>
        </w:rPr>
      </w:pPr>
      <w:bookmarkStart w:id="16" w:name="_Toc173586219"/>
      <w:r>
        <w:rPr>
          <w:lang w:val="en-US"/>
        </w:rPr>
        <w:t>General performance</w:t>
      </w:r>
      <w:bookmarkEnd w:id="16"/>
    </w:p>
    <w:p w14:paraId="5727FBEA" w14:textId="2FD8CFEC" w:rsidR="007820B2" w:rsidRPr="007820B2" w:rsidRDefault="00FC6890" w:rsidP="007820B2">
      <w:pPr>
        <w:rPr>
          <w:lang w:val="en-US"/>
        </w:rPr>
      </w:pPr>
      <w:r w:rsidRPr="00FC6890">
        <w:rPr>
          <w:noProof/>
          <w:lang w:val="en-US"/>
        </w:rPr>
        <w:drawing>
          <wp:inline distT="0" distB="0" distL="0" distR="0" wp14:anchorId="2BAD6687" wp14:editId="0E72558E">
            <wp:extent cx="5760720" cy="2675890"/>
            <wp:effectExtent l="0" t="0" r="0" b="0"/>
            <wp:docPr id="116570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01183" name=""/>
                    <pic:cNvPicPr/>
                  </pic:nvPicPr>
                  <pic:blipFill>
                    <a:blip r:embed="rId9"/>
                    <a:stretch>
                      <a:fillRect/>
                    </a:stretch>
                  </pic:blipFill>
                  <pic:spPr>
                    <a:xfrm>
                      <a:off x="0" y="0"/>
                      <a:ext cx="5760720" cy="2675890"/>
                    </a:xfrm>
                    <a:prstGeom prst="rect">
                      <a:avLst/>
                    </a:prstGeom>
                  </pic:spPr>
                </pic:pic>
              </a:graphicData>
            </a:graphic>
          </wp:inline>
        </w:drawing>
      </w:r>
    </w:p>
    <w:p w14:paraId="396599FA" w14:textId="36B9CCBF" w:rsidR="002879AA" w:rsidRDefault="002879AA" w:rsidP="002879AA">
      <w:pPr>
        <w:jc w:val="both"/>
        <w:rPr>
          <w:rFonts w:ascii="Calibri" w:hAnsi="Calibri" w:cs="Calibri"/>
          <w:lang w:val="en-GB"/>
        </w:rPr>
      </w:pPr>
      <w:r>
        <w:rPr>
          <w:rFonts w:ascii="Calibri" w:hAnsi="Calibri" w:cs="Calibri"/>
          <w:lang w:val="en-GB"/>
        </w:rPr>
        <w:t>Averaged over datasets:</w:t>
      </w:r>
    </w:p>
    <w:p w14:paraId="76C518D2" w14:textId="307677C0" w:rsidR="002879AA" w:rsidRDefault="002879AA" w:rsidP="002879AA">
      <w:pPr>
        <w:jc w:val="both"/>
        <w:rPr>
          <w:rFonts w:ascii="Calibri" w:hAnsi="Calibri" w:cs="Calibri"/>
          <w:lang w:val="en-GB"/>
        </w:rPr>
      </w:pPr>
      <w:r w:rsidRPr="002879AA">
        <w:rPr>
          <w:rFonts w:ascii="Calibri" w:hAnsi="Calibri" w:cs="Calibri"/>
          <w:noProof/>
          <w:lang w:val="en-GB"/>
        </w:rPr>
        <w:drawing>
          <wp:inline distT="0" distB="0" distL="0" distR="0" wp14:anchorId="4BDCC708" wp14:editId="6FF9F1AA">
            <wp:extent cx="5760720" cy="1007745"/>
            <wp:effectExtent l="0" t="0" r="0" b="1905"/>
            <wp:docPr id="35919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0600" name=""/>
                    <pic:cNvPicPr/>
                  </pic:nvPicPr>
                  <pic:blipFill>
                    <a:blip r:embed="rId10"/>
                    <a:stretch>
                      <a:fillRect/>
                    </a:stretch>
                  </pic:blipFill>
                  <pic:spPr>
                    <a:xfrm>
                      <a:off x="0" y="0"/>
                      <a:ext cx="5760720" cy="1007745"/>
                    </a:xfrm>
                    <a:prstGeom prst="rect">
                      <a:avLst/>
                    </a:prstGeom>
                  </pic:spPr>
                </pic:pic>
              </a:graphicData>
            </a:graphic>
          </wp:inline>
        </w:drawing>
      </w:r>
    </w:p>
    <w:p w14:paraId="6E4A28C0" w14:textId="12349842" w:rsidR="002879AA" w:rsidRPr="002879AA" w:rsidRDefault="002879AA" w:rsidP="002879AA">
      <w:pPr>
        <w:jc w:val="both"/>
        <w:rPr>
          <w:rFonts w:ascii="Calibri" w:hAnsi="Calibri" w:cs="Calibri"/>
          <w:lang w:val="en-GB"/>
        </w:rPr>
      </w:pPr>
      <w:r>
        <w:rPr>
          <w:rFonts w:ascii="Calibri" w:hAnsi="Calibri" w:cs="Calibri"/>
          <w:lang w:val="en-GB"/>
        </w:rPr>
        <w:t>Ranked:</w:t>
      </w:r>
    </w:p>
    <w:p w14:paraId="46173DA1" w14:textId="03A8109A" w:rsidR="00430180" w:rsidRDefault="002879AA" w:rsidP="000E39DE">
      <w:pPr>
        <w:jc w:val="both"/>
        <w:rPr>
          <w:rFonts w:ascii="Calibri" w:hAnsi="Calibri" w:cs="Calibri"/>
          <w:lang w:val="en-GB"/>
        </w:rPr>
      </w:pPr>
      <w:r w:rsidRPr="002879AA">
        <w:rPr>
          <w:rFonts w:ascii="Calibri" w:hAnsi="Calibri" w:cs="Calibri"/>
          <w:noProof/>
          <w:lang w:val="en-GB"/>
        </w:rPr>
        <w:drawing>
          <wp:inline distT="0" distB="0" distL="0" distR="0" wp14:anchorId="61919B51" wp14:editId="7849210E">
            <wp:extent cx="5760720" cy="918845"/>
            <wp:effectExtent l="0" t="0" r="0" b="0"/>
            <wp:docPr id="28229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7064" name=""/>
                    <pic:cNvPicPr/>
                  </pic:nvPicPr>
                  <pic:blipFill>
                    <a:blip r:embed="rId11"/>
                    <a:stretch>
                      <a:fillRect/>
                    </a:stretch>
                  </pic:blipFill>
                  <pic:spPr>
                    <a:xfrm>
                      <a:off x="0" y="0"/>
                      <a:ext cx="5760720" cy="918845"/>
                    </a:xfrm>
                    <a:prstGeom prst="rect">
                      <a:avLst/>
                    </a:prstGeom>
                  </pic:spPr>
                </pic:pic>
              </a:graphicData>
            </a:graphic>
          </wp:inline>
        </w:drawing>
      </w:r>
    </w:p>
    <w:p w14:paraId="261A7424" w14:textId="4D2280D7" w:rsidR="00430180" w:rsidRDefault="002879AA" w:rsidP="002879AA">
      <w:pPr>
        <w:pStyle w:val="ListParagraph"/>
        <w:numPr>
          <w:ilvl w:val="0"/>
          <w:numId w:val="12"/>
        </w:numPr>
        <w:jc w:val="both"/>
        <w:rPr>
          <w:rFonts w:ascii="Calibri" w:hAnsi="Calibri" w:cs="Calibri"/>
          <w:lang w:val="en-GB"/>
        </w:rPr>
      </w:pPr>
      <w:r>
        <w:rPr>
          <w:rFonts w:ascii="Calibri" w:hAnsi="Calibri" w:cs="Calibri"/>
          <w:lang w:val="en-GB"/>
        </w:rPr>
        <w:t>BS and EN have very low coverage and small interval width</w:t>
      </w:r>
    </w:p>
    <w:p w14:paraId="340E7E31" w14:textId="21A22005" w:rsidR="002879AA" w:rsidRDefault="002879AA" w:rsidP="002879AA">
      <w:pPr>
        <w:pStyle w:val="ListParagraph"/>
        <w:numPr>
          <w:ilvl w:val="0"/>
          <w:numId w:val="12"/>
        </w:numPr>
        <w:jc w:val="both"/>
        <w:rPr>
          <w:rFonts w:ascii="Calibri" w:hAnsi="Calibri" w:cs="Calibri"/>
          <w:lang w:val="en-GB"/>
        </w:rPr>
      </w:pPr>
      <w:r>
        <w:rPr>
          <w:rFonts w:ascii="Calibri" w:hAnsi="Calibri" w:cs="Calibri"/>
          <w:lang w:val="en-GB"/>
        </w:rPr>
        <w:t>BA, CP, CR and QR have a good coverage and high interval width</w:t>
      </w:r>
    </w:p>
    <w:p w14:paraId="4858403E" w14:textId="785C1983" w:rsidR="007D55D6" w:rsidRDefault="007D55D6" w:rsidP="002879AA">
      <w:pPr>
        <w:pStyle w:val="ListParagraph"/>
        <w:numPr>
          <w:ilvl w:val="0"/>
          <w:numId w:val="12"/>
        </w:numPr>
        <w:jc w:val="both"/>
        <w:rPr>
          <w:rFonts w:ascii="Calibri" w:hAnsi="Calibri" w:cs="Calibri"/>
          <w:lang w:val="en-GB"/>
        </w:rPr>
      </w:pPr>
      <w:r>
        <w:rPr>
          <w:rFonts w:ascii="Calibri" w:hAnsi="Calibri" w:cs="Calibri"/>
          <w:lang w:val="en-GB"/>
        </w:rPr>
        <w:t>Homogenous performance across datasets for all methods for PICP</w:t>
      </w:r>
    </w:p>
    <w:p w14:paraId="738DDD0B" w14:textId="5ACAF051" w:rsidR="007D55D6" w:rsidRDefault="007D55D6" w:rsidP="002879AA">
      <w:pPr>
        <w:pStyle w:val="ListParagraph"/>
        <w:numPr>
          <w:ilvl w:val="0"/>
          <w:numId w:val="12"/>
        </w:numPr>
        <w:jc w:val="both"/>
        <w:rPr>
          <w:rFonts w:ascii="Calibri" w:hAnsi="Calibri" w:cs="Calibri"/>
          <w:lang w:val="en-GB"/>
        </w:rPr>
      </w:pPr>
      <w:r>
        <w:rPr>
          <w:rFonts w:ascii="Calibri" w:hAnsi="Calibri" w:cs="Calibri"/>
          <w:lang w:val="en-GB"/>
        </w:rPr>
        <w:t>More heterogenous for width (should be due to the model itself when PICP is constant but needs different widths for this?)</w:t>
      </w:r>
    </w:p>
    <w:p w14:paraId="47554925" w14:textId="5095535A" w:rsidR="00DC5422" w:rsidRDefault="00DC5422" w:rsidP="002879AA">
      <w:pPr>
        <w:pStyle w:val="ListParagraph"/>
        <w:numPr>
          <w:ilvl w:val="0"/>
          <w:numId w:val="12"/>
        </w:numPr>
        <w:jc w:val="both"/>
        <w:rPr>
          <w:rFonts w:ascii="Calibri" w:hAnsi="Calibri" w:cs="Calibri"/>
          <w:lang w:val="en-GB"/>
        </w:rPr>
      </w:pPr>
      <w:r>
        <w:rPr>
          <w:rFonts w:ascii="Calibri" w:hAnsi="Calibri" w:cs="Calibri"/>
          <w:lang w:val="en-GB"/>
        </w:rPr>
        <w:t>Note on heterogeneity in the appendix</w:t>
      </w:r>
    </w:p>
    <w:p w14:paraId="6A761935" w14:textId="56C748BE" w:rsidR="002879AA" w:rsidRDefault="002879AA" w:rsidP="002879AA">
      <w:pPr>
        <w:pStyle w:val="ListParagraph"/>
        <w:numPr>
          <w:ilvl w:val="0"/>
          <w:numId w:val="12"/>
        </w:numPr>
        <w:jc w:val="both"/>
        <w:rPr>
          <w:rFonts w:ascii="Calibri" w:hAnsi="Calibri" w:cs="Calibri"/>
          <w:lang w:val="en-GB"/>
        </w:rPr>
      </w:pPr>
      <w:r>
        <w:rPr>
          <w:rFonts w:ascii="Calibri" w:hAnsi="Calibri" w:cs="Calibri"/>
          <w:lang w:val="en-GB"/>
        </w:rPr>
        <w:t>Trade</w:t>
      </w:r>
      <w:r w:rsidR="004F6615">
        <w:rPr>
          <w:rFonts w:ascii="Calibri" w:hAnsi="Calibri" w:cs="Calibri"/>
          <w:lang w:val="en-GB"/>
        </w:rPr>
        <w:t>-</w:t>
      </w:r>
      <w:r>
        <w:rPr>
          <w:rFonts w:ascii="Calibri" w:hAnsi="Calibri" w:cs="Calibri"/>
          <w:lang w:val="en-GB"/>
        </w:rPr>
        <w:t>off:</w:t>
      </w:r>
    </w:p>
    <w:p w14:paraId="434D03C2" w14:textId="59192CF8" w:rsidR="002879AA" w:rsidRDefault="002879AA" w:rsidP="002879AA">
      <w:pPr>
        <w:pStyle w:val="ListParagraph"/>
        <w:numPr>
          <w:ilvl w:val="1"/>
          <w:numId w:val="12"/>
        </w:numPr>
        <w:jc w:val="both"/>
        <w:rPr>
          <w:rFonts w:ascii="Calibri" w:hAnsi="Calibri" w:cs="Calibri"/>
          <w:lang w:val="en-GB"/>
        </w:rPr>
      </w:pPr>
      <w:r>
        <w:rPr>
          <w:rFonts w:ascii="Calibri" w:hAnsi="Calibri" w:cs="Calibri"/>
          <w:lang w:val="en-GB"/>
        </w:rPr>
        <w:t>High coverage or small width</w:t>
      </w:r>
    </w:p>
    <w:p w14:paraId="46F64688" w14:textId="46B8ABD9" w:rsidR="002879AA" w:rsidRDefault="002879AA" w:rsidP="002879AA">
      <w:pPr>
        <w:pStyle w:val="ListParagraph"/>
        <w:numPr>
          <w:ilvl w:val="1"/>
          <w:numId w:val="12"/>
        </w:numPr>
        <w:jc w:val="both"/>
        <w:rPr>
          <w:rFonts w:ascii="Calibri" w:hAnsi="Calibri" w:cs="Calibri"/>
          <w:lang w:val="en-GB"/>
        </w:rPr>
      </w:pPr>
      <w:r>
        <w:rPr>
          <w:rFonts w:ascii="Calibri" w:hAnsi="Calibri" w:cs="Calibri"/>
          <w:lang w:val="en-GB"/>
        </w:rPr>
        <w:t>No mid</w:t>
      </w:r>
      <w:r w:rsidR="007D55D6">
        <w:rPr>
          <w:rFonts w:ascii="Calibri" w:hAnsi="Calibri" w:cs="Calibri"/>
          <w:lang w:val="en-GB"/>
        </w:rPr>
        <w:t xml:space="preserve">dle </w:t>
      </w:r>
      <w:r>
        <w:rPr>
          <w:rFonts w:ascii="Calibri" w:hAnsi="Calibri" w:cs="Calibri"/>
          <w:lang w:val="en-GB"/>
        </w:rPr>
        <w:t>way, just either or in this case</w:t>
      </w:r>
    </w:p>
    <w:p w14:paraId="20ECCB65" w14:textId="5A220155" w:rsidR="00430180" w:rsidRDefault="004F6615" w:rsidP="000E39DE">
      <w:pPr>
        <w:pStyle w:val="ListParagraph"/>
        <w:numPr>
          <w:ilvl w:val="1"/>
          <w:numId w:val="12"/>
        </w:numPr>
        <w:jc w:val="both"/>
        <w:rPr>
          <w:rFonts w:ascii="Calibri" w:hAnsi="Calibri" w:cs="Calibri"/>
          <w:lang w:val="en-GB"/>
        </w:rPr>
      </w:pPr>
      <w:r>
        <w:rPr>
          <w:rFonts w:ascii="Calibri" w:hAnsi="Calibri" w:cs="Calibri"/>
          <w:lang w:val="en-GB"/>
        </w:rPr>
        <w:t>MIS: The lower the better because it includes penalties, QR, CR and CP are good here</w:t>
      </w:r>
    </w:p>
    <w:p w14:paraId="4A24211E" w14:textId="2D8224C3" w:rsidR="004F6615" w:rsidRDefault="004F6615" w:rsidP="000E39DE">
      <w:pPr>
        <w:pStyle w:val="ListParagraph"/>
        <w:numPr>
          <w:ilvl w:val="1"/>
          <w:numId w:val="12"/>
        </w:numPr>
        <w:jc w:val="both"/>
        <w:rPr>
          <w:rFonts w:ascii="Calibri" w:hAnsi="Calibri" w:cs="Calibri"/>
          <w:lang w:val="en-GB"/>
        </w:rPr>
      </w:pPr>
      <w:r>
        <w:rPr>
          <w:rFonts w:ascii="Calibri" w:hAnsi="Calibri" w:cs="Calibri"/>
          <w:lang w:val="en-GB"/>
        </w:rPr>
        <w:t>SWR: The most sharpness per width offers BA, followed by CR and CP</w:t>
      </w:r>
    </w:p>
    <w:p w14:paraId="1E1BC182" w14:textId="54AC091F" w:rsidR="008910A3" w:rsidRDefault="004F6615" w:rsidP="004F6615">
      <w:pPr>
        <w:pStyle w:val="ListParagraph"/>
        <w:numPr>
          <w:ilvl w:val="0"/>
          <w:numId w:val="12"/>
        </w:numPr>
        <w:jc w:val="both"/>
        <w:rPr>
          <w:rFonts w:ascii="Calibri" w:hAnsi="Calibri" w:cs="Calibri"/>
          <w:lang w:val="en-GB"/>
        </w:rPr>
      </w:pPr>
      <w:r>
        <w:rPr>
          <w:rFonts w:ascii="Calibri" w:hAnsi="Calibri" w:cs="Calibri"/>
          <w:lang w:val="en-GB"/>
        </w:rPr>
        <w:t>Including weights for more worthy customers decreases the width for all methods, least for BA, most for QR, see later why</w:t>
      </w:r>
    </w:p>
    <w:p w14:paraId="41AE3099" w14:textId="0B5912E8" w:rsidR="00456558" w:rsidRPr="00456558" w:rsidRDefault="00456558" w:rsidP="00456558">
      <w:pPr>
        <w:jc w:val="both"/>
        <w:rPr>
          <w:rFonts w:ascii="Calibri" w:hAnsi="Calibri" w:cs="Calibri"/>
          <w:lang w:val="en-GB"/>
        </w:rPr>
      </w:pPr>
      <w:r>
        <w:rPr>
          <w:noProof/>
        </w:rPr>
        <w:lastRenderedPageBreak/>
        <w:drawing>
          <wp:inline distT="0" distB="0" distL="0" distR="0" wp14:anchorId="7336F4A4" wp14:editId="1C97FDED">
            <wp:extent cx="3810000" cy="3727500"/>
            <wp:effectExtent l="0" t="0" r="0" b="6350"/>
            <wp:docPr id="1780886767"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86767" name="Picture 2" descr="A diagram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597" cy="3731019"/>
                    </a:xfrm>
                    <a:prstGeom prst="rect">
                      <a:avLst/>
                    </a:prstGeom>
                    <a:noFill/>
                    <a:ln>
                      <a:noFill/>
                    </a:ln>
                  </pic:spPr>
                </pic:pic>
              </a:graphicData>
            </a:graphic>
          </wp:inline>
        </w:drawing>
      </w:r>
    </w:p>
    <w:p w14:paraId="17036E72" w14:textId="57D4669F" w:rsidR="004F6615" w:rsidRDefault="004F6615" w:rsidP="004F6615">
      <w:pPr>
        <w:pStyle w:val="Heading3"/>
        <w:rPr>
          <w:rFonts w:ascii="Calibri" w:hAnsi="Calibri" w:cs="Calibri"/>
          <w:lang w:val="en-GB"/>
        </w:rPr>
      </w:pPr>
      <w:bookmarkStart w:id="17" w:name="_Toc173586220"/>
      <w:r>
        <w:rPr>
          <w:rFonts w:ascii="Calibri" w:hAnsi="Calibri" w:cs="Calibri"/>
          <w:lang w:val="en-GB"/>
        </w:rPr>
        <w:t>Deeper insights into and visuali</w:t>
      </w:r>
      <w:r w:rsidR="004C1E93">
        <w:rPr>
          <w:rFonts w:ascii="Calibri" w:hAnsi="Calibri" w:cs="Calibri"/>
          <w:lang w:val="en-GB"/>
        </w:rPr>
        <w:t>z</w:t>
      </w:r>
      <w:r>
        <w:rPr>
          <w:rFonts w:ascii="Calibri" w:hAnsi="Calibri" w:cs="Calibri"/>
          <w:lang w:val="en-GB"/>
        </w:rPr>
        <w:t>ations of methods’ performances</w:t>
      </w:r>
      <w:bookmarkEnd w:id="17"/>
    </w:p>
    <w:p w14:paraId="5A929533" w14:textId="3D070789" w:rsidR="004F6615" w:rsidRPr="004F6615" w:rsidRDefault="004F6615" w:rsidP="008213F6">
      <w:pPr>
        <w:pStyle w:val="Heading4"/>
        <w:rPr>
          <w:lang w:val="en-GB"/>
        </w:rPr>
      </w:pPr>
      <w:r>
        <w:rPr>
          <w:lang w:val="en-GB"/>
        </w:rPr>
        <w:t>Coverage</w:t>
      </w:r>
    </w:p>
    <w:p w14:paraId="64B0A5B3" w14:textId="02D1B74E" w:rsidR="007D55D6" w:rsidRDefault="007D55D6" w:rsidP="009E2EE2">
      <w:pPr>
        <w:jc w:val="both"/>
        <w:rPr>
          <w:rFonts w:ascii="Calibri" w:hAnsi="Calibri" w:cs="Calibri"/>
          <w:lang w:val="en-GB"/>
        </w:rPr>
      </w:pPr>
    </w:p>
    <w:p w14:paraId="2E3446D5" w14:textId="5C49A4D1" w:rsidR="00C80AED" w:rsidRPr="00C80AED" w:rsidRDefault="00C80AED" w:rsidP="00C80AED">
      <w:pPr>
        <w:jc w:val="both"/>
        <w:rPr>
          <w:rFonts w:ascii="Calibri" w:hAnsi="Calibri" w:cs="Calibri"/>
          <w:lang w:val="en-GB"/>
        </w:rPr>
      </w:pPr>
      <w:r>
        <w:rPr>
          <w:noProof/>
        </w:rPr>
        <w:drawing>
          <wp:inline distT="0" distB="0" distL="0" distR="0" wp14:anchorId="590CF691" wp14:editId="2B950F32">
            <wp:extent cx="5391150" cy="2695575"/>
            <wp:effectExtent l="0" t="0" r="0" b="9525"/>
            <wp:docPr id="1671885449"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85449" name="Picture 3" descr="A graph with blue and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805" cy="2698903"/>
                    </a:xfrm>
                    <a:prstGeom prst="rect">
                      <a:avLst/>
                    </a:prstGeom>
                    <a:noFill/>
                    <a:ln>
                      <a:noFill/>
                    </a:ln>
                  </pic:spPr>
                </pic:pic>
              </a:graphicData>
            </a:graphic>
          </wp:inline>
        </w:drawing>
      </w:r>
    </w:p>
    <w:p w14:paraId="26F1D6A4" w14:textId="429D78E8" w:rsidR="007D55D6" w:rsidRDefault="007D55D6" w:rsidP="007D55D6">
      <w:pPr>
        <w:pStyle w:val="ListParagraph"/>
        <w:numPr>
          <w:ilvl w:val="0"/>
          <w:numId w:val="12"/>
        </w:numPr>
        <w:jc w:val="both"/>
        <w:rPr>
          <w:rFonts w:ascii="Calibri" w:hAnsi="Calibri" w:cs="Calibri"/>
          <w:lang w:val="en-GB"/>
        </w:rPr>
      </w:pPr>
      <w:r>
        <w:rPr>
          <w:rFonts w:ascii="Calibri" w:hAnsi="Calibri" w:cs="Calibri"/>
          <w:lang w:val="en-GB"/>
        </w:rPr>
        <w:t>No middle way</w:t>
      </w:r>
    </w:p>
    <w:p w14:paraId="29379CA2" w14:textId="2B41D715" w:rsidR="007D55D6" w:rsidRDefault="007D55D6" w:rsidP="007D55D6">
      <w:pPr>
        <w:pStyle w:val="ListParagraph"/>
        <w:numPr>
          <w:ilvl w:val="0"/>
          <w:numId w:val="12"/>
        </w:numPr>
        <w:jc w:val="both"/>
        <w:rPr>
          <w:rFonts w:ascii="Calibri" w:hAnsi="Calibri" w:cs="Calibri"/>
          <w:lang w:val="en-GB"/>
        </w:rPr>
      </w:pPr>
      <w:r>
        <w:rPr>
          <w:rFonts w:ascii="Calibri" w:hAnsi="Calibri" w:cs="Calibri"/>
          <w:lang w:val="en-GB"/>
        </w:rPr>
        <w:t>No big performance differences over the data sets</w:t>
      </w:r>
    </w:p>
    <w:p w14:paraId="473EEA85" w14:textId="1DFFEDEA" w:rsidR="008213F6" w:rsidRDefault="008213F6" w:rsidP="007D55D6">
      <w:pPr>
        <w:pStyle w:val="ListParagraph"/>
        <w:numPr>
          <w:ilvl w:val="0"/>
          <w:numId w:val="12"/>
        </w:numPr>
        <w:jc w:val="both"/>
        <w:rPr>
          <w:rFonts w:ascii="Calibri" w:hAnsi="Calibri" w:cs="Calibri"/>
          <w:lang w:val="en-GB"/>
        </w:rPr>
      </w:pPr>
      <w:r>
        <w:rPr>
          <w:rFonts w:ascii="Calibri" w:hAnsi="Calibri" w:cs="Calibri"/>
          <w:lang w:val="en-GB"/>
        </w:rPr>
        <w:t>BS, EN always under coverage</w:t>
      </w:r>
    </w:p>
    <w:p w14:paraId="59D6BC3A" w14:textId="3DF502A0" w:rsidR="008213F6" w:rsidRDefault="008213F6" w:rsidP="007D55D6">
      <w:pPr>
        <w:pStyle w:val="ListParagraph"/>
        <w:numPr>
          <w:ilvl w:val="0"/>
          <w:numId w:val="12"/>
        </w:numPr>
        <w:jc w:val="both"/>
        <w:rPr>
          <w:rFonts w:ascii="Calibri" w:hAnsi="Calibri" w:cs="Calibri"/>
          <w:lang w:val="en-GB"/>
        </w:rPr>
      </w:pPr>
      <w:r w:rsidRPr="008213F6">
        <w:rPr>
          <w:rFonts w:ascii="Calibri" w:hAnsi="Calibri" w:cs="Calibri"/>
          <w:lang w:val="en-GB"/>
        </w:rPr>
        <w:t>QR, CR, CP, BA appropriate value</w:t>
      </w:r>
      <w:r>
        <w:rPr>
          <w:rFonts w:ascii="Calibri" w:hAnsi="Calibri" w:cs="Calibri"/>
          <w:lang w:val="en-GB"/>
        </w:rPr>
        <w:t>s, sometimes over coverage, sometimes under coverage</w:t>
      </w:r>
    </w:p>
    <w:p w14:paraId="7538A8D7" w14:textId="1FEC2E69" w:rsidR="008213F6" w:rsidRPr="008213F6" w:rsidRDefault="008213F6" w:rsidP="008213F6">
      <w:pPr>
        <w:jc w:val="both"/>
        <w:rPr>
          <w:rFonts w:ascii="Calibri" w:hAnsi="Calibri" w:cs="Calibri"/>
          <w:lang w:val="en-GB"/>
        </w:rPr>
      </w:pPr>
      <w:r>
        <w:rPr>
          <w:rFonts w:ascii="Calibri" w:hAnsi="Calibri" w:cs="Calibri"/>
          <w:lang w:val="en-GB"/>
        </w:rPr>
        <w:t>Problem of BS and EN can be visualized in the following plot</w:t>
      </w:r>
    </w:p>
    <w:p w14:paraId="0470CEA7" w14:textId="2246FB3B" w:rsidR="00276F7C" w:rsidRPr="00276F7C" w:rsidRDefault="00276F7C" w:rsidP="00276F7C">
      <w:pPr>
        <w:rPr>
          <w:rFonts w:ascii="Calibri" w:hAnsi="Calibri" w:cs="Calibri"/>
          <w:lang w:val="en-GB"/>
        </w:rPr>
      </w:pPr>
      <w:r>
        <w:rPr>
          <w:noProof/>
        </w:rPr>
        <w:lastRenderedPageBreak/>
        <w:drawing>
          <wp:inline distT="0" distB="0" distL="0" distR="0" wp14:anchorId="1B8088F5" wp14:editId="52F519D0">
            <wp:extent cx="5760720" cy="2880360"/>
            <wp:effectExtent l="0" t="0" r="0" b="0"/>
            <wp:docPr id="1418852363" name="Picture 6"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2363" name="Picture 6" descr="A graph of a number of numbe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1C6B5CA" w14:textId="3AF281F8" w:rsidR="000E39DE" w:rsidRDefault="008213F6" w:rsidP="008213F6">
      <w:pPr>
        <w:pStyle w:val="ListParagraph"/>
        <w:numPr>
          <w:ilvl w:val="0"/>
          <w:numId w:val="12"/>
        </w:numPr>
        <w:rPr>
          <w:rFonts w:ascii="Calibri" w:hAnsi="Calibri" w:cs="Calibri"/>
          <w:lang w:val="en-GB"/>
        </w:rPr>
      </w:pPr>
      <w:r>
        <w:rPr>
          <w:rFonts w:ascii="Calibri" w:hAnsi="Calibri" w:cs="Calibri"/>
          <w:lang w:val="en-GB"/>
        </w:rPr>
        <w:t>Too short intervals for BS and EN, coverage only when the model is performing very well</w:t>
      </w:r>
    </w:p>
    <w:p w14:paraId="0C218109" w14:textId="13F791C3" w:rsidR="008213F6" w:rsidRDefault="00CF286B" w:rsidP="008213F6">
      <w:pPr>
        <w:pStyle w:val="ListParagraph"/>
        <w:numPr>
          <w:ilvl w:val="0"/>
          <w:numId w:val="12"/>
        </w:numPr>
        <w:rPr>
          <w:rFonts w:ascii="Calibri" w:hAnsi="Calibri" w:cs="Calibri"/>
          <w:lang w:val="en-GB"/>
        </w:rPr>
      </w:pPr>
      <w:r>
        <w:rPr>
          <w:rFonts w:ascii="Calibri" w:hAnsi="Calibri" w:cs="Calibri"/>
          <w:lang w:val="en-GB"/>
        </w:rPr>
        <w:t>The other methods “behave” more like PIs, that they are large is due to the model’s performance</w:t>
      </w:r>
    </w:p>
    <w:p w14:paraId="56B24B1D" w14:textId="1F055FB7" w:rsidR="00CF286B" w:rsidRDefault="00CF286B" w:rsidP="008213F6">
      <w:pPr>
        <w:pStyle w:val="ListParagraph"/>
        <w:numPr>
          <w:ilvl w:val="0"/>
          <w:numId w:val="12"/>
        </w:numPr>
        <w:rPr>
          <w:rFonts w:ascii="Calibri" w:hAnsi="Calibri" w:cs="Calibri"/>
          <w:lang w:val="en-GB"/>
        </w:rPr>
      </w:pPr>
      <w:r>
        <w:rPr>
          <w:rFonts w:ascii="Calibri" w:hAnsi="Calibri" w:cs="Calibri"/>
          <w:lang w:val="en-GB"/>
        </w:rPr>
        <w:t>Note: Bayesian intervals come from another model estimation and are therefore not centred around the actual model’s prediction</w:t>
      </w:r>
    </w:p>
    <w:p w14:paraId="08123A9A" w14:textId="3CFE644A" w:rsidR="00456558" w:rsidRPr="00456558" w:rsidRDefault="00456558" w:rsidP="00456558">
      <w:pPr>
        <w:pStyle w:val="Heading4"/>
        <w:rPr>
          <w:lang w:val="en-GB"/>
        </w:rPr>
      </w:pPr>
      <w:r w:rsidRPr="00456558">
        <w:rPr>
          <w:lang w:val="en-GB"/>
        </w:rPr>
        <w:t>Adaptability and stability across CET levels</w:t>
      </w:r>
    </w:p>
    <w:p w14:paraId="29E7C788" w14:textId="191962E8" w:rsidR="00DE41F1" w:rsidRDefault="00DE41F1" w:rsidP="000E39DE">
      <w:pPr>
        <w:jc w:val="both"/>
        <w:rPr>
          <w:noProof/>
        </w:rPr>
      </w:pPr>
      <w:r>
        <w:rPr>
          <w:noProof/>
        </w:rPr>
        <w:drawing>
          <wp:inline distT="0" distB="0" distL="0" distR="0" wp14:anchorId="3509E712" wp14:editId="459C6F69">
            <wp:extent cx="5760720" cy="2880360"/>
            <wp:effectExtent l="0" t="0" r="0" b="0"/>
            <wp:docPr id="1043789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F0775A6" w14:textId="4D21A28F" w:rsidR="00B059F3" w:rsidRDefault="00456558" w:rsidP="00456558">
      <w:pPr>
        <w:pStyle w:val="ListParagraph"/>
        <w:numPr>
          <w:ilvl w:val="0"/>
          <w:numId w:val="12"/>
        </w:numPr>
        <w:rPr>
          <w:lang w:val="en-GB"/>
        </w:rPr>
      </w:pPr>
      <w:r>
        <w:rPr>
          <w:lang w:val="en-GB"/>
        </w:rPr>
        <w:t>Coverage probability depends on CET level</w:t>
      </w:r>
    </w:p>
    <w:p w14:paraId="6ACA0193" w14:textId="62AB64C1" w:rsidR="00456558" w:rsidRPr="00456558" w:rsidRDefault="00456558" w:rsidP="00456558">
      <w:pPr>
        <w:pStyle w:val="ListParagraph"/>
        <w:numPr>
          <w:ilvl w:val="0"/>
          <w:numId w:val="12"/>
        </w:numPr>
        <w:rPr>
          <w:lang w:val="en-GB"/>
        </w:rPr>
      </w:pPr>
      <w:r>
        <w:rPr>
          <w:rFonts w:ascii="Calibri" w:hAnsi="Calibri" w:cs="Calibri"/>
          <w:lang w:val="en-GB"/>
        </w:rPr>
        <w:t>BA, CP and QR perform well on lower levels and decrease rapidly for medium levels</w:t>
      </w:r>
    </w:p>
    <w:p w14:paraId="1D29CD2F" w14:textId="67B149AE" w:rsidR="00456558" w:rsidRPr="00456558" w:rsidRDefault="00456558" w:rsidP="00456558">
      <w:pPr>
        <w:pStyle w:val="ListParagraph"/>
        <w:numPr>
          <w:ilvl w:val="0"/>
          <w:numId w:val="12"/>
        </w:numPr>
        <w:rPr>
          <w:lang w:val="en-GB"/>
        </w:rPr>
      </w:pPr>
      <w:r>
        <w:rPr>
          <w:rFonts w:ascii="Calibri" w:hAnsi="Calibri" w:cs="Calibri"/>
          <w:lang w:val="en-GB"/>
        </w:rPr>
        <w:t>CP and QR have another peak 70-80% of the maximum level</w:t>
      </w:r>
    </w:p>
    <w:p w14:paraId="4987FB1C" w14:textId="00B92DE7" w:rsidR="00456558" w:rsidRPr="00456558" w:rsidRDefault="00456558" w:rsidP="00456558">
      <w:pPr>
        <w:pStyle w:val="ListParagraph"/>
        <w:numPr>
          <w:ilvl w:val="0"/>
          <w:numId w:val="12"/>
        </w:numPr>
        <w:rPr>
          <w:lang w:val="en-GB"/>
        </w:rPr>
      </w:pPr>
      <w:r>
        <w:rPr>
          <w:rFonts w:ascii="Calibri" w:hAnsi="Calibri" w:cs="Calibri"/>
          <w:lang w:val="en-GB"/>
        </w:rPr>
        <w:t>BS and EN have basically no coverage at low levels and have a peak like CP and QR at 70-80% of the maximum level</w:t>
      </w:r>
    </w:p>
    <w:p w14:paraId="622ED4DD" w14:textId="158A7A72" w:rsidR="00456558" w:rsidRPr="00456558" w:rsidRDefault="00C358E2" w:rsidP="00456558">
      <w:pPr>
        <w:rPr>
          <w:lang w:val="en-GB"/>
        </w:rPr>
      </w:pPr>
      <w:r w:rsidRPr="00C358E2">
        <w:rPr>
          <w:rFonts w:ascii="Calibri" w:hAnsi="Calibri" w:cs="Calibri"/>
          <w:noProof/>
          <w:lang w:val="en-GB"/>
        </w:rPr>
        <w:lastRenderedPageBreak/>
        <w:drawing>
          <wp:inline distT="0" distB="0" distL="0" distR="0" wp14:anchorId="2DB55E92" wp14:editId="51968614">
            <wp:extent cx="5760720" cy="2880360"/>
            <wp:effectExtent l="0" t="0" r="0" b="0"/>
            <wp:docPr id="1885236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4D54097" w14:textId="270D1F54" w:rsidR="00C358E2" w:rsidRDefault="00C358E2" w:rsidP="00C358E2">
      <w:pPr>
        <w:pStyle w:val="ListParagraph"/>
        <w:numPr>
          <w:ilvl w:val="0"/>
          <w:numId w:val="12"/>
        </w:numPr>
        <w:rPr>
          <w:lang w:val="en-GB"/>
        </w:rPr>
      </w:pPr>
      <w:r>
        <w:rPr>
          <w:lang w:val="en-GB"/>
        </w:rPr>
        <w:t>Downward trend, the higher the CET level, the shorter the interval (relatively)</w:t>
      </w:r>
      <w:r w:rsidR="00077BA9">
        <w:rPr>
          <w:lang w:val="en-GB"/>
        </w:rPr>
        <w:t xml:space="preserve">/ the </w:t>
      </w:r>
      <w:r w:rsidR="00912D97">
        <w:rPr>
          <w:lang w:val="en-GB"/>
        </w:rPr>
        <w:t>“</w:t>
      </w:r>
      <w:r w:rsidR="00077BA9">
        <w:rPr>
          <w:lang w:val="en-GB"/>
        </w:rPr>
        <w:t>surer</w:t>
      </w:r>
      <w:r w:rsidR="00912D97">
        <w:rPr>
          <w:lang w:val="en-GB"/>
        </w:rPr>
        <w:t xml:space="preserve">” </w:t>
      </w:r>
      <w:r w:rsidR="00077BA9">
        <w:rPr>
          <w:lang w:val="en-GB"/>
        </w:rPr>
        <w:t>the methods are</w:t>
      </w:r>
    </w:p>
    <w:p w14:paraId="0B91D7A9" w14:textId="77777777" w:rsidR="008B229E" w:rsidRDefault="008B229E" w:rsidP="008B229E">
      <w:pPr>
        <w:pStyle w:val="ListParagraph"/>
        <w:numPr>
          <w:ilvl w:val="0"/>
          <w:numId w:val="12"/>
        </w:numPr>
        <w:rPr>
          <w:lang w:val="en-GB"/>
        </w:rPr>
      </w:pPr>
      <w:r>
        <w:rPr>
          <w:lang w:val="en-GB"/>
        </w:rPr>
        <w:t>Very different across datasets but generally downward tendency</w:t>
      </w:r>
    </w:p>
    <w:p w14:paraId="0323E601" w14:textId="25C026DF" w:rsidR="008B229E" w:rsidRPr="008B229E" w:rsidRDefault="008B229E" w:rsidP="00504067">
      <w:pPr>
        <w:pStyle w:val="ListParagraph"/>
        <w:numPr>
          <w:ilvl w:val="0"/>
          <w:numId w:val="12"/>
        </w:numPr>
        <w:rPr>
          <w:lang w:val="en-GB"/>
        </w:rPr>
      </w:pPr>
      <w:r w:rsidRPr="008B229E">
        <w:rPr>
          <w:lang w:val="en-GB"/>
        </w:rPr>
        <w:t>For gift: Same across BA, CP, CR, QR</w:t>
      </w:r>
    </w:p>
    <w:p w14:paraId="6A0CA0DD" w14:textId="16A28BAE" w:rsidR="00A24115" w:rsidRDefault="00A24115" w:rsidP="00456558">
      <w:pPr>
        <w:pStyle w:val="Heading4"/>
        <w:rPr>
          <w:lang w:val="en-GB"/>
        </w:rPr>
      </w:pPr>
      <w:r>
        <w:rPr>
          <w:lang w:val="en-GB"/>
        </w:rPr>
        <w:t>Distribution of residuals and predictions</w:t>
      </w:r>
    </w:p>
    <w:p w14:paraId="39F2D91E" w14:textId="6FA66843" w:rsidR="00E02F35" w:rsidRPr="00E02F35" w:rsidRDefault="00B42425" w:rsidP="00B42425">
      <w:pPr>
        <w:rPr>
          <w:rFonts w:ascii="Calibri" w:hAnsi="Calibri" w:cs="Calibri"/>
          <w:lang w:val="en-GB"/>
        </w:rPr>
      </w:pPr>
      <w:r w:rsidRPr="00E02F35">
        <w:rPr>
          <w:rFonts w:ascii="Calibri" w:hAnsi="Calibri" w:cs="Calibri"/>
          <w:lang w:val="en-GB"/>
        </w:rPr>
        <w:t>The following figure shows how residuals (distance of the uncovered points to their closest interval boundary</w:t>
      </w:r>
      <w:r w:rsidR="00E02F35" w:rsidRPr="00E02F35">
        <w:rPr>
          <w:rFonts w:ascii="Calibri" w:hAnsi="Calibri" w:cs="Calibri"/>
          <w:lang w:val="en-GB"/>
        </w:rPr>
        <w:t>)</w:t>
      </w:r>
      <w:r w:rsidRPr="00E02F35">
        <w:rPr>
          <w:rFonts w:ascii="Calibri" w:hAnsi="Calibri" w:cs="Calibri"/>
          <w:lang w:val="en-GB"/>
        </w:rPr>
        <w:t xml:space="preserve"> are distributed</w:t>
      </w:r>
      <w:r w:rsidR="00E02F35" w:rsidRPr="00E02F35">
        <w:rPr>
          <w:rFonts w:ascii="Calibri" w:hAnsi="Calibri" w:cs="Calibri"/>
          <w:lang w:val="en-GB"/>
        </w:rPr>
        <w:t>.</w:t>
      </w:r>
    </w:p>
    <w:p w14:paraId="0FCCC7D5" w14:textId="294F14C5" w:rsidR="00E02F35" w:rsidRPr="00E02F35" w:rsidRDefault="00E02F35" w:rsidP="00E02F35">
      <w:pPr>
        <w:pStyle w:val="ListParagraph"/>
        <w:numPr>
          <w:ilvl w:val="0"/>
          <w:numId w:val="12"/>
        </w:numPr>
        <w:rPr>
          <w:rFonts w:ascii="Calibri" w:hAnsi="Calibri" w:cs="Calibri"/>
          <w:lang w:val="en-GB"/>
        </w:rPr>
      </w:pPr>
      <w:r w:rsidRPr="00E02F35">
        <w:rPr>
          <w:rFonts w:ascii="Calibri" w:hAnsi="Calibri" w:cs="Calibri"/>
          <w:noProof/>
          <w:lang w:val="en-GB"/>
        </w:rPr>
        <w:t>very unsteady for BS and EN, with many peaks and outliers (y and x), some even needed to be cut to keep dimensions properly</w:t>
      </w:r>
    </w:p>
    <w:p w14:paraId="6C0DC305" w14:textId="224A19CE" w:rsidR="00B42425" w:rsidRPr="00E02F35" w:rsidRDefault="00E02F35" w:rsidP="00E02F35">
      <w:pPr>
        <w:pStyle w:val="ListParagraph"/>
        <w:numPr>
          <w:ilvl w:val="0"/>
          <w:numId w:val="12"/>
        </w:numPr>
        <w:rPr>
          <w:rFonts w:ascii="Calibri" w:hAnsi="Calibri" w:cs="Calibri"/>
          <w:lang w:val="en-GB"/>
        </w:rPr>
      </w:pPr>
      <w:r w:rsidRPr="00E02F35">
        <w:rPr>
          <w:rFonts w:ascii="Calibri" w:hAnsi="Calibri" w:cs="Calibri"/>
          <w:noProof/>
          <w:lang w:val="en-GB"/>
        </w:rPr>
        <w:t>BA, CP and QR have a rather steady distribution</w:t>
      </w:r>
    </w:p>
    <w:p w14:paraId="3B51A166" w14:textId="1269CBFD" w:rsidR="000E39DE" w:rsidRDefault="00B42425" w:rsidP="00943AA4">
      <w:pPr>
        <w:rPr>
          <w:rFonts w:ascii="Calibri" w:hAnsi="Calibri" w:cs="Calibri"/>
          <w:lang w:val="en-GB"/>
        </w:rPr>
      </w:pPr>
      <w:r>
        <w:rPr>
          <w:noProof/>
        </w:rPr>
        <w:drawing>
          <wp:anchor distT="0" distB="0" distL="114300" distR="114300" simplePos="0" relativeHeight="251661312" behindDoc="0" locked="0" layoutInCell="1" allowOverlap="1" wp14:anchorId="61030A92" wp14:editId="52900EC8">
            <wp:simplePos x="0" y="0"/>
            <wp:positionH relativeFrom="column">
              <wp:posOffset>-635</wp:posOffset>
            </wp:positionH>
            <wp:positionV relativeFrom="paragraph">
              <wp:posOffset>0</wp:posOffset>
            </wp:positionV>
            <wp:extent cx="5760720" cy="2880360"/>
            <wp:effectExtent l="0" t="0" r="0" b="0"/>
            <wp:wrapSquare wrapText="bothSides"/>
            <wp:docPr id="1364592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442281DF" w14:textId="1B6487FF" w:rsidR="00AC1315" w:rsidRDefault="00AC1315" w:rsidP="00943AA4">
      <w:pPr>
        <w:rPr>
          <w:rFonts w:ascii="Calibri" w:hAnsi="Calibri" w:cs="Calibri"/>
          <w:lang w:val="en-GB"/>
        </w:rPr>
      </w:pPr>
    </w:p>
    <w:p w14:paraId="103A7BF1" w14:textId="2CD8884C" w:rsidR="00AC1315" w:rsidRDefault="00AC1315" w:rsidP="00943AA4">
      <w:pPr>
        <w:rPr>
          <w:rFonts w:ascii="Calibri" w:hAnsi="Calibri" w:cs="Calibri"/>
          <w:lang w:val="en-GB"/>
        </w:rPr>
      </w:pPr>
    </w:p>
    <w:p w14:paraId="3E6771D7" w14:textId="3BD8DD45" w:rsidR="00417DF6" w:rsidRDefault="00417DF6" w:rsidP="00AC1315">
      <w:pPr>
        <w:rPr>
          <w:rFonts w:ascii="Calibri" w:hAnsi="Calibri" w:cs="Calibri"/>
          <w:lang w:val="en-GB"/>
        </w:rPr>
      </w:pPr>
      <w:r>
        <w:rPr>
          <w:rFonts w:ascii="Calibri" w:hAnsi="Calibri" w:cs="Calibri"/>
          <w:lang w:val="en-GB"/>
        </w:rPr>
        <w:lastRenderedPageBreak/>
        <w:t>How do datasets differ?</w:t>
      </w:r>
    </w:p>
    <w:p w14:paraId="0821F00E" w14:textId="148011F2" w:rsidR="00417DF6" w:rsidRDefault="00AC1315" w:rsidP="00AC1315">
      <w:pPr>
        <w:rPr>
          <w:rFonts w:ascii="Calibri" w:hAnsi="Calibri" w:cs="Calibri"/>
          <w:lang w:val="en-GB"/>
        </w:rPr>
      </w:pPr>
      <w:r>
        <w:rPr>
          <w:rFonts w:ascii="Calibri" w:hAnsi="Calibri" w:cs="Calibri"/>
          <w:lang w:val="en-GB"/>
        </w:rPr>
        <w:t>Finding the best method</w:t>
      </w:r>
      <w:r w:rsidR="00417DF6">
        <w:rPr>
          <w:rFonts w:ascii="Calibri" w:hAnsi="Calibri" w:cs="Calibri"/>
          <w:lang w:val="en-GB"/>
        </w:rPr>
        <w:t xml:space="preserve"> (for which purpose?)</w:t>
      </w:r>
    </w:p>
    <w:tbl>
      <w:tblPr>
        <w:tblStyle w:val="TableGrid"/>
        <w:tblW w:w="9209" w:type="dxa"/>
        <w:tblLook w:val="04A0" w:firstRow="1" w:lastRow="0" w:firstColumn="1" w:lastColumn="0" w:noHBand="0" w:noVBand="1"/>
      </w:tblPr>
      <w:tblGrid>
        <w:gridCol w:w="1151"/>
        <w:gridCol w:w="1084"/>
        <w:gridCol w:w="1098"/>
        <w:gridCol w:w="1206"/>
        <w:gridCol w:w="1366"/>
        <w:gridCol w:w="1018"/>
        <w:gridCol w:w="1086"/>
        <w:gridCol w:w="1200"/>
      </w:tblGrid>
      <w:tr w:rsidR="00456558" w14:paraId="396131C6" w14:textId="77777777" w:rsidTr="00456558">
        <w:tc>
          <w:tcPr>
            <w:tcW w:w="1135" w:type="dxa"/>
          </w:tcPr>
          <w:p w14:paraId="71F40F1C" w14:textId="36C75D95" w:rsidR="00456558" w:rsidRDefault="00456558" w:rsidP="00AC1315">
            <w:pPr>
              <w:rPr>
                <w:rFonts w:ascii="Calibri" w:hAnsi="Calibri" w:cs="Calibri"/>
                <w:lang w:val="en-GB"/>
              </w:rPr>
            </w:pPr>
            <w:r>
              <w:rPr>
                <w:rFonts w:ascii="Calibri" w:hAnsi="Calibri" w:cs="Calibri"/>
                <w:lang w:val="en-GB"/>
              </w:rPr>
              <w:t>Method</w:t>
            </w:r>
          </w:p>
        </w:tc>
        <w:tc>
          <w:tcPr>
            <w:tcW w:w="1069" w:type="dxa"/>
          </w:tcPr>
          <w:p w14:paraId="3AF4A227" w14:textId="7E129740" w:rsidR="00456558" w:rsidRDefault="00456558" w:rsidP="00AC1315">
            <w:pPr>
              <w:rPr>
                <w:rFonts w:ascii="Calibri" w:hAnsi="Calibri" w:cs="Calibri"/>
                <w:lang w:val="en-GB"/>
              </w:rPr>
            </w:pPr>
            <w:r>
              <w:rPr>
                <w:rFonts w:ascii="Calibri" w:hAnsi="Calibri" w:cs="Calibri"/>
                <w:lang w:val="en-GB"/>
              </w:rPr>
              <w:t>Adequate coverage</w:t>
            </w:r>
          </w:p>
        </w:tc>
        <w:tc>
          <w:tcPr>
            <w:tcW w:w="1083" w:type="dxa"/>
          </w:tcPr>
          <w:p w14:paraId="55FD8B1B" w14:textId="096C44E7" w:rsidR="00456558" w:rsidRDefault="00456558" w:rsidP="00AC1315">
            <w:pPr>
              <w:rPr>
                <w:rFonts w:ascii="Calibri" w:hAnsi="Calibri" w:cs="Calibri"/>
                <w:lang w:val="en-GB"/>
              </w:rPr>
            </w:pPr>
            <w:r>
              <w:rPr>
                <w:rFonts w:ascii="Calibri" w:hAnsi="Calibri" w:cs="Calibri"/>
                <w:lang w:val="en-GB"/>
              </w:rPr>
              <w:t>Coverage across outcomes (CET, PTS)</w:t>
            </w:r>
          </w:p>
        </w:tc>
        <w:tc>
          <w:tcPr>
            <w:tcW w:w="1189" w:type="dxa"/>
          </w:tcPr>
          <w:p w14:paraId="7ACE7BF2" w14:textId="1B936B68" w:rsidR="00456558" w:rsidRDefault="00456558" w:rsidP="00AC1315">
            <w:pPr>
              <w:rPr>
                <w:rFonts w:ascii="Calibri" w:hAnsi="Calibri" w:cs="Calibri"/>
                <w:lang w:val="en-GB"/>
              </w:rPr>
            </w:pPr>
            <w:r>
              <w:rPr>
                <w:rFonts w:ascii="Calibri" w:hAnsi="Calibri" w:cs="Calibri"/>
                <w:lang w:val="en-GB"/>
              </w:rPr>
              <w:t>Coverage across levels</w:t>
            </w:r>
          </w:p>
        </w:tc>
        <w:tc>
          <w:tcPr>
            <w:tcW w:w="1346" w:type="dxa"/>
          </w:tcPr>
          <w:p w14:paraId="5E75FDC1" w14:textId="73CA6D4C" w:rsidR="00456558" w:rsidRDefault="00456558" w:rsidP="00AC1315">
            <w:pPr>
              <w:rPr>
                <w:rFonts w:ascii="Calibri" w:hAnsi="Calibri" w:cs="Calibri"/>
                <w:lang w:val="en-GB"/>
              </w:rPr>
            </w:pPr>
            <w:r>
              <w:rPr>
                <w:rFonts w:ascii="Calibri" w:hAnsi="Calibri" w:cs="Calibri"/>
                <w:lang w:val="en-GB"/>
              </w:rPr>
              <w:t>Performance across data sets</w:t>
            </w:r>
          </w:p>
        </w:tc>
        <w:tc>
          <w:tcPr>
            <w:tcW w:w="1004" w:type="dxa"/>
          </w:tcPr>
          <w:p w14:paraId="29BA2840" w14:textId="3BE0A8D0" w:rsidR="00456558" w:rsidRDefault="00456558" w:rsidP="00AC1315">
            <w:pPr>
              <w:rPr>
                <w:rFonts w:ascii="Calibri" w:hAnsi="Calibri" w:cs="Calibri"/>
                <w:lang w:val="en-GB"/>
              </w:rPr>
            </w:pPr>
            <w:r>
              <w:rPr>
                <w:rFonts w:ascii="Calibri" w:hAnsi="Calibri" w:cs="Calibri"/>
                <w:lang w:val="en-GB"/>
              </w:rPr>
              <w:t>Upper and lower coverage</w:t>
            </w:r>
          </w:p>
        </w:tc>
        <w:tc>
          <w:tcPr>
            <w:tcW w:w="1071" w:type="dxa"/>
          </w:tcPr>
          <w:p w14:paraId="6028661D" w14:textId="76528E1A" w:rsidR="00456558" w:rsidRDefault="00456558" w:rsidP="00AC1315">
            <w:pPr>
              <w:rPr>
                <w:rFonts w:ascii="Calibri" w:hAnsi="Calibri" w:cs="Calibri"/>
                <w:lang w:val="en-GB"/>
              </w:rPr>
            </w:pPr>
            <w:r>
              <w:rPr>
                <w:rFonts w:ascii="Calibri" w:hAnsi="Calibri" w:cs="Calibri"/>
                <w:lang w:val="en-GB"/>
              </w:rPr>
              <w:t>Works in all examined datasets</w:t>
            </w:r>
          </w:p>
        </w:tc>
        <w:tc>
          <w:tcPr>
            <w:tcW w:w="1312" w:type="dxa"/>
          </w:tcPr>
          <w:p w14:paraId="6F94C547" w14:textId="3DD99B52" w:rsidR="00456558" w:rsidRDefault="00456558" w:rsidP="00AC1315">
            <w:pPr>
              <w:rPr>
                <w:rFonts w:ascii="Calibri" w:hAnsi="Calibri" w:cs="Calibri"/>
                <w:lang w:val="en-GB"/>
              </w:rPr>
            </w:pPr>
            <w:r>
              <w:rPr>
                <w:rFonts w:ascii="Calibri" w:hAnsi="Calibri" w:cs="Calibri"/>
                <w:lang w:val="en-GB"/>
              </w:rPr>
              <w:t>Usefulness</w:t>
            </w:r>
          </w:p>
        </w:tc>
      </w:tr>
      <w:tr w:rsidR="00456558" w14:paraId="31DE8257" w14:textId="77777777" w:rsidTr="00456558">
        <w:tc>
          <w:tcPr>
            <w:tcW w:w="1135" w:type="dxa"/>
          </w:tcPr>
          <w:p w14:paraId="2A59EF09" w14:textId="66BEB1FF" w:rsidR="00456558" w:rsidRDefault="00456558" w:rsidP="009B0821">
            <w:pPr>
              <w:rPr>
                <w:rFonts w:ascii="Calibri" w:hAnsi="Calibri" w:cs="Calibri"/>
                <w:lang w:val="en-GB"/>
              </w:rPr>
            </w:pPr>
            <w:r>
              <w:rPr>
                <w:rFonts w:ascii="Calibri" w:hAnsi="Calibri" w:cs="Calibri"/>
                <w:lang w:val="en-GB"/>
              </w:rPr>
              <w:t>Bootstrap</w:t>
            </w:r>
          </w:p>
        </w:tc>
        <w:tc>
          <w:tcPr>
            <w:tcW w:w="1069" w:type="dxa"/>
          </w:tcPr>
          <w:p w14:paraId="5733FB8B" w14:textId="722AFA43" w:rsidR="00456558" w:rsidRDefault="00456558" w:rsidP="009B0821">
            <w:pPr>
              <w:rPr>
                <w:rFonts w:ascii="Calibri" w:hAnsi="Calibri" w:cs="Calibri"/>
                <w:lang w:val="en-GB"/>
              </w:rPr>
            </w:pPr>
            <w:r>
              <w:rPr>
                <w:rFonts w:ascii="Calibri" w:hAnsi="Calibri" w:cs="Calibri"/>
                <w:lang w:val="en-GB"/>
              </w:rPr>
              <w:t>No</w:t>
            </w:r>
          </w:p>
        </w:tc>
        <w:tc>
          <w:tcPr>
            <w:tcW w:w="1083" w:type="dxa"/>
          </w:tcPr>
          <w:p w14:paraId="0045E415" w14:textId="0D9AC063" w:rsidR="00456558" w:rsidRDefault="00456558" w:rsidP="009B0821">
            <w:pPr>
              <w:rPr>
                <w:rFonts w:ascii="Calibri" w:hAnsi="Calibri" w:cs="Calibri"/>
                <w:lang w:val="en-GB"/>
              </w:rPr>
            </w:pPr>
          </w:p>
        </w:tc>
        <w:tc>
          <w:tcPr>
            <w:tcW w:w="1189" w:type="dxa"/>
          </w:tcPr>
          <w:p w14:paraId="144BB247" w14:textId="0BCF75E3" w:rsidR="00456558" w:rsidRDefault="00456558" w:rsidP="009B0821">
            <w:pPr>
              <w:rPr>
                <w:rFonts w:ascii="Calibri" w:hAnsi="Calibri" w:cs="Calibri"/>
                <w:lang w:val="en-GB"/>
              </w:rPr>
            </w:pPr>
            <w:r>
              <w:rPr>
                <w:rFonts w:ascii="Calibri" w:hAnsi="Calibri" w:cs="Calibri"/>
                <w:lang w:val="en-GB"/>
              </w:rPr>
              <w:t>No</w:t>
            </w:r>
          </w:p>
        </w:tc>
        <w:tc>
          <w:tcPr>
            <w:tcW w:w="1346" w:type="dxa"/>
          </w:tcPr>
          <w:p w14:paraId="37030D8F" w14:textId="77777777" w:rsidR="00456558" w:rsidRDefault="00456558" w:rsidP="009B0821">
            <w:pPr>
              <w:rPr>
                <w:rFonts w:ascii="Calibri" w:hAnsi="Calibri" w:cs="Calibri"/>
                <w:lang w:val="en-GB"/>
              </w:rPr>
            </w:pPr>
          </w:p>
        </w:tc>
        <w:tc>
          <w:tcPr>
            <w:tcW w:w="1004" w:type="dxa"/>
          </w:tcPr>
          <w:p w14:paraId="4DD1E584" w14:textId="77777777" w:rsidR="00456558" w:rsidRDefault="00456558" w:rsidP="009B0821">
            <w:pPr>
              <w:rPr>
                <w:rFonts w:ascii="Calibri" w:hAnsi="Calibri" w:cs="Calibri"/>
                <w:lang w:val="en-GB"/>
              </w:rPr>
            </w:pPr>
          </w:p>
        </w:tc>
        <w:tc>
          <w:tcPr>
            <w:tcW w:w="1071" w:type="dxa"/>
          </w:tcPr>
          <w:p w14:paraId="6D67568A" w14:textId="4BFF57BA" w:rsidR="00456558" w:rsidRDefault="00456558" w:rsidP="009B0821">
            <w:pPr>
              <w:rPr>
                <w:rFonts w:ascii="Calibri" w:hAnsi="Calibri" w:cs="Calibri"/>
                <w:lang w:val="en-GB"/>
              </w:rPr>
            </w:pPr>
            <w:r>
              <w:rPr>
                <w:rFonts w:ascii="Calibri" w:hAnsi="Calibri" w:cs="Calibri"/>
                <w:lang w:val="en-GB"/>
              </w:rPr>
              <w:t>No</w:t>
            </w:r>
          </w:p>
        </w:tc>
        <w:tc>
          <w:tcPr>
            <w:tcW w:w="1312" w:type="dxa"/>
          </w:tcPr>
          <w:p w14:paraId="0B2BFEE6" w14:textId="08E251C3" w:rsidR="00456558" w:rsidRDefault="00456558" w:rsidP="009B0821">
            <w:pPr>
              <w:rPr>
                <w:rFonts w:ascii="Calibri" w:hAnsi="Calibri" w:cs="Calibri"/>
                <w:lang w:val="en-GB"/>
              </w:rPr>
            </w:pPr>
          </w:p>
        </w:tc>
      </w:tr>
      <w:tr w:rsidR="00456558" w14:paraId="7A5F9E15" w14:textId="77777777" w:rsidTr="00456558">
        <w:tc>
          <w:tcPr>
            <w:tcW w:w="1135" w:type="dxa"/>
          </w:tcPr>
          <w:p w14:paraId="6DA80EF8" w14:textId="3CFB5AC0" w:rsidR="00456558" w:rsidRDefault="00456558" w:rsidP="009B0821">
            <w:pPr>
              <w:rPr>
                <w:rFonts w:ascii="Calibri" w:hAnsi="Calibri" w:cs="Calibri"/>
                <w:lang w:val="en-GB"/>
              </w:rPr>
            </w:pPr>
            <w:r>
              <w:rPr>
                <w:rFonts w:ascii="Calibri" w:hAnsi="Calibri" w:cs="Calibri"/>
                <w:lang w:val="en-GB"/>
              </w:rPr>
              <w:t>Ensemble</w:t>
            </w:r>
          </w:p>
        </w:tc>
        <w:tc>
          <w:tcPr>
            <w:tcW w:w="1069" w:type="dxa"/>
          </w:tcPr>
          <w:p w14:paraId="63531F2D" w14:textId="40472986" w:rsidR="00456558" w:rsidRDefault="00456558" w:rsidP="009B0821">
            <w:pPr>
              <w:rPr>
                <w:rFonts w:ascii="Calibri" w:hAnsi="Calibri" w:cs="Calibri"/>
                <w:lang w:val="en-GB"/>
              </w:rPr>
            </w:pPr>
            <w:r>
              <w:rPr>
                <w:rFonts w:ascii="Calibri" w:hAnsi="Calibri" w:cs="Calibri"/>
                <w:lang w:val="en-GB"/>
              </w:rPr>
              <w:t>No</w:t>
            </w:r>
          </w:p>
        </w:tc>
        <w:tc>
          <w:tcPr>
            <w:tcW w:w="1083" w:type="dxa"/>
          </w:tcPr>
          <w:p w14:paraId="06DFEE86" w14:textId="04D34ADE" w:rsidR="00456558" w:rsidRDefault="00456558" w:rsidP="009B0821">
            <w:pPr>
              <w:rPr>
                <w:rFonts w:ascii="Calibri" w:hAnsi="Calibri" w:cs="Calibri"/>
                <w:lang w:val="en-GB"/>
              </w:rPr>
            </w:pPr>
          </w:p>
        </w:tc>
        <w:tc>
          <w:tcPr>
            <w:tcW w:w="1189" w:type="dxa"/>
          </w:tcPr>
          <w:p w14:paraId="57CE30BE" w14:textId="30EA484D" w:rsidR="00456558" w:rsidRDefault="00456558" w:rsidP="009B0821">
            <w:pPr>
              <w:rPr>
                <w:rFonts w:ascii="Calibri" w:hAnsi="Calibri" w:cs="Calibri"/>
                <w:lang w:val="en-GB"/>
              </w:rPr>
            </w:pPr>
            <w:r>
              <w:rPr>
                <w:rFonts w:ascii="Calibri" w:hAnsi="Calibri" w:cs="Calibri"/>
                <w:lang w:val="en-GB"/>
              </w:rPr>
              <w:t>No</w:t>
            </w:r>
          </w:p>
        </w:tc>
        <w:tc>
          <w:tcPr>
            <w:tcW w:w="1346" w:type="dxa"/>
          </w:tcPr>
          <w:p w14:paraId="1C30CD5B" w14:textId="77777777" w:rsidR="00456558" w:rsidRDefault="00456558" w:rsidP="009B0821">
            <w:pPr>
              <w:rPr>
                <w:rFonts w:ascii="Calibri" w:hAnsi="Calibri" w:cs="Calibri"/>
                <w:lang w:val="en-GB"/>
              </w:rPr>
            </w:pPr>
          </w:p>
        </w:tc>
        <w:tc>
          <w:tcPr>
            <w:tcW w:w="1004" w:type="dxa"/>
          </w:tcPr>
          <w:p w14:paraId="38734B4C" w14:textId="77777777" w:rsidR="00456558" w:rsidRDefault="00456558" w:rsidP="009B0821">
            <w:pPr>
              <w:rPr>
                <w:rFonts w:ascii="Calibri" w:hAnsi="Calibri" w:cs="Calibri"/>
                <w:lang w:val="en-GB"/>
              </w:rPr>
            </w:pPr>
          </w:p>
        </w:tc>
        <w:tc>
          <w:tcPr>
            <w:tcW w:w="1071" w:type="dxa"/>
          </w:tcPr>
          <w:p w14:paraId="512C2C97" w14:textId="7DACA636" w:rsidR="00456558" w:rsidRDefault="00456558" w:rsidP="009B0821">
            <w:pPr>
              <w:rPr>
                <w:rFonts w:ascii="Calibri" w:hAnsi="Calibri" w:cs="Calibri"/>
                <w:lang w:val="en-GB"/>
              </w:rPr>
            </w:pPr>
            <w:r>
              <w:rPr>
                <w:rFonts w:ascii="Calibri" w:hAnsi="Calibri" w:cs="Calibri"/>
                <w:lang w:val="en-GB"/>
              </w:rPr>
              <w:t>Yes</w:t>
            </w:r>
          </w:p>
        </w:tc>
        <w:tc>
          <w:tcPr>
            <w:tcW w:w="1312" w:type="dxa"/>
          </w:tcPr>
          <w:p w14:paraId="1742D7DB" w14:textId="306FEEE2" w:rsidR="00456558" w:rsidRDefault="00456558" w:rsidP="009B0821">
            <w:pPr>
              <w:rPr>
                <w:rFonts w:ascii="Calibri" w:hAnsi="Calibri" w:cs="Calibri"/>
                <w:lang w:val="en-GB"/>
              </w:rPr>
            </w:pPr>
          </w:p>
        </w:tc>
      </w:tr>
      <w:tr w:rsidR="00456558" w14:paraId="754458E6" w14:textId="77777777" w:rsidTr="00456558">
        <w:tc>
          <w:tcPr>
            <w:tcW w:w="1135" w:type="dxa"/>
          </w:tcPr>
          <w:p w14:paraId="64C7C5F0" w14:textId="0A8B4B7D" w:rsidR="00456558" w:rsidRDefault="00456558" w:rsidP="009B0821">
            <w:pPr>
              <w:rPr>
                <w:rFonts w:ascii="Calibri" w:hAnsi="Calibri" w:cs="Calibri"/>
                <w:lang w:val="en-GB"/>
              </w:rPr>
            </w:pPr>
            <w:r>
              <w:rPr>
                <w:rFonts w:ascii="Calibri" w:hAnsi="Calibri" w:cs="Calibri"/>
                <w:lang w:val="en-GB"/>
              </w:rPr>
              <w:t>Bayesian</w:t>
            </w:r>
          </w:p>
        </w:tc>
        <w:tc>
          <w:tcPr>
            <w:tcW w:w="1069" w:type="dxa"/>
          </w:tcPr>
          <w:p w14:paraId="5F017282" w14:textId="181E94DB" w:rsidR="00456558" w:rsidRDefault="00456558" w:rsidP="009B0821">
            <w:pPr>
              <w:rPr>
                <w:rFonts w:ascii="Calibri" w:hAnsi="Calibri" w:cs="Calibri"/>
                <w:lang w:val="en-GB"/>
              </w:rPr>
            </w:pPr>
            <w:r>
              <w:rPr>
                <w:rFonts w:ascii="Calibri" w:hAnsi="Calibri" w:cs="Calibri"/>
                <w:lang w:val="en-GB"/>
              </w:rPr>
              <w:t>Yes</w:t>
            </w:r>
          </w:p>
        </w:tc>
        <w:tc>
          <w:tcPr>
            <w:tcW w:w="1083" w:type="dxa"/>
          </w:tcPr>
          <w:p w14:paraId="5592DBC3" w14:textId="38EBE344" w:rsidR="00456558" w:rsidRDefault="00456558" w:rsidP="009B0821">
            <w:pPr>
              <w:rPr>
                <w:rFonts w:ascii="Calibri" w:hAnsi="Calibri" w:cs="Calibri"/>
                <w:lang w:val="en-GB"/>
              </w:rPr>
            </w:pPr>
          </w:p>
        </w:tc>
        <w:tc>
          <w:tcPr>
            <w:tcW w:w="1189" w:type="dxa"/>
          </w:tcPr>
          <w:p w14:paraId="7E05AF50" w14:textId="26E48CB6" w:rsidR="00456558" w:rsidRDefault="00456558" w:rsidP="009B0821">
            <w:pPr>
              <w:rPr>
                <w:rFonts w:ascii="Calibri" w:hAnsi="Calibri" w:cs="Calibri"/>
                <w:lang w:val="en-GB"/>
              </w:rPr>
            </w:pPr>
            <w:r>
              <w:rPr>
                <w:rFonts w:ascii="Calibri" w:hAnsi="Calibri" w:cs="Calibri"/>
                <w:lang w:val="en-GB"/>
              </w:rPr>
              <w:t>Not really</w:t>
            </w:r>
          </w:p>
        </w:tc>
        <w:tc>
          <w:tcPr>
            <w:tcW w:w="1346" w:type="dxa"/>
          </w:tcPr>
          <w:p w14:paraId="3B238A59" w14:textId="77777777" w:rsidR="00456558" w:rsidRDefault="00456558" w:rsidP="009B0821">
            <w:pPr>
              <w:rPr>
                <w:rFonts w:ascii="Calibri" w:hAnsi="Calibri" w:cs="Calibri"/>
                <w:lang w:val="en-GB"/>
              </w:rPr>
            </w:pPr>
          </w:p>
        </w:tc>
        <w:tc>
          <w:tcPr>
            <w:tcW w:w="1004" w:type="dxa"/>
          </w:tcPr>
          <w:p w14:paraId="73158B7B" w14:textId="77777777" w:rsidR="00456558" w:rsidRDefault="00456558" w:rsidP="009B0821">
            <w:pPr>
              <w:rPr>
                <w:rFonts w:ascii="Calibri" w:hAnsi="Calibri" w:cs="Calibri"/>
                <w:lang w:val="en-GB"/>
              </w:rPr>
            </w:pPr>
          </w:p>
        </w:tc>
        <w:tc>
          <w:tcPr>
            <w:tcW w:w="1071" w:type="dxa"/>
          </w:tcPr>
          <w:p w14:paraId="6A4B1A10" w14:textId="5CE24109" w:rsidR="00456558" w:rsidRDefault="00456558" w:rsidP="009B0821">
            <w:pPr>
              <w:rPr>
                <w:rFonts w:ascii="Calibri" w:hAnsi="Calibri" w:cs="Calibri"/>
                <w:lang w:val="en-GB"/>
              </w:rPr>
            </w:pPr>
            <w:r>
              <w:rPr>
                <w:rFonts w:ascii="Calibri" w:hAnsi="Calibri" w:cs="Calibri"/>
                <w:lang w:val="en-GB"/>
              </w:rPr>
              <w:t>Yes</w:t>
            </w:r>
          </w:p>
        </w:tc>
        <w:tc>
          <w:tcPr>
            <w:tcW w:w="1312" w:type="dxa"/>
          </w:tcPr>
          <w:p w14:paraId="5D7F3C97" w14:textId="26B78A8D" w:rsidR="00456558" w:rsidRDefault="00456558" w:rsidP="009B0821">
            <w:pPr>
              <w:rPr>
                <w:rFonts w:ascii="Calibri" w:hAnsi="Calibri" w:cs="Calibri"/>
                <w:lang w:val="en-GB"/>
              </w:rPr>
            </w:pPr>
          </w:p>
        </w:tc>
      </w:tr>
      <w:tr w:rsidR="00456558" w14:paraId="600E2083" w14:textId="77777777" w:rsidTr="00456558">
        <w:tc>
          <w:tcPr>
            <w:tcW w:w="1135" w:type="dxa"/>
          </w:tcPr>
          <w:p w14:paraId="4A3E9AF4" w14:textId="6FEA988D" w:rsidR="00456558" w:rsidRDefault="00456558" w:rsidP="009B0821">
            <w:pPr>
              <w:rPr>
                <w:rFonts w:ascii="Calibri" w:hAnsi="Calibri" w:cs="Calibri"/>
                <w:lang w:val="en-GB"/>
              </w:rPr>
            </w:pPr>
            <w:r>
              <w:rPr>
                <w:rFonts w:ascii="Calibri" w:hAnsi="Calibri" w:cs="Calibri"/>
                <w:lang w:val="en-GB"/>
              </w:rPr>
              <w:t>Conformal prediction</w:t>
            </w:r>
          </w:p>
        </w:tc>
        <w:tc>
          <w:tcPr>
            <w:tcW w:w="1069" w:type="dxa"/>
          </w:tcPr>
          <w:p w14:paraId="5ECB6A57" w14:textId="1C48009B" w:rsidR="00456558" w:rsidRDefault="00456558" w:rsidP="009B0821">
            <w:pPr>
              <w:rPr>
                <w:rFonts w:ascii="Calibri" w:hAnsi="Calibri" w:cs="Calibri"/>
                <w:lang w:val="en-GB"/>
              </w:rPr>
            </w:pPr>
            <w:r>
              <w:rPr>
                <w:rFonts w:ascii="Calibri" w:hAnsi="Calibri" w:cs="Calibri"/>
                <w:lang w:val="en-GB"/>
              </w:rPr>
              <w:t>Yes</w:t>
            </w:r>
          </w:p>
        </w:tc>
        <w:tc>
          <w:tcPr>
            <w:tcW w:w="1083" w:type="dxa"/>
          </w:tcPr>
          <w:p w14:paraId="3CBB746E" w14:textId="4C7A7F85" w:rsidR="00456558" w:rsidRDefault="00456558" w:rsidP="009B0821">
            <w:pPr>
              <w:rPr>
                <w:rFonts w:ascii="Calibri" w:hAnsi="Calibri" w:cs="Calibri"/>
                <w:lang w:val="en-GB"/>
              </w:rPr>
            </w:pPr>
          </w:p>
        </w:tc>
        <w:tc>
          <w:tcPr>
            <w:tcW w:w="1189" w:type="dxa"/>
          </w:tcPr>
          <w:p w14:paraId="7E6E7E38" w14:textId="28F6FAAF" w:rsidR="00456558" w:rsidRDefault="00456558" w:rsidP="009B0821">
            <w:pPr>
              <w:rPr>
                <w:rFonts w:ascii="Calibri" w:hAnsi="Calibri" w:cs="Calibri"/>
                <w:lang w:val="en-GB"/>
              </w:rPr>
            </w:pPr>
            <w:r>
              <w:rPr>
                <w:rFonts w:ascii="Calibri" w:hAnsi="Calibri" w:cs="Calibri"/>
                <w:lang w:val="en-GB"/>
              </w:rPr>
              <w:t>Acceptable</w:t>
            </w:r>
          </w:p>
        </w:tc>
        <w:tc>
          <w:tcPr>
            <w:tcW w:w="1346" w:type="dxa"/>
          </w:tcPr>
          <w:p w14:paraId="6FED1783" w14:textId="77777777" w:rsidR="00456558" w:rsidRDefault="00456558" w:rsidP="009B0821">
            <w:pPr>
              <w:rPr>
                <w:rFonts w:ascii="Calibri" w:hAnsi="Calibri" w:cs="Calibri"/>
                <w:lang w:val="en-GB"/>
              </w:rPr>
            </w:pPr>
          </w:p>
        </w:tc>
        <w:tc>
          <w:tcPr>
            <w:tcW w:w="1004" w:type="dxa"/>
          </w:tcPr>
          <w:p w14:paraId="14F057D3" w14:textId="77777777" w:rsidR="00456558" w:rsidRDefault="00456558" w:rsidP="009B0821">
            <w:pPr>
              <w:rPr>
                <w:rFonts w:ascii="Calibri" w:hAnsi="Calibri" w:cs="Calibri"/>
                <w:lang w:val="en-GB"/>
              </w:rPr>
            </w:pPr>
          </w:p>
        </w:tc>
        <w:tc>
          <w:tcPr>
            <w:tcW w:w="1071" w:type="dxa"/>
          </w:tcPr>
          <w:p w14:paraId="0332A2D0" w14:textId="3BD1FC05" w:rsidR="00456558" w:rsidRDefault="00456558" w:rsidP="009B0821">
            <w:pPr>
              <w:rPr>
                <w:rFonts w:ascii="Calibri" w:hAnsi="Calibri" w:cs="Calibri"/>
                <w:lang w:val="en-GB"/>
              </w:rPr>
            </w:pPr>
            <w:r>
              <w:rPr>
                <w:rFonts w:ascii="Calibri" w:hAnsi="Calibri" w:cs="Calibri"/>
                <w:lang w:val="en-GB"/>
              </w:rPr>
              <w:t>Yes</w:t>
            </w:r>
          </w:p>
        </w:tc>
        <w:tc>
          <w:tcPr>
            <w:tcW w:w="1312" w:type="dxa"/>
          </w:tcPr>
          <w:p w14:paraId="75ABEF74" w14:textId="5E33C5A8" w:rsidR="00456558" w:rsidRDefault="00456558" w:rsidP="009B0821">
            <w:pPr>
              <w:rPr>
                <w:rFonts w:ascii="Calibri" w:hAnsi="Calibri" w:cs="Calibri"/>
                <w:lang w:val="en-GB"/>
              </w:rPr>
            </w:pPr>
          </w:p>
        </w:tc>
      </w:tr>
      <w:tr w:rsidR="00456558" w14:paraId="24407AD8" w14:textId="77777777" w:rsidTr="00456558">
        <w:tc>
          <w:tcPr>
            <w:tcW w:w="1135" w:type="dxa"/>
          </w:tcPr>
          <w:p w14:paraId="7D0E7DC2" w14:textId="00987BFD" w:rsidR="00456558" w:rsidRDefault="00456558" w:rsidP="009B0821">
            <w:pPr>
              <w:rPr>
                <w:rFonts w:ascii="Calibri" w:hAnsi="Calibri" w:cs="Calibri"/>
                <w:lang w:val="en-GB"/>
              </w:rPr>
            </w:pPr>
            <w:r>
              <w:rPr>
                <w:rFonts w:ascii="Calibri" w:hAnsi="Calibri" w:cs="Calibri"/>
                <w:lang w:val="en-GB"/>
              </w:rPr>
              <w:t>Quantile regression</w:t>
            </w:r>
          </w:p>
        </w:tc>
        <w:tc>
          <w:tcPr>
            <w:tcW w:w="1069" w:type="dxa"/>
          </w:tcPr>
          <w:p w14:paraId="2FFB680D" w14:textId="414910EC" w:rsidR="00456558" w:rsidRDefault="00456558" w:rsidP="009B0821">
            <w:pPr>
              <w:rPr>
                <w:rFonts w:ascii="Calibri" w:hAnsi="Calibri" w:cs="Calibri"/>
                <w:lang w:val="en-GB"/>
              </w:rPr>
            </w:pPr>
            <w:r>
              <w:rPr>
                <w:rFonts w:ascii="Calibri" w:hAnsi="Calibri" w:cs="Calibri"/>
                <w:lang w:val="en-GB"/>
              </w:rPr>
              <w:t>Yes</w:t>
            </w:r>
          </w:p>
        </w:tc>
        <w:tc>
          <w:tcPr>
            <w:tcW w:w="1083" w:type="dxa"/>
          </w:tcPr>
          <w:p w14:paraId="5AD375D7" w14:textId="127AE6AA" w:rsidR="00456558" w:rsidRDefault="00456558" w:rsidP="009B0821">
            <w:pPr>
              <w:rPr>
                <w:rFonts w:ascii="Calibri" w:hAnsi="Calibri" w:cs="Calibri"/>
                <w:lang w:val="en-GB"/>
              </w:rPr>
            </w:pPr>
          </w:p>
        </w:tc>
        <w:tc>
          <w:tcPr>
            <w:tcW w:w="1189" w:type="dxa"/>
          </w:tcPr>
          <w:p w14:paraId="7D5C9F01" w14:textId="25FBD9E0" w:rsidR="00456558" w:rsidRDefault="00456558" w:rsidP="009B0821">
            <w:pPr>
              <w:rPr>
                <w:rFonts w:ascii="Calibri" w:hAnsi="Calibri" w:cs="Calibri"/>
                <w:lang w:val="en-GB"/>
              </w:rPr>
            </w:pPr>
            <w:r>
              <w:rPr>
                <w:rFonts w:ascii="Calibri" w:hAnsi="Calibri" w:cs="Calibri"/>
                <w:lang w:val="en-GB"/>
              </w:rPr>
              <w:t>Acceptable</w:t>
            </w:r>
          </w:p>
        </w:tc>
        <w:tc>
          <w:tcPr>
            <w:tcW w:w="1346" w:type="dxa"/>
          </w:tcPr>
          <w:p w14:paraId="654CEAC3" w14:textId="77777777" w:rsidR="00456558" w:rsidRDefault="00456558" w:rsidP="009B0821">
            <w:pPr>
              <w:rPr>
                <w:rFonts w:ascii="Calibri" w:hAnsi="Calibri" w:cs="Calibri"/>
                <w:lang w:val="en-GB"/>
              </w:rPr>
            </w:pPr>
          </w:p>
        </w:tc>
        <w:tc>
          <w:tcPr>
            <w:tcW w:w="1004" w:type="dxa"/>
          </w:tcPr>
          <w:p w14:paraId="57B44341" w14:textId="77777777" w:rsidR="00456558" w:rsidRDefault="00456558" w:rsidP="009B0821">
            <w:pPr>
              <w:rPr>
                <w:rFonts w:ascii="Calibri" w:hAnsi="Calibri" w:cs="Calibri"/>
                <w:lang w:val="en-GB"/>
              </w:rPr>
            </w:pPr>
          </w:p>
        </w:tc>
        <w:tc>
          <w:tcPr>
            <w:tcW w:w="1071" w:type="dxa"/>
          </w:tcPr>
          <w:p w14:paraId="4136D201" w14:textId="4E4FB288" w:rsidR="00456558" w:rsidRDefault="00456558" w:rsidP="009B0821">
            <w:pPr>
              <w:rPr>
                <w:rFonts w:ascii="Calibri" w:hAnsi="Calibri" w:cs="Calibri"/>
                <w:lang w:val="en-GB"/>
              </w:rPr>
            </w:pPr>
            <w:r>
              <w:rPr>
                <w:rFonts w:ascii="Calibri" w:hAnsi="Calibri" w:cs="Calibri"/>
                <w:lang w:val="en-GB"/>
              </w:rPr>
              <w:t>Yes</w:t>
            </w:r>
          </w:p>
        </w:tc>
        <w:tc>
          <w:tcPr>
            <w:tcW w:w="1312" w:type="dxa"/>
          </w:tcPr>
          <w:p w14:paraId="52D72F5A" w14:textId="489CC4CD" w:rsidR="00456558" w:rsidRDefault="00456558" w:rsidP="009B0821">
            <w:pPr>
              <w:rPr>
                <w:rFonts w:ascii="Calibri" w:hAnsi="Calibri" w:cs="Calibri"/>
                <w:lang w:val="en-GB"/>
              </w:rPr>
            </w:pPr>
          </w:p>
        </w:tc>
      </w:tr>
    </w:tbl>
    <w:p w14:paraId="59BAEA9B" w14:textId="77777777" w:rsidR="00980A48" w:rsidRDefault="00980A48" w:rsidP="00AC1315">
      <w:pPr>
        <w:rPr>
          <w:rFonts w:ascii="Calibri" w:hAnsi="Calibri" w:cs="Calibri"/>
          <w:lang w:val="en-GB"/>
        </w:rPr>
      </w:pPr>
    </w:p>
    <w:p w14:paraId="49AAF11A" w14:textId="4D0B0A44" w:rsidR="00AC1315" w:rsidRPr="00AC1315" w:rsidRDefault="004311DE" w:rsidP="009C563D">
      <w:pPr>
        <w:pStyle w:val="Heading2"/>
        <w:rPr>
          <w:lang w:val="en-GB"/>
        </w:rPr>
      </w:pPr>
      <w:bookmarkStart w:id="18" w:name="_Toc173586221"/>
      <w:r>
        <w:rPr>
          <w:lang w:val="en-GB"/>
        </w:rPr>
        <w:t xml:space="preserve">Performance over </w:t>
      </w:r>
      <w:r w:rsidR="0062196C">
        <w:rPr>
          <w:lang w:val="en-GB"/>
        </w:rPr>
        <w:t>varying training and prediction periods</w:t>
      </w:r>
      <w:bookmarkEnd w:id="18"/>
    </w:p>
    <w:p w14:paraId="27665410" w14:textId="64403FB3" w:rsidR="00943AA4" w:rsidRDefault="009C563D" w:rsidP="009C563D">
      <w:pPr>
        <w:pStyle w:val="ListParagraph"/>
        <w:numPr>
          <w:ilvl w:val="0"/>
          <w:numId w:val="12"/>
        </w:numPr>
        <w:rPr>
          <w:rFonts w:ascii="Calibri" w:hAnsi="Calibri" w:cs="Calibri"/>
          <w:lang w:val="en-GB"/>
        </w:rPr>
      </w:pPr>
      <w:r w:rsidRPr="009C563D">
        <w:rPr>
          <w:rFonts w:ascii="Calibri" w:hAnsi="Calibri" w:cs="Calibri"/>
          <w:lang w:val="en-GB"/>
        </w:rPr>
        <w:t>Comparison between methods shifted from different measures to only PICP and from one period-combination to several combinations</w:t>
      </w:r>
    </w:p>
    <w:p w14:paraId="4F59EACA" w14:textId="6385EA8D" w:rsidR="009C563D" w:rsidRDefault="00F07587" w:rsidP="009C563D">
      <w:pPr>
        <w:pStyle w:val="ListParagraph"/>
        <w:numPr>
          <w:ilvl w:val="0"/>
          <w:numId w:val="12"/>
        </w:numPr>
        <w:rPr>
          <w:rFonts w:ascii="Calibri" w:hAnsi="Calibri" w:cs="Calibri"/>
          <w:lang w:val="en-GB"/>
        </w:rPr>
      </w:pPr>
      <w:r>
        <w:rPr>
          <w:rFonts w:ascii="Calibri" w:hAnsi="Calibri" w:cs="Calibri"/>
          <w:lang w:val="en-GB"/>
        </w:rPr>
        <w:t>Address managerial question: Performance when only limited data available especially relevant for CP and QR</w:t>
      </w:r>
    </w:p>
    <w:p w14:paraId="1ECE8417" w14:textId="05A20097" w:rsidR="00F07587" w:rsidRDefault="00F07587" w:rsidP="009C563D">
      <w:pPr>
        <w:pStyle w:val="ListParagraph"/>
        <w:numPr>
          <w:ilvl w:val="0"/>
          <w:numId w:val="12"/>
        </w:numPr>
        <w:rPr>
          <w:rFonts w:ascii="Calibri" w:hAnsi="Calibri" w:cs="Calibri"/>
          <w:lang w:val="en-GB"/>
        </w:rPr>
      </w:pPr>
      <w:r>
        <w:rPr>
          <w:rFonts w:ascii="Calibri" w:hAnsi="Calibri" w:cs="Calibri"/>
          <w:lang w:val="en-GB"/>
        </w:rPr>
        <w:t>Are the methods equally good across combinations?</w:t>
      </w:r>
      <w:r w:rsidR="00CD64D2">
        <w:rPr>
          <w:rFonts w:ascii="Calibri" w:hAnsi="Calibri" w:cs="Calibri"/>
          <w:lang w:val="en-GB"/>
        </w:rPr>
        <w:t xml:space="preserve"> How do they vary?</w:t>
      </w:r>
    </w:p>
    <w:p w14:paraId="71D617DE" w14:textId="49ECCA29" w:rsidR="00F07587" w:rsidRPr="009C563D" w:rsidRDefault="00F07587" w:rsidP="009C563D">
      <w:pPr>
        <w:pStyle w:val="ListParagraph"/>
        <w:numPr>
          <w:ilvl w:val="0"/>
          <w:numId w:val="12"/>
        </w:numPr>
        <w:rPr>
          <w:rFonts w:ascii="Calibri" w:hAnsi="Calibri" w:cs="Calibri"/>
          <w:lang w:val="en-GB"/>
        </w:rPr>
      </w:pPr>
      <w:r>
        <w:rPr>
          <w:rFonts w:ascii="Calibri" w:hAnsi="Calibri" w:cs="Calibri"/>
          <w:lang w:val="en-GB"/>
        </w:rPr>
        <w:t>Which combinations are good, which aren’t?</w:t>
      </w:r>
      <w:r w:rsidR="00540C17">
        <w:rPr>
          <w:rFonts w:ascii="Calibri" w:hAnsi="Calibri" w:cs="Calibri"/>
          <w:lang w:val="en-GB"/>
        </w:rPr>
        <w:t xml:space="preserve"> (reorder table and put in appendix)</w:t>
      </w:r>
    </w:p>
    <w:p w14:paraId="6FBD7E7F" w14:textId="5E72FF9F" w:rsidR="000A31F3" w:rsidRPr="0035079C" w:rsidRDefault="000A31F3" w:rsidP="00846993">
      <w:pPr>
        <w:pStyle w:val="Heading1"/>
        <w:jc w:val="both"/>
        <w:rPr>
          <w:rFonts w:ascii="Calibri" w:hAnsi="Calibri" w:cs="Calibri"/>
          <w:lang w:val="en-US"/>
        </w:rPr>
      </w:pPr>
      <w:bookmarkStart w:id="19" w:name="_Toc173586222"/>
      <w:r w:rsidRPr="0035079C">
        <w:rPr>
          <w:rFonts w:ascii="Calibri" w:hAnsi="Calibri" w:cs="Calibri"/>
          <w:lang w:val="en-US"/>
        </w:rPr>
        <w:t>Managerial / research discussion</w:t>
      </w:r>
      <w:bookmarkEnd w:id="19"/>
    </w:p>
    <w:p w14:paraId="78D66E93" w14:textId="711A886B" w:rsidR="000A31F3" w:rsidRDefault="00D47C85" w:rsidP="00846993">
      <w:pPr>
        <w:jc w:val="both"/>
        <w:rPr>
          <w:rFonts w:ascii="Calibri" w:hAnsi="Calibri" w:cs="Calibri"/>
          <w:lang w:val="en-US"/>
        </w:rPr>
      </w:pPr>
      <w:r>
        <w:rPr>
          <w:rFonts w:ascii="Calibri" w:hAnsi="Calibri" w:cs="Calibri"/>
          <w:lang w:val="en-US"/>
        </w:rPr>
        <w:t>Strengths, weaknesses, shortcomings, compromises, limitations</w:t>
      </w:r>
    </w:p>
    <w:p w14:paraId="39492FDB" w14:textId="40B351B5" w:rsidR="00FC4B16" w:rsidRPr="0035079C" w:rsidRDefault="00FC4B16" w:rsidP="00846993">
      <w:pPr>
        <w:jc w:val="both"/>
        <w:rPr>
          <w:rFonts w:ascii="Calibri" w:hAnsi="Calibri" w:cs="Calibri"/>
          <w:lang w:val="en-US"/>
        </w:rPr>
      </w:pPr>
      <w:r>
        <w:rPr>
          <w:rFonts w:ascii="Calibri" w:hAnsi="Calibri" w:cs="Calibri"/>
          <w:lang w:val="en-US"/>
        </w:rPr>
        <w:t>Impact on strategical planning, applicability in reality</w:t>
      </w:r>
    </w:p>
    <w:p w14:paraId="5098D6F4" w14:textId="7A63D7B6" w:rsidR="000A31F3" w:rsidRPr="0035079C" w:rsidRDefault="000A31F3" w:rsidP="00846993">
      <w:pPr>
        <w:pStyle w:val="Heading1"/>
        <w:jc w:val="both"/>
        <w:rPr>
          <w:rFonts w:ascii="Calibri" w:hAnsi="Calibri" w:cs="Calibri"/>
          <w:lang w:val="en-US"/>
        </w:rPr>
      </w:pPr>
      <w:bookmarkStart w:id="20" w:name="_Toc173586223"/>
      <w:r w:rsidRPr="0035079C">
        <w:rPr>
          <w:rFonts w:ascii="Calibri" w:hAnsi="Calibri" w:cs="Calibri"/>
          <w:lang w:val="en-US"/>
        </w:rPr>
        <w:t>Conclusion</w:t>
      </w:r>
      <w:bookmarkEnd w:id="20"/>
    </w:p>
    <w:p w14:paraId="4B9656EA" w14:textId="02C84EE0"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107CC108" w14:textId="5ACA2B46" w:rsidR="000A31F3" w:rsidRPr="0035079C" w:rsidRDefault="000A31F3" w:rsidP="00846993">
      <w:pPr>
        <w:pStyle w:val="Heading1"/>
        <w:jc w:val="both"/>
        <w:rPr>
          <w:rFonts w:ascii="Calibri" w:hAnsi="Calibri" w:cs="Calibri"/>
          <w:lang w:val="en-US"/>
        </w:rPr>
      </w:pPr>
      <w:bookmarkStart w:id="21" w:name="_Toc173586224"/>
      <w:r w:rsidRPr="0035079C">
        <w:rPr>
          <w:rFonts w:ascii="Calibri" w:hAnsi="Calibri" w:cs="Calibri"/>
          <w:lang w:val="en-US"/>
        </w:rPr>
        <w:t>References</w:t>
      </w:r>
      <w:bookmarkEnd w:id="21"/>
    </w:p>
    <w:p w14:paraId="6639CC7A" w14:textId="69B48299"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3232F3F2" w14:textId="318BB8C8" w:rsidR="00622AF4" w:rsidRPr="0035079C" w:rsidRDefault="00622AF4" w:rsidP="00846993">
      <w:pPr>
        <w:pStyle w:val="Heading1"/>
        <w:jc w:val="both"/>
        <w:rPr>
          <w:rFonts w:ascii="Calibri" w:hAnsi="Calibri" w:cs="Calibri"/>
          <w:lang w:val="en-US"/>
        </w:rPr>
      </w:pPr>
      <w:bookmarkStart w:id="22" w:name="_Toc173586225"/>
      <w:r w:rsidRPr="0035079C">
        <w:rPr>
          <w:rFonts w:ascii="Calibri" w:hAnsi="Calibri" w:cs="Calibri"/>
          <w:lang w:val="en-US"/>
        </w:rPr>
        <w:t>Appendix</w:t>
      </w:r>
      <w:bookmarkEnd w:id="22"/>
    </w:p>
    <w:p w14:paraId="240FD153" w14:textId="41C596CC" w:rsidR="00622AF4" w:rsidRDefault="008213F6" w:rsidP="00846993">
      <w:pPr>
        <w:jc w:val="both"/>
        <w:rPr>
          <w:rFonts w:ascii="Calibri" w:hAnsi="Calibri" w:cs="Calibri"/>
          <w:lang w:val="en-US"/>
        </w:rPr>
      </w:pPr>
      <w:r>
        <w:rPr>
          <w:rFonts w:ascii="Calibri" w:hAnsi="Calibri" w:cs="Calibri"/>
          <w:lang w:val="en-US"/>
        </w:rPr>
        <w:t>Coefficient of variation for different methods and measures across datasets</w:t>
      </w:r>
    </w:p>
    <w:p w14:paraId="57EB15C5" w14:textId="41B282B2" w:rsidR="008213F6" w:rsidRDefault="008213F6" w:rsidP="00846993">
      <w:pPr>
        <w:jc w:val="both"/>
        <w:rPr>
          <w:rFonts w:ascii="Calibri" w:hAnsi="Calibri" w:cs="Calibri"/>
          <w:lang w:val="en-US"/>
        </w:rPr>
      </w:pPr>
      <w:r w:rsidRPr="008213F6">
        <w:rPr>
          <w:rFonts w:ascii="Calibri" w:hAnsi="Calibri" w:cs="Calibri"/>
          <w:noProof/>
          <w:lang w:val="en-US"/>
        </w:rPr>
        <w:drawing>
          <wp:inline distT="0" distB="0" distL="0" distR="0" wp14:anchorId="784CAEAB" wp14:editId="77892531">
            <wp:extent cx="5760720" cy="896620"/>
            <wp:effectExtent l="0" t="0" r="0" b="0"/>
            <wp:docPr id="175082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6682" name=""/>
                    <pic:cNvPicPr/>
                  </pic:nvPicPr>
                  <pic:blipFill>
                    <a:blip r:embed="rId18"/>
                    <a:stretch>
                      <a:fillRect/>
                    </a:stretch>
                  </pic:blipFill>
                  <pic:spPr>
                    <a:xfrm>
                      <a:off x="0" y="0"/>
                      <a:ext cx="5760720" cy="896620"/>
                    </a:xfrm>
                    <a:prstGeom prst="rect">
                      <a:avLst/>
                    </a:prstGeom>
                  </pic:spPr>
                </pic:pic>
              </a:graphicData>
            </a:graphic>
          </wp:inline>
        </w:drawing>
      </w:r>
    </w:p>
    <w:p w14:paraId="29750016" w14:textId="022BA2FC" w:rsidR="008213F6" w:rsidRDefault="008213F6" w:rsidP="008213F6">
      <w:pPr>
        <w:pStyle w:val="ListParagraph"/>
        <w:numPr>
          <w:ilvl w:val="0"/>
          <w:numId w:val="12"/>
        </w:numPr>
        <w:tabs>
          <w:tab w:val="left" w:pos="936"/>
        </w:tabs>
        <w:rPr>
          <w:rFonts w:ascii="Calibri" w:hAnsi="Calibri" w:cs="Calibri"/>
          <w:lang w:val="en-US"/>
        </w:rPr>
      </w:pPr>
      <w:r>
        <w:rPr>
          <w:rFonts w:ascii="Calibri" w:hAnsi="Calibri" w:cs="Calibri"/>
          <w:lang w:val="en-US"/>
        </w:rPr>
        <w:t>Standard deviation scaled by the mean of the respective measure</w:t>
      </w:r>
    </w:p>
    <w:p w14:paraId="3DECB342" w14:textId="31F8FA96" w:rsidR="008213F6" w:rsidRDefault="008213F6" w:rsidP="008213F6">
      <w:pPr>
        <w:pStyle w:val="ListParagraph"/>
        <w:numPr>
          <w:ilvl w:val="0"/>
          <w:numId w:val="12"/>
        </w:numPr>
        <w:tabs>
          <w:tab w:val="left" w:pos="936"/>
        </w:tabs>
        <w:rPr>
          <w:rFonts w:ascii="Calibri" w:hAnsi="Calibri" w:cs="Calibri"/>
          <w:lang w:val="en-US"/>
        </w:rPr>
      </w:pPr>
      <w:r>
        <w:rPr>
          <w:rFonts w:ascii="Calibri" w:hAnsi="Calibri" w:cs="Calibri"/>
          <w:lang w:val="en-US"/>
        </w:rPr>
        <w:lastRenderedPageBreak/>
        <w:t>Lower variation for PICP, higher variation for MSPIW and especially MSPIWW</w:t>
      </w:r>
    </w:p>
    <w:p w14:paraId="0E43AD8C" w14:textId="63B9054B" w:rsidR="00A45B2F" w:rsidRPr="00A45B2F" w:rsidRDefault="00A45B2F" w:rsidP="00A45B2F">
      <w:pPr>
        <w:tabs>
          <w:tab w:val="left" w:pos="936"/>
        </w:tabs>
        <w:rPr>
          <w:rFonts w:ascii="Calibri" w:hAnsi="Calibri" w:cs="Calibri"/>
          <w:lang w:val="en-US"/>
        </w:rPr>
      </w:pPr>
      <w:r w:rsidRPr="0002169E">
        <w:rPr>
          <w:rFonts w:ascii="Calibri" w:hAnsi="Calibri" w:cs="Calibri"/>
          <w:noProof/>
          <w:lang w:val="en-GB"/>
        </w:rPr>
        <mc:AlternateContent>
          <mc:Choice Requires="wpg">
            <w:drawing>
              <wp:anchor distT="0" distB="0" distL="114300" distR="114300" simplePos="0" relativeHeight="251666432" behindDoc="0" locked="0" layoutInCell="1" allowOverlap="1" wp14:anchorId="4C0CF5A6" wp14:editId="2838AE42">
                <wp:simplePos x="0" y="0"/>
                <wp:positionH relativeFrom="margin">
                  <wp:posOffset>0</wp:posOffset>
                </wp:positionH>
                <wp:positionV relativeFrom="paragraph">
                  <wp:posOffset>285750</wp:posOffset>
                </wp:positionV>
                <wp:extent cx="4352925" cy="2371725"/>
                <wp:effectExtent l="0" t="0" r="9525" b="9525"/>
                <wp:wrapSquare wrapText="bothSides"/>
                <wp:docPr id="814207023" name="Group 8"/>
                <wp:cNvGraphicFramePr/>
                <a:graphic xmlns:a="http://schemas.openxmlformats.org/drawingml/2006/main">
                  <a:graphicData uri="http://schemas.microsoft.com/office/word/2010/wordprocessingGroup">
                    <wpg:wgp>
                      <wpg:cNvGrpSpPr/>
                      <wpg:grpSpPr>
                        <a:xfrm>
                          <a:off x="0" y="0"/>
                          <a:ext cx="4352925" cy="2371725"/>
                          <a:chOff x="0" y="0"/>
                          <a:chExt cx="4365625" cy="2346960"/>
                        </a:xfrm>
                      </wpg:grpSpPr>
                      <pic:pic xmlns:pic="http://schemas.openxmlformats.org/drawingml/2006/picture">
                        <pic:nvPicPr>
                          <pic:cNvPr id="85033321" name="Picture 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6325" cy="2346325"/>
                          </a:xfrm>
                          <a:prstGeom prst="rect">
                            <a:avLst/>
                          </a:prstGeom>
                          <a:noFill/>
                          <a:ln>
                            <a:noFill/>
                          </a:ln>
                        </pic:spPr>
                      </pic:pic>
                      <pic:pic xmlns:pic="http://schemas.openxmlformats.org/drawingml/2006/picture">
                        <pic:nvPicPr>
                          <pic:cNvPr id="1388588956"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004060" y="15240"/>
                            <a:ext cx="2361565" cy="23317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774D79E" id="Group 8" o:spid="_x0000_s1026" style="position:absolute;margin-left:0;margin-top:22.5pt;width:342.75pt;height:186.75pt;z-index:251666432;mso-position-horizontal-relative:margin;mso-width-relative:margin;mso-height-relative:margin" coordsize="43656,23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3463;height:23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">
                  <v:imagedata r:id="rId21" o:title=""/>
                </v:shape>
                <v:shape id="Picture 5" o:spid="_x0000_s1028" type="#_x0000_t75" style="position:absolute;left:20040;top:152;width:23616;height:23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">
                  <v:imagedata r:id="rId22" o:title=""/>
                </v:shape>
                <w10:wrap type="square" anchorx="margin"/>
              </v:group>
            </w:pict>
          </mc:Fallback>
        </mc:AlternateContent>
      </w:r>
      <w:r>
        <w:rPr>
          <w:noProof/>
        </w:rPr>
        <w:drawing>
          <wp:anchor distT="0" distB="0" distL="114300" distR="114300" simplePos="0" relativeHeight="251667456" behindDoc="0" locked="0" layoutInCell="1" allowOverlap="1" wp14:anchorId="2181E25C" wp14:editId="0ED5A8BC">
            <wp:simplePos x="0" y="0"/>
            <wp:positionH relativeFrom="margin">
              <wp:posOffset>0</wp:posOffset>
            </wp:positionH>
            <wp:positionV relativeFrom="paragraph">
              <wp:posOffset>2703195</wp:posOffset>
            </wp:positionV>
            <wp:extent cx="5760720" cy="2880360"/>
            <wp:effectExtent l="0" t="0" r="0" b="0"/>
            <wp:wrapSquare wrapText="bothSides"/>
            <wp:docPr id="542480081"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0081" name="Picture 3" descr="A graph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sectPr w:rsidR="00A45B2F" w:rsidRPr="00A45B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936A5" w14:textId="77777777" w:rsidR="00A16680" w:rsidRDefault="00A16680" w:rsidP="00BE2CB5">
      <w:pPr>
        <w:spacing w:after="0" w:line="240" w:lineRule="auto"/>
      </w:pPr>
      <w:r>
        <w:separator/>
      </w:r>
    </w:p>
  </w:endnote>
  <w:endnote w:type="continuationSeparator" w:id="0">
    <w:p w14:paraId="1ACA743B" w14:textId="77777777" w:rsidR="00A16680" w:rsidRDefault="00A16680"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16D4B" w14:textId="77777777" w:rsidR="00A16680" w:rsidRDefault="00A16680" w:rsidP="00BE2CB5">
      <w:pPr>
        <w:spacing w:after="0" w:line="240" w:lineRule="auto"/>
      </w:pPr>
      <w:r>
        <w:separator/>
      </w:r>
    </w:p>
  </w:footnote>
  <w:footnote w:type="continuationSeparator" w:id="0">
    <w:p w14:paraId="1C74CE54" w14:textId="77777777" w:rsidR="00A16680" w:rsidRDefault="00A16680" w:rsidP="00BE2CB5">
      <w:pPr>
        <w:spacing w:after="0" w:line="240" w:lineRule="auto"/>
      </w:pPr>
      <w:r>
        <w:continuationSeparator/>
      </w:r>
    </w:p>
  </w:footnote>
  <w:footnote w:id="1">
    <w:p w14:paraId="58257F8E" w14:textId="77777777" w:rsidR="009C63EA" w:rsidRPr="000226E1" w:rsidRDefault="009C63EA" w:rsidP="009C63EA">
      <w:pPr>
        <w:pStyle w:val="FootnoteText"/>
      </w:pPr>
      <w:r>
        <w:rPr>
          <w:rStyle w:val="FootnoteReference"/>
        </w:rPr>
        <w:footnoteRef/>
      </w:r>
      <w:r>
        <w:t xml:space="preserve"> </w:t>
      </w:r>
      <w:r w:rsidRPr="000226E1">
        <w:t>https://www.collinsdictionary.com/de/worterbuch/englisch/uncertainty#google_vignette</w:t>
      </w:r>
    </w:p>
  </w:footnote>
  <w:footnote w:id="2">
    <w:p w14:paraId="319B4FAA" w14:textId="77777777" w:rsidR="009C63EA" w:rsidRPr="00A74A04" w:rsidRDefault="009C63EA" w:rsidP="009C63EA">
      <w:pPr>
        <w:pStyle w:val="FootnoteText"/>
      </w:pPr>
      <w:r>
        <w:rPr>
          <w:rStyle w:val="FootnoteReference"/>
        </w:rPr>
        <w:footnoteRef/>
      </w:r>
      <w:r w:rsidRPr="00A74A04">
        <w:t xml:space="preserve"> https://en.wikipedia.org/wiki/Uncertainty</w:t>
      </w:r>
    </w:p>
  </w:footnote>
  <w:footnote w:id="3">
    <w:p w14:paraId="2E4C07DF" w14:textId="77777777" w:rsidR="009C63EA" w:rsidRPr="00F84E06" w:rsidRDefault="009C63EA" w:rsidP="009C63EA">
      <w:pPr>
        <w:pStyle w:val="FootnoteText"/>
      </w:pPr>
      <w:r>
        <w:rPr>
          <w:rStyle w:val="FootnoteReference"/>
        </w:rPr>
        <w:footnoteRef/>
      </w:r>
      <w:r w:rsidRPr="00F84E06">
        <w:t xml:space="preserve"> https://www.ama.org/the-definition-of-marketing-what-is-marketing/</w:t>
      </w:r>
    </w:p>
  </w:footnote>
  <w:footnote w:id="4">
    <w:p w14:paraId="35D6CB0E" w14:textId="77777777" w:rsidR="009C63EA" w:rsidRPr="006E5E89" w:rsidRDefault="009C63EA" w:rsidP="009C63EA">
      <w:pPr>
        <w:pStyle w:val="FootnoteText"/>
        <w:rPr>
          <w:lang w:val="en-GB"/>
        </w:rPr>
      </w:pPr>
      <w:r>
        <w:rPr>
          <w:rStyle w:val="FootnoteReference"/>
        </w:rPr>
        <w:footnoteRef/>
      </w:r>
      <w:r w:rsidRPr="009C63EA">
        <w:rPr>
          <w:lang w:val="en-GB"/>
        </w:rPr>
        <w:t xml:space="preserve"> </w:t>
      </w:r>
      <w:hyperlink r:id="rId1" w:history="1">
        <w:r w:rsidRPr="006E5E89">
          <w:rPr>
            <w:lang w:val="en-GB"/>
          </w:rPr>
          <w:t xml:space="preserve">The market </w:t>
        </w:r>
        <w:proofErr w:type="gramStart"/>
        <w:r w:rsidRPr="006E5E89">
          <w:rPr>
            <w:lang w:val="en-GB"/>
          </w:rPr>
          <w:t>system :</w:t>
        </w:r>
        <w:proofErr w:type="gramEnd"/>
        <w:r w:rsidRPr="006E5E89">
          <w:rPr>
            <w:lang w:val="en-GB"/>
          </w:rPr>
          <w:t> what it is, how it works, and what to make of it</w:t>
        </w:r>
      </w:hyperlink>
    </w:p>
  </w:footnote>
  <w:footnote w:id="5">
    <w:p w14:paraId="5161A0DB" w14:textId="73135248" w:rsidR="00E436A3" w:rsidRPr="00E436A3" w:rsidRDefault="00E436A3">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6">
    <w:p w14:paraId="6DF1F2E6" w14:textId="77777777" w:rsidR="0054694E" w:rsidRDefault="00BE4BF5" w:rsidP="0054694E">
      <w:pPr>
        <w:spacing w:after="0"/>
        <w:ind w:firstLine="708"/>
        <w:jc w:val="both"/>
        <w:rPr>
          <w:rFonts w:ascii="Calibri" w:hAnsi="Calibri" w:cs="Calibri"/>
          <w:lang w:val="en-US"/>
        </w:rPr>
      </w:pPr>
      <w:r>
        <w:rPr>
          <w:rStyle w:val="FootnoteReference"/>
        </w:rPr>
        <w:footnoteRef/>
      </w:r>
      <w:r w:rsidRPr="00554AB1">
        <w:rPr>
          <w:lang w:val="en-GB"/>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2" w:history="1">
        <w:r w:rsidRPr="00B97257">
          <w:rPr>
            <w:rFonts w:ascii="Calibri" w:hAnsi="Calibri" w:cs="Calibri"/>
            <w:lang w:val="en-US"/>
          </w:rPr>
          <w:t>https://doi.org/10.1201/9781003452652</w:t>
        </w:r>
      </w:hyperlink>
    </w:p>
    <w:p w14:paraId="2C4A6B12" w14:textId="482B8160" w:rsidR="0054694E" w:rsidRPr="0054694E" w:rsidRDefault="0054694E" w:rsidP="0054694E">
      <w:pPr>
        <w:jc w:val="both"/>
        <w:rPr>
          <w:rFonts w:ascii="Calibri" w:hAnsi="Calibri" w:cs="Calibri"/>
          <w:lang w:val="en-US"/>
        </w:rPr>
      </w:pPr>
      <w:r>
        <w:rPr>
          <w:rFonts w:ascii="Calibri" w:hAnsi="Calibri" w:cs="Calibri"/>
          <w:lang w:val="en-US"/>
        </w:rPr>
        <w:t xml:space="preserve">(online book, section 16.5: </w:t>
      </w:r>
      <w:r w:rsidRPr="0054694E">
        <w:rPr>
          <w:rFonts w:ascii="Calibri" w:hAnsi="Calibri" w:cs="Calibri"/>
          <w:lang w:val="en-US"/>
        </w:rPr>
        <w:t>https://www.openforecast.org/adam/adamRefitted.html)</w:t>
      </w:r>
    </w:p>
  </w:footnote>
  <w:footnote w:id="7">
    <w:p w14:paraId="0E69CAFF" w14:textId="77777777" w:rsidR="006D419B" w:rsidRPr="002A08E9" w:rsidRDefault="006D419B" w:rsidP="006D419B">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8">
    <w:p w14:paraId="2E03E7E9" w14:textId="77777777" w:rsidR="003262FA" w:rsidRPr="004A31F0" w:rsidRDefault="003262FA" w:rsidP="003262FA">
      <w:pPr>
        <w:pStyle w:val="FootnoteText"/>
        <w:rPr>
          <w:lang w:val="en-GB"/>
        </w:rPr>
      </w:pPr>
      <w:r>
        <w:rPr>
          <w:rStyle w:val="FootnoteReference"/>
        </w:rPr>
        <w:footnoteRef/>
      </w:r>
      <w:r w:rsidRPr="004A31F0">
        <w:rPr>
          <w:lang w:val="en-GB"/>
        </w:rPr>
        <w:t xml:space="preserve"> </w:t>
      </w:r>
      <w:r>
        <w:rPr>
          <w:lang w:val="en-GB"/>
        </w:rPr>
        <w:t>A customer and its transactions can only be in either of the sets</w:t>
      </w:r>
    </w:p>
  </w:footnote>
  <w:footnote w:id="9">
    <w:p w14:paraId="66E49854" w14:textId="77777777" w:rsidR="003262FA" w:rsidRPr="00DD2B02" w:rsidRDefault="003262FA" w:rsidP="003262FA">
      <w:pPr>
        <w:pStyle w:val="FootnoteText"/>
        <w:rPr>
          <w:lang w:val="en-GB"/>
        </w:rPr>
      </w:pPr>
      <w:r>
        <w:rPr>
          <w:rStyle w:val="FootnoteReference"/>
        </w:rPr>
        <w:footnoteRef/>
      </w:r>
      <w:r w:rsidRPr="00DD2B02">
        <w:rPr>
          <w:lang w:val="en-GB"/>
        </w:rPr>
        <w:t xml:space="preserve"> </w:t>
      </w:r>
      <w:r>
        <w:rPr>
          <w:lang w:val="en-GB"/>
        </w:rPr>
        <w:t xml:space="preserve">Train the model on training data, use the model to make predictions on the test or calibration data. In </w:t>
      </w:r>
      <w:proofErr w:type="spellStart"/>
      <w:r>
        <w:rPr>
          <w:lang w:val="en-GB"/>
        </w:rPr>
        <w:t>CLVTools</w:t>
      </w:r>
      <w:proofErr w:type="spellEnd"/>
      <w:r>
        <w:rPr>
          <w:lang w:val="en-GB"/>
        </w:rPr>
        <w:t>, I can to my knowledge not just predict a dataset with a model that has not been trained on these data, so I need to train on each data set the model first and then change it accordingly)</w:t>
      </w:r>
    </w:p>
  </w:footnote>
  <w:footnote w:id="10">
    <w:p w14:paraId="6AB4C1AE" w14:textId="77777777" w:rsidR="003262FA" w:rsidRDefault="003262FA" w:rsidP="003262FA">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xml:space="preserve">,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33771105" w14:textId="77777777" w:rsidR="003262FA" w:rsidRPr="00B97257" w:rsidRDefault="003262FA" w:rsidP="003262FA">
      <w:pPr>
        <w:ind w:firstLine="708"/>
        <w:jc w:val="both"/>
        <w:rPr>
          <w:lang w:val="en-US"/>
        </w:rPr>
      </w:pPr>
      <w:r>
        <w:rPr>
          <w:rFonts w:ascii="Calibri" w:hAnsi="Calibri" w:cs="Calibri"/>
          <w:lang w:val="en-US"/>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3" w:history="1">
        <w:r w:rsidRPr="00B97257">
          <w:rPr>
            <w:rFonts w:ascii="Calibri" w:hAnsi="Calibri" w:cs="Calibri"/>
            <w:lang w:val="en-US"/>
          </w:rPr>
          <w:t>https://doi.org/10.1201/9781003452652</w:t>
        </w:r>
      </w:hyperlink>
    </w:p>
  </w:footnote>
  <w:footnote w:id="11">
    <w:p w14:paraId="79D4BA5D" w14:textId="77777777" w:rsidR="003262FA" w:rsidRPr="0079615D" w:rsidRDefault="003262FA" w:rsidP="003262FA">
      <w:pPr>
        <w:pStyle w:val="FootnoteText"/>
        <w:rPr>
          <w:lang w:val="en-GB"/>
        </w:rPr>
      </w:pPr>
      <w:r>
        <w:rPr>
          <w:rStyle w:val="FootnoteReference"/>
        </w:rPr>
        <w:footnoteRef/>
      </w:r>
      <w:r w:rsidRPr="0079615D">
        <w:rPr>
          <w:lang w:val="en-GB"/>
        </w:rPr>
        <w:t xml:space="preserve"> </w:t>
      </w:r>
      <w:r>
        <w:rPr>
          <w:lang w:val="en-GB"/>
        </w:rPr>
        <w:t xml:space="preserve">Often the true value is 0 for both, CET and PTS, but predicting 0 is not achievable by any parameter combination but something like 0.0000214. To not let these cases destroy the approach, a small tolerance </w:t>
      </w:r>
      <w:proofErr w:type="spellStart"/>
      <w:r w:rsidRPr="0096651C">
        <w:rPr>
          <w:i/>
          <w:iCs/>
          <w:lang w:val="en-GB"/>
        </w:rPr>
        <w:t>CET_tol</w:t>
      </w:r>
      <w:proofErr w:type="spellEnd"/>
      <w:r>
        <w:rPr>
          <w:lang w:val="en-GB"/>
        </w:rPr>
        <w:t xml:space="preserve"> is added to the true value. It makes sense from a managerial point of view because one would barely treat a customer differently if the prediction is 0.0000214 or exactly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B9"/>
    <w:multiLevelType w:val="hybridMultilevel"/>
    <w:tmpl w:val="23A6F15A"/>
    <w:lvl w:ilvl="0" w:tplc="AD2866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416BD"/>
    <w:multiLevelType w:val="hybridMultilevel"/>
    <w:tmpl w:val="EA462E64"/>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50B8F"/>
    <w:multiLevelType w:val="hybridMultilevel"/>
    <w:tmpl w:val="CA86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C08B9"/>
    <w:multiLevelType w:val="hybridMultilevel"/>
    <w:tmpl w:val="FB98A28A"/>
    <w:lvl w:ilvl="0" w:tplc="6D76C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AE13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C80C15"/>
    <w:multiLevelType w:val="hybridMultilevel"/>
    <w:tmpl w:val="23F03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0953E8"/>
    <w:multiLevelType w:val="hybridMultilevel"/>
    <w:tmpl w:val="4AAC362E"/>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0944AE"/>
    <w:multiLevelType w:val="hybridMultilevel"/>
    <w:tmpl w:val="2E0A8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C41070"/>
    <w:multiLevelType w:val="hybridMultilevel"/>
    <w:tmpl w:val="CFDA82E0"/>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6627B58"/>
    <w:multiLevelType w:val="hybridMultilevel"/>
    <w:tmpl w:val="920C6C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6527CC"/>
    <w:multiLevelType w:val="hybridMultilevel"/>
    <w:tmpl w:val="4FFABA74"/>
    <w:lvl w:ilvl="0" w:tplc="E110E386">
      <w:start w:val="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010C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1F6E7F"/>
    <w:multiLevelType w:val="hybridMultilevel"/>
    <w:tmpl w:val="E9D651BE"/>
    <w:lvl w:ilvl="0" w:tplc="92C4D4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991600"/>
    <w:multiLevelType w:val="hybridMultilevel"/>
    <w:tmpl w:val="4B7E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E2E6612"/>
    <w:multiLevelType w:val="hybridMultilevel"/>
    <w:tmpl w:val="178A8312"/>
    <w:lvl w:ilvl="0" w:tplc="92C4D4C4">
      <w:numFmt w:val="bullet"/>
      <w:lvlText w:val="-"/>
      <w:lvlJc w:val="left"/>
      <w:pPr>
        <w:ind w:left="1512" w:hanging="360"/>
      </w:pPr>
      <w:rPr>
        <w:rFonts w:ascii="Aptos" w:eastAsiaTheme="minorHAnsi" w:hAnsi="Aptos" w:cstheme="minorBid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62EA7E1C"/>
    <w:multiLevelType w:val="hybridMultilevel"/>
    <w:tmpl w:val="5E3A3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62D012B"/>
    <w:multiLevelType w:val="hybridMultilevel"/>
    <w:tmpl w:val="935EE35C"/>
    <w:lvl w:ilvl="0" w:tplc="BF9C5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914361">
    <w:abstractNumId w:val="13"/>
  </w:num>
  <w:num w:numId="2" w16cid:durableId="1242912273">
    <w:abstractNumId w:val="4"/>
  </w:num>
  <w:num w:numId="3" w16cid:durableId="710304655">
    <w:abstractNumId w:val="10"/>
  </w:num>
  <w:num w:numId="4" w16cid:durableId="1697581877">
    <w:abstractNumId w:val="7"/>
  </w:num>
  <w:num w:numId="5" w16cid:durableId="731732196">
    <w:abstractNumId w:val="19"/>
  </w:num>
  <w:num w:numId="6" w16cid:durableId="1167479199">
    <w:abstractNumId w:val="22"/>
  </w:num>
  <w:num w:numId="7" w16cid:durableId="762184530">
    <w:abstractNumId w:val="14"/>
  </w:num>
  <w:num w:numId="8" w16cid:durableId="170459486">
    <w:abstractNumId w:val="21"/>
  </w:num>
  <w:num w:numId="9" w16cid:durableId="1825510454">
    <w:abstractNumId w:val="5"/>
  </w:num>
  <w:num w:numId="10" w16cid:durableId="896866684">
    <w:abstractNumId w:val="23"/>
  </w:num>
  <w:num w:numId="11" w16cid:durableId="457454204">
    <w:abstractNumId w:val="15"/>
  </w:num>
  <w:num w:numId="12" w16cid:durableId="301737787">
    <w:abstractNumId w:val="17"/>
  </w:num>
  <w:num w:numId="13" w16cid:durableId="227814405">
    <w:abstractNumId w:val="2"/>
  </w:num>
  <w:num w:numId="14" w16cid:durableId="1299383214">
    <w:abstractNumId w:val="11"/>
  </w:num>
  <w:num w:numId="15" w16cid:durableId="766192937">
    <w:abstractNumId w:val="12"/>
  </w:num>
  <w:num w:numId="16" w16cid:durableId="2051606221">
    <w:abstractNumId w:val="6"/>
  </w:num>
  <w:num w:numId="17" w16cid:durableId="267393559">
    <w:abstractNumId w:val="9"/>
  </w:num>
  <w:num w:numId="18" w16cid:durableId="359428669">
    <w:abstractNumId w:val="16"/>
  </w:num>
  <w:num w:numId="19" w16cid:durableId="1448500498">
    <w:abstractNumId w:val="0"/>
  </w:num>
  <w:num w:numId="20" w16cid:durableId="1151143428">
    <w:abstractNumId w:val="20"/>
  </w:num>
  <w:num w:numId="21" w16cid:durableId="864710600">
    <w:abstractNumId w:val="8"/>
  </w:num>
  <w:num w:numId="22" w16cid:durableId="829756593">
    <w:abstractNumId w:val="1"/>
  </w:num>
  <w:num w:numId="23" w16cid:durableId="1121192414">
    <w:abstractNumId w:val="3"/>
  </w:num>
  <w:num w:numId="24" w16cid:durableId="641275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049CC"/>
    <w:rsid w:val="000058E8"/>
    <w:rsid w:val="000059BD"/>
    <w:rsid w:val="00014993"/>
    <w:rsid w:val="00016661"/>
    <w:rsid w:val="0002169E"/>
    <w:rsid w:val="00023AB6"/>
    <w:rsid w:val="0003020A"/>
    <w:rsid w:val="000379C8"/>
    <w:rsid w:val="00046D33"/>
    <w:rsid w:val="0005314D"/>
    <w:rsid w:val="00054DE1"/>
    <w:rsid w:val="0007560A"/>
    <w:rsid w:val="00077BA9"/>
    <w:rsid w:val="0008253B"/>
    <w:rsid w:val="00083096"/>
    <w:rsid w:val="0008610C"/>
    <w:rsid w:val="00096E2A"/>
    <w:rsid w:val="000A31F3"/>
    <w:rsid w:val="000A4457"/>
    <w:rsid w:val="000A6629"/>
    <w:rsid w:val="000B5E81"/>
    <w:rsid w:val="000C0C3E"/>
    <w:rsid w:val="000C4978"/>
    <w:rsid w:val="000D01D9"/>
    <w:rsid w:val="000E39DE"/>
    <w:rsid w:val="000F1324"/>
    <w:rsid w:val="000F1839"/>
    <w:rsid w:val="00101C5B"/>
    <w:rsid w:val="00104AD7"/>
    <w:rsid w:val="001120F3"/>
    <w:rsid w:val="00116E5C"/>
    <w:rsid w:val="00124168"/>
    <w:rsid w:val="00143C73"/>
    <w:rsid w:val="00147A94"/>
    <w:rsid w:val="00153E36"/>
    <w:rsid w:val="001542A0"/>
    <w:rsid w:val="0015436A"/>
    <w:rsid w:val="001623E8"/>
    <w:rsid w:val="00164674"/>
    <w:rsid w:val="00164A89"/>
    <w:rsid w:val="00172C31"/>
    <w:rsid w:val="001771E4"/>
    <w:rsid w:val="00184109"/>
    <w:rsid w:val="001A6A05"/>
    <w:rsid w:val="001B6EBD"/>
    <w:rsid w:val="001C3625"/>
    <w:rsid w:val="001D49AD"/>
    <w:rsid w:val="001D6F41"/>
    <w:rsid w:val="001E00AD"/>
    <w:rsid w:val="001E2B86"/>
    <w:rsid w:val="001E5A4A"/>
    <w:rsid w:val="001F0823"/>
    <w:rsid w:val="001F35D6"/>
    <w:rsid w:val="001F6849"/>
    <w:rsid w:val="002022A5"/>
    <w:rsid w:val="00204BC0"/>
    <w:rsid w:val="0021482A"/>
    <w:rsid w:val="00217DAD"/>
    <w:rsid w:val="002244B5"/>
    <w:rsid w:val="00225D34"/>
    <w:rsid w:val="00226288"/>
    <w:rsid w:val="00237C5B"/>
    <w:rsid w:val="00244D0C"/>
    <w:rsid w:val="00246F24"/>
    <w:rsid w:val="00261FA8"/>
    <w:rsid w:val="00264A11"/>
    <w:rsid w:val="002655D6"/>
    <w:rsid w:val="00270A61"/>
    <w:rsid w:val="002730B1"/>
    <w:rsid w:val="00273F3C"/>
    <w:rsid w:val="00276F7C"/>
    <w:rsid w:val="002819D6"/>
    <w:rsid w:val="002826D1"/>
    <w:rsid w:val="002879AA"/>
    <w:rsid w:val="00291524"/>
    <w:rsid w:val="00297AD0"/>
    <w:rsid w:val="002A08E9"/>
    <w:rsid w:val="002A5B12"/>
    <w:rsid w:val="002A7254"/>
    <w:rsid w:val="002B572D"/>
    <w:rsid w:val="002C52E8"/>
    <w:rsid w:val="002D1EAB"/>
    <w:rsid w:val="002D29E1"/>
    <w:rsid w:val="002D5C2C"/>
    <w:rsid w:val="002E786F"/>
    <w:rsid w:val="002F3B1E"/>
    <w:rsid w:val="00302216"/>
    <w:rsid w:val="00314C8E"/>
    <w:rsid w:val="003262FA"/>
    <w:rsid w:val="00327691"/>
    <w:rsid w:val="003367F9"/>
    <w:rsid w:val="0034399C"/>
    <w:rsid w:val="0035079C"/>
    <w:rsid w:val="0035290B"/>
    <w:rsid w:val="0035654E"/>
    <w:rsid w:val="00374C07"/>
    <w:rsid w:val="00385DEA"/>
    <w:rsid w:val="003913AF"/>
    <w:rsid w:val="00396F21"/>
    <w:rsid w:val="003A27D8"/>
    <w:rsid w:val="003C0647"/>
    <w:rsid w:val="003D0AB8"/>
    <w:rsid w:val="003D6F6D"/>
    <w:rsid w:val="003E6C27"/>
    <w:rsid w:val="003F13C7"/>
    <w:rsid w:val="003F190B"/>
    <w:rsid w:val="003F3FF6"/>
    <w:rsid w:val="00400E10"/>
    <w:rsid w:val="00401490"/>
    <w:rsid w:val="0041623E"/>
    <w:rsid w:val="00417DF6"/>
    <w:rsid w:val="00422245"/>
    <w:rsid w:val="004244C8"/>
    <w:rsid w:val="00430180"/>
    <w:rsid w:val="004311DE"/>
    <w:rsid w:val="004462B1"/>
    <w:rsid w:val="004520F9"/>
    <w:rsid w:val="00456558"/>
    <w:rsid w:val="00460603"/>
    <w:rsid w:val="00460AEA"/>
    <w:rsid w:val="004634BF"/>
    <w:rsid w:val="00471030"/>
    <w:rsid w:val="00473E58"/>
    <w:rsid w:val="00485C36"/>
    <w:rsid w:val="004957A9"/>
    <w:rsid w:val="00496817"/>
    <w:rsid w:val="004A0B95"/>
    <w:rsid w:val="004A31F0"/>
    <w:rsid w:val="004A3D5F"/>
    <w:rsid w:val="004A5862"/>
    <w:rsid w:val="004A5BBE"/>
    <w:rsid w:val="004B0B03"/>
    <w:rsid w:val="004B6C8E"/>
    <w:rsid w:val="004C1E93"/>
    <w:rsid w:val="004C1FEA"/>
    <w:rsid w:val="004C2215"/>
    <w:rsid w:val="004C2BCA"/>
    <w:rsid w:val="004C3E77"/>
    <w:rsid w:val="004D2553"/>
    <w:rsid w:val="004D5910"/>
    <w:rsid w:val="004E2477"/>
    <w:rsid w:val="004E34ED"/>
    <w:rsid w:val="004F0193"/>
    <w:rsid w:val="004F100D"/>
    <w:rsid w:val="004F2A0B"/>
    <w:rsid w:val="004F6615"/>
    <w:rsid w:val="00505460"/>
    <w:rsid w:val="00505E40"/>
    <w:rsid w:val="00514537"/>
    <w:rsid w:val="005156A4"/>
    <w:rsid w:val="00534EF3"/>
    <w:rsid w:val="00535A96"/>
    <w:rsid w:val="00535FC8"/>
    <w:rsid w:val="00540C17"/>
    <w:rsid w:val="005430B1"/>
    <w:rsid w:val="0054694E"/>
    <w:rsid w:val="005527F6"/>
    <w:rsid w:val="0055404F"/>
    <w:rsid w:val="00554661"/>
    <w:rsid w:val="00554AB1"/>
    <w:rsid w:val="005568CD"/>
    <w:rsid w:val="005604E4"/>
    <w:rsid w:val="005628FC"/>
    <w:rsid w:val="005703C6"/>
    <w:rsid w:val="00582367"/>
    <w:rsid w:val="00585275"/>
    <w:rsid w:val="00594AE9"/>
    <w:rsid w:val="005A3DA9"/>
    <w:rsid w:val="005A6387"/>
    <w:rsid w:val="005A7510"/>
    <w:rsid w:val="005B4B16"/>
    <w:rsid w:val="005C1A69"/>
    <w:rsid w:val="005C51E4"/>
    <w:rsid w:val="005C783E"/>
    <w:rsid w:val="005C791C"/>
    <w:rsid w:val="005D18D1"/>
    <w:rsid w:val="005D7185"/>
    <w:rsid w:val="005E4755"/>
    <w:rsid w:val="005E60BA"/>
    <w:rsid w:val="005E6D72"/>
    <w:rsid w:val="005F704F"/>
    <w:rsid w:val="00604B6F"/>
    <w:rsid w:val="00607393"/>
    <w:rsid w:val="0062196C"/>
    <w:rsid w:val="00622AF4"/>
    <w:rsid w:val="00625B8C"/>
    <w:rsid w:val="00626D84"/>
    <w:rsid w:val="00632BC3"/>
    <w:rsid w:val="0064150A"/>
    <w:rsid w:val="0065607E"/>
    <w:rsid w:val="00663F3D"/>
    <w:rsid w:val="006644BB"/>
    <w:rsid w:val="006702C9"/>
    <w:rsid w:val="00671A52"/>
    <w:rsid w:val="00676CE8"/>
    <w:rsid w:val="006931C4"/>
    <w:rsid w:val="00693CF6"/>
    <w:rsid w:val="006955A9"/>
    <w:rsid w:val="006973EA"/>
    <w:rsid w:val="00697778"/>
    <w:rsid w:val="006B293D"/>
    <w:rsid w:val="006B60C8"/>
    <w:rsid w:val="006B7F83"/>
    <w:rsid w:val="006D02F3"/>
    <w:rsid w:val="006D04EF"/>
    <w:rsid w:val="006D419B"/>
    <w:rsid w:val="006F0BEA"/>
    <w:rsid w:val="006F20A9"/>
    <w:rsid w:val="006F2C3D"/>
    <w:rsid w:val="006F2DDA"/>
    <w:rsid w:val="006F66A6"/>
    <w:rsid w:val="0070432F"/>
    <w:rsid w:val="007109B8"/>
    <w:rsid w:val="0071395F"/>
    <w:rsid w:val="007139FE"/>
    <w:rsid w:val="00733CB8"/>
    <w:rsid w:val="00743AA1"/>
    <w:rsid w:val="00743ECC"/>
    <w:rsid w:val="00745283"/>
    <w:rsid w:val="00747857"/>
    <w:rsid w:val="0075053C"/>
    <w:rsid w:val="007776BA"/>
    <w:rsid w:val="007820B2"/>
    <w:rsid w:val="00784E6F"/>
    <w:rsid w:val="007874F1"/>
    <w:rsid w:val="00792D25"/>
    <w:rsid w:val="007959C4"/>
    <w:rsid w:val="0079615D"/>
    <w:rsid w:val="007A1634"/>
    <w:rsid w:val="007D1836"/>
    <w:rsid w:val="007D42F0"/>
    <w:rsid w:val="007D55D6"/>
    <w:rsid w:val="007D63A6"/>
    <w:rsid w:val="007E308E"/>
    <w:rsid w:val="007F7857"/>
    <w:rsid w:val="008049CB"/>
    <w:rsid w:val="0080715E"/>
    <w:rsid w:val="00810ACE"/>
    <w:rsid w:val="008213F6"/>
    <w:rsid w:val="00825907"/>
    <w:rsid w:val="008407EC"/>
    <w:rsid w:val="00845491"/>
    <w:rsid w:val="00846993"/>
    <w:rsid w:val="00857D76"/>
    <w:rsid w:val="00862783"/>
    <w:rsid w:val="0087058B"/>
    <w:rsid w:val="00877EE1"/>
    <w:rsid w:val="0088156C"/>
    <w:rsid w:val="008849EE"/>
    <w:rsid w:val="00884E4D"/>
    <w:rsid w:val="008910A3"/>
    <w:rsid w:val="0089200E"/>
    <w:rsid w:val="008A0BE7"/>
    <w:rsid w:val="008A2696"/>
    <w:rsid w:val="008A6454"/>
    <w:rsid w:val="008B229E"/>
    <w:rsid w:val="008B36DB"/>
    <w:rsid w:val="008C4EE6"/>
    <w:rsid w:val="008D036E"/>
    <w:rsid w:val="008D3C6D"/>
    <w:rsid w:val="008E7E9B"/>
    <w:rsid w:val="008F1C54"/>
    <w:rsid w:val="008F3578"/>
    <w:rsid w:val="008F410F"/>
    <w:rsid w:val="008F5CBF"/>
    <w:rsid w:val="0090133E"/>
    <w:rsid w:val="0090404D"/>
    <w:rsid w:val="00912D97"/>
    <w:rsid w:val="00916BE5"/>
    <w:rsid w:val="00921B96"/>
    <w:rsid w:val="0092549D"/>
    <w:rsid w:val="00926317"/>
    <w:rsid w:val="009331FF"/>
    <w:rsid w:val="00934C19"/>
    <w:rsid w:val="00943AA4"/>
    <w:rsid w:val="00945E1E"/>
    <w:rsid w:val="00946938"/>
    <w:rsid w:val="00952B38"/>
    <w:rsid w:val="00962C09"/>
    <w:rsid w:val="009634B1"/>
    <w:rsid w:val="0096651C"/>
    <w:rsid w:val="00980157"/>
    <w:rsid w:val="00980A48"/>
    <w:rsid w:val="00982327"/>
    <w:rsid w:val="00983019"/>
    <w:rsid w:val="0098444A"/>
    <w:rsid w:val="0099332E"/>
    <w:rsid w:val="009934C3"/>
    <w:rsid w:val="00993FF4"/>
    <w:rsid w:val="00995776"/>
    <w:rsid w:val="009B0821"/>
    <w:rsid w:val="009B51E8"/>
    <w:rsid w:val="009B7B1C"/>
    <w:rsid w:val="009C52B8"/>
    <w:rsid w:val="009C563D"/>
    <w:rsid w:val="009C5AC9"/>
    <w:rsid w:val="009C63EA"/>
    <w:rsid w:val="009E00FD"/>
    <w:rsid w:val="009E1BCE"/>
    <w:rsid w:val="009E2EE2"/>
    <w:rsid w:val="009F2792"/>
    <w:rsid w:val="009F69A8"/>
    <w:rsid w:val="009F749A"/>
    <w:rsid w:val="009F75AD"/>
    <w:rsid w:val="00A00BA4"/>
    <w:rsid w:val="00A1027A"/>
    <w:rsid w:val="00A16680"/>
    <w:rsid w:val="00A24115"/>
    <w:rsid w:val="00A24E68"/>
    <w:rsid w:val="00A27968"/>
    <w:rsid w:val="00A34EA9"/>
    <w:rsid w:val="00A355BD"/>
    <w:rsid w:val="00A4103E"/>
    <w:rsid w:val="00A41B8B"/>
    <w:rsid w:val="00A45B2F"/>
    <w:rsid w:val="00A52D83"/>
    <w:rsid w:val="00A651E2"/>
    <w:rsid w:val="00A67760"/>
    <w:rsid w:val="00A67D7E"/>
    <w:rsid w:val="00A81992"/>
    <w:rsid w:val="00A83DD4"/>
    <w:rsid w:val="00A90539"/>
    <w:rsid w:val="00AA3538"/>
    <w:rsid w:val="00AB05A3"/>
    <w:rsid w:val="00AB0D19"/>
    <w:rsid w:val="00AB2CEB"/>
    <w:rsid w:val="00AB6E2C"/>
    <w:rsid w:val="00AC1315"/>
    <w:rsid w:val="00AC4BCD"/>
    <w:rsid w:val="00AC62E5"/>
    <w:rsid w:val="00AD3B5B"/>
    <w:rsid w:val="00AD4ED7"/>
    <w:rsid w:val="00AE4D7B"/>
    <w:rsid w:val="00AE5640"/>
    <w:rsid w:val="00B00324"/>
    <w:rsid w:val="00B00896"/>
    <w:rsid w:val="00B01BDD"/>
    <w:rsid w:val="00B01C21"/>
    <w:rsid w:val="00B03AFE"/>
    <w:rsid w:val="00B059F3"/>
    <w:rsid w:val="00B0736B"/>
    <w:rsid w:val="00B1145D"/>
    <w:rsid w:val="00B30B6A"/>
    <w:rsid w:val="00B41AF4"/>
    <w:rsid w:val="00B42425"/>
    <w:rsid w:val="00B47461"/>
    <w:rsid w:val="00B550D7"/>
    <w:rsid w:val="00B64594"/>
    <w:rsid w:val="00B65913"/>
    <w:rsid w:val="00B67B80"/>
    <w:rsid w:val="00B702B4"/>
    <w:rsid w:val="00B7048F"/>
    <w:rsid w:val="00B7451D"/>
    <w:rsid w:val="00B81E25"/>
    <w:rsid w:val="00B87B84"/>
    <w:rsid w:val="00B87DF0"/>
    <w:rsid w:val="00B91FA0"/>
    <w:rsid w:val="00B94562"/>
    <w:rsid w:val="00B97257"/>
    <w:rsid w:val="00BA1C6D"/>
    <w:rsid w:val="00BA3552"/>
    <w:rsid w:val="00BA511E"/>
    <w:rsid w:val="00BB5A9D"/>
    <w:rsid w:val="00BB6C4B"/>
    <w:rsid w:val="00BC149D"/>
    <w:rsid w:val="00BC1CA6"/>
    <w:rsid w:val="00BC5EE9"/>
    <w:rsid w:val="00BD12E3"/>
    <w:rsid w:val="00BE2165"/>
    <w:rsid w:val="00BE2CB5"/>
    <w:rsid w:val="00BE38AC"/>
    <w:rsid w:val="00BE4922"/>
    <w:rsid w:val="00BE4BF5"/>
    <w:rsid w:val="00C04C3A"/>
    <w:rsid w:val="00C127A5"/>
    <w:rsid w:val="00C2225C"/>
    <w:rsid w:val="00C34736"/>
    <w:rsid w:val="00C35660"/>
    <w:rsid w:val="00C358E2"/>
    <w:rsid w:val="00C541DF"/>
    <w:rsid w:val="00C55316"/>
    <w:rsid w:val="00C620EA"/>
    <w:rsid w:val="00C757A8"/>
    <w:rsid w:val="00C80AED"/>
    <w:rsid w:val="00C81245"/>
    <w:rsid w:val="00C81600"/>
    <w:rsid w:val="00CB065D"/>
    <w:rsid w:val="00CB0676"/>
    <w:rsid w:val="00CB0AE7"/>
    <w:rsid w:val="00CB6151"/>
    <w:rsid w:val="00CB6E76"/>
    <w:rsid w:val="00CC54FD"/>
    <w:rsid w:val="00CC7D7F"/>
    <w:rsid w:val="00CD1901"/>
    <w:rsid w:val="00CD225B"/>
    <w:rsid w:val="00CD453A"/>
    <w:rsid w:val="00CD4C97"/>
    <w:rsid w:val="00CD6465"/>
    <w:rsid w:val="00CD64D2"/>
    <w:rsid w:val="00CE0BC8"/>
    <w:rsid w:val="00CE352C"/>
    <w:rsid w:val="00CE5F42"/>
    <w:rsid w:val="00CE66FA"/>
    <w:rsid w:val="00CF286B"/>
    <w:rsid w:val="00CF70B7"/>
    <w:rsid w:val="00D00B32"/>
    <w:rsid w:val="00D11852"/>
    <w:rsid w:val="00D21D55"/>
    <w:rsid w:val="00D264AC"/>
    <w:rsid w:val="00D27D0F"/>
    <w:rsid w:val="00D356FB"/>
    <w:rsid w:val="00D42341"/>
    <w:rsid w:val="00D42EAE"/>
    <w:rsid w:val="00D45665"/>
    <w:rsid w:val="00D47C85"/>
    <w:rsid w:val="00D50170"/>
    <w:rsid w:val="00D50274"/>
    <w:rsid w:val="00D54349"/>
    <w:rsid w:val="00D6275F"/>
    <w:rsid w:val="00D62965"/>
    <w:rsid w:val="00D63F63"/>
    <w:rsid w:val="00D66102"/>
    <w:rsid w:val="00D74C41"/>
    <w:rsid w:val="00D92EF2"/>
    <w:rsid w:val="00D95E17"/>
    <w:rsid w:val="00D96A7B"/>
    <w:rsid w:val="00D973D5"/>
    <w:rsid w:val="00DA1544"/>
    <w:rsid w:val="00DB117E"/>
    <w:rsid w:val="00DC191C"/>
    <w:rsid w:val="00DC1E2C"/>
    <w:rsid w:val="00DC5422"/>
    <w:rsid w:val="00DD24AF"/>
    <w:rsid w:val="00DD2B02"/>
    <w:rsid w:val="00DD4E43"/>
    <w:rsid w:val="00DD523F"/>
    <w:rsid w:val="00DD5295"/>
    <w:rsid w:val="00DE1143"/>
    <w:rsid w:val="00DE41F1"/>
    <w:rsid w:val="00DE743C"/>
    <w:rsid w:val="00DF3973"/>
    <w:rsid w:val="00DF7323"/>
    <w:rsid w:val="00E02F35"/>
    <w:rsid w:val="00E03C8D"/>
    <w:rsid w:val="00E03E2D"/>
    <w:rsid w:val="00E068EB"/>
    <w:rsid w:val="00E06B41"/>
    <w:rsid w:val="00E07279"/>
    <w:rsid w:val="00E07B8D"/>
    <w:rsid w:val="00E145AE"/>
    <w:rsid w:val="00E3412F"/>
    <w:rsid w:val="00E423B4"/>
    <w:rsid w:val="00E436A3"/>
    <w:rsid w:val="00E53264"/>
    <w:rsid w:val="00E53B98"/>
    <w:rsid w:val="00E5586B"/>
    <w:rsid w:val="00E55B6B"/>
    <w:rsid w:val="00E657E1"/>
    <w:rsid w:val="00E6772B"/>
    <w:rsid w:val="00E718D1"/>
    <w:rsid w:val="00E77635"/>
    <w:rsid w:val="00E82366"/>
    <w:rsid w:val="00E82E9C"/>
    <w:rsid w:val="00E8369A"/>
    <w:rsid w:val="00E96DC9"/>
    <w:rsid w:val="00EA44FF"/>
    <w:rsid w:val="00EA61D5"/>
    <w:rsid w:val="00EB58C0"/>
    <w:rsid w:val="00EC5087"/>
    <w:rsid w:val="00EC6A67"/>
    <w:rsid w:val="00ED237D"/>
    <w:rsid w:val="00ED66CB"/>
    <w:rsid w:val="00ED7256"/>
    <w:rsid w:val="00EE0492"/>
    <w:rsid w:val="00EE3B2C"/>
    <w:rsid w:val="00EE54D3"/>
    <w:rsid w:val="00EE75A6"/>
    <w:rsid w:val="00EE7B25"/>
    <w:rsid w:val="00EF51DD"/>
    <w:rsid w:val="00F07587"/>
    <w:rsid w:val="00F128EB"/>
    <w:rsid w:val="00F166EF"/>
    <w:rsid w:val="00F248ED"/>
    <w:rsid w:val="00F26F71"/>
    <w:rsid w:val="00F405A5"/>
    <w:rsid w:val="00F504D9"/>
    <w:rsid w:val="00F73D90"/>
    <w:rsid w:val="00F82057"/>
    <w:rsid w:val="00F83E56"/>
    <w:rsid w:val="00F90693"/>
    <w:rsid w:val="00F93AB0"/>
    <w:rsid w:val="00F94F0A"/>
    <w:rsid w:val="00F96A25"/>
    <w:rsid w:val="00FA58EE"/>
    <w:rsid w:val="00FB3DCF"/>
    <w:rsid w:val="00FB4A22"/>
    <w:rsid w:val="00FC4B16"/>
    <w:rsid w:val="00FC6890"/>
    <w:rsid w:val="00FD3B09"/>
    <w:rsid w:val="00FD62C4"/>
    <w:rsid w:val="00FE3129"/>
    <w:rsid w:val="00FE619F"/>
    <w:rsid w:val="00FE7AAA"/>
    <w:rsid w:val="00FF047C"/>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 w:type="table" w:styleId="TableGrid">
    <w:name w:val="Table Grid"/>
    <w:basedOn w:val="TableNormal"/>
    <w:uiPriority w:val="39"/>
    <w:rsid w:val="0091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1E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76637674">
      <w:bodyDiv w:val="1"/>
      <w:marLeft w:val="0"/>
      <w:marRight w:val="0"/>
      <w:marTop w:val="0"/>
      <w:marBottom w:val="0"/>
      <w:divBdr>
        <w:top w:val="none" w:sz="0" w:space="0" w:color="auto"/>
        <w:left w:val="none" w:sz="0" w:space="0" w:color="auto"/>
        <w:bottom w:val="none" w:sz="0" w:space="0" w:color="auto"/>
        <w:right w:val="none" w:sz="0" w:space="0" w:color="auto"/>
      </w:divBdr>
    </w:div>
    <w:div w:id="91512094">
      <w:bodyDiv w:val="1"/>
      <w:marLeft w:val="0"/>
      <w:marRight w:val="0"/>
      <w:marTop w:val="0"/>
      <w:marBottom w:val="0"/>
      <w:divBdr>
        <w:top w:val="none" w:sz="0" w:space="0" w:color="auto"/>
        <w:left w:val="none" w:sz="0" w:space="0" w:color="auto"/>
        <w:bottom w:val="none" w:sz="0" w:space="0" w:color="auto"/>
        <w:right w:val="none" w:sz="0" w:space="0" w:color="auto"/>
      </w:divBdr>
    </w:div>
    <w:div w:id="128600141">
      <w:bodyDiv w:val="1"/>
      <w:marLeft w:val="0"/>
      <w:marRight w:val="0"/>
      <w:marTop w:val="0"/>
      <w:marBottom w:val="0"/>
      <w:divBdr>
        <w:top w:val="none" w:sz="0" w:space="0" w:color="auto"/>
        <w:left w:val="none" w:sz="0" w:space="0" w:color="auto"/>
        <w:bottom w:val="none" w:sz="0" w:space="0" w:color="auto"/>
        <w:right w:val="none" w:sz="0" w:space="0" w:color="auto"/>
      </w:divBdr>
    </w:div>
    <w:div w:id="154808917">
      <w:bodyDiv w:val="1"/>
      <w:marLeft w:val="0"/>
      <w:marRight w:val="0"/>
      <w:marTop w:val="0"/>
      <w:marBottom w:val="0"/>
      <w:divBdr>
        <w:top w:val="none" w:sz="0" w:space="0" w:color="auto"/>
        <w:left w:val="none" w:sz="0" w:space="0" w:color="auto"/>
        <w:bottom w:val="none" w:sz="0" w:space="0" w:color="auto"/>
        <w:right w:val="none" w:sz="0" w:space="0" w:color="auto"/>
      </w:divBdr>
    </w:div>
    <w:div w:id="160699454">
      <w:bodyDiv w:val="1"/>
      <w:marLeft w:val="0"/>
      <w:marRight w:val="0"/>
      <w:marTop w:val="0"/>
      <w:marBottom w:val="0"/>
      <w:divBdr>
        <w:top w:val="none" w:sz="0" w:space="0" w:color="auto"/>
        <w:left w:val="none" w:sz="0" w:space="0" w:color="auto"/>
        <w:bottom w:val="none" w:sz="0" w:space="0" w:color="auto"/>
        <w:right w:val="none" w:sz="0" w:space="0" w:color="auto"/>
      </w:divBdr>
    </w:div>
    <w:div w:id="194586024">
      <w:bodyDiv w:val="1"/>
      <w:marLeft w:val="0"/>
      <w:marRight w:val="0"/>
      <w:marTop w:val="0"/>
      <w:marBottom w:val="0"/>
      <w:divBdr>
        <w:top w:val="none" w:sz="0" w:space="0" w:color="auto"/>
        <w:left w:val="none" w:sz="0" w:space="0" w:color="auto"/>
        <w:bottom w:val="none" w:sz="0" w:space="0" w:color="auto"/>
        <w:right w:val="none" w:sz="0" w:space="0" w:color="auto"/>
      </w:divBdr>
    </w:div>
    <w:div w:id="203256353">
      <w:bodyDiv w:val="1"/>
      <w:marLeft w:val="0"/>
      <w:marRight w:val="0"/>
      <w:marTop w:val="0"/>
      <w:marBottom w:val="0"/>
      <w:divBdr>
        <w:top w:val="none" w:sz="0" w:space="0" w:color="auto"/>
        <w:left w:val="none" w:sz="0" w:space="0" w:color="auto"/>
        <w:bottom w:val="none" w:sz="0" w:space="0" w:color="auto"/>
        <w:right w:val="none" w:sz="0" w:space="0" w:color="auto"/>
      </w:divBdr>
    </w:div>
    <w:div w:id="242766151">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370351053">
      <w:bodyDiv w:val="1"/>
      <w:marLeft w:val="0"/>
      <w:marRight w:val="0"/>
      <w:marTop w:val="0"/>
      <w:marBottom w:val="0"/>
      <w:divBdr>
        <w:top w:val="none" w:sz="0" w:space="0" w:color="auto"/>
        <w:left w:val="none" w:sz="0" w:space="0" w:color="auto"/>
        <w:bottom w:val="none" w:sz="0" w:space="0" w:color="auto"/>
        <w:right w:val="none" w:sz="0" w:space="0" w:color="auto"/>
      </w:divBdr>
    </w:div>
    <w:div w:id="395785665">
      <w:bodyDiv w:val="1"/>
      <w:marLeft w:val="0"/>
      <w:marRight w:val="0"/>
      <w:marTop w:val="0"/>
      <w:marBottom w:val="0"/>
      <w:divBdr>
        <w:top w:val="none" w:sz="0" w:space="0" w:color="auto"/>
        <w:left w:val="none" w:sz="0" w:space="0" w:color="auto"/>
        <w:bottom w:val="none" w:sz="0" w:space="0" w:color="auto"/>
        <w:right w:val="none" w:sz="0" w:space="0" w:color="auto"/>
      </w:divBdr>
    </w:div>
    <w:div w:id="400757267">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577710967">
      <w:bodyDiv w:val="1"/>
      <w:marLeft w:val="0"/>
      <w:marRight w:val="0"/>
      <w:marTop w:val="0"/>
      <w:marBottom w:val="0"/>
      <w:divBdr>
        <w:top w:val="none" w:sz="0" w:space="0" w:color="auto"/>
        <w:left w:val="none" w:sz="0" w:space="0" w:color="auto"/>
        <w:bottom w:val="none" w:sz="0" w:space="0" w:color="auto"/>
        <w:right w:val="none" w:sz="0" w:space="0" w:color="auto"/>
      </w:divBdr>
    </w:div>
    <w:div w:id="583610032">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743530758">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7630940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1710912254">
      <w:bodyDiv w:val="1"/>
      <w:marLeft w:val="0"/>
      <w:marRight w:val="0"/>
      <w:marTop w:val="0"/>
      <w:marBottom w:val="0"/>
      <w:divBdr>
        <w:top w:val="none" w:sz="0" w:space="0" w:color="auto"/>
        <w:left w:val="none" w:sz="0" w:space="0" w:color="auto"/>
        <w:bottom w:val="none" w:sz="0" w:space="0" w:color="auto"/>
        <w:right w:val="none" w:sz="0" w:space="0" w:color="auto"/>
      </w:divBdr>
    </w:div>
    <w:div w:id="1970236962">
      <w:bodyDiv w:val="1"/>
      <w:marLeft w:val="0"/>
      <w:marRight w:val="0"/>
      <w:marTop w:val="0"/>
      <w:marBottom w:val="0"/>
      <w:divBdr>
        <w:top w:val="none" w:sz="0" w:space="0" w:color="auto"/>
        <w:left w:val="none" w:sz="0" w:space="0" w:color="auto"/>
        <w:bottom w:val="none" w:sz="0" w:space="0" w:color="auto"/>
        <w:right w:val="none" w:sz="0" w:space="0" w:color="auto"/>
      </w:divBdr>
    </w:div>
    <w:div w:id="2001499532">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 w:id="2109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0.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201/9781003452652" TargetMode="External"/><Relationship Id="rId2" Type="http://schemas.openxmlformats.org/officeDocument/2006/relationships/hyperlink" Target="https://doi.org/10.1201/9781003452652" TargetMode="External"/><Relationship Id="rId1" Type="http://schemas.openxmlformats.org/officeDocument/2006/relationships/hyperlink" Target="https://swisscovery.slsp.ch/discovery/fulldisplay?docid=alma991142075309705501&amp;context=L&amp;vid=41SLSP_NETWORK:VU1_UNION&amp;lang=de&amp;search_scope=DN_and_CI&amp;adaptor=Local%20Search%20Engine&amp;isFrbr=true&amp;tab=41SLSP_NETWORK&amp;query=any%2Ccontains%2CThe%20Market%20System%3A%20What%20It%20Is%2C%20How%20It%20Works%2C%20and%20What%20to%20Make%20of%20It&amp;sortby=date_d&amp;facet=frbrgroupid%2Cinclude%2C9048714116547914341&amp;offset=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4932</Words>
  <Characters>28113</Characters>
  <Application>Microsoft Office Word</Application>
  <DocSecurity>0</DocSecurity>
  <Lines>234</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292</cp:revision>
  <dcterms:created xsi:type="dcterms:W3CDTF">2024-04-20T12:49:00Z</dcterms:created>
  <dcterms:modified xsi:type="dcterms:W3CDTF">2024-08-03T13:15:00Z</dcterms:modified>
</cp:coreProperties>
</file>