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75FB9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需求分析文档的思维导图</w:t>
      </w:r>
    </w:p>
    <w:p w14:paraId="3CEF753A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18" w:lineRule="atLeast"/>
        <w:ind w:left="0" w:right="0"/>
        <w:jc w:val="left"/>
        <w:rPr>
          <w:rFonts w:hint="eastAsia"/>
          <w:b/>
          <w:bCs/>
          <w:lang w:val="en-US" w:eastAsia="zh-CN"/>
        </w:rPr>
      </w:pPr>
      <w:r>
        <w:fldChar w:fldCharType="begin"/>
      </w:r>
      <w:r>
        <w:instrText xml:space="preserve"> HYPERLINK "https://www.yuque.com/asa1243/ltspnu/zicql01pogox5w1h" </w:instrText>
      </w:r>
      <w:r>
        <w:fldChar w:fldCharType="separate"/>
      </w:r>
      <w:r>
        <w:rPr>
          <w:rStyle w:val="5"/>
          <w:rFonts w:ascii="微软雅黑" w:hAnsi="微软雅黑" w:eastAsia="微软雅黑" w:cs="微软雅黑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https://www.yuque.com/asa1243/ltspnu/zicql01pogox5w1h</w:t>
      </w:r>
      <w:r>
        <w:fldChar w:fldCharType="end"/>
      </w:r>
    </w:p>
    <w:p w14:paraId="1BD92BC9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数据库的相关ER图</w:t>
      </w:r>
    </w:p>
    <w:p w14:paraId="0B87F10F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65420" cy="1619885"/>
            <wp:effectExtent l="0" t="0" r="7620" b="10795"/>
            <wp:docPr id="1" name="图片 1" descr="er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r_diagram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Inter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8B4FD1"/>
    <w:multiLevelType w:val="singleLevel"/>
    <w:tmpl w:val="5D8B4FD1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31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2025-11-18T14:10:10Z</dcterms:created>
  <dc:creator>随意写写</dc:creator>
  <cp:lastModifiedBy>笔中梦呓</cp:lastModifiedBy>
  <dcterms:modified xsi:type="dcterms:W3CDTF">2025-11-18T14:12:33Z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eyJoZGlkIjoiN2MzMjg2NWNjMzE5MTAyZmRmMzA0ZmFhNjQwNmQyMzEiLCJ1c2VySWQiOiIxMDgzNDAzMjg5In0=</vt:lpwstr>
  </property>
  <property fmtid="{D5CDD505-2E9C-101B-9397-08002B2CF9AE}" pid="4" name="ICV">
    <vt:lpwstr>95CDD6679C3F42E9BA3591EB7359324D_12</vt:lpwstr>
  </property>
</Properties>
</file>