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f39gd1ycqfr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rough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abxt2h5pa7" w:id="1"/>
      <w:bookmarkEnd w:id="1"/>
      <w:r w:rsidDel="00000000" w:rsidR="00000000" w:rsidRPr="00000000">
        <w:rPr>
          <w:rtl w:val="0"/>
        </w:rPr>
        <w:t xml:space="preserve">Overarching principles to keep sight of: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 with an interesting story of AI to hook the audience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Clearly establish the goals of the presentation and the “why you need to listen”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Empowerment parameters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Frequent checkpoints to the goals of the presentation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Cycle on the problem without coming across as condescending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Repeat the intro and goal of the talk slide so that we can jump back on board at each new idea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Ask a question at the end of each section so that we can get people back on track and engaged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 too easy or hard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several onramp points for if someone loses concentration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6fa8dc"/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Lock in the keypoints in a short intuitive summary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End off with a joke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Always exhibit passion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Express vision and passion in the first 5mins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one really cool demo that does something amazing!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Pretrained bible translator?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Joke maker?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94kmnl0rvih" w:id="2"/>
      <w:bookmarkEnd w:id="2"/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with a story of AI or LLMs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Move 37 of alphaGo?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 of the talk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We’re going to build up an LLM model together conceptually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 the end you will know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Situating LLMs in the AI landscape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goals of AI models and how supervised learning models are built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intuition of how LLMs work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Know what are common pitfalls to look out for when using LLMs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Be able to have a sort of gut-feel for what tasks you can or cannot trust LLMs on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Have learnt some common LLM terminology and know how to “hang” when someone talks about LLMs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Common pitfalls and issues with how we work with LLMs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Landscape slide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AI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Basic goal of ML models is to learn how to intelligently extract info from supervised training data with the goal to ignore noise and “generalise”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Short linear interpolation example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Overfitting and underfitting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“noise”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supervised learning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Common AI models and a landscape overview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Where do LLMs fit into this landscape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are LLMs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Lossy zip file of the internet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Intuition of how LLMs work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would we build a model that has information about everything? Where would we start? </w:t>
      </w:r>
      <w:r w:rsidDel="00000000" w:rsidR="00000000" w:rsidRPr="00000000">
        <w:rPr>
          <w:color w:val="6fa8dc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internet, books, private data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Why do it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Capture the average of ground truth of all information that we have access to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Build a distribution of truth over what we have access to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6fa8dc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How would we feed in this information about the internet or whatever our sources is into something like an AI model that can only work with numbers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tokens and why do we need them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Character level vs word level quick overview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Pretraining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does pretraining work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Next token predictors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example from a base model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hyperbolic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Example from wikipedia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AI studio example with low top p and high temp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Indicate how randomness increases the possibility of non-perfect next token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“Perfect” next token is just a statistical determination of what word occurs next to the preceding word in the dataset given the info before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we store this info in the model’s weights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Biggest case: memorise it all - no generalization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Smallest case: store and regurgitate only the most common word found overall - no generalization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Case that we’re going for is a blend of those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Allows for generalization where necessary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Allows for memorization where necessary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Model size is a lossy .zip file of the internet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Generalized and intelligent compression of information that strives to ignore “noise”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Show that base models can learn how to understand the data by doing a translation task with the base model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My favourite food is anything that my wife, makes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 training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6fa8dc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would we turn this base-model into an assistant that can answer questions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what is the capital of japan? Answer: 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How do you get a Dr to use an e-scripting platform instead of paper scripts? Answer: 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Please repeat this number back exactly 123456 with no other text. Answer: 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LLM pitfalls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Copy-pasting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Copy a very large list and show that it’s not correct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Mental math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 numbers multiplication breaks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Hallucinations and factual retrieval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Stochasticity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Ask for a poem multiple times, different results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Temperature increases randomness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LLMs are very good at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Grammar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 syntax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Coding overall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Getting better every day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use LLMs effectively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RAG/context engineering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use as a dev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AI Studio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Multiple attempts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chats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Try to get it in one-shot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Multiple questions create confounding attention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18268950" cy="857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favourite - gunsteling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food - kos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is - is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anything - enigiets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wife - vrou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makes 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hyperbolic.ai/models/llama31-405b-base-bf-1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