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Style w:val="938"/>
        <w:pBdr/>
        <w:spacing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Control Mioeléctrico en Prótesis de Mano</w:t>
      </w:r>
      <w:r>
        <w:rPr>
          <w:rFonts w:ascii="Times New Roman" w:hAnsi="Times New Roman" w:eastAsia="Times New Roman" w:cs="Times New Roman"/>
        </w:rPr>
      </w:r>
    </w:p>
    <w:p w14:paraId="00000002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296" w:line="240" w:lineRule="auto"/>
        <w:ind w:right="0" w:firstLine="0" w:left="0"/>
        <w:jc w:val="left"/>
        <w:rPr>
          <w:rFonts w:ascii="Times New Roman" w:hAnsi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 w14:paraId="00000003">
      <w:pPr>
        <w:pStyle w:val="932"/>
        <w:numPr>
          <w:ilvl w:val="0"/>
          <w:numId w:val="3"/>
        </w:numPr>
        <w:pBdr/>
        <w:tabs>
          <w:tab w:val="left" w:leader="none" w:pos="634"/>
        </w:tabs>
        <w:spacing w:after="0" w:afterAutospacing="0" w:before="0" w:beforeAutospacing="0" w:line="240" w:lineRule="auto"/>
        <w:ind w:right="0" w:hanging="298" w:left="634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Campo de 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en-US"/>
        </w:rPr>
        <w:t xml:space="preserve">I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nter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é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04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afterAutospacing="0" w:before="0" w:beforeAutospacing="0" w:line="240" w:lineRule="auto"/>
        <w:ind w:right="0" w:firstLine="0" w:left="567"/>
        <w:jc w:val="both"/>
        <w:rPr>
          <w:rFonts w:ascii="Times New Roman" w:hAnsi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Áreas de interés iniciales: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 w14:paraId="00000005">
      <w:pPr>
        <w:keepNext w:val="false"/>
        <w:keepLines w:val="false"/>
        <w:pageBreakBefore w:val="false"/>
        <w:widowControl w:val="false"/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117"/>
        </w:tabs>
        <w:spacing w:after="0" w:afterAutospacing="0" w:before="0" w:beforeAutospacing="0" w:line="240" w:lineRule="auto"/>
        <w:ind w:right="0" w:firstLine="0" w:left="567"/>
        <w:jc w:val="both"/>
        <w:rPr>
          <w:rFonts w:ascii="Times New Roman" w:hAnsi="Times New Roman" w:cs="Times New Roman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Prótesis inteligentes</w:t>
      </w:r>
      <w:r>
        <w:rPr>
          <w:rFonts w:ascii="Times New Roman" w:hAnsi="Times New Roman" w:eastAsia="Times New Roman" w:cs="Times New Roman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 w14:paraId="00000006">
      <w:pPr>
        <w:keepNext w:val="false"/>
        <w:keepLines w:val="false"/>
        <w:pageBreakBefore w:val="false"/>
        <w:widowControl w:val="false"/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117"/>
        </w:tabs>
        <w:spacing w:after="0" w:afterAutospacing="0" w:before="0" w:beforeAutospacing="0" w:line="240" w:lineRule="auto"/>
        <w:ind w:right="0" w:firstLine="0" w:left="567"/>
        <w:jc w:val="both"/>
        <w:rPr>
          <w:rFonts w:ascii="Times New Roman" w:hAnsi="Times New Roman" w:cs="Times New Roman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Control mioeléctrico (EMG)</w:t>
      </w:r>
      <w:r>
        <w:rPr>
          <w:rFonts w:ascii="Times New Roman" w:hAnsi="Times New Roman" w:eastAsia="Times New Roman" w:cs="Times New Roman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 w14:paraId="00000007">
      <w:pPr>
        <w:keepNext w:val="false"/>
        <w:keepLines w:val="false"/>
        <w:pageBreakBefore w:val="false"/>
        <w:widowControl w:val="false"/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117"/>
        </w:tabs>
        <w:spacing w:after="0" w:afterAutospacing="0" w:before="0" w:beforeAutospacing="0" w:line="480" w:lineRule="auto"/>
        <w:ind w:right="0" w:firstLine="0" w:left="567"/>
        <w:jc w:val="both"/>
        <w:rPr>
          <w:rFonts w:ascii="Times New Roman" w:hAnsi="Times New Roman" w:cs="Times New Roman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Inteligencia artificial en biomédica Refinamiento del tema:</w:t>
      </w:r>
      <w:r>
        <w:rPr>
          <w:rFonts w:ascii="Times New Roman" w:hAnsi="Times New Roman" w:eastAsia="Times New Roman" w:cs="Times New Roman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 w14:paraId="00000008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afterAutospacing="0" w:before="0" w:beforeAutospacing="0" w:line="240" w:lineRule="auto"/>
        <w:ind w:right="1618" w:firstLine="0" w:left="567"/>
        <w:jc w:val="both"/>
        <w:rPr>
          <w:rFonts w:ascii="Times New Roman" w:hAnsi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Control de prótesis de mano mediante señales EMG y técnicas de inteligencia artificial Opciones descartadas: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 w14:paraId="00000009">
      <w:pPr>
        <w:keepNext w:val="false"/>
        <w:keepLines w:val="false"/>
        <w:pageBreakBefore w:val="false"/>
        <w:widowControl w:val="false"/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117"/>
        </w:tabs>
        <w:spacing w:after="0" w:afterAutospacing="0" w:before="0" w:beforeAutospacing="0" w:line="267" w:lineRule="auto"/>
        <w:ind w:right="1618" w:firstLine="0" w:left="567"/>
        <w:jc w:val="both"/>
        <w:rPr>
          <w:rFonts w:ascii="Times New Roman" w:hAnsi="Times New Roman" w:cs="Times New Roman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Sensory feedback en prótesis: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más complejo</w:t>
      </w:r>
      <w:r>
        <w:rPr>
          <w:rFonts w:ascii="Times New Roman" w:hAnsi="Times New Roman" w:eastAsia="Times New Roman" w:cs="Times New Roman"/>
          <w:b/>
          <w:bCs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 w14:paraId="0000000A">
      <w:pPr>
        <w:keepNext w:val="false"/>
        <w:keepLines w:val="false"/>
        <w:pageBreakBefore w:val="false"/>
        <w:widowControl w:val="false"/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117"/>
        </w:tabs>
        <w:spacing w:after="0" w:afterAutospacing="0" w:before="0" w:beforeAutospacing="0" w:line="267" w:lineRule="auto"/>
        <w:ind w:right="1618" w:firstLine="0" w:left="567"/>
        <w:jc w:val="both"/>
        <w:rPr>
          <w:rFonts w:ascii="Times New Roman" w:hAnsi="Times New Roman" w:cs="Times New Roman"/>
          <w:b/>
          <w:bCs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Nanogeneradores piezoeléctricos: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fuera del enfoque</w:t>
      </w:r>
      <w:r>
        <w:rPr>
          <w:rFonts w:ascii="Times New Roman" w:hAnsi="Times New Roman" w:eastAsia="Times New Roman" w:cs="Times New Roman"/>
          <w:b/>
          <w:bCs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/>
          <w:bCs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 w14:paraId="0000000B">
      <w:pPr>
        <w:keepNext w:val="false"/>
        <w:keepLines w:val="false"/>
        <w:pageBreakBefore w:val="false"/>
        <w:widowControl w:val="false"/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117"/>
        </w:tabs>
        <w:spacing w:after="0" w:afterAutospacing="0" w:before="0" w:beforeAutospacing="0" w:line="240" w:lineRule="auto"/>
        <w:ind w:right="1618" w:firstLine="0" w:left="567"/>
        <w:jc w:val="both"/>
        <w:rPr>
          <w:rFonts w:ascii="Times New Roman" w:hAnsi="Times New Roman" w:cs="Times New Roman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Módulos inalámbricos: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no centrado en control</w:t>
      </w:r>
      <w:r>
        <w:rPr>
          <w:rFonts w:ascii="Times New Roman" w:hAnsi="Times New Roman" w:eastAsia="Times New Roman" w:cs="Times New Roman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 w14:paraId="0000000C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afterAutospacing="0" w:before="0" w:beforeAutospacing="0" w:line="240" w:lineRule="auto"/>
        <w:ind w:right="0" w:firstLine="0" w:left="0"/>
        <w:jc w:val="left"/>
        <w:rPr>
          <w:rFonts w:ascii="Times New Roman" w:hAnsi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 w14:paraId="0000000D">
      <w:pPr>
        <w:pStyle w:val="932"/>
        <w:numPr>
          <w:ilvl w:val="0"/>
          <w:numId w:val="3"/>
        </w:numPr>
        <w:pBdr/>
        <w:tabs>
          <w:tab w:val="left" w:leader="none" w:pos="634"/>
        </w:tabs>
        <w:spacing w:after="0" w:afterAutospacing="0" w:before="0" w:beforeAutospacing="0" w:line="240" w:lineRule="auto"/>
        <w:ind w:right="0" w:hanging="298" w:left="634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B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ú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squeda 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en-US"/>
        </w:rPr>
        <w:t xml:space="preserve">E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xploratoria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0E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afterAutospacing="0" w:before="0" w:beforeAutospacing="0" w:line="240" w:lineRule="auto"/>
        <w:ind w:right="0" w:firstLine="0" w:left="0"/>
        <w:jc w:val="left"/>
        <w:rPr>
          <w:rFonts w:ascii="Times New Roman" w:hAnsi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 w14:paraId="0000000F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afterAutospacing="0" w:before="0" w:beforeAutospacing="0" w:line="267" w:lineRule="auto"/>
        <w:ind w:right="0" w:firstLine="0" w:left="567"/>
        <w:jc w:val="left"/>
        <w:rPr>
          <w:rFonts w:ascii="Times New Roman" w:hAnsi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Ideas utilizadas: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 w14:paraId="00000010">
      <w:pPr>
        <w:keepNext w:val="false"/>
        <w:keepLines w:val="false"/>
        <w:pageBreakBefore w:val="false"/>
        <w:widowControl w:val="false"/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117"/>
        </w:tabs>
        <w:spacing w:after="0" w:afterAutospacing="0" w:before="0" w:beforeAutospacing="0" w:line="267" w:lineRule="auto"/>
        <w:ind w:right="0" w:firstLine="0" w:left="567"/>
        <w:jc w:val="left"/>
        <w:rPr>
          <w:rFonts w:ascii="Times New Roman" w:hAnsi="Times New Roman" w:cs="Times New Roman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"myoelectric control prosthetic hand"</w:t>
      </w:r>
      <w:r>
        <w:rPr>
          <w:rFonts w:ascii="Times New Roman" w:hAnsi="Times New Roman" w:eastAsia="Times New Roman" w:cs="Times New Roman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 w14:paraId="00000011">
      <w:pPr>
        <w:keepNext w:val="false"/>
        <w:keepLines w:val="false"/>
        <w:pageBreakBefore w:val="false"/>
        <w:widowControl w:val="false"/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117"/>
        </w:tabs>
        <w:spacing w:after="0" w:afterAutospacing="0" w:before="0" w:beforeAutospacing="0" w:line="240" w:lineRule="auto"/>
        <w:ind w:right="0" w:firstLine="0" w:left="567"/>
        <w:jc w:val="left"/>
        <w:rPr>
          <w:rFonts w:ascii="Times New Roman" w:hAnsi="Times New Roman" w:cs="Times New Roman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"EMG pattern recognition prosthesis IA"</w:t>
      </w:r>
      <w:r>
        <w:rPr>
          <w:rFonts w:ascii="Times New Roman" w:hAnsi="Times New Roman" w:eastAsia="Times New Roman" w:cs="Times New Roman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 w14:paraId="00000012">
      <w:pPr>
        <w:keepNext w:val="false"/>
        <w:keepLines w:val="false"/>
        <w:pageBreakBefore w:val="false"/>
        <w:widowControl w:val="false"/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117"/>
        </w:tabs>
        <w:spacing w:after="0" w:afterAutospacing="0" w:before="0" w:beforeAutospacing="0" w:line="480" w:lineRule="auto"/>
        <w:ind w:right="0" w:firstLine="0" w:left="567"/>
        <w:jc w:val="left"/>
        <w:rPr>
          <w:rFonts w:ascii="Times New Roman" w:hAnsi="Times New Roman" w:cs="Times New Roman"/>
          <w:b w:val="0"/>
          <w:bCs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"control mioeléctrico prótesis mano"</w:t>
      </w:r>
      <w:r>
        <w:rPr>
          <w:rFonts w:ascii="Times New Roman" w:hAnsi="Times New Roman" w:eastAsia="Times New Roman" w:cs="Times New Roman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 w14:paraId="07144715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117"/>
        </w:tabs>
        <w:spacing w:after="0" w:afterAutospacing="0" w:before="0" w:beforeAutospacing="0" w:line="480" w:lineRule="auto"/>
        <w:ind w:right="0" w:firstLine="0" w:left="567"/>
        <w:jc w:val="left"/>
        <w:rPr>
          <w:rFonts w:ascii="Times New Roman" w:hAnsi="Times New Roman" w:cs="Times New Roman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 Problemas encontrados:</w:t>
      </w:r>
      <w:r>
        <w:rPr>
          <w:rFonts w:ascii="Times New Roman" w:hAnsi="Times New Roman" w:eastAsia="Times New Roman" w:cs="Times New Roman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13">
      <w:pPr>
        <w:keepNext w:val="false"/>
        <w:keepLines w:val="false"/>
        <w:pageBreakBefore w:val="false"/>
        <w:widowControl w:val="false"/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117"/>
        </w:tabs>
        <w:spacing w:after="0" w:afterAutospacing="0" w:before="0" w:beforeAutospacing="0" w:line="240" w:lineRule="auto"/>
        <w:ind w:right="0" w:firstLine="0" w:left="567"/>
        <w:jc w:val="left"/>
        <w:rPr>
          <w:rFonts w:ascii="Times New Roman" w:hAnsi="Times New Roman" w:cs="Times New Roman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Resultados muy generales</w:t>
      </w:r>
      <w:r>
        <w:rPr>
          <w:rFonts w:ascii="Times New Roman" w:hAnsi="Times New Roman" w:eastAsia="Times New Roman" w:cs="Times New Roman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 w14:paraId="00000014">
      <w:pPr>
        <w:keepNext w:val="false"/>
        <w:keepLines w:val="false"/>
        <w:pageBreakBefore w:val="false"/>
        <w:widowControl w:val="false"/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117"/>
        </w:tabs>
        <w:spacing w:after="0" w:afterAutospacing="0" w:before="0" w:beforeAutospacing="0" w:line="240" w:lineRule="auto"/>
        <w:ind w:right="0" w:firstLine="0" w:left="567"/>
        <w:jc w:val="left"/>
        <w:rPr>
          <w:rFonts w:ascii="Times New Roman" w:hAnsi="Times New Roman" w:cs="Times New Roman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Papers muy técnicos</w:t>
      </w:r>
      <w:r>
        <w:rPr>
          <w:rFonts w:ascii="Times New Roman" w:hAnsi="Times New Roman" w:eastAsia="Times New Roman" w:cs="Times New Roman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 w14:paraId="00000015">
      <w:pPr>
        <w:keepNext w:val="false"/>
        <w:keepLines w:val="false"/>
        <w:pageBreakBefore w:val="false"/>
        <w:widowControl w:val="false"/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117"/>
        </w:tabs>
        <w:spacing w:after="0" w:afterAutospacing="0" w:before="0" w:beforeAutospacing="0" w:line="240" w:lineRule="auto"/>
        <w:ind w:right="0" w:firstLine="0" w:left="567"/>
        <w:jc w:val="left"/>
        <w:rPr>
          <w:rFonts w:ascii="Times New Roman" w:hAnsi="Times New Roman" w:cs="Times New Roman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  <w:sectPr>
          <w:footerReference w:type="default" r:id="rId9"/>
          <w:footnotePr/>
          <w:endnotePr/>
          <w:type w:val="nextPage"/>
          <w:pgSz w:h="15840" w:orient="portrait" w:w="12240"/>
          <w:pgMar w:top="1800" w:right="1080" w:bottom="960" w:left="1080" w:header="0" w:footer="770" w:gutter="0"/>
          <w:pgNumType w:start="1"/>
          <w:cols w:num="1" w:sep="0" w:space="1701" w:equalWidth="1"/>
        </w:sect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0" behindDoc="0" locked="0" layoutInCell="1" allowOverlap="1">
                <wp:simplePos x="0" y="0"/>
                <wp:positionH relativeFrom="column">
                  <wp:posOffset>1364234</wp:posOffset>
                </wp:positionH>
                <wp:positionV relativeFrom="paragraph">
                  <wp:posOffset>590842</wp:posOffset>
                </wp:positionV>
                <wp:extent cx="3977579" cy="2932459"/>
                <wp:effectExtent l="0" t="0" r="0" b="0"/>
                <wp:wrapNone/>
                <wp:docPr id="2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8514039" name="image3.png"/>
                        <pic:cNvPicPr/>
                        <pic:nvPr/>
                      </pic:nvPicPr>
                      <pic:blipFill rotWithShape="1">
                        <a:blip r:embed="rId10"/>
                        <a:srcRect l="0" t="0" r="0" b="0"/>
                        <a:stretch/>
                      </pic:blipFill>
                      <pic:spPr bwMode="auto">
                        <a:xfrm flipH="0" flipV="0">
                          <a:off x="0" y="0"/>
                          <a:ext cx="3977578" cy="293245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0;o:allowoverlap:true;o:allowincell:true;mso-position-horizontal-relative:text;margin-left:107.42pt;mso-position-horizontal:absolute;mso-position-vertical-relative:text;margin-top:46.52pt;mso-position-vertical:absolute;width:313.20pt;height:230.90pt;mso-wrap-distance-left:0.00pt;mso-wrap-distance-top:0.00pt;mso-wrap-distance-right:0.00pt;mso-wrap-distance-bottom:0.00pt;z-index:1;">
                <v:imagedata r:id="rId10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Resultados no específicos de prótesis</w:t>
      </w:r>
      <w:r>
        <w:rPr>
          <w:rFonts w:ascii="Times New Roman" w:hAnsi="Times New Roman" w:eastAsia="Times New Roman" w:cs="Times New Roman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 w14:paraId="33D02EF2"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en-US"/>
        </w:rPr>
        <w:t xml:space="preserve">Implementacion del comando “ ” en Google Scholar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en-US"/>
        </w:rPr>
      </w:r>
    </w:p>
    <w:p w14:paraId="29464E74">
      <w:pPr>
        <w:pBdr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Problema: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B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ú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squeda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demasiado literal con “ ”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08172469">
      <w:pPr>
        <w:pBdr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</w:p>
    <w:p w14:paraId="716C3819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303030" cy="375183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162253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4303029" cy="37518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38.82pt;height:295.42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4074C5FD">
      <w:pPr>
        <w:pBdr/>
        <w:spacing/>
        <w:ind/>
        <w:jc w:val="left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45500481">
      <w:pPr>
        <w:pBdr/>
        <w:spacing/>
        <w:ind/>
        <w:jc w:val="left"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en-US"/>
        </w:rPr>
        <w:t xml:space="preserve">Implementacion del filtro de a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en-US"/>
        </w:rPr>
        <w:t xml:space="preserve">ño de publicacion en Google Scholar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7BF2A416">
      <w:pPr>
        <w:pBdr/>
        <w:spacing/>
        <w:ind/>
        <w:jc w:val="left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4027A1F7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303030" cy="1928268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5940179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4303029" cy="19282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38.82pt;height:151.83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0BB1CFBA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170D7417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3C6C8A41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52399AF2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744AF934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41DAF8CF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003C9A6B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1ADE0DB6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0E1A7729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7B9B23DE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3EE07E96"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en-US"/>
        </w:rPr>
        <w:t xml:space="preserve">Busqueda sin el comando “ ” y con filtro de a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en-US"/>
        </w:rPr>
        <w:t xml:space="preserve">ño de publicacion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en-US"/>
        </w:rPr>
        <w:t xml:space="preserve"> en Google Scholar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51E8CD29">
      <w:pPr>
        <w:pBdr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Problema: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Busqueda demasiado general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</w:p>
    <w:p w14:paraId="0BD7ACE6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039974" cy="3462094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457565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3039973" cy="34620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239.37pt;height:272.61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2FC7BC1A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6C0BECB1">
      <w:pPr>
        <w:pBdr/>
        <w:spacing/>
        <w:ind/>
        <w:jc w:val="left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Paper acerca de las activaciones falsas que tiene una protesis controlada por EMG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7834B38B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248771" cy="3464347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424498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3248771" cy="34643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255.81pt;height:272.78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16E83C3D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Fuente: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  <w:hyperlink r:id="rId15" w:tooltip="https://iopscience.iop.org/article/10.1088/1741-2552/ada4df/meta" w:history="1">
        <w:r>
          <w:rPr>
            <w:rStyle w:val="916"/>
            <w:rFonts w:ascii="Times New Roman" w:hAnsi="Times New Roman" w:eastAsia="Times New Roman" w:cs="Times New Roman"/>
            <w:sz w:val="24"/>
            <w:szCs w:val="24"/>
            <w:highlight w:val="none"/>
            <w:lang w:val="en-US"/>
          </w:rPr>
          <w:t xml:space="preserve">https://iopscience.iop.org/article/10.1088/1741-2552/ada4df/meta</w:t>
        </w:r>
        <w:r>
          <w:rPr>
            <w:rStyle w:val="916"/>
            <w:rFonts w:ascii="Times New Roman" w:hAnsi="Times New Roman" w:eastAsia="Times New Roman" w:cs="Times New Roman"/>
            <w:sz w:val="24"/>
            <w:szCs w:val="24"/>
            <w:highlight w:val="none"/>
            <w:lang w:val="en-US"/>
          </w:rPr>
        </w:r>
        <w:r>
          <w:rPr>
            <w:rStyle w:val="916"/>
            <w:rFonts w:ascii="Times New Roman" w:hAnsi="Times New Roman" w:eastAsia="Times New Roman" w:cs="Times New Roman"/>
            <w:sz w:val="24"/>
            <w:szCs w:val="24"/>
            <w:highlight w:val="none"/>
          </w:rPr>
        </w:r>
      </w:hyperlink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</w:p>
    <w:p w14:paraId="757D766D">
      <w:pPr>
        <w:pStyle w:val="932"/>
        <w:pBdr/>
        <w:tabs>
          <w:tab w:val="left" w:leader="none" w:pos="634"/>
        </w:tabs>
        <w:spacing w:after="0" w:before="28" w:line="240" w:lineRule="auto"/>
        <w:ind w:right="0" w:firstLine="0" w:left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BE37735">
      <w:pPr>
        <w:pStyle w:val="932"/>
        <w:pBdr/>
        <w:tabs>
          <w:tab w:val="left" w:leader="none" w:pos="634"/>
        </w:tabs>
        <w:spacing w:after="0" w:before="28" w:line="240" w:lineRule="auto"/>
        <w:ind w:right="0" w:firstLine="0" w:left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9797584">
      <w:pPr>
        <w:pStyle w:val="932"/>
        <w:pBdr/>
        <w:tabs>
          <w:tab w:val="left" w:leader="none" w:pos="634"/>
        </w:tabs>
        <w:spacing w:after="0" w:before="28" w:line="240" w:lineRule="auto"/>
        <w:ind w:right="0" w:firstLine="0" w:left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16">
      <w:pPr>
        <w:pStyle w:val="932"/>
        <w:numPr>
          <w:ilvl w:val="0"/>
          <w:numId w:val="3"/>
        </w:numPr>
        <w:pBdr/>
        <w:tabs>
          <w:tab w:val="left" w:leader="none" w:pos="634"/>
        </w:tabs>
        <w:spacing w:after="0" w:before="28" w:line="240" w:lineRule="auto"/>
        <w:ind w:right="0" w:hanging="298" w:left="634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Refinamiento de 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en-US"/>
        </w:rPr>
        <w:t xml:space="preserve">B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ú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squeda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17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55" w:line="240" w:lineRule="auto"/>
        <w:ind w:right="0" w:firstLine="0" w:left="0"/>
        <w:jc w:val="left"/>
        <w:rPr>
          <w:rFonts w:ascii="Times New Roman" w:hAnsi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 w14:paraId="00000018">
      <w:pPr>
        <w:pBdr/>
        <w:spacing w:before="0"/>
        <w:ind w:right="0" w:firstLine="0" w:left="567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Se mejoraron las búsquedas utilizando términos más específicos: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19">
      <w:pPr>
        <w:keepNext w:val="false"/>
        <w:keepLines w:val="false"/>
        <w:pageBreakBefore w:val="false"/>
        <w:widowControl w:val="false"/>
        <w:numPr>
          <w:ilvl w:val="1"/>
          <w:numId w:val="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635"/>
        </w:tabs>
        <w:spacing w:after="0" w:before="29" w:line="240" w:lineRule="auto"/>
        <w:ind w:right="0" w:firstLine="0" w:left="567"/>
        <w:jc w:val="left"/>
        <w:rPr>
          <w:rFonts w:ascii="Times New Roman" w:hAnsi="Times New Roman" w:cs="Times New Roman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"EMG pattern recognition for prosthetic hand control"</w:t>
      </w:r>
      <w:r>
        <w:rPr>
          <w:rFonts w:ascii="Times New Roman" w:hAnsi="Times New Roman" w:eastAsia="Times New Roman" w:cs="Times New Roman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 w14:paraId="0000001A">
      <w:pPr>
        <w:keepNext w:val="false"/>
        <w:keepLines w:val="false"/>
        <w:pageBreakBefore w:val="false"/>
        <w:widowControl w:val="false"/>
        <w:numPr>
          <w:ilvl w:val="1"/>
          <w:numId w:val="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635"/>
        </w:tabs>
        <w:spacing w:after="0" w:before="29" w:line="240" w:lineRule="auto"/>
        <w:ind w:right="0" w:firstLine="0" w:left="567"/>
        <w:jc w:val="left"/>
        <w:rPr>
          <w:rFonts w:ascii="Times New Roman" w:hAnsi="Times New Roman" w:cs="Times New Roman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"machine learning EMG prosthetic hand"</w:t>
      </w:r>
      <w:r>
        <w:rPr>
          <w:rFonts w:ascii="Times New Roman" w:hAnsi="Times New Roman" w:eastAsia="Times New Roman" w:cs="Times New Roman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 w14:paraId="0000001B">
      <w:pPr>
        <w:keepNext w:val="false"/>
        <w:keepLines w:val="false"/>
        <w:pageBreakBefore w:val="false"/>
        <w:widowControl w:val="false"/>
        <w:numPr>
          <w:ilvl w:val="1"/>
          <w:numId w:val="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635"/>
        </w:tabs>
        <w:spacing w:after="0" w:before="26" w:line="264" w:lineRule="auto"/>
        <w:ind w:right="0" w:firstLine="0" w:left="567"/>
        <w:jc w:val="left"/>
        <w:rPr>
          <w:rFonts w:ascii="Times New Roman" w:hAnsi="Times New Roman" w:cs="Times New Roman"/>
          <w:b w:val="0"/>
          <w:bCs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"EMG classification prosthetic hand artificial intelligence" </w:t>
      </w:r>
      <w:r>
        <w:rPr>
          <w:rFonts w:ascii="Times New Roman" w:hAnsi="Times New Roman" w:eastAsia="Times New Roman" w:cs="Times New Roman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 w14:paraId="4DE59A2E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26" w:line="264" w:lineRule="auto"/>
        <w:ind w:right="0" w:firstLine="0" w:left="636"/>
        <w:jc w:val="left"/>
        <w:rPr>
          <w:rFonts w:ascii="Times New Roman" w:hAnsi="Times New Roman" w:cs="Times New Roman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Filtros aplicados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  <w:lang w:val="en-US"/>
        </w:rPr>
        <w:t xml:space="preserve">:</w:t>
      </w:r>
      <w:r>
        <w:rPr>
          <w:rFonts w:ascii="Times New Roman" w:hAnsi="Times New Roman" w:eastAsia="Times New Roman" w:cs="Times New Roman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1C">
      <w:pPr>
        <w:keepNext w:val="false"/>
        <w:keepLines w:val="false"/>
        <w:pageBreakBefore w:val="false"/>
        <w:widowControl w:val="false"/>
        <w:numPr>
          <w:ilvl w:val="1"/>
          <w:numId w:val="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635"/>
        </w:tabs>
        <w:spacing w:after="0" w:before="0" w:line="291" w:lineRule="auto"/>
        <w:ind w:right="0" w:hanging="275" w:left="850"/>
        <w:jc w:val="left"/>
        <w:rPr>
          <w:rFonts w:ascii="Times New Roman" w:hAnsi="Times New Roman" w:cs="Times New Roman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Año: 2017 – 2026</w:t>
      </w:r>
      <w:r>
        <w:rPr>
          <w:rFonts w:ascii="Times New Roman" w:hAnsi="Times New Roman" w:eastAsia="Times New Roman" w:cs="Times New Roman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 w14:paraId="0000001D">
      <w:pPr>
        <w:keepNext w:val="false"/>
        <w:keepLines w:val="false"/>
        <w:pageBreakBefore w:val="false"/>
        <w:widowControl w:val="false"/>
        <w:numPr>
          <w:ilvl w:val="1"/>
          <w:numId w:val="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635"/>
        </w:tabs>
        <w:spacing w:after="0" w:before="28" w:line="240" w:lineRule="auto"/>
        <w:ind w:right="0" w:hanging="275" w:left="850"/>
        <w:jc w:val="left"/>
        <w:rPr>
          <w:rFonts w:ascii="Times New Roman" w:hAnsi="Times New Roman" w:cs="Times New Roman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Tipo: artículos científicos</w:t>
      </w:r>
      <w:r>
        <w:rPr>
          <w:rFonts w:ascii="Times New Roman" w:hAnsi="Times New Roman" w:eastAsia="Times New Roman" w:cs="Times New Roman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 w14:paraId="0000001E">
      <w:pPr>
        <w:keepNext w:val="false"/>
        <w:keepLines w:val="false"/>
        <w:pageBreakBefore w:val="false"/>
        <w:widowControl w:val="false"/>
        <w:numPr>
          <w:ilvl w:val="1"/>
          <w:numId w:val="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635"/>
        </w:tabs>
        <w:spacing w:after="0" w:before="27" w:line="240" w:lineRule="auto"/>
        <w:ind w:right="0" w:hanging="275" w:left="850"/>
        <w:jc w:val="left"/>
        <w:rPr>
          <w:rFonts w:ascii="Times New Roman" w:hAnsi="Times New Roman" w:cs="Times New Roman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Idioma: inglés-español</w:t>
      </w:r>
      <w:r>
        <w:rPr>
          <w:rFonts w:ascii="Times New Roman" w:hAnsi="Times New Roman" w:eastAsia="Times New Roman" w:cs="Times New Roman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 w14:paraId="0000001F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74" w:line="240" w:lineRule="auto"/>
        <w:ind w:right="0" w:firstLine="0" w:left="0"/>
        <w:jc w:val="left"/>
        <w:rPr>
          <w:rFonts w:ascii="Times New Roman" w:hAnsi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 w14:paraId="00000020">
      <w:pPr>
        <w:pStyle w:val="933"/>
        <w:pBdr/>
        <w:tabs>
          <w:tab w:val="left" w:leader="none" w:pos="4371"/>
        </w:tabs>
        <w:spacing/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Búsqueda inicial</w:t>
        <w:tab/>
        <w:t xml:space="preserve">Búsqueda refinada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21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4193"/>
        </w:tabs>
        <w:spacing w:after="0" w:before="60" w:line="240" w:lineRule="auto"/>
        <w:ind w:right="0" w:firstLine="0" w:left="0"/>
        <w:jc w:val="center"/>
        <w:rPr>
          <w:rFonts w:ascii="Times New Roman" w:hAnsi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Resultados generales</w:t>
        <w:tab/>
        <w:t xml:space="preserve">Resultados específicos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 w14:paraId="00000022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4342"/>
        </w:tabs>
        <w:spacing w:after="0" w:before="61" w:line="240" w:lineRule="auto"/>
        <w:ind w:right="0" w:firstLine="0" w:left="0"/>
        <w:jc w:val="center"/>
        <w:rPr>
          <w:rFonts w:ascii="Times New Roman" w:hAnsi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Incluye robótica</w:t>
        <w:tab/>
        <w:t xml:space="preserve">Enfocado en prótesis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 w14:paraId="00000023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4392"/>
        </w:tabs>
        <w:spacing w:after="0" w:before="57" w:line="240" w:lineRule="auto"/>
        <w:ind w:right="0" w:firstLine="0" w:left="0"/>
        <w:jc w:val="center"/>
        <w:rPr>
          <w:rFonts w:ascii="Times New Roman" w:hAnsi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Artículos antiguos</w:t>
        <w:tab/>
        <w:t xml:space="preserve">Artículos recientes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 w14:paraId="00000024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4493"/>
        </w:tabs>
        <w:spacing w:after="0" w:before="61" w:line="240" w:lineRule="auto"/>
        <w:ind w:right="0" w:firstLine="0" w:left="0"/>
        <w:jc w:val="center"/>
        <w:rPr>
          <w:rFonts w:ascii="Times New Roman" w:hAnsi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Baja relevancia</w:t>
        <w:tab/>
        <w:t xml:space="preserve">Alta relevancia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 w14:paraId="1697765C">
      <w:pPr>
        <w:pBdr/>
        <w:spacing w:before="87"/>
        <w:ind w:right="0" w:firstLine="0" w:left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33e5f"/>
          <w:sz w:val="24"/>
          <w:szCs w:val="24"/>
          <w:highlight w:val="none"/>
          <w:rtl w:val="0"/>
        </w:rPr>
      </w:r>
      <w:r>
        <w:rPr>
          <w:rFonts w:ascii="Times New Roman" w:hAnsi="Times New Roman" w:eastAsia="Times New Roman" w:cs="Times New Roman"/>
          <w:color w:val="233e5f"/>
          <w:sz w:val="24"/>
          <w:szCs w:val="24"/>
          <w:highlight w:val="none"/>
          <w:rtl w:val="0"/>
        </w:rPr>
      </w:r>
      <w:r>
        <w:rPr>
          <w:rFonts w:ascii="Times New Roman" w:hAnsi="Times New Roman" w:eastAsia="Times New Roman" w:cs="Times New Roman"/>
          <w:color w:val="233e5f"/>
          <w:sz w:val="24"/>
          <w:szCs w:val="24"/>
          <w:highlight w:val="none"/>
          <w:rtl w:val="0"/>
        </w:rPr>
      </w:r>
    </w:p>
    <w:p w14:paraId="00000025">
      <w:pPr>
        <w:pBdr/>
        <w:spacing w:before="87"/>
        <w:ind w:right="0" w:firstLine="0" w:left="567"/>
        <w:jc w:val="left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rtl w:val="0"/>
        </w:rPr>
        <w:t xml:space="preserve">Justificación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r>
    </w:p>
    <w:p w14:paraId="00000026">
      <w:pPr>
        <w:pBdr/>
        <w:spacing w:before="280"/>
        <w:ind w:right="0" w:firstLine="0" w:left="567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El uso de palabras clave como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  <w:rtl w:val="0"/>
        </w:rPr>
        <w:t xml:space="preserve">machine learning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, </w:t>
      </w:r>
      <w:r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  <w:rtl w:val="0"/>
        </w:rPr>
        <w:t xml:space="preserve">classification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y </w:t>
      </w:r>
      <w:r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  <w:rtl w:val="0"/>
        </w:rPr>
        <w:t xml:space="preserve">prosthetic hand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hace que obtener resultados más relevantes y directamente relacionados con el tema.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27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24" w:line="240" w:lineRule="auto"/>
        <w:ind w:right="0" w:firstLine="0" w:left="0"/>
        <w:jc w:val="center"/>
        <w:rPr>
          <w:rFonts w:ascii="Times New Roman" w:hAnsi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none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0" behindDoc="0" locked="0" layoutInCell="1" allowOverlap="1">
                <wp:simplePos x="0" y="0"/>
                <wp:positionH relativeFrom="column">
                  <wp:posOffset>1332801</wp:posOffset>
                </wp:positionH>
                <wp:positionV relativeFrom="paragraph">
                  <wp:posOffset>156711</wp:posOffset>
                </wp:positionV>
                <wp:extent cx="3413760" cy="3232150"/>
                <wp:effectExtent l="0" t="0" r="0" b="0"/>
                <wp:wrapTopAndBottom/>
                <wp:docPr id="7" name="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 flipH="0" flipV="0">
                          <a:off x="0" y="0"/>
                          <a:ext cx="3413759" cy="3232149"/>
                          <a:chOff x="0" y="0"/>
                          <a:chExt cx="3413759" cy="3232149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  <pic:nvPr/>
                        </pic:nvPicPr>
                        <pic:blipFill rotWithShape="1">
                          <a:blip r:embed="rId16"/>
                          <a:stretch/>
                        </pic:blipFill>
                        <pic:spPr bwMode="auto">
                          <a:xfrm>
                            <a:off x="0" y="0"/>
                            <a:ext cx="3146677" cy="161670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  <pic:nvPr/>
                        </pic:nvPicPr>
                        <pic:blipFill rotWithShape="1">
                          <a:blip r:embed="rId17"/>
                          <a:stretch/>
                        </pic:blipFill>
                        <pic:spPr bwMode="auto">
                          <a:xfrm>
                            <a:off x="213994" y="1637028"/>
                            <a:ext cx="3199763" cy="15951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6" o:spid="_x0000_s0000" style="position:absolute;z-index:0;o:allowoverlap:true;o:allowincell:true;mso-position-horizontal-relative:text;margin-left:104.94pt;mso-position-horizontal:absolute;mso-position-vertical-relative:text;margin-top:12.34pt;mso-position-vertical:absolute;width:268.80pt;height:254.50pt;mso-wrap-distance-left:0.00pt;mso-wrap-distance-top:0.00pt;mso-wrap-distance-right:0.00pt;mso-wrap-distance-bottom:0.00pt;" coordorigin="0,0" coordsize="34137,3232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7" o:spid="_x0000_s7" type="#_x0000_t75" style="position:absolute;left:0;top:0;width:31466;height:16167;z-index:1;" stroked="false">
                  <w10:wrap type="topAndBottom"/>
                  <v:imagedata r:id="rId16" o:title=""/>
                  <o:lock v:ext="edit" rotation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8" o:spid="_x0000_s8" type="#_x0000_t75" style="position:absolute;left:2139;top:16370;width:31997;height:15951;z-index:1;" stroked="false">
                  <v:imagedata r:id="rId17" o:title=""/>
                  <o:lock v:ext="edit" rotation="t"/>
                </v:shape>
              </v:group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lang w:val="en-US"/>
        </w:rPr>
        <w:t xml:space="preserve">Fuente: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lang w:val="en-US"/>
        </w:rPr>
      </w:r>
      <w:hyperlink r:id="rId18" w:tooltip="https://www.researchgate.net/publication/321629945_A_Review_on_Upper-Limb_Myoelectric_Prosthetic_Control" w:history="1">
        <w:r>
          <w:rPr>
            <w:rStyle w:val="916"/>
            <w:rFonts w:ascii="Times New Roman" w:hAnsi="Times New Roman" w:eastAsia="Times New Roman" w:cs="Times New Roman"/>
            <w:b w:val="0"/>
            <w:bCs w:val="0"/>
            <w:i w:val="0"/>
            <w:iCs w:val="0"/>
            <w:smallCaps w:val="0"/>
            <w:strike w:val="0"/>
            <w:sz w:val="24"/>
            <w:szCs w:val="24"/>
            <w:shd w:val="clear" w:color="auto" w:fill="auto"/>
            <w:vertAlign w:val="baseline"/>
            <w:lang w:val="en-US"/>
          </w:rPr>
          <w:t xml:space="preserve">https://www.researchgate.net/publication/321629945_A_Review_on_Upper-Limb_Myoelectric_Prosthetic_Control</w:t>
        </w:r>
        <w:r>
          <w:rPr>
            <w:rStyle w:val="916"/>
            <w:rFonts w:ascii="Times New Roman" w:hAnsi="Times New Roman" w:eastAsia="Times New Roman" w:cs="Times New Roman"/>
            <w:b w:val="0"/>
            <w:bCs w:val="0"/>
            <w:i w:val="0"/>
            <w:iCs w:val="0"/>
            <w:smallCaps w:val="0"/>
            <w:strike w:val="0"/>
            <w:sz w:val="24"/>
            <w:szCs w:val="24"/>
            <w:shd w:val="clear" w:color="auto" w:fill="auto"/>
            <w:vertAlign w:val="baseline"/>
            <w:lang w:val="en-US"/>
          </w:rPr>
        </w:r>
        <w:r>
          <w:rPr>
            <w:rStyle w:val="916"/>
            <w:rFonts w:ascii="Times New Roman" w:hAnsi="Times New Roman" w:eastAsia="Times New Roman" w:cs="Times New Roman"/>
            <w:b w:val="0"/>
            <w:bCs w:val="0"/>
            <w:i w:val="0"/>
            <w:iCs w:val="0"/>
            <w:smallCaps w:val="0"/>
            <w:strike w:val="0"/>
            <w:sz w:val="24"/>
            <w:szCs w:val="24"/>
            <w:shd w:val="clear" w:color="auto" w:fill="auto"/>
            <w:vertAlign w:val="baseline"/>
          </w:rPr>
        </w:r>
      </w:hyperlink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none"/>
          <w:u w:val="none"/>
          <w:shd w:val="clear" w:color="auto" w:fill="auto"/>
          <w:vertAlign w:val="baseline"/>
        </w:rPr>
      </w:r>
    </w:p>
    <w:p w14:paraId="7DD535F9"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en-US"/>
        </w:rPr>
        <w:t xml:space="preserve">Busqueda con Filtro de a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en-US"/>
        </w:rPr>
        <w:t xml:space="preserve">ño de publicacion y Aplicacion del comando AND Google Scholar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0FBD6518"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en-US"/>
        </w:rPr>
      </w:r>
    </w:p>
    <w:p w14:paraId="4ED4FB67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104117" cy="3527405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190691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 flipH="0" flipV="0">
                          <a:off x="0" y="0"/>
                          <a:ext cx="3104116" cy="35274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244.42pt;height:277.75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868083" cy="3541680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111311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 flipH="0" flipV="0">
                          <a:off x="0" y="0"/>
                          <a:ext cx="2868083" cy="35416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225.83pt;height:278.87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</w:p>
    <w:p w14:paraId="4C72DD08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  <w:t xml:space="preserve">Fuente: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hyperlink r:id="rId21" w:tooltip="https://bibdigital.epn.edu.ec/handle/15000/25882" w:history="1">
        <w:r>
          <w:rPr>
            <w:rStyle w:val="916"/>
            <w:rFonts w:ascii="Times New Roman" w:hAnsi="Times New Roman" w:eastAsia="Times New Roman" w:cs="Times New Roman"/>
            <w:sz w:val="24"/>
            <w:szCs w:val="24"/>
            <w:highlight w:val="none"/>
            <w:lang w:val="en-US" w:bidi="en-US"/>
          </w:rPr>
          <w:t xml:space="preserve">https://bibdigital.epn.edu.ec/handle/15000/25882</w:t>
        </w:r>
        <w:r>
          <w:rPr>
            <w:rStyle w:val="916"/>
            <w:rFonts w:ascii="Times New Roman" w:hAnsi="Times New Roman" w:eastAsia="Times New Roman" w:cs="Times New Roman"/>
            <w:sz w:val="24"/>
            <w:szCs w:val="24"/>
            <w:highlight w:val="none"/>
            <w:lang w:val="en-US" w:bidi="en-US"/>
          </w:rPr>
        </w:r>
        <w:r>
          <w:rPr>
            <w:rStyle w:val="916"/>
            <w:rFonts w:ascii="Times New Roman" w:hAnsi="Times New Roman" w:eastAsia="Times New Roman" w:cs="Times New Roman"/>
            <w:sz w:val="24"/>
            <w:szCs w:val="24"/>
            <w:highlight w:val="none"/>
            <w:lang w:val="en-US"/>
          </w:rPr>
        </w:r>
      </w:hyperlink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</w:p>
    <w:p w14:paraId="644EB61F"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en-US"/>
        </w:rPr>
        <w:t xml:space="preserve">Busqueda con Filtro de a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en-US"/>
        </w:rPr>
        <w:t xml:space="preserve">ño de publicacion y Aplicacion del comando OR Google Scholar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en-US"/>
        </w:rPr>
      </w:r>
    </w:p>
    <w:p w14:paraId="29AA347A"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en-US"/>
        </w:rPr>
      </w:r>
    </w:p>
    <w:p w14:paraId="5A98A322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178200" cy="3589629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8305356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 flipH="0" flipV="0">
                          <a:off x="0" y="0"/>
                          <a:ext cx="3178199" cy="35896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250.25pt;height:282.65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977700" cy="3520247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7490481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 flipH="0" flipV="0">
                          <a:off x="0" y="0"/>
                          <a:ext cx="2977700" cy="35202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234.46pt;height:277.18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</w:p>
    <w:p w14:paraId="7578A4AD">
      <w:pPr>
        <w:pBdr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</w:p>
    <w:p w14:paraId="225CE863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  <w:t xml:space="preserve">Fuente: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hyperlink r:id="rId24" w:tooltip="https://www.mdpi.com/2313-7673/8/3/328" w:history="1">
        <w:r>
          <w:rPr>
            <w:rStyle w:val="916"/>
            <w:rFonts w:ascii="Times New Roman" w:hAnsi="Times New Roman" w:eastAsia="Times New Roman" w:cs="Times New Roman"/>
            <w:sz w:val="24"/>
            <w:szCs w:val="24"/>
            <w:highlight w:val="none"/>
            <w:lang w:val="en-US" w:bidi="en-US"/>
          </w:rPr>
          <w:t xml:space="preserve">https://www.mdpi.com/2313-7673/8/3/328</w:t>
        </w:r>
        <w:r>
          <w:rPr>
            <w:rStyle w:val="916"/>
            <w:rFonts w:ascii="Times New Roman" w:hAnsi="Times New Roman" w:eastAsia="Times New Roman" w:cs="Times New Roman"/>
            <w:sz w:val="24"/>
            <w:szCs w:val="24"/>
            <w:highlight w:val="none"/>
            <w:lang w:val="en-US" w:bidi="en-US"/>
          </w:rPr>
        </w:r>
        <w:r>
          <w:rPr>
            <w:rStyle w:val="916"/>
            <w:rFonts w:ascii="Times New Roman" w:hAnsi="Times New Roman" w:eastAsia="Times New Roman" w:cs="Times New Roman"/>
            <w:sz w:val="24"/>
            <w:szCs w:val="24"/>
            <w:highlight w:val="none"/>
            <w:lang w:val="en-US"/>
          </w:rPr>
        </w:r>
      </w:hyperlink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</w:p>
    <w:p w14:paraId="0000002B">
      <w:pPr>
        <w:pStyle w:val="932"/>
        <w:numPr>
          <w:ilvl w:val="0"/>
          <w:numId w:val="3"/>
        </w:numPr>
        <w:pBdr/>
        <w:tabs>
          <w:tab w:val="left" w:leader="none" w:pos="634"/>
        </w:tabs>
        <w:spacing w:after="0" w:before="0" w:line="240" w:lineRule="auto"/>
        <w:ind w:right="0" w:hanging="298" w:left="634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Selecci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en-US"/>
        </w:rPr>
        <w:t xml:space="preserve">ó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n de papers candidatos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</w:p>
    <w:p w14:paraId="0000002C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137" w:line="240" w:lineRule="auto"/>
        <w:ind w:right="0" w:firstLine="0" w:left="567"/>
        <w:jc w:val="left"/>
        <w:rPr>
          <w:rFonts w:ascii="Times New Roman" w:hAnsi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none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Seleccionar 3 papers y completar la siguiente tabla: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 w14:paraId="00DD751B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137" w:line="240" w:lineRule="auto"/>
        <w:ind w:right="0" w:firstLine="0" w:left="567"/>
        <w:jc w:val="left"/>
        <w:rPr>
          <w:rFonts w:ascii="Times New Roman" w:hAnsi="Times New Roman" w:cs="Times New Roman"/>
          <w:b w:val="0"/>
          <w:bCs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none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none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none"/>
          <w:u w:val="none"/>
          <w:shd w:val="clear" w:color="auto" w:fill="auto"/>
          <w:vertAlign w:val="baseline"/>
        </w:rPr>
      </w:r>
    </w:p>
    <w:tbl>
      <w:tblPr>
        <w:tblStyle w:val="940"/>
        <w:tblInd w:w="621" w:type="dxa"/>
        <w:tblW w:w="892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3543"/>
        <w:gridCol w:w="900"/>
        <w:gridCol w:w="2360"/>
        <w:gridCol w:w="2126"/>
        <w:tblGridChange w:id="0">
          <w:tblGrid>
            <w:gridCol w:w="3075"/>
            <w:gridCol w:w="694"/>
            <w:gridCol w:w="975"/>
            <w:gridCol w:w="3075"/>
          </w:tblGrid>
        </w:tblGridChange>
      </w:tblGrid>
      <w:tr>
        <w:trPr>
          <w:cantSplit w:val="false"/>
          <w:trHeight w:val="266"/>
        </w:trPr>
        <w:tc>
          <w:tcPr>
            <w:tcBorders/>
            <w:vAlign w:val="top"/>
          </w:tcPr>
          <w:p w14:paraId="0000002E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6" w:lineRule="auto"/>
              <w:ind w:right="0" w:firstLine="0" w:left="142"/>
              <w:jc w:val="both"/>
              <w:rPr>
                <w:rFonts w:ascii="Times New Roman" w:hAnsi="Times New Roman" w:cs="Times New Roman"/>
                <w:b/>
                <w:bCs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Paper (t</w:t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í</w:t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tulo + link)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lang w:val="en-US"/>
              </w:rPr>
            </w:r>
          </w:p>
        </w:tc>
        <w:tc>
          <w:tcPr>
            <w:tcBorders/>
            <w:vAlign w:val="top"/>
          </w:tcPr>
          <w:p w14:paraId="0000002F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6" w:lineRule="auto"/>
              <w:ind w:right="0" w:firstLine="0" w:left="-142"/>
              <w:jc w:val="center"/>
              <w:rPr>
                <w:rFonts w:ascii="Times New Roman" w:hAnsi="Times New Roman" w:cs="Times New Roman"/>
                <w:b/>
                <w:bCs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A</w:t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ñ</w:t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o</w:t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/>
            <w:vAlign w:val="top"/>
          </w:tcPr>
          <w:p w14:paraId="00000030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6" w:lineRule="auto"/>
              <w:ind w:right="0" w:firstLine="0" w:left="142"/>
              <w:jc w:val="both"/>
              <w:rPr>
                <w:rFonts w:ascii="Times New Roman" w:hAnsi="Times New Roman" w:cs="Times New Roman"/>
                <w:b/>
                <w:bCs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Fuente</w:t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/>
            <w:vAlign w:val="top"/>
          </w:tcPr>
          <w:p w14:paraId="00000031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6" w:lineRule="auto"/>
              <w:ind w:right="0" w:firstLine="0" w:left="142"/>
              <w:jc w:val="both"/>
              <w:rPr>
                <w:rFonts w:ascii="Times New Roman" w:hAnsi="Times New Roman" w:cs="Times New Roman"/>
                <w:b/>
                <w:bCs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Motivo de selecci</w:t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ó</w:t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n</w:t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</w:tc>
      </w:tr>
      <w:tr>
        <w:trPr>
          <w:cantSplit w:val="false"/>
          <w:trHeight w:val="1036"/>
        </w:trPr>
        <w:tc>
          <w:tcPr>
            <w:tcBorders/>
            <w:vAlign w:val="top"/>
          </w:tcPr>
          <w:p w14:paraId="00000032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2" w:line="240" w:lineRule="auto"/>
              <w:ind w:right="0" w:firstLine="0" w:left="142"/>
              <w:jc w:val="left"/>
              <w:rPr>
                <w:rFonts w:ascii="Times New Roman" w:hAnsi="Times New Roman" w:eastAsia="Times New Roman" w:cs="Times New Roman"/>
                <w:b w:val="0"/>
                <w:bCs/>
                <w:i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/>
                <w:iCs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Development of an EMG-based hand prosthesis with machine learning 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  <w:p w14:paraId="01087865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2" w:line="240" w:lineRule="auto"/>
              <w:ind w:right="0" w:firstLine="0" w:left="142"/>
              <w:jc w:val="left"/>
              <w:rPr>
                <w:rFonts w:ascii="Times New Roman" w:hAnsi="Times New Roman" w:cs="Times New Roman"/>
                <w:b w:val="0"/>
                <w:bCs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/>
                <w:iCs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</w:r>
            <w:hyperlink r:id="rId25" w:tooltip="https://pe.org.pl/wp-content/uploads/2026/01/10_15199_48_2026_01_21.pdf" w:history="1">
              <w:r>
                <w:rPr>
                  <w:rFonts w:ascii="Times New Roman" w:hAnsi="Times New Roman" w:eastAsia="Times New Roman" w:cs="Times New Roman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val="clear" w:color="auto" w:fill="auto"/>
                  <w:vertAlign w:val="baseline"/>
                  <w:rtl w:val="0"/>
                </w:rPr>
                <w:t xml:space="preserve">(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hyperlink r:id="rId26" w:tooltip="https://pe.org.pl/wp-content/uploads/2026/01/10_15199_48_2026_01_21.pdf" w:history="1">
              <w:r>
                <w:rPr>
                  <w:rFonts w:ascii="Times New Roman" w:hAnsi="Times New Roman" w:eastAsia="Times New Roman" w:cs="Times New Roman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4"/>
                  <w:szCs w:val="24"/>
                  <w:u w:val="single"/>
                  <w:shd w:val="clear" w:color="auto" w:fill="auto"/>
                  <w:vertAlign w:val="baseline"/>
                  <w:rtl w:val="0"/>
                </w:rPr>
                <w:t xml:space="preserve">https://pe.org.pl/wp-</w:t>
              </w:r>
            </w:hyperlink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 </w:t>
            </w:r>
            <w:hyperlink r:id="rId27" w:tooltip="https://pe.org.pl/wp-content/uploads/2026/01/10_15199_48_2026_01_21.pdf" w:history="1">
              <w:r>
                <w:rPr>
                  <w:rFonts w:ascii="Times New Roman" w:hAnsi="Times New Roman" w:eastAsia="Times New Roman" w:cs="Times New Roman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4"/>
                  <w:szCs w:val="24"/>
                  <w:u w:val="single"/>
                  <w:shd w:val="clear" w:color="auto" w:fill="auto"/>
                  <w:vertAlign w:val="baseline"/>
                  <w:rtl w:val="0"/>
                </w:rPr>
                <w:t xml:space="preserve">content/uploads/2026/01/10_15199_48_2</w:t>
              </w:r>
            </w:hyperlink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  <w:r/>
          </w:p>
          <w:p w14:paraId="00000033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186" w:lineRule="auto"/>
              <w:ind w:right="0" w:firstLine="0" w:left="142"/>
              <w:jc w:val="both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hyperlink r:id="rId28" w:tooltip="https://pe.org.pl/wp-content/uploads/2026/01/10_15199_48_2026_01_21.pdf" w:history="1">
              <w:r>
                <w:rPr>
                  <w:rFonts w:ascii="Times New Roman" w:hAnsi="Times New Roman" w:eastAsia="Times New Roman" w:cs="Times New Roman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4"/>
                  <w:szCs w:val="24"/>
                  <w:u w:val="single"/>
                  <w:shd w:val="clear" w:color="auto" w:fill="auto"/>
                  <w:vertAlign w:val="baseline"/>
                  <w:rtl w:val="0"/>
                </w:rPr>
                <w:t xml:space="preserve">026_01_21.pdf</w:t>
              </w:r>
            </w:hyperlink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/>
            <w:vAlign w:val="top"/>
          </w:tcPr>
          <w:p w14:paraId="00000034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2" w:line="240" w:lineRule="auto"/>
              <w:ind w:right="0" w:firstLine="0" w:left="-142"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2026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/>
            <w:vAlign w:val="top"/>
          </w:tcPr>
          <w:p w14:paraId="00000035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1" w:line="240" w:lineRule="auto"/>
              <w:ind w:right="0" w:firstLine="0" w:left="142"/>
              <w:jc w:val="left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Przegl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ą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d Elektrotechn iczny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/>
            <w:vAlign w:val="top"/>
          </w:tcPr>
          <w:p w14:paraId="00000036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1" w:line="240" w:lineRule="auto"/>
              <w:ind w:right="0" w:firstLine="0" w:left="142"/>
              <w:jc w:val="both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Presenta una revisi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ó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n actualizada del estado del control mioel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é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ctrico en casos reales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</w:tc>
      </w:tr>
      <w:tr>
        <w:trPr>
          <w:cantSplit w:val="false"/>
          <w:trHeight w:val="1060"/>
        </w:trPr>
        <w:tc>
          <w:tcPr>
            <w:tcBorders/>
            <w:vAlign w:val="top"/>
          </w:tcPr>
          <w:p w14:paraId="00000037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1" w:line="240" w:lineRule="auto"/>
              <w:ind w:right="0" w:firstLine="0" w:left="142"/>
              <w:jc w:val="left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/>
                <w:iCs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Dise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/>
                <w:iCs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ñ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/>
                <w:iCs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o de pr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/>
                <w:iCs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ó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/>
                <w:iCs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tesis de brazo basado en la clasificaci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/>
                <w:iCs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ó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/>
                <w:iCs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n de se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/>
                <w:iCs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ñ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/>
                <w:iCs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ales mioel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/>
                <w:iCs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é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/>
                <w:iCs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ctricas mediante inteligencia artificial </w:t>
            </w:r>
            <w:hyperlink r:id="rId29" w:tooltip="https://www.dspace.espol.edu.ec/handle/123456789/65661?utm_source=chatgpt.com" w:history="1">
              <w:r>
                <w:rPr>
                  <w:rFonts w:ascii="Times New Roman" w:hAnsi="Times New Roman" w:eastAsia="Times New Roman" w:cs="Times New Roman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val="clear" w:color="auto" w:fill="auto"/>
                  <w:vertAlign w:val="baseline"/>
                  <w:rtl w:val="0"/>
                </w:rPr>
                <w:t xml:space="preserve">(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hyperlink r:id="rId30" w:tooltip="https://www.dspace.espol.edu.ec/handle/123456789/65661?utm_source=chatgpt.com" w:history="1">
              <w:r>
                <w:rPr>
                  <w:rFonts w:ascii="Times New Roman" w:hAnsi="Times New Roman" w:eastAsia="Times New Roman" w:cs="Times New Roman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4"/>
                  <w:szCs w:val="24"/>
                  <w:u w:val="single"/>
                  <w:shd w:val="clear" w:color="auto" w:fill="auto"/>
                  <w:vertAlign w:val="baseline"/>
                  <w:rtl w:val="0"/>
                </w:rPr>
                <w:t xml:space="preserve">https://www.dspace.espol.edu.ec/handle/</w:t>
              </w:r>
            </w:hyperlink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  <w:p w14:paraId="00000038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186" w:lineRule="auto"/>
              <w:ind w:right="0" w:firstLine="0" w:left="142"/>
              <w:jc w:val="both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hyperlink r:id="rId31" w:tooltip="https://www.dspace.espol.edu.ec/handle/123456789/65661?utm_source=chatgpt.com" w:history="1">
              <w:r>
                <w:rPr>
                  <w:rFonts w:ascii="Times New Roman" w:hAnsi="Times New Roman" w:eastAsia="Times New Roman" w:cs="Times New Roman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4"/>
                  <w:szCs w:val="24"/>
                  <w:u w:val="single"/>
                  <w:shd w:val="clear" w:color="auto" w:fill="auto"/>
                  <w:vertAlign w:val="baseline"/>
                  <w:rtl w:val="0"/>
                </w:rPr>
                <w:t xml:space="preserve">123456789/65661</w:t>
              </w:r>
            </w:hyperlink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/>
            <w:vAlign w:val="top"/>
          </w:tcPr>
          <w:p w14:paraId="00000039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07" w:lineRule="auto"/>
              <w:ind w:right="0" w:firstLine="0" w:left="-142"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2024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/>
            <w:vAlign w:val="top"/>
          </w:tcPr>
          <w:p w14:paraId="0000003A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142"/>
              <w:jc w:val="left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ESPOL.FIM CP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/>
            <w:vAlign w:val="top"/>
          </w:tcPr>
          <w:p w14:paraId="0000003B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1" w:line="240" w:lineRule="auto"/>
              <w:ind w:right="0" w:firstLine="0" w:left="142"/>
              <w:jc w:val="both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Muestra aplicaci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ó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n pr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á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ctica con inteligencia artificial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</w:tc>
      </w:tr>
      <w:tr>
        <w:trPr>
          <w:cantSplit w:val="false"/>
          <w:trHeight w:val="828"/>
        </w:trPr>
        <w:tc>
          <w:tcPr>
            <w:tcBorders/>
            <w:vAlign w:val="top"/>
          </w:tcPr>
          <w:p w14:paraId="0000003C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142"/>
              <w:jc w:val="both"/>
              <w:rPr>
                <w:rFonts w:ascii="Times New Roman" w:hAnsi="Times New Roman" w:cs="Times New Roman"/>
                <w:b w:val="0"/>
                <w:bCs w:val="0"/>
                <w:i/>
                <w:iCs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/>
                <w:iCs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Prototyping of EMG-Controlled Prosthetic Hand with Sensory System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/>
                <w:iCs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/>
                <w:iCs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  <w:p w14:paraId="0000003D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06" w:lineRule="auto"/>
              <w:ind w:right="0" w:firstLine="0" w:left="142"/>
              <w:jc w:val="both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hyperlink r:id="rId32" w:tooltip="https://www.tandfonline.com/doi/abs/10.1080/03772063.2017.1381047" w:history="1">
              <w:r>
                <w:rPr>
                  <w:rFonts w:ascii="Times New Roman" w:hAnsi="Times New Roman" w:eastAsia="Times New Roman" w:cs="Times New Roman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val="clear" w:color="auto" w:fill="auto"/>
                  <w:vertAlign w:val="baseline"/>
                  <w:rtl w:val="0"/>
                </w:rPr>
                <w:t xml:space="preserve">(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hyperlink r:id="rId33" w:tooltip="https://www.tandfonline.com/doi/abs/10.1080/03772063.2017.1381047" w:history="1">
              <w:r>
                <w:rPr>
                  <w:rFonts w:ascii="Times New Roman" w:hAnsi="Times New Roman" w:eastAsia="Times New Roman" w:cs="Times New Roman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4"/>
                  <w:szCs w:val="24"/>
                  <w:u w:val="single"/>
                  <w:shd w:val="clear" w:color="auto" w:fill="auto"/>
                  <w:vertAlign w:val="baseline"/>
                  <w:rtl w:val="0"/>
                </w:rPr>
                <w:t xml:space="preserve">https://www.tandfonline.com/doi/abs/10.</w:t>
              </w:r>
            </w:hyperlink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 </w:t>
            </w:r>
            <w:hyperlink r:id="rId34" w:tooltip="https://www.tandfonline.com/doi/abs/10.1080/03772063.2017.1381047" w:history="1">
              <w:r>
                <w:rPr>
                  <w:rFonts w:ascii="Times New Roman" w:hAnsi="Times New Roman" w:eastAsia="Times New Roman" w:cs="Times New Roman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4"/>
                  <w:szCs w:val="24"/>
                  <w:u w:val="single"/>
                  <w:shd w:val="clear" w:color="auto" w:fill="auto"/>
                  <w:vertAlign w:val="baseline"/>
                  <w:rtl w:val="0"/>
                </w:rPr>
                <w:t xml:space="preserve">1080/03772063.2017.1381047</w:t>
              </w:r>
            </w:hyperlink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/>
            <w:vAlign w:val="top"/>
          </w:tcPr>
          <w:p w14:paraId="0000003E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07" w:lineRule="auto"/>
              <w:ind w:right="0" w:firstLine="0" w:left="-142"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2017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/>
            <w:vAlign w:val="top"/>
          </w:tcPr>
          <w:p w14:paraId="0000003F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07" w:lineRule="auto"/>
              <w:ind w:right="0" w:firstLine="0" w:left="142"/>
              <w:jc w:val="left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IFAC-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  <w:p w14:paraId="00000040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142"/>
              <w:jc w:val="left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PapersOnLin e (Elsevier)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/>
            <w:vAlign w:val="top"/>
          </w:tcPr>
          <w:p w14:paraId="00000041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142"/>
              <w:jc w:val="both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Presenta un prototipo real con sensores y control EMG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</w:tc>
      </w:tr>
    </w:tbl>
    <w:p w14:paraId="00000044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104" w:line="240" w:lineRule="auto"/>
        <w:ind w:right="0" w:firstLine="0" w:left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tl w:val="0"/>
        </w:rPr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r>
    </w:p>
    <w:p w14:paraId="00000045">
      <w:pPr>
        <w:keepNext w:val="false"/>
        <w:keepLines w:val="false"/>
        <w:pageBreakBefore w:val="false"/>
        <w:widowControl w:val="false"/>
        <w:numPr>
          <w:ilvl w:val="0"/>
          <w:numId w:val="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634"/>
        </w:tabs>
        <w:spacing w:after="0" w:before="0" w:line="264" w:lineRule="auto"/>
        <w:ind w:right="17" w:firstLine="336" w:left="0"/>
        <w:jc w:val="left"/>
        <w:rPr>
          <w:rFonts w:ascii="Times New Roman" w:hAnsi="Times New Roman" w:cs="Times New Roman"/>
          <w:b/>
          <w:bCs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Selecci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ó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n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  <w:lang w:val="en-US"/>
        </w:rPr>
        <w:t xml:space="preserve">Fi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nal </w:t>
      </w:r>
      <w:r>
        <w:rPr>
          <w:rFonts w:ascii="Times New Roman" w:hAnsi="Times New Roman" w:eastAsia="Times New Roman" w:cs="Times New Roman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highlight w:val="none"/>
          <w:u w:val="none"/>
          <w:shd w:val="clear" w:color="auto" w:fill="auto"/>
          <w:vertAlign w:val="baseline"/>
          <w:rtl w:val="0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highlight w:val="none"/>
          <w:u w:val="none"/>
          <w:shd w:val="clear" w:color="auto" w:fill="auto"/>
          <w:vertAlign w:val="baseline"/>
          <w:rtl w:val="0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highlight w:val="none"/>
          <w:u w:val="none"/>
          <w:shd w:val="clear" w:color="auto" w:fill="auto"/>
          <w:vertAlign w:val="baseline"/>
          <w:rtl w:val="0"/>
        </w:rPr>
      </w:r>
      <w:r>
        <w:rPr>
          <w:rFonts w:ascii="Times New Roman" w:hAnsi="Times New Roman" w:cs="Times New Roman"/>
          <w:b/>
          <w:bCs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 w14:paraId="250D9820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634"/>
        </w:tabs>
        <w:spacing w:after="0" w:before="0" w:line="264" w:lineRule="auto"/>
        <w:ind w:right="8043" w:firstLine="0" w:left="567"/>
        <w:jc w:val="left"/>
        <w:rPr>
          <w:rFonts w:ascii="Times New Roman" w:hAnsi="Times New Roman" w:cs="Times New Roman"/>
          <w:b/>
          <w:bCs w:val="0"/>
          <w:i w:val="0"/>
          <w:smallCaps w:val="0"/>
          <w:strike w:val="0"/>
          <w:color w:val="000000"/>
          <w:sz w:val="24"/>
          <w:szCs w:val="24"/>
          <w:highlight w:val="none"/>
          <w:u w:val="none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highlight w:val="none"/>
          <w:u w:val="none"/>
          <w:shd w:val="clear" w:color="auto" w:fill="auto"/>
          <w:vertAlign w:val="baseline"/>
          <w:rtl w:val="0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highlight w:val="none"/>
          <w:u w:val="none"/>
          <w:shd w:val="clear" w:color="auto" w:fill="auto"/>
          <w:vertAlign w:val="baseline"/>
          <w:rtl w:val="0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highlight w:val="none"/>
          <w:u w:val="none"/>
          <w:shd w:val="clear" w:color="auto" w:fill="auto"/>
          <w:vertAlign w:val="baseline"/>
          <w:rtl w:val="0"/>
        </w:rPr>
      </w:r>
    </w:p>
    <w:p w14:paraId="025076A3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634"/>
        </w:tabs>
        <w:spacing w:after="0" w:before="0" w:line="264" w:lineRule="auto"/>
        <w:ind w:right="8043" w:firstLine="0" w:left="567"/>
        <w:jc w:val="both"/>
        <w:rPr>
          <w:rFonts w:ascii="Times New Roman" w:hAnsi="Times New Roman" w:eastAsia="Times New Roman" w:cs="Times New Roman"/>
          <w:b/>
          <w:bCs w:val="0"/>
          <w:i w:val="0"/>
          <w:smallCaps w:val="0"/>
          <w:strike w:val="0"/>
          <w:color w:val="000000"/>
          <w:sz w:val="24"/>
          <w:szCs w:val="24"/>
          <w:highlight w:val="none"/>
          <w:u w:val="none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Paper elegido</w:t>
      </w:r>
      <w:r>
        <w:rPr>
          <w:rFonts w:ascii="Times New Roman" w:hAnsi="Times New Roman" w:eastAsia="Times New Roman" w:cs="Times New Roman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046">
      <w:pPr>
        <w:pBdr/>
        <w:spacing w:before="234"/>
        <w:ind w:right="0" w:firstLine="0" w:left="567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  <w:rtl w:val="0"/>
        </w:rPr>
        <w:t xml:space="preserve">Development of an EMG-based hand prosthesis with machine learning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</w:r>
    </w:p>
    <w:p w14:paraId="68A0C92E">
      <w:pPr>
        <w:pBdr/>
        <w:spacing w:before="234"/>
        <w:ind w:right="0" w:firstLine="0" w:left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  <w:rtl w:val="0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¿Por qué eligieron este paper?</w:t>
      </w:r>
      <w:r>
        <w:rPr>
          <w:rFonts w:ascii="Times New Roman" w:hAnsi="Times New Roman" w:eastAsia="Times New Roman" w:cs="Times New Roman"/>
          <w:bCs/>
          <w:i/>
          <w:sz w:val="24"/>
          <w:szCs w:val="24"/>
        </w:rPr>
      </w:r>
    </w:p>
    <w:p w14:paraId="77B869C5">
      <w:pPr>
        <w:pBdr/>
        <w:spacing w:before="234"/>
        <w:ind w:right="0" w:firstLine="0"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Se eligió este paper porque proporciona una visión general completa y actualizada sobre el control mioeléctrico en prótesis de mano, incluyendo tanto avances tecnológicos como limitaciones actuales.</w:t>
      </w:r>
      <w:r>
        <w:rPr>
          <w:rFonts w:ascii="Times New Roman" w:hAnsi="Times New Roman" w:eastAsia="Times New Roman" w:cs="Times New Roman"/>
          <w:bCs/>
          <w:i/>
          <w:sz w:val="24"/>
          <w:szCs w:val="24"/>
        </w:rPr>
      </w:r>
    </w:p>
    <w:p w14:paraId="6AE796EB">
      <w:pPr>
        <w:pBdr/>
        <w:spacing w:before="234"/>
        <w:ind w:right="0" w:firstLine="0" w:left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¿De qué creen que trata?</w:t>
      </w:r>
      <w:r>
        <w:rPr>
          <w:rFonts w:ascii="Times New Roman" w:hAnsi="Times New Roman" w:eastAsia="Times New Roman" w:cs="Times New Roman"/>
          <w:bCs/>
          <w:i/>
          <w:sz w:val="24"/>
          <w:szCs w:val="24"/>
        </w:rPr>
      </w:r>
    </w:p>
    <w:p w14:paraId="46D484B7">
      <w:pPr>
        <w:pBdr/>
        <w:spacing w:before="234"/>
        <w:ind w:right="0" w:firstLine="0"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El artículo analiza las técnicas modernas para el control de prótesis mediante señales EMG, así como los desafíos en su implementación clínica.</w:t>
      </w:r>
      <w:r>
        <w:rPr>
          <w:rFonts w:ascii="Times New Roman" w:hAnsi="Times New Roman" w:eastAsia="Times New Roman" w:cs="Times New Roman"/>
          <w:bCs/>
          <w:i/>
          <w:sz w:val="24"/>
          <w:szCs w:val="24"/>
        </w:rPr>
      </w:r>
    </w:p>
    <w:p w14:paraId="081D0548">
      <w:pPr>
        <w:pBdr/>
        <w:spacing w:before="234"/>
        <w:ind w:right="0" w:firstLine="0" w:left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¿Qué esperan aprender?</w:t>
      </w:r>
      <w:r>
        <w:rPr>
          <w:rFonts w:ascii="Times New Roman" w:hAnsi="Times New Roman" w:eastAsia="Times New Roman" w:cs="Times New Roman"/>
          <w:bCs/>
          <w:i/>
          <w:sz w:val="24"/>
          <w:szCs w:val="24"/>
        </w:rPr>
      </w:r>
    </w:p>
    <w:p w14:paraId="6D171C47">
      <w:pPr>
        <w:pStyle w:val="894"/>
        <w:numPr>
          <w:ilvl w:val="0"/>
          <w:numId w:val="4"/>
        </w:numPr>
        <w:pBdr/>
        <w:spacing w:before="234"/>
        <w:ind w:right="0" w:hanging="360" w:left="992"/>
        <w:jc w:val="both"/>
        <w:rPr>
          <w:rFonts w:ascii="Times New Roman" w:hAnsi="Times New Roman" w:cs="Times New Roman"/>
          <w:b w:val="0"/>
          <w:bCs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Métodos actuales de control mioeléctrico</w:t>
      </w:r>
      <w:r>
        <w:rPr>
          <w:rFonts w:ascii="Times New Roman" w:hAnsi="Times New Roman" w:eastAsia="Times New Roman" w:cs="Times New Roman"/>
          <w:bCs/>
          <w:i/>
          <w:sz w:val="24"/>
          <w:szCs w:val="24"/>
        </w:rPr>
      </w:r>
    </w:p>
    <w:p w14:paraId="3AC657BF">
      <w:pPr>
        <w:pStyle w:val="894"/>
        <w:numPr>
          <w:ilvl w:val="0"/>
          <w:numId w:val="4"/>
        </w:numPr>
        <w:pBdr/>
        <w:spacing w:before="234"/>
        <w:ind w:right="0" w:hanging="360" w:left="992"/>
        <w:jc w:val="both"/>
        <w:rPr>
          <w:rFonts w:ascii="Times New Roman" w:hAnsi="Times New Roman" w:cs="Times New Roman"/>
          <w:bCs/>
          <w:i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Limitaciones reales en pacientes</w:t>
      </w:r>
      <w:r>
        <w:rPr>
          <w:rFonts w:ascii="Times New Roman" w:hAnsi="Times New Roman" w:eastAsia="Times New Roman" w:cs="Times New Roman"/>
          <w:bCs/>
          <w:i/>
          <w:sz w:val="24"/>
          <w:szCs w:val="24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053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firstLine="0" w:left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tl w:val="0"/>
        </w:rPr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r>
    </w:p>
    <w:p w14:paraId="00000054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11" w:line="240" w:lineRule="auto"/>
        <w:ind w:right="0" w:firstLine="0" w:left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tl w:val="0"/>
        </w:rPr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r>
    </w:p>
    <w:p w14:paraId="00000055">
      <w:pPr>
        <w:keepNext w:val="false"/>
        <w:keepLines w:val="false"/>
        <w:pageBreakBefore w:val="false"/>
        <w:widowControl w:val="false"/>
        <w:numPr>
          <w:ilvl w:val="0"/>
          <w:numId w:val="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634"/>
        </w:tabs>
        <w:spacing w:after="0" w:before="1" w:line="240" w:lineRule="auto"/>
        <w:ind w:right="0" w:hanging="298" w:left="634"/>
        <w:jc w:val="left"/>
        <w:rPr>
          <w:rFonts w:ascii="Times New Roman" w:hAnsi="Times New Roman" w:cs="Times New Roman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Reflexi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  <w:lang w:val="en-US"/>
        </w:rPr>
        <w:t xml:space="preserve">ó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n</w:t>
      </w:r>
      <w:r>
        <w:rPr>
          <w:rFonts w:ascii="Times New Roman" w:hAnsi="Times New Roman" w:eastAsia="Times New Roman" w:cs="Times New Roman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 w14:paraId="00000056">
      <w:pPr>
        <w:pBdr/>
        <w:spacing w:before="194"/>
        <w:ind w:right="0" w:firstLine="0" w:left="567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¿Qué fue lo más difícil del proceso?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 w14:paraId="00000057">
      <w:pPr>
        <w:keepNext w:val="false"/>
        <w:keepLines w:val="false"/>
        <w:pageBreakBefore w:val="false"/>
        <w:widowControl w:val="false"/>
        <w:numPr>
          <w:ilvl w:val="1"/>
          <w:numId w:val="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720"/>
        </w:tabs>
        <w:spacing w:after="0" w:before="206" w:line="240" w:lineRule="auto"/>
        <w:ind w:right="0" w:firstLine="0" w:left="567"/>
        <w:jc w:val="left"/>
        <w:rPr>
          <w:rFonts w:ascii="Times New Roman" w:hAnsi="Times New Roman" w:cs="Times New Roman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Filtrar artículos realmente relevantes</w:t>
      </w:r>
      <w:r>
        <w:rPr>
          <w:rFonts w:ascii="Times New Roman" w:hAnsi="Times New Roman" w:eastAsia="Times New Roman" w:cs="Times New Roman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 w14:paraId="00000058">
      <w:pPr>
        <w:keepNext w:val="false"/>
        <w:keepLines w:val="false"/>
        <w:pageBreakBefore w:val="false"/>
        <w:widowControl w:val="false"/>
        <w:numPr>
          <w:ilvl w:val="1"/>
          <w:numId w:val="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720"/>
        </w:tabs>
        <w:spacing w:after="0" w:before="203" w:line="240" w:lineRule="auto"/>
        <w:ind w:right="0" w:firstLine="0" w:left="567"/>
        <w:jc w:val="left"/>
        <w:rPr>
          <w:rFonts w:ascii="Times New Roman" w:hAnsi="Times New Roman" w:cs="Times New Roman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Seleccionar papers adecuados ya que habia muchos</w:t>
      </w:r>
      <w:r>
        <w:rPr>
          <w:rFonts w:ascii="Times New Roman" w:hAnsi="Times New Roman" w:eastAsia="Times New Roman" w:cs="Times New Roman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 w14:paraId="00000059">
      <w:pPr>
        <w:keepNext w:val="false"/>
        <w:keepLines w:val="false"/>
        <w:pageBreakBefore w:val="false"/>
        <w:widowControl w:val="false"/>
        <w:numPr>
          <w:ilvl w:val="1"/>
          <w:numId w:val="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720"/>
        </w:tabs>
        <w:spacing w:after="0" w:before="206" w:line="240" w:lineRule="auto"/>
        <w:ind w:right="0" w:firstLine="0" w:left="567"/>
        <w:jc w:val="left"/>
        <w:rPr>
          <w:rFonts w:ascii="Times New Roman" w:hAnsi="Times New Roman" w:cs="Times New Roman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Refinar correctamente las palabras clave habia confusiones</w:t>
      </w:r>
      <w:r>
        <w:rPr>
          <w:rFonts w:ascii="Times New Roman" w:hAnsi="Times New Roman" w:eastAsia="Times New Roman" w:cs="Times New Roman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 w14:paraId="0000005A">
      <w:pPr>
        <w:pStyle w:val="933"/>
        <w:pBdr/>
        <w:spacing w:before="206"/>
        <w:ind w:firstLine="0" w:left="67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¿Qué estrategia funcionó mejor?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5B">
      <w:pPr>
        <w:keepNext w:val="false"/>
        <w:keepLines w:val="false"/>
        <w:pageBreakBefore w:val="false"/>
        <w:widowControl w:val="false"/>
        <w:numPr>
          <w:ilvl w:val="1"/>
          <w:numId w:val="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720"/>
        </w:tabs>
        <w:spacing w:after="0" w:before="206" w:line="240" w:lineRule="auto"/>
        <w:ind w:right="0" w:hanging="360" w:left="992"/>
        <w:jc w:val="left"/>
        <w:rPr>
          <w:rFonts w:ascii="Times New Roman" w:hAnsi="Times New Roman" w:cs="Times New Roman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Uso de términos específicos como </w:t>
      </w:r>
      <w:r>
        <w:rPr>
          <w:rFonts w:ascii="Times New Roman" w:hAnsi="Times New Roman" w:eastAsia="Times New Roman" w:cs="Times New Roman"/>
          <w:b w:val="0"/>
          <w:bCs w:val="0"/>
          <w:i/>
          <w:iCs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machine learning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y </w:t>
      </w:r>
      <w:r>
        <w:rPr>
          <w:rFonts w:ascii="Times New Roman" w:hAnsi="Times New Roman" w:eastAsia="Times New Roman" w:cs="Times New Roman"/>
          <w:b w:val="0"/>
          <w:bCs w:val="0"/>
          <w:i/>
          <w:iCs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classification</w:t>
      </w:r>
      <w:r>
        <w:rPr>
          <w:rFonts w:ascii="Times New Roman" w:hAnsi="Times New Roman" w:eastAsia="Times New Roman" w:cs="Times New Roman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 w14:paraId="0000005C">
      <w:pPr>
        <w:keepNext w:val="false"/>
        <w:keepLines w:val="false"/>
        <w:pageBreakBefore w:val="false"/>
        <w:widowControl w:val="false"/>
        <w:numPr>
          <w:ilvl w:val="1"/>
          <w:numId w:val="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720"/>
        </w:tabs>
        <w:spacing w:after="0" w:before="205" w:line="240" w:lineRule="auto"/>
        <w:ind w:right="0" w:hanging="360" w:left="992"/>
        <w:jc w:val="left"/>
        <w:rPr>
          <w:rFonts w:ascii="Times New Roman" w:hAnsi="Times New Roman" w:cs="Times New Roman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Aplicación de filtros por año</w:t>
      </w:r>
      <w:r>
        <w:rPr>
          <w:rFonts w:ascii="Times New Roman" w:hAnsi="Times New Roman" w:eastAsia="Times New Roman" w:cs="Times New Roman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sectPr>
      <w:footnotePr/>
      <w:endnotePr/>
      <w:type w:val="nextPage"/>
      <w:pgSz w:h="15840" w:orient="portrait" w:w="12240"/>
      <w:pgMar w:top="1600" w:right="1080" w:bottom="960" w:left="1080" w:header="0" w:footer="77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Noto Sans Symbols">
    <w:panose1 w:val="020B0502040504020204"/>
  </w:font>
  <w:font w:name="Georgia">
    <w:panose1 w:val="02040502050405020303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5D">
    <w:pPr>
      <w:keepNext w:val="false"/>
      <w:keepLines w:val="false"/>
      <w:pageBreakBefore w:val="false"/>
      <w:widowControl w:val="fals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0" w:before="0" w:line="14" w:lineRule="auto"/>
      <w:ind w:right="0" w:firstLine="0" w:left="0"/>
      <w:jc w:val="left"/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pPr>
    <w:r>
      <w:rPr>
        <w:rtl w:val="0"/>
      </w:rPr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0" behindDoc="1" locked="0" layoutInCell="1" allowOverlap="1">
              <wp:simplePos x="0" y="0"/>
              <wp:positionH relativeFrom="column">
                <wp:posOffset>3127883</wp:posOffset>
              </wp:positionH>
              <wp:positionV relativeFrom="paragraph">
                <wp:posOffset>0</wp:posOffset>
              </wp:positionV>
              <wp:extent cx="160020" cy="165735"/>
              <wp:effectExtent l="0" t="0" r="0" b="0"/>
              <wp:wrapNone/>
              <wp:docPr id="1" name="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1" name="Textbox 1"/>
                    <wps:cNvSpPr txBox="1"/>
                    <wps:spPr bwMode="auto"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Bdr/>
                            <w:spacing w:line="245" w:lineRule="exact"/>
                            <w:ind w:left="60"/>
                            <w:rPr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 xml:space="preserve"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  <w:r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0" o:spid="_x0000_s0" o:spt="202" type="#_x0000_t202" style="position:absolute;z-index:0;o:allowoverlap:true;o:allowincell:true;mso-position-horizontal-relative:text;margin-left:246.29pt;mso-position-horizontal:absolute;mso-position-vertical-relative:text;margin-top:0.00pt;mso-position-vertical:absolute;width:12.60pt;height:13.05pt;mso-wrap-distance-left:0.00pt;mso-wrap-distance-top:0.00pt;mso-wrap-distance-right:0.00pt;mso-wrap-distance-bottom:0.00pt;visibility:visible;" filled="f">
              <v:textbox inset="0,0,0,0">
                <w:txbxContent>
                  <w:p>
                    <w:pPr>
                      <w:pBdr/>
                      <w:spacing w:line="245" w:lineRule="exact"/>
                      <w:ind w:left="60"/>
                      <w:rPr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 xml:space="preserve">1</w:t>
                    </w:r>
                    <w:r>
                      <w:rPr>
                        <w:spacing w:val="-10"/>
                      </w:rPr>
                      <w:fldChar w:fldCharType="end"/>
                    </w:r>
                    <w:r/>
                  </w:p>
                </w:txbxContent>
              </v:textbox>
            </v:shape>
          </w:pict>
        </mc:Fallback>
      </mc:AlternateContent>
    </w:r>
    <w:r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  <w:b w:val="0"/>
        <w:bCs w:val="0"/>
        <w:i w:val="0"/>
        <w:iCs w:val="0"/>
        <w:sz w:val="20"/>
        <w:szCs w:val="20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1656"/>
      </w:pPr>
      <w:rPr/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592"/>
      </w:pPr>
      <w:rPr/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528"/>
      </w:pPr>
      <w:rPr/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464"/>
      </w:pPr>
      <w:rPr/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5400"/>
      </w:pPr>
      <w:rPr/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6336"/>
      </w:pPr>
      <w:rPr/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7272"/>
      </w:pPr>
      <w:rPr/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8208"/>
      </w:pPr>
      <w:rPr/>
      <w:start w:val="0"/>
      <w:suff w:val="tab"/>
    </w:lvl>
  </w:abstractNum>
  <w:abstractNum w:abstractNumId="1">
    <w:lvl w:ilvl="0">
      <w:isLgl w:val="false"/>
      <w:lvlJc w:val="left"/>
      <w:lvlText w:val="-"/>
      <w:numFmt w:val="bullet"/>
      <w:pPr>
        <w:pBdr/>
        <w:spacing/>
        <w:ind w:hanging="118" w:left="0"/>
      </w:pPr>
      <w:rPr>
        <w:rFonts w:ascii="Calibri" w:hAnsi="Calibri" w:eastAsia="Calibri" w:cs="Calibri"/>
        <w:b w:val="0"/>
        <w:bCs w:val="0"/>
        <w:i w:val="0"/>
        <w:iCs w:val="0"/>
        <w:sz w:val="22"/>
        <w:szCs w:val="22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18" w:left="1008"/>
      </w:pPr>
      <w:rPr/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18" w:left="2016"/>
      </w:pPr>
      <w:rPr/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18" w:left="3024"/>
      </w:pPr>
      <w:rPr/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18" w:left="4032"/>
      </w:pPr>
      <w:rPr/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18" w:left="5040"/>
      </w:pPr>
      <w:rPr/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18" w:left="6048"/>
      </w:pPr>
      <w:rPr/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17" w:left="7056"/>
      </w:pPr>
      <w:rPr/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18" w:left="8064"/>
      </w:pPr>
      <w:rPr/>
      <w:start w:val="0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00" w:left="636"/>
      </w:pPr>
      <w:rPr>
        <w:rFonts w:ascii="Calibri" w:hAnsi="Calibri" w:eastAsia="Calibri" w:cs="Calibri"/>
        <w:b/>
        <w:bCs/>
        <w:i w:val="0"/>
        <w:iCs w:val="0"/>
        <w:sz w:val="24"/>
        <w:szCs w:val="24"/>
      </w:rPr>
      <w:start w:val="1"/>
      <w:suff w:val="tab"/>
    </w:lvl>
    <w:lvl w:ilvl="1">
      <w:isLgl w:val="false"/>
      <w:lvlJc w:val="left"/>
      <w:lvlText w:val="●"/>
      <w:numFmt w:val="bullet"/>
      <w:pPr>
        <w:pBdr/>
        <w:spacing/>
        <w:ind w:hanging="276" w:left="38"/>
      </w:pPr>
      <w:rPr>
        <w:rFonts w:ascii="Noto Sans Symbols" w:hAnsi="Noto Sans Symbols" w:eastAsia="Noto Sans Symbols" w:cs="Noto Sans Symbols"/>
        <w:b w:val="0"/>
        <w:bCs w:val="0"/>
        <w:i w:val="0"/>
        <w:iCs w:val="0"/>
        <w:sz w:val="20"/>
        <w:szCs w:val="20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76" w:left="720"/>
      </w:pPr>
      <w:rPr/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76" w:left="1890"/>
      </w:pPr>
      <w:rPr/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76" w:left="3060"/>
      </w:pPr>
      <w:rPr/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76" w:left="4230"/>
      </w:pPr>
      <w:rPr/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76" w:left="5400"/>
      </w:pPr>
      <w:rPr/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76" w:left="6570"/>
      </w:pPr>
      <w:rPr/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76" w:left="7740"/>
      </w:pPr>
      <w:rPr/>
      <w:start w:val="0"/>
      <w:suff w:val="tab"/>
    </w:lvl>
  </w:abstractNum>
  <w:abstractNum w:abstractNumId="3">
    <w:nsid w:val="0FBD6BB0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2"/>
        <w:szCs w:val="22"/>
        <w:lang w:val="es" w:eastAsia="zh-CN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4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Table Grid"/>
    <w:basedOn w:val="74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Table Grid Light"/>
    <w:basedOn w:val="74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Plain Table 1"/>
    <w:basedOn w:val="74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Plain Table 2"/>
    <w:basedOn w:val="74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Plain Table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Plain Table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Plain Table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1 Light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1 Light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1 Light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1 Light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1 Light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1 Light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1 Light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2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2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2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2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2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2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3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3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3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3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3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3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4"/>
    <w:basedOn w:val="7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4 - Accent 1"/>
    <w:basedOn w:val="7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4 - Accent 2"/>
    <w:basedOn w:val="7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4 - Accent 3"/>
    <w:basedOn w:val="7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4 - Accent 4"/>
    <w:basedOn w:val="7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4 - Accent 5"/>
    <w:basedOn w:val="7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4 - Accent 6"/>
    <w:basedOn w:val="7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5 Dark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5 Dark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5 Dark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5 Dark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5 Dark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5 Dark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5 Dark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6 Colorful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6 Colorful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6 Colorful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6 Colorful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6 Colorful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6 Colorful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6 Colorful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7 Colorful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7 Colorful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7 Colorful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7 Colorful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7 Colorful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7 Colorful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7 Colorful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1 Light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1 Light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1 Light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1 Light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1 Light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1 Light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1 Light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2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2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2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2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2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2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3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3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3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3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3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3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4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4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4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4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4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4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5 Dark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5 Dark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5 Dark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5 Dark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5 Dark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5 Dark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5 Dark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6 Colorful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6 Colorful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6 Colorful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6 Colorful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6 Colorful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6 Colorful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6 Colorful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7 Colorful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7 Colorful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7 Colorful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7 Colorful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7 Colorful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7 Colorful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7 Colorful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ned - Accent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ned - Accent 1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ned - Accent 2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ned - Accent 3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ned - Accent 4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ned - Accent 5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ned - Accent 6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&amp; Lined - Accent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&amp; Lined - Accent 1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&amp; Lined - Accent 2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&amp; Lined - Accent 3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&amp; Lined - Accent 4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&amp; Lined - Accent 5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&amp; Lined - Accent 6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6">
    <w:name w:val="Heading 7"/>
    <w:basedOn w:val="931"/>
    <w:next w:val="931"/>
    <w:link w:val="88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77">
    <w:name w:val="Heading 8"/>
    <w:basedOn w:val="931"/>
    <w:next w:val="931"/>
    <w:link w:val="88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78">
    <w:name w:val="Heading 9"/>
    <w:basedOn w:val="931"/>
    <w:next w:val="931"/>
    <w:link w:val="88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79" w:default="1">
    <w:name w:val="Default Paragraph Font"/>
    <w:uiPriority w:val="1"/>
    <w:semiHidden/>
    <w:unhideWhenUsed/>
    <w:pPr>
      <w:pBdr/>
      <w:spacing/>
      <w:ind/>
    </w:pPr>
  </w:style>
  <w:style w:type="numbering" w:styleId="880" w:default="1">
    <w:name w:val="No List"/>
    <w:uiPriority w:val="99"/>
    <w:semiHidden/>
    <w:unhideWhenUsed/>
    <w:pPr>
      <w:pBdr/>
      <w:spacing/>
      <w:ind/>
    </w:pPr>
  </w:style>
  <w:style w:type="character" w:styleId="881">
    <w:name w:val="Heading 1 Char"/>
    <w:basedOn w:val="879"/>
    <w:link w:val="9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2">
    <w:name w:val="Heading 2 Char"/>
    <w:basedOn w:val="879"/>
    <w:link w:val="9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3">
    <w:name w:val="Heading 3 Char"/>
    <w:basedOn w:val="879"/>
    <w:link w:val="9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84">
    <w:name w:val="Heading 4 Char"/>
    <w:basedOn w:val="879"/>
    <w:link w:val="93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85">
    <w:name w:val="Heading 5 Char"/>
    <w:basedOn w:val="879"/>
    <w:link w:val="9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86">
    <w:name w:val="Heading 6 Char"/>
    <w:basedOn w:val="879"/>
    <w:link w:val="93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87">
    <w:name w:val="Heading 7 Char"/>
    <w:basedOn w:val="879"/>
    <w:link w:val="87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88">
    <w:name w:val="Heading 8 Char"/>
    <w:basedOn w:val="879"/>
    <w:link w:val="87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9">
    <w:name w:val="Heading 9 Char"/>
    <w:basedOn w:val="879"/>
    <w:link w:val="87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0">
    <w:name w:val="Title Char"/>
    <w:basedOn w:val="879"/>
    <w:link w:val="93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1">
    <w:name w:val="Subtitle Char"/>
    <w:basedOn w:val="879"/>
    <w:link w:val="93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92">
    <w:name w:val="Quote"/>
    <w:basedOn w:val="931"/>
    <w:next w:val="931"/>
    <w:link w:val="89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3">
    <w:name w:val="Quote Char"/>
    <w:basedOn w:val="879"/>
    <w:link w:val="89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94">
    <w:name w:val="List Paragraph"/>
    <w:basedOn w:val="931"/>
    <w:uiPriority w:val="34"/>
    <w:qFormat/>
    <w:pPr>
      <w:pBdr/>
      <w:spacing/>
      <w:ind w:left="720"/>
      <w:contextualSpacing w:val="true"/>
    </w:pPr>
  </w:style>
  <w:style w:type="character" w:styleId="895">
    <w:name w:val="Intense Emphasis"/>
    <w:basedOn w:val="87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6">
    <w:name w:val="Intense Quote"/>
    <w:basedOn w:val="931"/>
    <w:next w:val="931"/>
    <w:link w:val="89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97">
    <w:name w:val="Intense Quote Char"/>
    <w:basedOn w:val="879"/>
    <w:link w:val="89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8">
    <w:name w:val="Intense Reference"/>
    <w:basedOn w:val="87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99">
    <w:name w:val="No Spacing"/>
    <w:basedOn w:val="931"/>
    <w:uiPriority w:val="1"/>
    <w:qFormat/>
    <w:pPr>
      <w:pBdr/>
      <w:spacing w:after="0" w:line="240" w:lineRule="auto"/>
      <w:ind/>
    </w:pPr>
  </w:style>
  <w:style w:type="character" w:styleId="900">
    <w:name w:val="Subtle Emphasis"/>
    <w:basedOn w:val="87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1">
    <w:name w:val="Emphasis"/>
    <w:basedOn w:val="879"/>
    <w:uiPriority w:val="20"/>
    <w:qFormat/>
    <w:pPr>
      <w:pBdr/>
      <w:spacing/>
      <w:ind/>
    </w:pPr>
    <w:rPr>
      <w:i/>
      <w:iCs/>
    </w:rPr>
  </w:style>
  <w:style w:type="character" w:styleId="902">
    <w:name w:val="Strong"/>
    <w:basedOn w:val="879"/>
    <w:uiPriority w:val="22"/>
    <w:qFormat/>
    <w:pPr>
      <w:pBdr/>
      <w:spacing/>
      <w:ind/>
    </w:pPr>
    <w:rPr>
      <w:b/>
      <w:bCs/>
    </w:rPr>
  </w:style>
  <w:style w:type="character" w:styleId="903">
    <w:name w:val="Subtle Reference"/>
    <w:basedOn w:val="87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4">
    <w:name w:val="Book Title"/>
    <w:basedOn w:val="87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05">
    <w:name w:val="Header"/>
    <w:basedOn w:val="931"/>
    <w:link w:val="90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6">
    <w:name w:val="Header Char"/>
    <w:basedOn w:val="879"/>
    <w:link w:val="905"/>
    <w:uiPriority w:val="99"/>
    <w:pPr>
      <w:pBdr/>
      <w:spacing/>
      <w:ind/>
    </w:pPr>
  </w:style>
  <w:style w:type="paragraph" w:styleId="907">
    <w:name w:val="Footer"/>
    <w:basedOn w:val="931"/>
    <w:link w:val="90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8">
    <w:name w:val="Footer Char"/>
    <w:basedOn w:val="879"/>
    <w:link w:val="907"/>
    <w:uiPriority w:val="99"/>
    <w:pPr>
      <w:pBdr/>
      <w:spacing/>
      <w:ind/>
    </w:pPr>
  </w:style>
  <w:style w:type="paragraph" w:styleId="909">
    <w:name w:val="Caption"/>
    <w:basedOn w:val="931"/>
    <w:next w:val="93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10">
    <w:name w:val="footnote text"/>
    <w:basedOn w:val="931"/>
    <w:link w:val="91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1">
    <w:name w:val="Footnote Text Char"/>
    <w:basedOn w:val="879"/>
    <w:link w:val="910"/>
    <w:uiPriority w:val="99"/>
    <w:semiHidden/>
    <w:pPr>
      <w:pBdr/>
      <w:spacing/>
      <w:ind/>
    </w:pPr>
    <w:rPr>
      <w:sz w:val="20"/>
      <w:szCs w:val="20"/>
    </w:rPr>
  </w:style>
  <w:style w:type="character" w:styleId="912">
    <w:name w:val="footnote reference"/>
    <w:basedOn w:val="879"/>
    <w:uiPriority w:val="99"/>
    <w:semiHidden/>
    <w:unhideWhenUsed/>
    <w:pPr>
      <w:pBdr/>
      <w:spacing/>
      <w:ind/>
    </w:pPr>
    <w:rPr>
      <w:vertAlign w:val="superscript"/>
    </w:rPr>
  </w:style>
  <w:style w:type="paragraph" w:styleId="913">
    <w:name w:val="endnote text"/>
    <w:basedOn w:val="931"/>
    <w:link w:val="91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4">
    <w:name w:val="Endnote Text Char"/>
    <w:basedOn w:val="879"/>
    <w:link w:val="913"/>
    <w:uiPriority w:val="99"/>
    <w:semiHidden/>
    <w:pPr>
      <w:pBdr/>
      <w:spacing/>
      <w:ind/>
    </w:pPr>
    <w:rPr>
      <w:sz w:val="20"/>
      <w:szCs w:val="20"/>
    </w:rPr>
  </w:style>
  <w:style w:type="character" w:styleId="915">
    <w:name w:val="endnote reference"/>
    <w:basedOn w:val="879"/>
    <w:uiPriority w:val="99"/>
    <w:semiHidden/>
    <w:unhideWhenUsed/>
    <w:pPr>
      <w:pBdr/>
      <w:spacing/>
      <w:ind/>
    </w:pPr>
    <w:rPr>
      <w:vertAlign w:val="superscript"/>
    </w:rPr>
  </w:style>
  <w:style w:type="character" w:styleId="916">
    <w:name w:val="Hyperlink"/>
    <w:basedOn w:val="87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17">
    <w:name w:val="FollowedHyperlink"/>
    <w:basedOn w:val="87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8">
    <w:name w:val="toc 1"/>
    <w:basedOn w:val="931"/>
    <w:next w:val="931"/>
    <w:uiPriority w:val="39"/>
    <w:unhideWhenUsed/>
    <w:pPr>
      <w:pBdr/>
      <w:spacing w:after="100"/>
      <w:ind/>
    </w:pPr>
  </w:style>
  <w:style w:type="paragraph" w:styleId="919">
    <w:name w:val="toc 2"/>
    <w:basedOn w:val="931"/>
    <w:next w:val="931"/>
    <w:uiPriority w:val="39"/>
    <w:unhideWhenUsed/>
    <w:pPr>
      <w:pBdr/>
      <w:spacing w:after="100"/>
      <w:ind w:left="220"/>
    </w:pPr>
  </w:style>
  <w:style w:type="paragraph" w:styleId="920">
    <w:name w:val="toc 3"/>
    <w:basedOn w:val="931"/>
    <w:next w:val="931"/>
    <w:uiPriority w:val="39"/>
    <w:unhideWhenUsed/>
    <w:pPr>
      <w:pBdr/>
      <w:spacing w:after="100"/>
      <w:ind w:left="440"/>
    </w:pPr>
  </w:style>
  <w:style w:type="paragraph" w:styleId="921">
    <w:name w:val="toc 4"/>
    <w:basedOn w:val="931"/>
    <w:next w:val="931"/>
    <w:uiPriority w:val="39"/>
    <w:unhideWhenUsed/>
    <w:pPr>
      <w:pBdr/>
      <w:spacing w:after="100"/>
      <w:ind w:left="660"/>
    </w:pPr>
  </w:style>
  <w:style w:type="paragraph" w:styleId="922">
    <w:name w:val="toc 5"/>
    <w:basedOn w:val="931"/>
    <w:next w:val="931"/>
    <w:uiPriority w:val="39"/>
    <w:unhideWhenUsed/>
    <w:pPr>
      <w:pBdr/>
      <w:spacing w:after="100"/>
      <w:ind w:left="880"/>
    </w:pPr>
  </w:style>
  <w:style w:type="paragraph" w:styleId="923">
    <w:name w:val="toc 6"/>
    <w:basedOn w:val="931"/>
    <w:next w:val="931"/>
    <w:uiPriority w:val="39"/>
    <w:unhideWhenUsed/>
    <w:pPr>
      <w:pBdr/>
      <w:spacing w:after="100"/>
      <w:ind w:left="1100"/>
    </w:pPr>
  </w:style>
  <w:style w:type="paragraph" w:styleId="924">
    <w:name w:val="toc 7"/>
    <w:basedOn w:val="931"/>
    <w:next w:val="931"/>
    <w:uiPriority w:val="39"/>
    <w:unhideWhenUsed/>
    <w:pPr>
      <w:pBdr/>
      <w:spacing w:after="100"/>
      <w:ind w:left="1320"/>
    </w:pPr>
  </w:style>
  <w:style w:type="paragraph" w:styleId="925">
    <w:name w:val="toc 8"/>
    <w:basedOn w:val="931"/>
    <w:next w:val="931"/>
    <w:uiPriority w:val="39"/>
    <w:unhideWhenUsed/>
    <w:pPr>
      <w:pBdr/>
      <w:spacing w:after="100"/>
      <w:ind w:left="1540"/>
    </w:pPr>
  </w:style>
  <w:style w:type="paragraph" w:styleId="926">
    <w:name w:val="toc 9"/>
    <w:basedOn w:val="931"/>
    <w:next w:val="931"/>
    <w:uiPriority w:val="39"/>
    <w:unhideWhenUsed/>
    <w:pPr>
      <w:pBdr/>
      <w:spacing w:after="100"/>
      <w:ind w:left="1760"/>
    </w:pPr>
  </w:style>
  <w:style w:type="character" w:styleId="927">
    <w:name w:val="Placeholder Text"/>
    <w:basedOn w:val="879"/>
    <w:uiPriority w:val="99"/>
    <w:semiHidden/>
    <w:pPr>
      <w:pBdr/>
      <w:spacing/>
      <w:ind/>
    </w:pPr>
    <w:rPr>
      <w:color w:val="666666"/>
    </w:rPr>
  </w:style>
  <w:style w:type="paragraph" w:styleId="928">
    <w:name w:val="TOC Heading"/>
    <w:uiPriority w:val="39"/>
    <w:unhideWhenUsed/>
    <w:pPr>
      <w:pBdr/>
      <w:spacing/>
      <w:ind/>
    </w:pPr>
  </w:style>
  <w:style w:type="paragraph" w:styleId="929">
    <w:name w:val="table of figures"/>
    <w:basedOn w:val="931"/>
    <w:next w:val="931"/>
    <w:uiPriority w:val="99"/>
    <w:unhideWhenUsed/>
    <w:pPr>
      <w:pBdr/>
      <w:spacing w:after="0" w:afterAutospacing="0"/>
      <w:ind/>
    </w:pPr>
  </w:style>
  <w:style w:type="table" w:styleId="930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31" w:default="1">
    <w:name w:val="Normal"/>
    <w:pPr>
      <w:pBdr/>
      <w:spacing/>
      <w:ind/>
    </w:pPr>
  </w:style>
  <w:style w:type="paragraph" w:styleId="932">
    <w:name w:val="Heading 1"/>
    <w:basedOn w:val="931"/>
    <w:next w:val="931"/>
    <w:pPr>
      <w:pBdr/>
      <w:spacing/>
      <w:ind w:hanging="298" w:left="634"/>
    </w:pPr>
    <w:rPr>
      <w:rFonts w:ascii="Calibri" w:hAnsi="Calibri" w:eastAsia="Calibri" w:cs="Calibri"/>
      <w:b/>
      <w:bCs/>
      <w:sz w:val="24"/>
      <w:szCs w:val="24"/>
    </w:rPr>
  </w:style>
  <w:style w:type="paragraph" w:styleId="933">
    <w:name w:val="Heading 2"/>
    <w:basedOn w:val="931"/>
    <w:next w:val="931"/>
    <w:pPr>
      <w:pBdr/>
      <w:spacing/>
      <w:ind/>
    </w:pPr>
    <w:rPr>
      <w:rFonts w:ascii="Calibri" w:hAnsi="Calibri" w:eastAsia="Calibri" w:cs="Calibri"/>
      <w:b/>
      <w:bCs/>
      <w:sz w:val="22"/>
      <w:szCs w:val="22"/>
    </w:rPr>
  </w:style>
  <w:style w:type="paragraph" w:styleId="934">
    <w:name w:val="Heading 3"/>
    <w:basedOn w:val="931"/>
    <w:next w:val="931"/>
    <w:pPr>
      <w:keepNext w:val="true"/>
      <w:keepLines w:val="true"/>
      <w:pageBreakBefore w:val="false"/>
      <w:pBdr/>
      <w:spacing w:after="80" w:before="280"/>
      <w:ind/>
    </w:pPr>
    <w:rPr>
      <w:b/>
      <w:bCs/>
      <w:sz w:val="28"/>
      <w:szCs w:val="28"/>
    </w:rPr>
  </w:style>
  <w:style w:type="paragraph" w:styleId="935">
    <w:name w:val="Heading 4"/>
    <w:basedOn w:val="931"/>
    <w:next w:val="931"/>
    <w:pPr>
      <w:keepNext w:val="true"/>
      <w:keepLines w:val="true"/>
      <w:pageBreakBefore w:val="false"/>
      <w:pBdr/>
      <w:spacing w:after="40" w:before="240"/>
      <w:ind/>
    </w:pPr>
    <w:rPr>
      <w:b/>
      <w:bCs/>
      <w:sz w:val="24"/>
      <w:szCs w:val="24"/>
    </w:rPr>
  </w:style>
  <w:style w:type="paragraph" w:styleId="936">
    <w:name w:val="Heading 5"/>
    <w:basedOn w:val="931"/>
    <w:next w:val="931"/>
    <w:pPr>
      <w:keepNext w:val="true"/>
      <w:keepLines w:val="true"/>
      <w:pageBreakBefore w:val="false"/>
      <w:pBdr/>
      <w:spacing w:after="40" w:before="220"/>
      <w:ind/>
    </w:pPr>
    <w:rPr>
      <w:b/>
      <w:bCs/>
      <w:sz w:val="22"/>
      <w:szCs w:val="22"/>
    </w:rPr>
  </w:style>
  <w:style w:type="paragraph" w:styleId="937">
    <w:name w:val="Heading 6"/>
    <w:basedOn w:val="931"/>
    <w:next w:val="931"/>
    <w:pPr>
      <w:keepNext w:val="true"/>
      <w:keepLines w:val="true"/>
      <w:pageBreakBefore w:val="false"/>
      <w:pBdr/>
      <w:spacing w:after="40" w:before="200"/>
      <w:ind/>
    </w:pPr>
    <w:rPr>
      <w:b/>
      <w:bCs/>
      <w:sz w:val="20"/>
      <w:szCs w:val="20"/>
    </w:rPr>
  </w:style>
  <w:style w:type="paragraph" w:styleId="938">
    <w:name w:val="Title"/>
    <w:basedOn w:val="931"/>
    <w:next w:val="931"/>
    <w:pPr>
      <w:pBdr/>
      <w:spacing w:before="19"/>
      <w:ind/>
      <w:jc w:val="center"/>
    </w:pPr>
    <w:rPr>
      <w:rFonts w:ascii="Calibri" w:hAnsi="Calibri" w:eastAsia="Calibri" w:cs="Calibri"/>
      <w:b/>
      <w:bCs/>
      <w:sz w:val="32"/>
      <w:szCs w:val="32"/>
    </w:rPr>
  </w:style>
  <w:style w:type="paragraph" w:styleId="939">
    <w:name w:val="Subtitle"/>
    <w:basedOn w:val="931"/>
    <w:next w:val="931"/>
    <w:pPr>
      <w:keepNext w:val="true"/>
      <w:keepLines w:val="true"/>
      <w:pageBreakBefore w:val="false"/>
      <w:pBdr/>
      <w:spacing w:after="80" w:before="360"/>
      <w:ind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940">
    <w:name w:val="StGen0"/>
    <w:basedOn w:val="930"/>
    <w:pPr>
      <w:pBdr/>
      <w:spacing/>
      <w:ind/>
    </w:pPr>
    <w:tblPr>
      <w:tblStyleRowBandSize w:val="1"/>
      <w:tblStyleColBandSize w:val="1"/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hyperlink" Target="https://iopscience.iop.org/article/10.1088/1741-2552/ada4df/meta" TargetMode="External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hyperlink" Target="https://www.researchgate.net/publication/321629945_A_Review_on_Upper-Limb_Myoelectric_Prosthetic_Control" TargetMode="External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hyperlink" Target="https://bibdigital.epn.edu.ec/handle/15000/25882" TargetMode="External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hyperlink" Target="https://www.mdpi.com/2313-7673/8/3/328" TargetMode="External"/><Relationship Id="rId25" Type="http://schemas.openxmlformats.org/officeDocument/2006/relationships/hyperlink" Target="https://pe.org.pl/wp-content/uploads/2026/01/10_15199_48_2026_01_21.pdf" TargetMode="External"/><Relationship Id="rId26" Type="http://schemas.openxmlformats.org/officeDocument/2006/relationships/hyperlink" Target="https://pe.org.pl/wp-content/uploads/2026/01/10_15199_48_2026_01_21.pdf" TargetMode="External"/><Relationship Id="rId27" Type="http://schemas.openxmlformats.org/officeDocument/2006/relationships/hyperlink" Target="https://pe.org.pl/wp-content/uploads/2026/01/10_15199_48_2026_01_21.pdf" TargetMode="External"/><Relationship Id="rId28" Type="http://schemas.openxmlformats.org/officeDocument/2006/relationships/hyperlink" Target="https://pe.org.pl/wp-content/uploads/2026/01/10_15199_48_2026_01_21.pdf" TargetMode="External"/><Relationship Id="rId29" Type="http://schemas.openxmlformats.org/officeDocument/2006/relationships/hyperlink" Target="https://www.dspace.espol.edu.ec/handle/123456789/65661?utm_source=chatgpt.com" TargetMode="External"/><Relationship Id="rId30" Type="http://schemas.openxmlformats.org/officeDocument/2006/relationships/hyperlink" Target="https://www.dspace.espol.edu.ec/handle/123456789/65661?utm_source=chatgpt.com" TargetMode="External"/><Relationship Id="rId31" Type="http://schemas.openxmlformats.org/officeDocument/2006/relationships/hyperlink" Target="https://www.dspace.espol.edu.ec/handle/123456789/65661?utm_source=chatgpt.com" TargetMode="External"/><Relationship Id="rId32" Type="http://schemas.openxmlformats.org/officeDocument/2006/relationships/hyperlink" Target="https://www.tandfonline.com/doi/abs/10.1080/03772063.2017.1381047" TargetMode="External"/><Relationship Id="rId33" Type="http://schemas.openxmlformats.org/officeDocument/2006/relationships/hyperlink" Target="https://www.tandfonline.com/doi/abs/10.1080/03772063.2017.1381047" TargetMode="External"/><Relationship Id="rId34" Type="http://schemas.openxmlformats.org/officeDocument/2006/relationships/hyperlink" Target="https://www.tandfonline.com/doi/abs/10.1080/03772063.2017.1381047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modified xsi:type="dcterms:W3CDTF">2026-05-12T16:22:07Z</dcterms:modified>
</cp:coreProperties>
</file>