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b6dff1d0f0160ca7bc6f50cba565e5749a26df3"/>
    <w:p>
      <w:pPr>
        <w:pStyle w:val="Heading1"/>
      </w:pPr>
      <w:r>
        <w:t xml:space="preserve">KẾ HOẠCH MARKETING SẢN PHẨM: Ổ ĐIỆN THÔNG MINH SMARTPLUG A1 – PHIÊN BẢN CHI TIẾT TRIỂN KHAI</w:t>
      </w:r>
    </w:p>
    <w:p>
      <w:r>
        <w:pict>
          <v:rect style="width:0;height:1.5pt" o:hralign="center" o:hrstd="t" o:hr="t"/>
        </w:pict>
      </w:r>
    </w:p>
    <w:bookmarkStart w:id="20" w:name="giới-thiệu-sản-phẩm"/>
    <w:p>
      <w:pPr>
        <w:pStyle w:val="Heading2"/>
      </w:pPr>
      <w:r>
        <w:t xml:space="preserve">1. Giới thiệu sản phẩm</w:t>
      </w:r>
    </w:p>
    <w:p>
      <w:pPr>
        <w:pStyle w:val="FirstParagraph"/>
      </w:pPr>
      <w:r>
        <w:rPr>
          <w:b/>
          <w:bCs/>
        </w:rPr>
        <w:t xml:space="preserve">Tên sản phẩm:</w:t>
      </w:r>
      <w:r>
        <w:t xml:space="preserve"> </w:t>
      </w:r>
      <w:r>
        <w:t xml:space="preserve">SmartPlug A1</w:t>
      </w:r>
      <w:r>
        <w:br/>
      </w:r>
      <w:r>
        <w:rPr>
          <w:b/>
          <w:bCs/>
        </w:rPr>
        <w:t xml:space="preserve">Loại sản phẩm:</w:t>
      </w:r>
      <w:r>
        <w:t xml:space="preserve"> </w:t>
      </w:r>
      <w:r>
        <w:t xml:space="preserve">Thiết bị điện gia dụng thông minh, kết nối Bluetooth/Wi-Fi, điều khiển từ xa qua ứng dụng điện thoại.</w:t>
      </w:r>
    </w:p>
    <w:p>
      <w:pPr>
        <w:pStyle w:val="BodyText"/>
      </w:pPr>
      <w:r>
        <w:rPr>
          <w:b/>
          <w:bCs/>
        </w:rPr>
        <w:t xml:space="preserve">Đặc điểm nổi bật:</w:t>
      </w:r>
      <w:r>
        <w:br/>
      </w:r>
      <w:r>
        <w:t xml:space="preserve">- Điều khiển từ xa qua smartphone.</w:t>
      </w:r>
      <w:r>
        <w:br/>
      </w:r>
      <w:r>
        <w:t xml:space="preserve">- Hẹn giờ và lập lịch thông minh.</w:t>
      </w:r>
      <w:r>
        <w:br/>
      </w:r>
      <w:r>
        <w:t xml:space="preserve">- Cảnh báo an toàn: quá tải, quá nhiệt.</w:t>
      </w:r>
      <w:r>
        <w:br/>
      </w:r>
      <w:r>
        <w:t xml:space="preserve">- Chia sẻ điều khiển cho nhiều người.</w:t>
      </w:r>
      <w:r>
        <w:br/>
      </w:r>
      <w:r>
        <w:t xml:space="preserve">- Tích hợp trợ lý ảo Google Home, Alexa, Siri.</w:t>
      </w:r>
      <w:r>
        <w:br/>
      </w:r>
      <w:r>
        <w:t xml:space="preserve">- Thiết kế tối giản, hiện đại, lắp đặt dễ dàng.</w:t>
      </w:r>
      <w:r>
        <w:br/>
      </w:r>
      <w:r>
        <w:t xml:space="preserve">- Thống kê điện năng tiêu thụ, cảnh báo tự động.</w:t>
      </w:r>
    </w:p>
    <w:p>
      <w:pPr>
        <w:pStyle w:val="BodyText"/>
      </w:pPr>
      <w:r>
        <w:rPr>
          <w:b/>
          <w:bCs/>
        </w:rPr>
        <w:t xml:space="preserve">Lợi ích:</w:t>
      </w:r>
      <w:r>
        <w:br/>
      </w:r>
      <w:r>
        <w:t xml:space="preserve">- Tiết kiệm điện năng, giảm chi phí sinh hoạt.</w:t>
      </w:r>
      <w:r>
        <w:br/>
      </w:r>
      <w:r>
        <w:t xml:space="preserve">- Tăng cường an toàn điện, phòng tránh cháy nổ.</w:t>
      </w:r>
      <w:r>
        <w:br/>
      </w:r>
      <w:r>
        <w:t xml:space="preserve">- Dễ quản lý nhiều thiết bị cùng lúc, nâng cấp trải nghiệm smarthome.</w:t>
      </w:r>
    </w:p>
    <w:p>
      <w:r>
        <w:pict>
          <v:rect style="width:0;height:1.5pt" o:hralign="center" o:hrstd="t" o:hr="t"/>
        </w:pict>
      </w:r>
    </w:p>
    <w:bookmarkEnd w:id="20"/>
    <w:bookmarkStart w:id="21" w:name="phân-tích-thị-trường"/>
    <w:p>
      <w:pPr>
        <w:pStyle w:val="Heading2"/>
      </w:pPr>
      <w:r>
        <w:t xml:space="preserve">2. Phân tích thị trường</w:t>
      </w:r>
    </w:p>
    <w:p>
      <w:pPr>
        <w:pStyle w:val="FirstParagraph"/>
      </w:pPr>
      <w:r>
        <w:rPr>
          <w:b/>
          <w:bCs/>
        </w:rPr>
        <w:t xml:space="preserve">Thị trường mục tiêu:</w:t>
      </w:r>
      <w:r>
        <w:br/>
      </w:r>
      <w:r>
        <w:t xml:space="preserve">- Thành phố lớn: Hà Nội, TP.HCM, Đà Nẵng, Hải Phòng, Cần Thơ.</w:t>
      </w:r>
      <w:r>
        <w:br/>
      </w:r>
      <w:r>
        <w:t xml:space="preserve">- Nhóm khách hàng: gia đình trẻ, dân văn phòng, chủ homestay, căn hộ dịch vụ.</w:t>
      </w:r>
    </w:p>
    <w:p>
      <w:pPr>
        <w:pStyle w:val="BodyText"/>
      </w:pPr>
      <w:r>
        <w:rPr>
          <w:b/>
          <w:bCs/>
        </w:rPr>
        <w:t xml:space="preserve">Xu hướng:</w:t>
      </w:r>
      <w:r>
        <w:br/>
      </w:r>
      <w:r>
        <w:t xml:space="preserve">- Thiết bị thông minh trở thành nhu cầu thiết yếu.</w:t>
      </w:r>
      <w:r>
        <w:br/>
      </w:r>
      <w:r>
        <w:t xml:space="preserve">- Người dùng quan tâm đến tiết kiệm năng lượng, an toàn, trải nghiệm dễ dùng.</w:t>
      </w:r>
      <w:r>
        <w:br/>
      </w:r>
      <w:r>
        <w:t xml:space="preserve">- Smarthome là xu hướng dài hạn, tích hợp nhiều thiết bị cùng lúc.</w:t>
      </w:r>
    </w:p>
    <w:p>
      <w:pPr>
        <w:pStyle w:val="BodyText"/>
      </w:pPr>
      <w:r>
        <w:rPr>
          <w:b/>
          <w:bCs/>
        </w:rPr>
        <w:t xml:space="preserve">Đối thủ cạnh tranh &amp; lợi thế SmartPlug A1:</w:t>
      </w:r>
      <w:r>
        <w:br/>
      </w:r>
      <w:r>
        <w:t xml:space="preserve">- TP-Link Tapo P100, D-Link mydlink Mini, Rạng Đông OC.01.WF, Philips Hue Smart Plug.</w:t>
      </w:r>
      <w:r>
        <w:br/>
      </w:r>
      <w:r>
        <w:t xml:space="preserve">- Lợi thế: chia sẻ điều khiển nhiều người, tích hợp nhiều trợ lý ảo, ứng dụng trực quan, giá hợp lý, thiết kế hiện đại.</w:t>
      </w:r>
    </w:p>
    <w:p>
      <w:r>
        <w:pict>
          <v:rect style="width:0;height:1.5pt" o:hralign="center" o:hrstd="t" o:hr="t"/>
        </w:pict>
      </w:r>
    </w:p>
    <w:bookmarkEnd w:id="21"/>
    <w:bookmarkStart w:id="22" w:name="chiến-lược-marketing"/>
    <w:p>
      <w:pPr>
        <w:pStyle w:val="Heading2"/>
      </w:pPr>
      <w:r>
        <w:t xml:space="preserve">3. Chiến lược marketing</w:t>
      </w:r>
    </w:p>
    <w:p>
      <w:pPr>
        <w:pStyle w:val="FirstParagraph"/>
      </w:pPr>
      <w:r>
        <w:rPr>
          <w:b/>
          <w:bCs/>
        </w:rPr>
        <w:t xml:space="preserve">Định vị sản phẩm:</w:t>
      </w:r>
      <w:r>
        <w:br/>
      </w:r>
      <w:r>
        <w:t xml:space="preserve">- Thông điệp:</w:t>
      </w:r>
      <w:r>
        <w:t xml:space="preserve"> </w:t>
      </w:r>
      <w:r>
        <w:t xml:space="preserve">“Ổ điện thông minh – Tiện nghi, an toàn, tiết kiệm.”</w:t>
      </w:r>
      <w:r>
        <w:br/>
      </w:r>
      <w:r>
        <w:t xml:space="preserve">- Thương hiệu: lựa chọn tối ưu cho gia đình hiện đại.</w:t>
      </w:r>
    </w:p>
    <w:p>
      <w:pPr>
        <w:pStyle w:val="BodyText"/>
      </w:pPr>
      <w:r>
        <w:rPr>
          <w:b/>
          <w:bCs/>
        </w:rPr>
        <w:t xml:space="preserve">Chiến lược sản phẩm:</w:t>
      </w:r>
      <w:r>
        <w:br/>
      </w:r>
      <w:r>
        <w:t xml:space="preserve">- Màu sắc: Trắng, đen, xám.</w:t>
      </w:r>
      <w:r>
        <w:br/>
      </w:r>
      <w:r>
        <w:t xml:space="preserve">- Bao bì: hiện đại, hướng dẫn chi tiết.</w:t>
      </w:r>
      <w:r>
        <w:br/>
      </w:r>
      <w:r>
        <w:t xml:space="preserve">- Tính năng: điều khiển từ xa, hẹn giờ, chia sẻ, trợ lý ảo, thống kê điện năng.</w:t>
      </w:r>
      <w:r>
        <w:br/>
      </w:r>
      <w:r>
        <w:t xml:space="preserve">- Hậu mãi: bảo hành 12 tháng, hỗ trợ kỹ thuật 24/7.</w:t>
      </w:r>
    </w:p>
    <w:p>
      <w:pPr>
        <w:pStyle w:val="BodyText"/>
      </w:pPr>
      <w:r>
        <w:rPr>
          <w:b/>
          <w:bCs/>
        </w:rPr>
        <w:t xml:space="preserve">Chiến lược giá:</w:t>
      </w:r>
      <w:r>
        <w:br/>
      </w:r>
      <w:r>
        <w:t xml:space="preserve">- Giá lẻ: 450.000 – 500.000 VNĐ.</w:t>
      </w:r>
      <w:r>
        <w:br/>
      </w:r>
      <w:r>
        <w:t xml:space="preserve">- Khuyến mãi: giảm 10% 1000 khách hàng đầu tiên.</w:t>
      </w:r>
      <w:r>
        <w:br/>
      </w:r>
      <w:r>
        <w:t xml:space="preserve">- Combo: mua 3 tặng 1, set 5 giảm 15–20%.</w:t>
      </w:r>
      <w:r>
        <w:br/>
      </w:r>
      <w:r>
        <w:t xml:space="preserve">- Giá đặc biệt cho đại lý, khách hàng doanh nghiệp.</w:t>
      </w:r>
    </w:p>
    <w:p>
      <w:pPr>
        <w:pStyle w:val="BodyText"/>
      </w:pPr>
      <w:r>
        <w:rPr>
          <w:b/>
          <w:bCs/>
        </w:rPr>
        <w:t xml:space="preserve">Chiến lược phân phối:</w:t>
      </w:r>
      <w:r>
        <w:br/>
      </w:r>
      <w:r>
        <w:t xml:space="preserve">- Trực tuyến: Website, Shopee, Lazada, Tiki, Facebook Shop, Zalo Shop.</w:t>
      </w:r>
      <w:r>
        <w:br/>
      </w:r>
      <w:r>
        <w:t xml:space="preserve">- Ngoại tuyến: siêu thị điện máy, cửa hàng thiết bị điện, cửa hàng smarthome.</w:t>
      </w:r>
      <w:r>
        <w:br/>
      </w:r>
      <w:r>
        <w:t xml:space="preserve">- Hỗ trợ đại lý: chiết khấu, tài liệu bán hàng, demo sản phẩm.</w:t>
      </w:r>
    </w:p>
    <w:p>
      <w:pPr>
        <w:pStyle w:val="BodyText"/>
      </w:pPr>
      <w:r>
        <w:rPr>
          <w:b/>
          <w:bCs/>
        </w:rPr>
        <w:t xml:space="preserve">Chiến lược truyền thông:</w:t>
      </w:r>
      <w:r>
        <w:br/>
      </w:r>
      <w:r>
        <w:t xml:space="preserve">- Digital Ads: Facebook, Google, TikTok, YouTube, remarketing.</w:t>
      </w:r>
      <w:r>
        <w:br/>
      </w:r>
      <w:r>
        <w:t xml:space="preserve">- Influencer/KOL: reviewer công nghệ, lifestyle, smarthome.</w:t>
      </w:r>
      <w:r>
        <w:br/>
      </w:r>
      <w:r>
        <w:t xml:space="preserve">- PR &amp; Content Marketing: blog, video hướng dẫn, livestream demo.</w:t>
      </w:r>
      <w:r>
        <w:br/>
      </w:r>
      <w:r>
        <w:t xml:space="preserve">- Event &amp; Activation: trải nghiệm trực tiếp, minigame, workshop smarthome.</w:t>
      </w:r>
      <w:r>
        <w:br/>
      </w:r>
      <w:r>
        <w:t xml:space="preserve">- Email/SMS Marketing: thông báo khuyến mãi, mẹo tiết kiệm điện.</w:t>
      </w:r>
      <w:r>
        <w:br/>
      </w:r>
      <w:r>
        <w:t xml:space="preserve">- SEO &amp; ASO: tối ưu từ khóa</w:t>
      </w:r>
      <w:r>
        <w:t xml:space="preserve"> </w:t>
      </w:r>
      <w:r>
        <w:t xml:space="preserve">“ổ điện thông minh”</w:t>
      </w:r>
      <w:r>
        <w:t xml:space="preserve">,</w:t>
      </w:r>
      <w:r>
        <w:t xml:space="preserve"> </w:t>
      </w:r>
      <w:r>
        <w:t xml:space="preserve">“smarthome”</w:t>
      </w:r>
      <w:r>
        <w:t xml:space="preserve">,</w:t>
      </w:r>
      <w:r>
        <w:t xml:space="preserve"> </w:t>
      </w:r>
      <w:r>
        <w:t xml:space="preserve">“tiết kiệm điện”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3" w:name="X80aa70ad68c5081c001e89811bd864e4dfc2b9b"/>
    <w:p>
      <w:pPr>
        <w:pStyle w:val="Heading2"/>
      </w:pPr>
      <w:r>
        <w:t xml:space="preserve">4. Kế hoạch triển khai chi tiết (rút gọn 1-2 tuần)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92"/>
        <w:gridCol w:w="2292"/>
        <w:gridCol w:w="2084"/>
        <w:gridCol w:w="125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Thời gian</w:t>
            </w:r>
          </w:p>
        </w:tc>
        <w:tc>
          <w:tcPr/>
          <w:p>
            <w:pPr>
              <w:pStyle w:val="Compact"/>
            </w:pPr>
            <w:r>
              <w:t xml:space="preserve">Hoạt động</w:t>
            </w:r>
          </w:p>
        </w:tc>
        <w:tc>
          <w:tcPr/>
          <w:p>
            <w:pPr>
              <w:pStyle w:val="Compact"/>
            </w:pPr>
            <w:r>
              <w:t xml:space="preserve">Nội dung</w:t>
            </w:r>
          </w:p>
        </w:tc>
        <w:tc>
          <w:tcPr/>
          <w:p>
            <w:pPr>
              <w:pStyle w:val="Compact"/>
            </w:pPr>
            <w:r>
              <w:t xml:space="preserve">Kênh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Tuần 1</w:t>
            </w:r>
          </w:p>
        </w:tc>
        <w:tc>
          <w:tcPr/>
          <w:p>
            <w:pPr>
              <w:pStyle w:val="Compact"/>
            </w:pPr>
            <w:r>
              <w:t xml:space="preserve">Chuẩn bị &amp; pre-launch</w:t>
            </w:r>
          </w:p>
        </w:tc>
        <w:tc>
          <w:tcPr/>
          <w:p>
            <w:pPr>
              <w:pStyle w:val="Compact"/>
            </w:pPr>
            <w:r>
              <w:t xml:space="preserve">Thiết kế bao bì, sản xuất, hoàn thiện app, teaser video</w:t>
            </w:r>
          </w:p>
        </w:tc>
        <w:tc>
          <w:tcPr/>
          <w:p>
            <w:pPr>
              <w:pStyle w:val="Compact"/>
            </w:pPr>
            <w:r>
              <w:t xml:space="preserve">Nội bộ, Facebook, TikTok, YouTube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Tuần 2</w:t>
            </w:r>
          </w:p>
        </w:tc>
        <w:tc>
          <w:tcPr/>
          <w:p>
            <w:pPr>
              <w:pStyle w:val="Compact"/>
            </w:pPr>
            <w:r>
              <w:t xml:space="preserve">Ra mắt &amp; đẩy bán</w:t>
            </w:r>
          </w:p>
        </w:tc>
        <w:tc>
          <w:tcPr/>
          <w:p>
            <w:pPr>
              <w:pStyle w:val="Compact"/>
            </w:pPr>
            <w:r>
              <w:t xml:space="preserve">PR, quảng cáo, minigame, livestream, combo khuyến mãi</w:t>
            </w:r>
          </w:p>
        </w:tc>
        <w:tc>
          <w:tcPr/>
          <w:p>
            <w:pPr>
              <w:pStyle w:val="Compact"/>
            </w:pPr>
            <w:r>
              <w:t xml:space="preserve">Facebook, Shopee Live, Event offline, Shop online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roadmap-hoạt-động-tuần-1-2-tuần"/>
    <w:p>
      <w:pPr>
        <w:pStyle w:val="Heading2"/>
      </w:pPr>
      <w:r>
        <w:t xml:space="preserve">5. Roadmap hoạt động tuần (1-2 tuần)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50"/>
        <w:gridCol w:w="2292"/>
        <w:gridCol w:w="2084"/>
        <w:gridCol w:w="1250"/>
        <w:gridCol w:w="10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Tuần</w:t>
            </w:r>
          </w:p>
        </w:tc>
        <w:tc>
          <w:tcPr/>
          <w:p>
            <w:pPr>
              <w:pStyle w:val="Compact"/>
            </w:pPr>
            <w:r>
              <w:t xml:space="preserve">Hoạt động</w:t>
            </w:r>
          </w:p>
        </w:tc>
        <w:tc>
          <w:tcPr/>
          <w:p>
            <w:pPr>
              <w:pStyle w:val="Compact"/>
            </w:pPr>
            <w:r>
              <w:t xml:space="preserve">Chi tiết</w:t>
            </w:r>
          </w:p>
        </w:tc>
        <w:tc>
          <w:tcPr/>
          <w:p>
            <w:pPr>
              <w:pStyle w:val="Compact"/>
            </w:pPr>
            <w:r>
              <w:t xml:space="preserve">Kênh</w:t>
            </w:r>
          </w:p>
        </w:tc>
        <w:tc>
          <w:tcPr/>
          <w:p>
            <w:pPr>
              <w:pStyle w:val="Compact"/>
            </w:pPr>
            <w:r>
              <w:t xml:space="preserve">KPI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Tuần 1</w:t>
            </w:r>
          </w:p>
        </w:tc>
        <w:tc>
          <w:tcPr/>
          <w:p>
            <w:pPr>
              <w:pStyle w:val="Compact"/>
            </w:pPr>
            <w:r>
              <w:t xml:space="preserve">Chuẩn bị sản phẩm &amp; Pre-launch</w:t>
            </w:r>
          </w:p>
        </w:tc>
        <w:tc>
          <w:tcPr/>
          <w:p>
            <w:pPr>
              <w:pStyle w:val="Compact"/>
            </w:pPr>
            <w:r>
              <w:t xml:space="preserve">Hoàn thiện app, kiểm tra chất lượng, bao bì, teaser video</w:t>
            </w:r>
          </w:p>
        </w:tc>
        <w:tc>
          <w:tcPr/>
          <w:p>
            <w:pPr>
              <w:pStyle w:val="Compact"/>
            </w:pPr>
            <w:r>
              <w:t xml:space="preserve">Nội bộ, Facebook, TikTok, YouTube</w:t>
            </w:r>
          </w:p>
        </w:tc>
        <w:tc>
          <w:tcPr/>
          <w:p>
            <w:pPr>
              <w:pStyle w:val="Compact"/>
            </w:pPr>
            <w:r>
              <w:t xml:space="preserve">100% sản phẩm sẵn sàng, Reach ≥50.000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Tuần 2</w:t>
            </w:r>
          </w:p>
        </w:tc>
        <w:tc>
          <w:tcPr/>
          <w:p>
            <w:pPr>
              <w:pStyle w:val="Compact"/>
            </w:pPr>
            <w:r>
              <w:t xml:space="preserve">Ra mắt &amp; đẩy bán</w:t>
            </w:r>
          </w:p>
        </w:tc>
        <w:tc>
          <w:tcPr/>
          <w:p>
            <w:pPr>
              <w:pStyle w:val="Compact"/>
            </w:pPr>
            <w:r>
              <w:t xml:space="preserve">Livestream demo, PR, minigame, combo khuyến mãi, chạy ads</w:t>
            </w:r>
          </w:p>
        </w:tc>
        <w:tc>
          <w:tcPr/>
          <w:p>
            <w:pPr>
              <w:pStyle w:val="Compact"/>
            </w:pPr>
            <w:r>
              <w:t xml:space="preserve">Facebook, Shopee Live, Shop online</w:t>
            </w:r>
          </w:p>
        </w:tc>
        <w:tc>
          <w:tcPr/>
          <w:p>
            <w:pPr>
              <w:pStyle w:val="Compact"/>
            </w:pPr>
            <w:r>
              <w:t xml:space="preserve">Tương tác ≥5.000, bán 500–1.000 sản phẩm, feedback 4–5 sao ≥90%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Xc3e8ed7eb078e05f3d253f5c1403138d8d569b3"/>
    <w:p>
      <w:pPr>
        <w:pStyle w:val="Heading2"/>
      </w:pPr>
      <w:r>
        <w:t xml:space="preserve">7. Ngân sách phân bổ theo kênh (VNĐ, 20–80 triệu)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60"/>
        <w:gridCol w:w="3226"/>
        <w:gridCol w:w="293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Kênh</w:t>
            </w:r>
          </w:p>
        </w:tc>
        <w:tc>
          <w:tcPr/>
          <w:p>
            <w:pPr>
              <w:pStyle w:val="Compact"/>
            </w:pPr>
            <w:r>
              <w:t xml:space="preserve">Ngân sách</w:t>
            </w:r>
          </w:p>
        </w:tc>
        <w:tc>
          <w:tcPr/>
          <w:p>
            <w:pPr>
              <w:pStyle w:val="Compact"/>
            </w:pPr>
            <w:r>
              <w:t xml:space="preserve">Chi tiết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Facebook Ads</w:t>
            </w:r>
          </w:p>
        </w:tc>
        <w:tc>
          <w:tcPr/>
          <w:p>
            <w:pPr>
              <w:pStyle w:val="Compact"/>
            </w:pPr>
            <w:r>
              <w:t xml:space="preserve">40.000.000</w:t>
            </w:r>
          </w:p>
        </w:tc>
        <w:tc>
          <w:tcPr/>
          <w:p>
            <w:pPr>
              <w:pStyle w:val="Compact"/>
            </w:pPr>
            <w:r>
              <w:t xml:space="preserve">Ads carousel, video, remarketing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Google Ads</w:t>
            </w:r>
          </w:p>
        </w:tc>
        <w:tc>
          <w:tcPr/>
          <w:p>
            <w:pPr>
              <w:pStyle w:val="Compact"/>
            </w:pPr>
            <w:r>
              <w:t xml:space="preserve">30.000.000</w:t>
            </w:r>
          </w:p>
        </w:tc>
        <w:tc>
          <w:tcPr/>
          <w:p>
            <w:pPr>
              <w:pStyle w:val="Compact"/>
            </w:pPr>
            <w:r>
              <w:t xml:space="preserve">Search &amp; Display, targeting smarthome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TikTok Ads</w:t>
            </w:r>
          </w:p>
        </w:tc>
        <w:tc>
          <w:tcPr/>
          <w:p>
            <w:pPr>
              <w:pStyle w:val="Compact"/>
            </w:pPr>
            <w:r>
              <w:t xml:space="preserve">25.000.000</w:t>
            </w:r>
          </w:p>
        </w:tc>
        <w:tc>
          <w:tcPr/>
          <w:p>
            <w:pPr>
              <w:pStyle w:val="Compact"/>
            </w:pPr>
            <w:r>
              <w:t xml:space="preserve">Video quảng cáo 15–30s, hashtag challenge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YouTube Ads</w:t>
            </w:r>
          </w:p>
        </w:tc>
        <w:tc>
          <w:tcPr/>
          <w:p>
            <w:pPr>
              <w:pStyle w:val="Compact"/>
            </w:pPr>
            <w:r>
              <w:t xml:space="preserve">20.000.000</w:t>
            </w:r>
          </w:p>
        </w:tc>
        <w:tc>
          <w:tcPr/>
          <w:p>
            <w:pPr>
              <w:pStyle w:val="Compact"/>
            </w:pPr>
            <w:r>
              <w:t xml:space="preserve">Pre-roll ads, tutorial &amp; review video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 &amp; Content Marketing</w:t>
            </w:r>
          </w:p>
        </w:tc>
        <w:tc>
          <w:tcPr/>
          <w:p>
            <w:pPr>
              <w:pStyle w:val="Compact"/>
            </w:pPr>
            <w:r>
              <w:t xml:space="preserve">20.000.000</w:t>
            </w:r>
          </w:p>
        </w:tc>
        <w:tc>
          <w:tcPr/>
          <w:p>
            <w:pPr>
              <w:pStyle w:val="Compact"/>
            </w:pPr>
            <w:r>
              <w:t xml:space="preserve">Blog, video hướng dẫn, review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Influencer/KOL</w:t>
            </w:r>
          </w:p>
        </w:tc>
        <w:tc>
          <w:tcPr/>
          <w:p>
            <w:pPr>
              <w:pStyle w:val="Compact"/>
            </w:pPr>
            <w:r>
              <w:t xml:space="preserve">50.000.000</w:t>
            </w:r>
          </w:p>
        </w:tc>
        <w:tc>
          <w:tcPr/>
          <w:p>
            <w:pPr>
              <w:pStyle w:val="Compact"/>
            </w:pPr>
            <w:r>
              <w:t xml:space="preserve">Hợp tác 2–3 KOL smarthome &amp; lifestyle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 &amp; Activation</w:t>
            </w:r>
          </w:p>
        </w:tc>
        <w:tc>
          <w:tcPr/>
          <w:p>
            <w:pPr>
              <w:pStyle w:val="Compact"/>
            </w:pPr>
            <w:r>
              <w:t xml:space="preserve">60.000.000</w:t>
            </w:r>
          </w:p>
        </w:tc>
        <w:tc>
          <w:tcPr/>
          <w:p>
            <w:pPr>
              <w:pStyle w:val="Compact"/>
            </w:pPr>
            <w:r>
              <w:t xml:space="preserve">Offline event, workshop, minigame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Chi phí sản xuất &amp; bao bì</w:t>
            </w:r>
          </w:p>
        </w:tc>
        <w:tc>
          <w:tcPr/>
          <w:p>
            <w:pPr>
              <w:pStyle w:val="Compact"/>
            </w:pPr>
            <w:r>
              <w:t xml:space="preserve">50.000.000</w:t>
            </w:r>
          </w:p>
        </w:tc>
        <w:tc>
          <w:tcPr/>
          <w:p>
            <w:pPr>
              <w:pStyle w:val="Compact"/>
            </w:pPr>
            <w:r>
              <w:t xml:space="preserve">Sản xuất, kiểm tra, packaging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Chi phí dự phòng</w:t>
            </w:r>
          </w:p>
        </w:tc>
        <w:tc>
          <w:tcPr/>
          <w:p>
            <w:pPr>
              <w:pStyle w:val="Compact"/>
            </w:pPr>
            <w:r>
              <w:t xml:space="preserve">20.000.000</w:t>
            </w:r>
          </w:p>
        </w:tc>
        <w:tc>
          <w:tcPr/>
          <w:p>
            <w:pPr>
              <w:pStyle w:val="Compact"/>
            </w:pPr>
            <w:r>
              <w:t xml:space="preserve">Truyền thông bổ sung, marketing thử nghiệm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Tổng cộng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325.000.000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2025-08-28T14:35:49Z</dcterms:created>
  <dcterms:modified xsi:type="dcterms:W3CDTF">2025-08-28T14:35:49Z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