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81098" w14:textId="0296D981" w:rsidR="000D13A1" w:rsidRPr="000D13A1" w:rsidRDefault="000D13A1" w:rsidP="000D13A1">
      <w:pPr>
        <w:spacing w:after="120" w:line="240" w:lineRule="auto"/>
        <w:jc w:val="center"/>
        <w:rPr>
          <w:rFonts w:eastAsia="Calibri"/>
          <w:b/>
          <w:sz w:val="48"/>
          <w:szCs w:val="48"/>
          <w:lang w:val="af-ZA"/>
        </w:rPr>
      </w:pPr>
      <w:r w:rsidRPr="000D13A1">
        <w:rPr>
          <w:rFonts w:eastAsia="Calibri"/>
          <w:noProof/>
          <w:szCs w:val="22"/>
          <w:lang w:val="en-GB" w:eastAsia="en-GB"/>
        </w:rPr>
        <w:drawing>
          <wp:anchor distT="0" distB="0" distL="114300" distR="114300" simplePos="0" relativeHeight="251660288" behindDoc="1" locked="0" layoutInCell="1" allowOverlap="1" wp14:anchorId="6570F527" wp14:editId="58821D8D">
            <wp:simplePos x="0" y="0"/>
            <wp:positionH relativeFrom="page">
              <wp:align>left</wp:align>
            </wp:positionH>
            <wp:positionV relativeFrom="paragraph">
              <wp:posOffset>-721815</wp:posOffset>
            </wp:positionV>
            <wp:extent cx="6111240" cy="3002280"/>
            <wp:effectExtent l="0" t="0" r="3810" b="7620"/>
            <wp:wrapNone/>
            <wp:docPr id="47" name="Picture 47" descr="Skuinsstreep pers w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kuinsstreep pers w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1240" cy="3002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1697D" w14:textId="77777777" w:rsidR="000D13A1" w:rsidRPr="000D13A1" w:rsidRDefault="000D13A1" w:rsidP="000D13A1">
      <w:pPr>
        <w:spacing w:after="120" w:line="240" w:lineRule="auto"/>
        <w:jc w:val="center"/>
        <w:rPr>
          <w:rFonts w:eastAsia="Calibri"/>
          <w:b/>
          <w:sz w:val="48"/>
          <w:szCs w:val="48"/>
          <w:lang w:val="af-ZA"/>
        </w:rPr>
      </w:pPr>
    </w:p>
    <w:p w14:paraId="0108CB30" w14:textId="77777777" w:rsidR="000D13A1" w:rsidRPr="000D13A1" w:rsidRDefault="000D13A1" w:rsidP="000D13A1">
      <w:pPr>
        <w:spacing w:after="120" w:line="240" w:lineRule="auto"/>
        <w:jc w:val="center"/>
        <w:rPr>
          <w:rFonts w:eastAsia="Calibri"/>
          <w:b/>
          <w:sz w:val="48"/>
          <w:szCs w:val="48"/>
          <w:lang w:val="af-ZA"/>
        </w:rPr>
      </w:pPr>
    </w:p>
    <w:p w14:paraId="49679DB2" w14:textId="44EBDFE2" w:rsidR="000D13A1" w:rsidRPr="000D13A1" w:rsidRDefault="005B7999" w:rsidP="000D13A1">
      <w:pPr>
        <w:spacing w:after="120" w:line="240" w:lineRule="auto"/>
        <w:jc w:val="center"/>
        <w:rPr>
          <w:rFonts w:eastAsia="Calibri"/>
          <w:b/>
          <w:sz w:val="48"/>
          <w:szCs w:val="48"/>
          <w:lang w:val="af-ZA"/>
        </w:rPr>
      </w:pPr>
      <w:r>
        <w:rPr>
          <w:rFonts w:eastAsia="Calibri"/>
          <w:b/>
          <w:sz w:val="48"/>
          <w:szCs w:val="48"/>
          <w:lang w:val="af-ZA"/>
        </w:rPr>
        <w:t xml:space="preserve"> </w:t>
      </w:r>
    </w:p>
    <w:p w14:paraId="18F9B824" w14:textId="77777777" w:rsidR="000D13A1" w:rsidRPr="000D13A1" w:rsidRDefault="000D13A1" w:rsidP="000D13A1">
      <w:pPr>
        <w:spacing w:after="120" w:line="240" w:lineRule="auto"/>
        <w:jc w:val="left"/>
        <w:rPr>
          <w:rFonts w:eastAsia="Calibri"/>
          <w:b/>
          <w:sz w:val="48"/>
          <w:szCs w:val="48"/>
          <w:lang w:val="af-ZA"/>
        </w:rPr>
      </w:pPr>
    </w:p>
    <w:p w14:paraId="3F1A0A8E" w14:textId="7FDAC710" w:rsidR="000D13A1" w:rsidRPr="000D13A1" w:rsidRDefault="008005FD" w:rsidP="000D13A1">
      <w:pPr>
        <w:spacing w:after="100" w:afterAutospacing="1" w:line="240" w:lineRule="auto"/>
        <w:jc w:val="center"/>
        <w:rPr>
          <w:rFonts w:cs="Arial"/>
          <w:b/>
          <w:sz w:val="52"/>
          <w:szCs w:val="52"/>
          <w:lang w:eastAsia="en-ZA"/>
        </w:rPr>
      </w:pPr>
      <w:r>
        <w:rPr>
          <w:rFonts w:cs="Arial"/>
          <w:b/>
          <w:sz w:val="52"/>
          <w:szCs w:val="52"/>
          <w:lang w:eastAsia="en-ZA"/>
        </w:rPr>
        <w:t xml:space="preserve">Facial </w:t>
      </w:r>
      <w:r w:rsidR="00D24B9B">
        <w:rPr>
          <w:rFonts w:cs="Arial"/>
          <w:b/>
          <w:sz w:val="52"/>
          <w:szCs w:val="52"/>
          <w:lang w:eastAsia="en-ZA"/>
        </w:rPr>
        <w:t>e</w:t>
      </w:r>
      <w:r w:rsidR="00EC58C1">
        <w:rPr>
          <w:rFonts w:cs="Arial"/>
          <w:b/>
          <w:sz w:val="52"/>
          <w:szCs w:val="52"/>
          <w:lang w:eastAsia="en-ZA"/>
        </w:rPr>
        <w:t xml:space="preserve">xpression </w:t>
      </w:r>
      <w:r w:rsidR="00D24B9B">
        <w:rPr>
          <w:rFonts w:cs="Arial"/>
          <w:b/>
          <w:sz w:val="52"/>
          <w:szCs w:val="52"/>
          <w:lang w:eastAsia="en-ZA"/>
        </w:rPr>
        <w:t>r</w:t>
      </w:r>
      <w:r>
        <w:rPr>
          <w:rFonts w:cs="Arial"/>
          <w:b/>
          <w:sz w:val="52"/>
          <w:szCs w:val="52"/>
          <w:lang w:eastAsia="en-ZA"/>
        </w:rPr>
        <w:t>ecognition as a tool to determine if students understand a topic</w:t>
      </w:r>
    </w:p>
    <w:p w14:paraId="6513BC61" w14:textId="77777777" w:rsidR="000D13A1" w:rsidRPr="000D13A1" w:rsidRDefault="000D13A1" w:rsidP="000D13A1">
      <w:pPr>
        <w:spacing w:after="120" w:line="240" w:lineRule="auto"/>
        <w:jc w:val="left"/>
        <w:rPr>
          <w:rFonts w:eastAsia="Calibri"/>
          <w:b/>
          <w:sz w:val="48"/>
          <w:szCs w:val="48"/>
          <w:lang w:val="af-ZA"/>
        </w:rPr>
      </w:pPr>
    </w:p>
    <w:p w14:paraId="412ECA6D" w14:textId="77777777" w:rsidR="000D13A1" w:rsidRPr="000D13A1" w:rsidRDefault="000D13A1" w:rsidP="000D13A1">
      <w:pPr>
        <w:spacing w:after="120" w:line="240" w:lineRule="auto"/>
        <w:jc w:val="center"/>
        <w:rPr>
          <w:rFonts w:eastAsia="Calibri"/>
          <w:b/>
          <w:sz w:val="48"/>
          <w:szCs w:val="48"/>
          <w:lang w:val="af-ZA"/>
        </w:rPr>
      </w:pPr>
    </w:p>
    <w:p w14:paraId="3B1894BC" w14:textId="7A27B3AC" w:rsidR="000D13A1" w:rsidRPr="000D13A1" w:rsidRDefault="000D13A1" w:rsidP="000D13A1">
      <w:pPr>
        <w:spacing w:after="120" w:line="240" w:lineRule="auto"/>
        <w:jc w:val="center"/>
        <w:rPr>
          <w:rFonts w:eastAsia="Calibri"/>
          <w:b/>
          <w:noProof/>
          <w:sz w:val="48"/>
          <w:szCs w:val="22"/>
          <w:lang w:eastAsia="en-ZA"/>
        </w:rPr>
      </w:pPr>
      <w:r w:rsidRPr="000D13A1">
        <w:rPr>
          <w:rFonts w:eastAsia="Calibri"/>
          <w:noProof/>
          <w:szCs w:val="22"/>
          <w:lang w:val="en-GB" w:eastAsia="en-GB"/>
        </w:rPr>
        <w:drawing>
          <wp:anchor distT="0" distB="0" distL="114300" distR="114300" simplePos="0" relativeHeight="251659264" behindDoc="1" locked="0" layoutInCell="1" allowOverlap="1" wp14:anchorId="0FDD427C" wp14:editId="364C41ED">
            <wp:simplePos x="0" y="0"/>
            <wp:positionH relativeFrom="column">
              <wp:posOffset>1172210</wp:posOffset>
            </wp:positionH>
            <wp:positionV relativeFrom="paragraph">
              <wp:posOffset>368300</wp:posOffset>
            </wp:positionV>
            <wp:extent cx="352425" cy="352425"/>
            <wp:effectExtent l="0" t="0" r="9525" b="9525"/>
            <wp:wrapTight wrapText="bothSides">
              <wp:wrapPolygon edited="0">
                <wp:start x="0" y="0"/>
                <wp:lineTo x="0" y="21016"/>
                <wp:lineTo x="21016" y="21016"/>
                <wp:lineTo x="21016"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 cy="352425"/>
                    </a:xfrm>
                    <a:prstGeom prst="rect">
                      <a:avLst/>
                    </a:prstGeom>
                    <a:noFill/>
                    <a:ln>
                      <a:noFill/>
                    </a:ln>
                  </pic:spPr>
                </pic:pic>
              </a:graphicData>
            </a:graphic>
            <wp14:sizeRelH relativeFrom="page">
              <wp14:pctWidth>0</wp14:pctWidth>
            </wp14:sizeRelH>
            <wp14:sizeRelV relativeFrom="page">
              <wp14:pctHeight>0</wp14:pctHeight>
            </wp14:sizeRelV>
          </wp:anchor>
        </w:drawing>
      </w:r>
      <w:r w:rsidR="008005FD">
        <w:rPr>
          <w:rFonts w:eastAsia="Calibri"/>
          <w:b/>
          <w:noProof/>
          <w:sz w:val="48"/>
          <w:szCs w:val="22"/>
          <w:lang w:eastAsia="en-ZA"/>
        </w:rPr>
        <w:t>Hano Lombard Strydom</w:t>
      </w:r>
    </w:p>
    <w:p w14:paraId="390EC1AB" w14:textId="77536878" w:rsidR="000D13A1" w:rsidRPr="000D13A1" w:rsidRDefault="005C0269" w:rsidP="000D13A1">
      <w:pPr>
        <w:spacing w:after="120" w:line="240" w:lineRule="auto"/>
        <w:jc w:val="left"/>
        <w:rPr>
          <w:rFonts w:eastAsia="Calibri"/>
          <w:b/>
          <w:sz w:val="40"/>
          <w:szCs w:val="22"/>
          <w:lang w:val="en-US"/>
        </w:rPr>
      </w:pPr>
      <w:r w:rsidRPr="000D13A1">
        <w:rPr>
          <w:rFonts w:eastAsia="Calibri"/>
          <w:b/>
          <w:sz w:val="40"/>
          <w:szCs w:val="22"/>
          <w:lang w:val="en-US"/>
        </w:rPr>
        <w:t>orcid.org 0000</w:t>
      </w:r>
      <w:r w:rsidR="001750B0">
        <w:rPr>
          <w:rStyle w:val="Strong"/>
          <w:rFonts w:ascii="Noto Sans" w:hAnsi="Noto Sans" w:cs="Noto Sans"/>
          <w:color w:val="000000"/>
          <w:spacing w:val="8"/>
          <w:sz w:val="36"/>
          <w:szCs w:val="36"/>
          <w:shd w:val="clear" w:color="auto" w:fill="FFFFFF"/>
        </w:rPr>
        <w:t>-0002-2362-6327</w:t>
      </w:r>
    </w:p>
    <w:p w14:paraId="0628A101" w14:textId="77777777" w:rsidR="000D13A1" w:rsidRPr="000D13A1" w:rsidRDefault="000D13A1" w:rsidP="000D13A1">
      <w:pPr>
        <w:spacing w:after="120" w:line="240" w:lineRule="auto"/>
        <w:jc w:val="center"/>
        <w:rPr>
          <w:rFonts w:eastAsia="Calibri"/>
          <w:sz w:val="40"/>
          <w:szCs w:val="40"/>
          <w:lang w:val="en-US"/>
        </w:rPr>
      </w:pPr>
    </w:p>
    <w:p w14:paraId="5FB55BB5" w14:textId="77777777" w:rsidR="000D13A1" w:rsidRPr="000D13A1" w:rsidRDefault="000D13A1" w:rsidP="000D13A1">
      <w:pPr>
        <w:spacing w:after="120" w:line="240" w:lineRule="auto"/>
        <w:jc w:val="center"/>
        <w:rPr>
          <w:rFonts w:eastAsia="Calibri"/>
          <w:sz w:val="40"/>
          <w:szCs w:val="40"/>
          <w:lang w:val="en-US"/>
        </w:rPr>
      </w:pPr>
    </w:p>
    <w:p w14:paraId="4B8C1F5F" w14:textId="3106709B" w:rsidR="000D13A1" w:rsidRPr="000D13A1" w:rsidRDefault="000D13A1" w:rsidP="000D13A1">
      <w:pPr>
        <w:spacing w:after="120" w:line="240" w:lineRule="auto"/>
        <w:jc w:val="center"/>
        <w:rPr>
          <w:rFonts w:eastAsia="Calibri"/>
          <w:sz w:val="34"/>
          <w:szCs w:val="32"/>
          <w:lang w:val="en-US"/>
        </w:rPr>
      </w:pPr>
      <w:r w:rsidRPr="000D13A1">
        <w:rPr>
          <w:rFonts w:eastAsia="Calibri"/>
          <w:sz w:val="34"/>
          <w:szCs w:val="32"/>
          <w:lang w:val="en-US"/>
        </w:rPr>
        <w:t xml:space="preserve">Dissertation submitted in partial </w:t>
      </w:r>
      <w:r w:rsidRPr="000D13A1">
        <w:rPr>
          <w:rFonts w:eastAsia="Calibri"/>
          <w:sz w:val="34"/>
          <w:szCs w:val="32"/>
        </w:rPr>
        <w:t>fulfilment</w:t>
      </w:r>
      <w:r w:rsidRPr="000D13A1">
        <w:rPr>
          <w:rFonts w:eastAsia="Calibri"/>
          <w:sz w:val="34"/>
          <w:szCs w:val="32"/>
          <w:lang w:val="en-US"/>
        </w:rPr>
        <w:t xml:space="preserve"> of the requirements for the degree </w:t>
      </w:r>
      <w:r w:rsidR="008625E3">
        <w:rPr>
          <w:rFonts w:eastAsia="Calibri"/>
          <w:i/>
          <w:color w:val="00B0F0"/>
          <w:sz w:val="34"/>
          <w:szCs w:val="32"/>
          <w:lang w:val="en-US"/>
        </w:rPr>
        <w:t>Honours in Co</w:t>
      </w:r>
      <w:r w:rsidR="00F11FD5">
        <w:rPr>
          <w:rFonts w:eastAsia="Calibri"/>
          <w:i/>
          <w:color w:val="00B0F0"/>
          <w:sz w:val="34"/>
          <w:szCs w:val="32"/>
          <w:lang w:val="en-US"/>
        </w:rPr>
        <w:t>mputer Science and Information Technology</w:t>
      </w:r>
      <w:r w:rsidRPr="000D13A1">
        <w:rPr>
          <w:rFonts w:eastAsia="Calibri"/>
          <w:i/>
          <w:color w:val="0070C0"/>
          <w:sz w:val="34"/>
          <w:szCs w:val="32"/>
          <w:lang w:val="en-US"/>
        </w:rPr>
        <w:t xml:space="preserve"> </w:t>
      </w:r>
      <w:r w:rsidRPr="000D13A1">
        <w:rPr>
          <w:rFonts w:eastAsia="Calibri"/>
          <w:sz w:val="34"/>
          <w:szCs w:val="32"/>
          <w:lang w:val="en-US"/>
        </w:rPr>
        <w:t>at the North-West University</w:t>
      </w:r>
    </w:p>
    <w:p w14:paraId="2B13360A" w14:textId="77777777" w:rsidR="00B24F68" w:rsidRPr="00B24F68" w:rsidRDefault="00B24F68" w:rsidP="00B24F68">
      <w:pPr>
        <w:spacing w:after="120" w:line="240" w:lineRule="auto"/>
        <w:jc w:val="left"/>
        <w:rPr>
          <w:rFonts w:eastAsia="Calibri"/>
          <w:sz w:val="32"/>
          <w:szCs w:val="32"/>
          <w:lang w:val="en-US"/>
        </w:rPr>
      </w:pPr>
    </w:p>
    <w:p w14:paraId="1B0CD947" w14:textId="77777777" w:rsidR="00B24F68" w:rsidRPr="00B24F68" w:rsidRDefault="00B24F68" w:rsidP="00B24F68">
      <w:pPr>
        <w:spacing w:after="120" w:line="240" w:lineRule="auto"/>
        <w:jc w:val="center"/>
        <w:rPr>
          <w:rFonts w:eastAsia="Calibri"/>
          <w:sz w:val="32"/>
          <w:szCs w:val="32"/>
          <w:lang w:val="en-US"/>
        </w:rPr>
      </w:pPr>
    </w:p>
    <w:p w14:paraId="0D257DF2" w14:textId="14A5D890" w:rsidR="00B24F68" w:rsidRPr="00B24F68" w:rsidRDefault="008E2EE8" w:rsidP="00B24F68">
      <w:pPr>
        <w:spacing w:after="120" w:line="240" w:lineRule="auto"/>
        <w:jc w:val="left"/>
        <w:rPr>
          <w:rFonts w:eastAsia="Calibri"/>
          <w:sz w:val="34"/>
          <w:szCs w:val="34"/>
          <w:lang w:val="en-US"/>
        </w:rPr>
      </w:pPr>
      <w:r>
        <w:rPr>
          <w:rFonts w:eastAsia="Calibri"/>
          <w:sz w:val="34"/>
          <w:szCs w:val="34"/>
          <w:lang w:val="en-US"/>
        </w:rPr>
        <w:t>Supervisor:</w:t>
      </w:r>
      <w:r>
        <w:rPr>
          <w:rFonts w:eastAsia="Calibri"/>
          <w:sz w:val="34"/>
          <w:szCs w:val="34"/>
          <w:lang w:val="en-US"/>
        </w:rPr>
        <w:tab/>
        <w:t>Mr. Henri van Ren</w:t>
      </w:r>
      <w:r w:rsidR="00623B1F">
        <w:rPr>
          <w:rFonts w:eastAsia="Calibri"/>
          <w:sz w:val="34"/>
          <w:szCs w:val="34"/>
          <w:lang w:val="en-US"/>
        </w:rPr>
        <w:t>s</w:t>
      </w:r>
      <w:r>
        <w:rPr>
          <w:rFonts w:eastAsia="Calibri"/>
          <w:sz w:val="34"/>
          <w:szCs w:val="34"/>
          <w:lang w:val="en-US"/>
        </w:rPr>
        <w:t>burg</w:t>
      </w:r>
    </w:p>
    <w:p w14:paraId="01E8FDC8" w14:textId="020AE282" w:rsidR="00B24F68" w:rsidRDefault="00B24F68" w:rsidP="00B24F68">
      <w:pPr>
        <w:spacing w:after="120" w:line="240" w:lineRule="auto"/>
        <w:jc w:val="left"/>
        <w:rPr>
          <w:rFonts w:eastAsia="Calibri"/>
          <w:sz w:val="34"/>
          <w:szCs w:val="34"/>
          <w:lang w:val="en-US"/>
        </w:rPr>
      </w:pPr>
    </w:p>
    <w:p w14:paraId="76A04A0C" w14:textId="77777777" w:rsidR="00B24F68" w:rsidRPr="00B24F68" w:rsidRDefault="00B24F68" w:rsidP="00B24F68">
      <w:pPr>
        <w:spacing w:after="120" w:line="240" w:lineRule="auto"/>
        <w:jc w:val="left"/>
        <w:rPr>
          <w:rFonts w:eastAsia="Calibri"/>
          <w:sz w:val="34"/>
          <w:szCs w:val="34"/>
          <w:lang w:val="en-US"/>
        </w:rPr>
      </w:pPr>
    </w:p>
    <w:p w14:paraId="13178E0C" w14:textId="276544B8" w:rsidR="000D13A1" w:rsidRPr="000D13A1" w:rsidRDefault="00851661" w:rsidP="000D13A1">
      <w:pPr>
        <w:spacing w:after="120" w:line="240" w:lineRule="auto"/>
        <w:jc w:val="left"/>
        <w:rPr>
          <w:rFonts w:eastAsia="Calibri"/>
          <w:sz w:val="28"/>
          <w:szCs w:val="28"/>
          <w:lang w:val="en-US"/>
        </w:rPr>
      </w:pPr>
      <w:r>
        <w:rPr>
          <w:rFonts w:eastAsia="Calibri"/>
          <w:sz w:val="28"/>
          <w:szCs w:val="28"/>
          <w:lang w:val="en-US"/>
        </w:rPr>
        <w:t xml:space="preserve">Date of submission: </w:t>
      </w:r>
      <w:r w:rsidR="00E615C7">
        <w:rPr>
          <w:rFonts w:eastAsia="Calibri"/>
          <w:sz w:val="28"/>
          <w:szCs w:val="28"/>
          <w:lang w:val="en-US"/>
        </w:rPr>
        <w:tab/>
        <w:t>3</w:t>
      </w:r>
      <w:r w:rsidR="001964FC">
        <w:rPr>
          <w:rFonts w:eastAsia="Calibri"/>
          <w:sz w:val="28"/>
          <w:szCs w:val="28"/>
          <w:lang w:val="en-US"/>
        </w:rPr>
        <w:t>0</w:t>
      </w:r>
      <w:r w:rsidR="00E615C7">
        <w:rPr>
          <w:rFonts w:eastAsia="Calibri"/>
          <w:sz w:val="28"/>
          <w:szCs w:val="28"/>
          <w:lang w:val="en-US"/>
        </w:rPr>
        <w:t xml:space="preserve"> October 2022</w:t>
      </w:r>
    </w:p>
    <w:p w14:paraId="09B12280" w14:textId="3A694F53" w:rsidR="000D13A1" w:rsidRPr="000A2BB5" w:rsidRDefault="000A2BB5" w:rsidP="000D13A1">
      <w:pPr>
        <w:spacing w:after="120" w:line="240" w:lineRule="auto"/>
        <w:jc w:val="left"/>
        <w:rPr>
          <w:rFonts w:eastAsia="Calibri"/>
          <w:b/>
          <w:sz w:val="28"/>
          <w:szCs w:val="28"/>
          <w:lang w:val="en-US"/>
        </w:rPr>
      </w:pPr>
      <w:r w:rsidRPr="000A2BB5">
        <w:rPr>
          <w:rFonts w:eastAsia="Calibri"/>
          <w:b/>
          <w:sz w:val="28"/>
          <w:szCs w:val="28"/>
          <w:lang w:val="en-US"/>
        </w:rPr>
        <w:t>Student Number</w:t>
      </w:r>
    </w:p>
    <w:p w14:paraId="6B854E8E" w14:textId="0C4781A8" w:rsidR="00B17BC7" w:rsidRDefault="00851661" w:rsidP="002E0244">
      <w:pPr>
        <w:pStyle w:val="Heading0"/>
        <w:sectPr w:rsidR="00B17BC7" w:rsidSect="000D13A1">
          <w:pgSz w:w="11907" w:h="16840" w:code="9"/>
          <w:pgMar w:top="1134" w:right="1134" w:bottom="1134" w:left="1134" w:header="851" w:footer="1134" w:gutter="0"/>
          <w:cols w:space="708"/>
          <w:docGrid w:linePitch="360"/>
        </w:sectPr>
      </w:pPr>
      <w:r>
        <w:t>31597793</w:t>
      </w:r>
    </w:p>
    <w:p w14:paraId="37DC32F7" w14:textId="77777777" w:rsidR="00127C67" w:rsidRDefault="004400C4" w:rsidP="00E128A3">
      <w:pPr>
        <w:pStyle w:val="TOCHeading"/>
      </w:pPr>
      <w:bookmarkStart w:id="0" w:name="_Toc349293619"/>
      <w:bookmarkStart w:id="1" w:name="_Toc349545908"/>
      <w:bookmarkStart w:id="2" w:name="_Toc376503764"/>
      <w:bookmarkStart w:id="3" w:name="_Toc376503832"/>
      <w:bookmarkStart w:id="4" w:name="_Toc405901934"/>
      <w:bookmarkStart w:id="5" w:name="_Toc405902489"/>
      <w:bookmarkStart w:id="6" w:name="_Toc405902942"/>
      <w:bookmarkStart w:id="7" w:name="_Toc322953584"/>
      <w:bookmarkStart w:id="8" w:name="_Toc118028159"/>
      <w:r>
        <w:lastRenderedPageBreak/>
        <w:t>Abstract</w:t>
      </w:r>
      <w:bookmarkEnd w:id="8"/>
      <w:r w:rsidR="00E16356">
        <w:t xml:space="preserve"> </w:t>
      </w:r>
      <w:bookmarkEnd w:id="0"/>
      <w:bookmarkEnd w:id="1"/>
      <w:bookmarkEnd w:id="2"/>
      <w:bookmarkEnd w:id="3"/>
      <w:bookmarkEnd w:id="4"/>
      <w:bookmarkEnd w:id="5"/>
      <w:bookmarkEnd w:id="6"/>
    </w:p>
    <w:p w14:paraId="43AE2284" w14:textId="6624294B" w:rsidR="008D77BF" w:rsidRPr="00596B14" w:rsidRDefault="009A1540" w:rsidP="00127C67">
      <w:r w:rsidRPr="009A1540">
        <w:t xml:space="preserve">Current </w:t>
      </w:r>
      <w:r w:rsidR="00780C3B">
        <w:t>CFU</w:t>
      </w:r>
      <w:r w:rsidR="008D77BF">
        <w:t xml:space="preserve"> techniques </w:t>
      </w:r>
      <w:r w:rsidRPr="009A1540">
        <w:t xml:space="preserve">for determining comprehension are effective in smaller classrooms but not in large lecture halls. </w:t>
      </w:r>
      <w:r w:rsidR="008D77BF">
        <w:t>L</w:t>
      </w:r>
      <w:r w:rsidR="008D77BF" w:rsidRPr="008D77BF">
        <w:t xml:space="preserve">ecturers and other professionals need a tool in </w:t>
      </w:r>
      <w:r w:rsidR="008D77BF">
        <w:t xml:space="preserve">large </w:t>
      </w:r>
      <w:r w:rsidR="008D77BF" w:rsidRPr="008D77BF">
        <w:t>classrooms that can help them get a better understanding of whether the students understand the topic being discussed.</w:t>
      </w:r>
      <w:r w:rsidR="008D77BF">
        <w:t xml:space="preserve"> </w:t>
      </w:r>
      <w:r w:rsidR="008D77BF" w:rsidRPr="008D77BF">
        <w:t>The aim is to create a system that will be helpful to lecturers, by providing the ability to “read the room” when it comes to teaching</w:t>
      </w:r>
      <w:r w:rsidR="008D77BF">
        <w:t xml:space="preserve"> in large classrooms</w:t>
      </w:r>
      <w:r w:rsidR="00191CE0">
        <w:t>.</w:t>
      </w:r>
      <w:r w:rsidR="00CB5106">
        <w:t xml:space="preserve"> </w:t>
      </w:r>
      <w:r w:rsidR="0013701B">
        <w:t xml:space="preserve">This was </w:t>
      </w:r>
      <w:r w:rsidR="009A245F">
        <w:t>accomplished</w:t>
      </w:r>
      <w:r w:rsidR="0013701B">
        <w:t xml:space="preserve"> by researching and using a pre-trained facial expression recognition model</w:t>
      </w:r>
      <w:r w:rsidR="00B46172">
        <w:t xml:space="preserve"> to </w:t>
      </w:r>
      <w:r w:rsidR="00C47C88">
        <w:t>identify</w:t>
      </w:r>
      <w:r w:rsidR="00B46172">
        <w:t xml:space="preserve"> </w:t>
      </w:r>
      <w:r w:rsidR="00CB5106">
        <w:t>the students’ facial expressions</w:t>
      </w:r>
      <w:r w:rsidR="008D77BF">
        <w:t>, and then use that expression to classify whether the student is confused, happy or neutral</w:t>
      </w:r>
      <w:r w:rsidR="004C7E23">
        <w:t xml:space="preserve"> by comparing the underlying facial characteristics of confusion</w:t>
      </w:r>
      <w:r w:rsidR="00281574">
        <w:t xml:space="preserve"> with</w:t>
      </w:r>
      <w:r w:rsidR="004C7E23">
        <w:t xml:space="preserve"> Ekman’s six basic emotions</w:t>
      </w:r>
      <w:r w:rsidR="008D77BF">
        <w:t xml:space="preserve">. </w:t>
      </w:r>
      <w:r w:rsidR="00AE53F3">
        <w:t>The</w:t>
      </w:r>
      <w:r w:rsidR="00A274DF">
        <w:t xml:space="preserve"> artefact was developed with the use of technologies such as a webcam and </w:t>
      </w:r>
      <w:r w:rsidR="00C65B14">
        <w:t xml:space="preserve">a </w:t>
      </w:r>
      <w:r w:rsidR="00A274DF">
        <w:t xml:space="preserve">standard computer and libraries such as </w:t>
      </w:r>
      <w:r w:rsidR="00A274DF" w:rsidRPr="00A274DF">
        <w:rPr>
          <w:i/>
          <w:iCs/>
        </w:rPr>
        <w:t>OpenCV</w:t>
      </w:r>
      <w:r w:rsidR="00A274DF">
        <w:t xml:space="preserve">, </w:t>
      </w:r>
      <w:r w:rsidR="00A274DF" w:rsidRPr="00A274DF">
        <w:rPr>
          <w:i/>
          <w:iCs/>
        </w:rPr>
        <w:t>face_recognition</w:t>
      </w:r>
      <w:r w:rsidR="00A274DF">
        <w:t xml:space="preserve"> and </w:t>
      </w:r>
      <w:r w:rsidR="00A274DF" w:rsidRPr="00A274DF">
        <w:rPr>
          <w:i/>
          <w:iCs/>
        </w:rPr>
        <w:t>matplotlib</w:t>
      </w:r>
      <w:r w:rsidR="00A274DF">
        <w:rPr>
          <w:i/>
          <w:iCs/>
        </w:rPr>
        <w:t xml:space="preserve">. </w:t>
      </w:r>
      <w:r w:rsidR="00A72832">
        <w:t xml:space="preserve">The final build provides lecturers with a general sentiment of a classroom, giving them a better understanding of whether students in large classrooms understand the work that is being discussed. </w:t>
      </w:r>
    </w:p>
    <w:p w14:paraId="45E951CD" w14:textId="48138F70" w:rsidR="00A43B0F" w:rsidRDefault="002D02DE" w:rsidP="00127C67">
      <w:r w:rsidRPr="002D02DE">
        <w:t>Huidige CFU-tegnieke vir die bepaling van begrip is effektief in kleiner klaskamers, maar nie in groot lesingsale nie. Dosente en ander professionele persone benodig 'n hulpmiddel in groot klaskamers wat hulle kan help om 'n beter begrip te kry of die studente die onderwerp wat bespreek word verstaan. Die doel is om 'n stelsel te skep wat vir dosente nuttig sal wees, deur die vermoë te bied om "die lokaal te lees" wanneer dit by onderrig in groot klaskamers kom. Dit is bewerkstellig deur 'n vooraf-opgeleide gesigsuitdrukkingherkenningsmodel te ondersoek en te gebruik om die studente se gesigsuitdrukkings te identifiseer, en dan daardie uitdrukking te gebruik om te klassifiseer of die student verward, gelukkig of neutraal is</w:t>
      </w:r>
      <w:r w:rsidR="00754C9D">
        <w:t>. Dit word gedoen</w:t>
      </w:r>
      <w:r w:rsidRPr="002D02DE">
        <w:t xml:space="preserve"> deur die onderliggende gesigskenmerke van verwarring met Ekman se basiese emosies ses te vergelyk. Die artefak is ontwikkel met die gebruik van tegnologieë soos 'n webkamera en 'n standaard rekenaar en biblioteke soos </w:t>
      </w:r>
      <w:r w:rsidRPr="008F6632">
        <w:rPr>
          <w:i/>
          <w:iCs/>
        </w:rPr>
        <w:t>OpenCV</w:t>
      </w:r>
      <w:r w:rsidRPr="002D02DE">
        <w:t xml:space="preserve">, </w:t>
      </w:r>
      <w:r w:rsidRPr="008F6632">
        <w:rPr>
          <w:i/>
          <w:iCs/>
        </w:rPr>
        <w:t>face_recognition</w:t>
      </w:r>
      <w:r w:rsidRPr="002D02DE">
        <w:t xml:space="preserve"> en </w:t>
      </w:r>
      <w:r w:rsidRPr="008F6632">
        <w:rPr>
          <w:i/>
          <w:iCs/>
        </w:rPr>
        <w:t>matplotlib</w:t>
      </w:r>
      <w:r w:rsidRPr="002D02DE">
        <w:t xml:space="preserve">. Die finale </w:t>
      </w:r>
      <w:r w:rsidR="00A43B0F">
        <w:t>artefak</w:t>
      </w:r>
      <w:r w:rsidRPr="002D02DE">
        <w:t xml:space="preserve"> verskaf </w:t>
      </w:r>
      <w:r w:rsidR="00A43B0F">
        <w:t xml:space="preserve">die algemene sentiment van </w:t>
      </w:r>
      <w:r w:rsidR="003A0C32">
        <w:t>‘</w:t>
      </w:r>
      <w:r w:rsidR="00A43B0F">
        <w:t xml:space="preserve">n klaskamer vir </w:t>
      </w:r>
      <w:r w:rsidR="009F6971">
        <w:t>‘</w:t>
      </w:r>
      <w:r w:rsidR="00A43B0F">
        <w:t xml:space="preserve">n dosent, wat die dosent dan ‘n beter begrip gee of student in groot klaskamers die werk verstaan wat bespreek word. </w:t>
      </w:r>
    </w:p>
    <w:p w14:paraId="1EFD2107" w14:textId="77777777" w:rsidR="003568EF" w:rsidRDefault="003568EF" w:rsidP="00127C67">
      <w:r w:rsidRPr="003568EF">
        <w:rPr>
          <w:i/>
          <w:u w:val="single"/>
        </w:rPr>
        <w:t>Keywords</w:t>
      </w:r>
      <w:r>
        <w:t>:</w:t>
      </w:r>
    </w:p>
    <w:p w14:paraId="54EFDE51" w14:textId="5D3F1EBB" w:rsidR="00F95B70" w:rsidRPr="00F87285" w:rsidRDefault="002A7D2A" w:rsidP="002A7D2A">
      <w:pPr>
        <w:spacing w:after="0" w:line="240" w:lineRule="auto"/>
        <w:jc w:val="left"/>
        <w:rPr>
          <w:b/>
          <w:sz w:val="28"/>
        </w:rPr>
      </w:pPr>
      <w:r>
        <w:t>Facial Recognition</w:t>
      </w:r>
      <w:r w:rsidR="00D03021">
        <w:t xml:space="preserve">, </w:t>
      </w:r>
      <w:r>
        <w:t>Emotion Detection</w:t>
      </w:r>
      <w:r w:rsidR="00D03021">
        <w:t xml:space="preserve">, </w:t>
      </w:r>
      <w:r>
        <w:t xml:space="preserve">Checks for </w:t>
      </w:r>
      <w:r w:rsidR="0014048F">
        <w:t xml:space="preserve">understanding, </w:t>
      </w:r>
      <w:r>
        <w:t xml:space="preserve">Facial Expression Recognition </w:t>
      </w:r>
      <w:r w:rsidR="00942DF9">
        <w:br w:type="page"/>
      </w:r>
    </w:p>
    <w:p w14:paraId="11140377" w14:textId="56F96030" w:rsidR="00AD3E3D" w:rsidRDefault="00AD3E3D" w:rsidP="00AD3E3D">
      <w:pPr>
        <w:spacing w:after="0" w:line="240" w:lineRule="auto"/>
        <w:jc w:val="left"/>
        <w:rPr>
          <w:b/>
          <w:sz w:val="28"/>
          <w:szCs w:val="24"/>
        </w:rPr>
      </w:pPr>
    </w:p>
    <w:p w14:paraId="47D5ADCB" w14:textId="77777777" w:rsidR="00B17BC7" w:rsidRDefault="00B17BC7" w:rsidP="002E0244">
      <w:pPr>
        <w:pStyle w:val="Heading0"/>
      </w:pPr>
      <w:r>
        <w:t xml:space="preserve">Table of </w:t>
      </w:r>
      <w:r w:rsidR="00096D99">
        <w:t>c</w:t>
      </w:r>
      <w:r>
        <w:t>ontents</w:t>
      </w:r>
      <w:bookmarkEnd w:id="7"/>
    </w:p>
    <w:p w14:paraId="117DEF27" w14:textId="1ECF22E3" w:rsidR="00CD4785" w:rsidRDefault="009B0ABD">
      <w:pPr>
        <w:pStyle w:val="TOC8"/>
        <w:rPr>
          <w:rFonts w:asciiTheme="minorHAnsi" w:eastAsiaTheme="minorEastAsia" w:hAnsiTheme="minorHAnsi" w:cstheme="minorBidi"/>
          <w:b w:val="0"/>
          <w:caps w:val="0"/>
          <w:noProof/>
          <w:szCs w:val="22"/>
          <w:lang w:eastAsia="en-ZA"/>
        </w:rPr>
      </w:pPr>
      <w:r>
        <w:fldChar w:fldCharType="begin"/>
      </w:r>
      <w:r>
        <w:instrText xml:space="preserve"> TOC \o "1-3" \h \z \t "Heading 4,4,Heading 5,5,TOC_Heading,8,Chapter,9" </w:instrText>
      </w:r>
      <w:r>
        <w:fldChar w:fldCharType="separate"/>
      </w:r>
      <w:hyperlink w:anchor="_Toc118028159" w:history="1">
        <w:r w:rsidR="00CD4785" w:rsidRPr="00F232ED">
          <w:rPr>
            <w:rStyle w:val="Hyperlink"/>
            <w:noProof/>
          </w:rPr>
          <w:t>Abstract</w:t>
        </w:r>
        <w:r w:rsidR="00CD4785">
          <w:rPr>
            <w:noProof/>
            <w:webHidden/>
          </w:rPr>
          <w:tab/>
        </w:r>
        <w:r w:rsidR="00CD4785">
          <w:rPr>
            <w:noProof/>
            <w:webHidden/>
          </w:rPr>
          <w:fldChar w:fldCharType="begin"/>
        </w:r>
        <w:r w:rsidR="00CD4785">
          <w:rPr>
            <w:noProof/>
            <w:webHidden/>
          </w:rPr>
          <w:instrText xml:space="preserve"> PAGEREF _Toc118028159 \h </w:instrText>
        </w:r>
        <w:r w:rsidR="00CD4785">
          <w:rPr>
            <w:noProof/>
            <w:webHidden/>
          </w:rPr>
        </w:r>
        <w:r w:rsidR="00CD4785">
          <w:rPr>
            <w:noProof/>
            <w:webHidden/>
          </w:rPr>
          <w:fldChar w:fldCharType="separate"/>
        </w:r>
        <w:r w:rsidR="00B83733">
          <w:rPr>
            <w:noProof/>
            <w:webHidden/>
          </w:rPr>
          <w:t>2</w:t>
        </w:r>
        <w:r w:rsidR="00CD4785">
          <w:rPr>
            <w:noProof/>
            <w:webHidden/>
          </w:rPr>
          <w:fldChar w:fldCharType="end"/>
        </w:r>
      </w:hyperlink>
    </w:p>
    <w:p w14:paraId="274C5B93" w14:textId="31EA74B4" w:rsidR="00CD4785" w:rsidRDefault="00CD4785">
      <w:pPr>
        <w:pStyle w:val="TOC9"/>
        <w:rPr>
          <w:rFonts w:asciiTheme="minorHAnsi" w:eastAsiaTheme="minorEastAsia" w:hAnsiTheme="minorHAnsi" w:cstheme="minorBidi"/>
          <w:b w:val="0"/>
          <w:caps w:val="0"/>
          <w:noProof/>
          <w:szCs w:val="22"/>
          <w:lang w:eastAsia="en-ZA"/>
        </w:rPr>
      </w:pPr>
      <w:hyperlink w:anchor="_Toc118028160" w:history="1">
        <w:r w:rsidRPr="00F232ED">
          <w:rPr>
            <w:rStyle w:val="Hyperlink"/>
            <w:noProof/>
          </w:rPr>
          <w:t>Chapter 1 – Introduction</w:t>
        </w:r>
        <w:r>
          <w:rPr>
            <w:noProof/>
            <w:webHidden/>
          </w:rPr>
          <w:tab/>
        </w:r>
        <w:r>
          <w:rPr>
            <w:noProof/>
            <w:webHidden/>
          </w:rPr>
          <w:fldChar w:fldCharType="begin"/>
        </w:r>
        <w:r>
          <w:rPr>
            <w:noProof/>
            <w:webHidden/>
          </w:rPr>
          <w:instrText xml:space="preserve"> PAGEREF _Toc118028160 \h </w:instrText>
        </w:r>
        <w:r>
          <w:rPr>
            <w:noProof/>
            <w:webHidden/>
          </w:rPr>
        </w:r>
        <w:r>
          <w:rPr>
            <w:noProof/>
            <w:webHidden/>
          </w:rPr>
          <w:fldChar w:fldCharType="separate"/>
        </w:r>
        <w:r w:rsidR="00B83733">
          <w:rPr>
            <w:noProof/>
            <w:webHidden/>
          </w:rPr>
          <w:t>8</w:t>
        </w:r>
        <w:r>
          <w:rPr>
            <w:noProof/>
            <w:webHidden/>
          </w:rPr>
          <w:fldChar w:fldCharType="end"/>
        </w:r>
      </w:hyperlink>
    </w:p>
    <w:p w14:paraId="3761D6EB" w14:textId="3270D3F5" w:rsidR="00CD4785" w:rsidRDefault="00CD4785">
      <w:pPr>
        <w:pStyle w:val="TOC2"/>
        <w:rPr>
          <w:rFonts w:asciiTheme="minorHAnsi" w:eastAsiaTheme="minorEastAsia" w:hAnsiTheme="minorHAnsi" w:cstheme="minorBidi"/>
          <w:b w:val="0"/>
          <w:noProof/>
          <w:szCs w:val="22"/>
          <w:lang w:eastAsia="en-ZA"/>
        </w:rPr>
      </w:pPr>
      <w:hyperlink w:anchor="_Toc118028162" w:history="1">
        <w:r w:rsidRPr="00F232ED">
          <w:rPr>
            <w:rStyle w:val="Hyperlink"/>
            <w:noProof/>
          </w:rPr>
          <w:t>1.1</w:t>
        </w:r>
        <w:r>
          <w:rPr>
            <w:rFonts w:asciiTheme="minorHAnsi" w:eastAsiaTheme="minorEastAsia" w:hAnsiTheme="minorHAnsi" w:cstheme="minorBidi"/>
            <w:b w:val="0"/>
            <w:noProof/>
            <w:szCs w:val="22"/>
            <w:lang w:eastAsia="en-ZA"/>
          </w:rPr>
          <w:tab/>
        </w:r>
        <w:r w:rsidRPr="00F232ED">
          <w:rPr>
            <w:rStyle w:val="Hyperlink"/>
            <w:noProof/>
          </w:rPr>
          <w:t>Introduction</w:t>
        </w:r>
        <w:r>
          <w:rPr>
            <w:noProof/>
            <w:webHidden/>
          </w:rPr>
          <w:tab/>
        </w:r>
        <w:r>
          <w:rPr>
            <w:noProof/>
            <w:webHidden/>
          </w:rPr>
          <w:fldChar w:fldCharType="begin"/>
        </w:r>
        <w:r>
          <w:rPr>
            <w:noProof/>
            <w:webHidden/>
          </w:rPr>
          <w:instrText xml:space="preserve"> PAGEREF _Toc118028162 \h </w:instrText>
        </w:r>
        <w:r>
          <w:rPr>
            <w:noProof/>
            <w:webHidden/>
          </w:rPr>
        </w:r>
        <w:r>
          <w:rPr>
            <w:noProof/>
            <w:webHidden/>
          </w:rPr>
          <w:fldChar w:fldCharType="separate"/>
        </w:r>
        <w:r w:rsidR="00B83733">
          <w:rPr>
            <w:noProof/>
            <w:webHidden/>
          </w:rPr>
          <w:t>8</w:t>
        </w:r>
        <w:r>
          <w:rPr>
            <w:noProof/>
            <w:webHidden/>
          </w:rPr>
          <w:fldChar w:fldCharType="end"/>
        </w:r>
      </w:hyperlink>
    </w:p>
    <w:p w14:paraId="3F7EB7E8" w14:textId="29643CBB" w:rsidR="00CD4785" w:rsidRDefault="00CD4785">
      <w:pPr>
        <w:pStyle w:val="TOC2"/>
        <w:rPr>
          <w:rFonts w:asciiTheme="minorHAnsi" w:eastAsiaTheme="minorEastAsia" w:hAnsiTheme="minorHAnsi" w:cstheme="minorBidi"/>
          <w:b w:val="0"/>
          <w:noProof/>
          <w:szCs w:val="22"/>
          <w:lang w:eastAsia="en-ZA"/>
        </w:rPr>
      </w:pPr>
      <w:hyperlink w:anchor="_Toc118028163" w:history="1">
        <w:r w:rsidRPr="00F232ED">
          <w:rPr>
            <w:rStyle w:val="Hyperlink"/>
            <w:noProof/>
          </w:rPr>
          <w:t>1.2</w:t>
        </w:r>
        <w:r>
          <w:rPr>
            <w:rFonts w:asciiTheme="minorHAnsi" w:eastAsiaTheme="minorEastAsia" w:hAnsiTheme="minorHAnsi" w:cstheme="minorBidi"/>
            <w:b w:val="0"/>
            <w:noProof/>
            <w:szCs w:val="22"/>
            <w:lang w:eastAsia="en-ZA"/>
          </w:rPr>
          <w:tab/>
        </w:r>
        <w:r w:rsidRPr="00F232ED">
          <w:rPr>
            <w:rStyle w:val="Hyperlink"/>
            <w:noProof/>
          </w:rPr>
          <w:t>Background to study</w:t>
        </w:r>
        <w:r>
          <w:rPr>
            <w:noProof/>
            <w:webHidden/>
          </w:rPr>
          <w:tab/>
        </w:r>
        <w:r>
          <w:rPr>
            <w:noProof/>
            <w:webHidden/>
          </w:rPr>
          <w:fldChar w:fldCharType="begin"/>
        </w:r>
        <w:r>
          <w:rPr>
            <w:noProof/>
            <w:webHidden/>
          </w:rPr>
          <w:instrText xml:space="preserve"> PAGEREF _Toc118028163 \h </w:instrText>
        </w:r>
        <w:r>
          <w:rPr>
            <w:noProof/>
            <w:webHidden/>
          </w:rPr>
        </w:r>
        <w:r>
          <w:rPr>
            <w:noProof/>
            <w:webHidden/>
          </w:rPr>
          <w:fldChar w:fldCharType="separate"/>
        </w:r>
        <w:r w:rsidR="00B83733">
          <w:rPr>
            <w:noProof/>
            <w:webHidden/>
          </w:rPr>
          <w:t>8</w:t>
        </w:r>
        <w:r>
          <w:rPr>
            <w:noProof/>
            <w:webHidden/>
          </w:rPr>
          <w:fldChar w:fldCharType="end"/>
        </w:r>
      </w:hyperlink>
    </w:p>
    <w:p w14:paraId="7B622482" w14:textId="4BCC773E" w:rsidR="00CD4785" w:rsidRDefault="00CD4785">
      <w:pPr>
        <w:pStyle w:val="TOC2"/>
        <w:rPr>
          <w:rFonts w:asciiTheme="minorHAnsi" w:eastAsiaTheme="minorEastAsia" w:hAnsiTheme="minorHAnsi" w:cstheme="minorBidi"/>
          <w:b w:val="0"/>
          <w:noProof/>
          <w:szCs w:val="22"/>
          <w:lang w:eastAsia="en-ZA"/>
        </w:rPr>
      </w:pPr>
      <w:hyperlink w:anchor="_Toc118028164" w:history="1">
        <w:r w:rsidRPr="00F232ED">
          <w:rPr>
            <w:rStyle w:val="Hyperlink"/>
            <w:noProof/>
          </w:rPr>
          <w:t>1.3</w:t>
        </w:r>
        <w:r>
          <w:rPr>
            <w:rFonts w:asciiTheme="minorHAnsi" w:eastAsiaTheme="minorEastAsia" w:hAnsiTheme="minorHAnsi" w:cstheme="minorBidi"/>
            <w:b w:val="0"/>
            <w:noProof/>
            <w:szCs w:val="22"/>
            <w:lang w:eastAsia="en-ZA"/>
          </w:rPr>
          <w:tab/>
        </w:r>
        <w:r w:rsidRPr="00F232ED">
          <w:rPr>
            <w:rStyle w:val="Hyperlink"/>
            <w:noProof/>
          </w:rPr>
          <w:t>Problem statement</w:t>
        </w:r>
        <w:r>
          <w:rPr>
            <w:noProof/>
            <w:webHidden/>
          </w:rPr>
          <w:tab/>
        </w:r>
        <w:r>
          <w:rPr>
            <w:noProof/>
            <w:webHidden/>
          </w:rPr>
          <w:fldChar w:fldCharType="begin"/>
        </w:r>
        <w:r>
          <w:rPr>
            <w:noProof/>
            <w:webHidden/>
          </w:rPr>
          <w:instrText xml:space="preserve"> PAGEREF _Toc118028164 \h </w:instrText>
        </w:r>
        <w:r>
          <w:rPr>
            <w:noProof/>
            <w:webHidden/>
          </w:rPr>
        </w:r>
        <w:r>
          <w:rPr>
            <w:noProof/>
            <w:webHidden/>
          </w:rPr>
          <w:fldChar w:fldCharType="separate"/>
        </w:r>
        <w:r w:rsidR="00B83733">
          <w:rPr>
            <w:noProof/>
            <w:webHidden/>
          </w:rPr>
          <w:t>9</w:t>
        </w:r>
        <w:r>
          <w:rPr>
            <w:noProof/>
            <w:webHidden/>
          </w:rPr>
          <w:fldChar w:fldCharType="end"/>
        </w:r>
      </w:hyperlink>
    </w:p>
    <w:p w14:paraId="7F1F7846" w14:textId="7C8EBCB2" w:rsidR="00CD4785" w:rsidRDefault="00CD4785">
      <w:pPr>
        <w:pStyle w:val="TOC2"/>
        <w:rPr>
          <w:rFonts w:asciiTheme="minorHAnsi" w:eastAsiaTheme="minorEastAsia" w:hAnsiTheme="minorHAnsi" w:cstheme="minorBidi"/>
          <w:b w:val="0"/>
          <w:noProof/>
          <w:szCs w:val="22"/>
          <w:lang w:eastAsia="en-ZA"/>
        </w:rPr>
      </w:pPr>
      <w:hyperlink w:anchor="_Toc118028165" w:history="1">
        <w:r w:rsidRPr="00F232ED">
          <w:rPr>
            <w:rStyle w:val="Hyperlink"/>
            <w:noProof/>
          </w:rPr>
          <w:t>1.4</w:t>
        </w:r>
        <w:r>
          <w:rPr>
            <w:rFonts w:asciiTheme="minorHAnsi" w:eastAsiaTheme="minorEastAsia" w:hAnsiTheme="minorHAnsi" w:cstheme="minorBidi"/>
            <w:b w:val="0"/>
            <w:noProof/>
            <w:szCs w:val="22"/>
            <w:lang w:eastAsia="en-ZA"/>
          </w:rPr>
          <w:tab/>
        </w:r>
        <w:r w:rsidRPr="00F232ED">
          <w:rPr>
            <w:rStyle w:val="Hyperlink"/>
            <w:noProof/>
          </w:rPr>
          <w:t>Where would such a proposed system be advantageous?</w:t>
        </w:r>
        <w:r>
          <w:rPr>
            <w:noProof/>
            <w:webHidden/>
          </w:rPr>
          <w:tab/>
        </w:r>
        <w:r>
          <w:rPr>
            <w:noProof/>
            <w:webHidden/>
          </w:rPr>
          <w:fldChar w:fldCharType="begin"/>
        </w:r>
        <w:r>
          <w:rPr>
            <w:noProof/>
            <w:webHidden/>
          </w:rPr>
          <w:instrText xml:space="preserve"> PAGEREF _Toc118028165 \h </w:instrText>
        </w:r>
        <w:r>
          <w:rPr>
            <w:noProof/>
            <w:webHidden/>
          </w:rPr>
        </w:r>
        <w:r>
          <w:rPr>
            <w:noProof/>
            <w:webHidden/>
          </w:rPr>
          <w:fldChar w:fldCharType="separate"/>
        </w:r>
        <w:r w:rsidR="00B83733">
          <w:rPr>
            <w:noProof/>
            <w:webHidden/>
          </w:rPr>
          <w:t>9</w:t>
        </w:r>
        <w:r>
          <w:rPr>
            <w:noProof/>
            <w:webHidden/>
          </w:rPr>
          <w:fldChar w:fldCharType="end"/>
        </w:r>
      </w:hyperlink>
    </w:p>
    <w:p w14:paraId="755608BE" w14:textId="4A624C66" w:rsidR="00CD4785" w:rsidRDefault="00CD4785">
      <w:pPr>
        <w:pStyle w:val="TOC2"/>
        <w:rPr>
          <w:rFonts w:asciiTheme="minorHAnsi" w:eastAsiaTheme="minorEastAsia" w:hAnsiTheme="minorHAnsi" w:cstheme="minorBidi"/>
          <w:b w:val="0"/>
          <w:noProof/>
          <w:szCs w:val="22"/>
          <w:lang w:eastAsia="en-ZA"/>
        </w:rPr>
      </w:pPr>
      <w:hyperlink w:anchor="_Toc118028166" w:history="1">
        <w:r w:rsidRPr="00F232ED">
          <w:rPr>
            <w:rStyle w:val="Hyperlink"/>
            <w:noProof/>
          </w:rPr>
          <w:t>1.5</w:t>
        </w:r>
        <w:r>
          <w:rPr>
            <w:rFonts w:asciiTheme="minorHAnsi" w:eastAsiaTheme="minorEastAsia" w:hAnsiTheme="minorHAnsi" w:cstheme="minorBidi"/>
            <w:b w:val="0"/>
            <w:noProof/>
            <w:szCs w:val="22"/>
            <w:lang w:eastAsia="en-ZA"/>
          </w:rPr>
          <w:tab/>
        </w:r>
        <w:r w:rsidRPr="00F232ED">
          <w:rPr>
            <w:rStyle w:val="Hyperlink"/>
            <w:noProof/>
          </w:rPr>
          <w:t>Research aims and objectives</w:t>
        </w:r>
        <w:r>
          <w:rPr>
            <w:noProof/>
            <w:webHidden/>
          </w:rPr>
          <w:tab/>
        </w:r>
        <w:r>
          <w:rPr>
            <w:noProof/>
            <w:webHidden/>
          </w:rPr>
          <w:fldChar w:fldCharType="begin"/>
        </w:r>
        <w:r>
          <w:rPr>
            <w:noProof/>
            <w:webHidden/>
          </w:rPr>
          <w:instrText xml:space="preserve"> PAGEREF _Toc118028166 \h </w:instrText>
        </w:r>
        <w:r>
          <w:rPr>
            <w:noProof/>
            <w:webHidden/>
          </w:rPr>
        </w:r>
        <w:r>
          <w:rPr>
            <w:noProof/>
            <w:webHidden/>
          </w:rPr>
          <w:fldChar w:fldCharType="separate"/>
        </w:r>
        <w:r w:rsidR="00B83733">
          <w:rPr>
            <w:noProof/>
            <w:webHidden/>
          </w:rPr>
          <w:t>9</w:t>
        </w:r>
        <w:r>
          <w:rPr>
            <w:noProof/>
            <w:webHidden/>
          </w:rPr>
          <w:fldChar w:fldCharType="end"/>
        </w:r>
      </w:hyperlink>
    </w:p>
    <w:p w14:paraId="009A4FD9" w14:textId="4F4442C9" w:rsidR="00CD4785" w:rsidRDefault="00CD4785">
      <w:pPr>
        <w:pStyle w:val="TOC3"/>
        <w:rPr>
          <w:rFonts w:asciiTheme="minorHAnsi" w:eastAsiaTheme="minorEastAsia" w:hAnsiTheme="minorHAnsi" w:cstheme="minorBidi"/>
          <w:noProof/>
          <w:szCs w:val="22"/>
          <w:lang w:eastAsia="en-ZA"/>
        </w:rPr>
      </w:pPr>
      <w:hyperlink w:anchor="_Toc118028167" w:history="1">
        <w:r w:rsidRPr="00F232ED">
          <w:rPr>
            <w:rStyle w:val="Hyperlink"/>
            <w:noProof/>
          </w:rPr>
          <w:t>1.5.1</w:t>
        </w:r>
        <w:r>
          <w:rPr>
            <w:rFonts w:asciiTheme="minorHAnsi" w:eastAsiaTheme="minorEastAsia" w:hAnsiTheme="minorHAnsi" w:cstheme="minorBidi"/>
            <w:noProof/>
            <w:szCs w:val="22"/>
            <w:lang w:eastAsia="en-ZA"/>
          </w:rPr>
          <w:tab/>
        </w:r>
        <w:r w:rsidRPr="00F232ED">
          <w:rPr>
            <w:rStyle w:val="Hyperlink"/>
            <w:noProof/>
          </w:rPr>
          <w:t>Research aim</w:t>
        </w:r>
        <w:r>
          <w:rPr>
            <w:noProof/>
            <w:webHidden/>
          </w:rPr>
          <w:tab/>
        </w:r>
        <w:r>
          <w:rPr>
            <w:noProof/>
            <w:webHidden/>
          </w:rPr>
          <w:fldChar w:fldCharType="begin"/>
        </w:r>
        <w:r>
          <w:rPr>
            <w:noProof/>
            <w:webHidden/>
          </w:rPr>
          <w:instrText xml:space="preserve"> PAGEREF _Toc118028167 \h </w:instrText>
        </w:r>
        <w:r>
          <w:rPr>
            <w:noProof/>
            <w:webHidden/>
          </w:rPr>
        </w:r>
        <w:r>
          <w:rPr>
            <w:noProof/>
            <w:webHidden/>
          </w:rPr>
          <w:fldChar w:fldCharType="separate"/>
        </w:r>
        <w:r w:rsidR="00B83733">
          <w:rPr>
            <w:noProof/>
            <w:webHidden/>
          </w:rPr>
          <w:t>10</w:t>
        </w:r>
        <w:r>
          <w:rPr>
            <w:noProof/>
            <w:webHidden/>
          </w:rPr>
          <w:fldChar w:fldCharType="end"/>
        </w:r>
      </w:hyperlink>
    </w:p>
    <w:p w14:paraId="3AF5DDD2" w14:textId="3992979B" w:rsidR="00CD4785" w:rsidRDefault="00CD4785">
      <w:pPr>
        <w:pStyle w:val="TOC3"/>
        <w:rPr>
          <w:rFonts w:asciiTheme="minorHAnsi" w:eastAsiaTheme="minorEastAsia" w:hAnsiTheme="minorHAnsi" w:cstheme="minorBidi"/>
          <w:noProof/>
          <w:szCs w:val="22"/>
          <w:lang w:eastAsia="en-ZA"/>
        </w:rPr>
      </w:pPr>
      <w:hyperlink w:anchor="_Toc118028168" w:history="1">
        <w:r w:rsidRPr="00F232ED">
          <w:rPr>
            <w:rStyle w:val="Hyperlink"/>
            <w:noProof/>
          </w:rPr>
          <w:t>1.5.2</w:t>
        </w:r>
        <w:r>
          <w:rPr>
            <w:rFonts w:asciiTheme="minorHAnsi" w:eastAsiaTheme="minorEastAsia" w:hAnsiTheme="minorHAnsi" w:cstheme="minorBidi"/>
            <w:noProof/>
            <w:szCs w:val="22"/>
            <w:lang w:eastAsia="en-ZA"/>
          </w:rPr>
          <w:tab/>
        </w:r>
        <w:r w:rsidRPr="00F232ED">
          <w:rPr>
            <w:rStyle w:val="Hyperlink"/>
            <w:noProof/>
          </w:rPr>
          <w:t>Research objectives</w:t>
        </w:r>
        <w:r>
          <w:rPr>
            <w:noProof/>
            <w:webHidden/>
          </w:rPr>
          <w:tab/>
        </w:r>
        <w:r>
          <w:rPr>
            <w:noProof/>
            <w:webHidden/>
          </w:rPr>
          <w:fldChar w:fldCharType="begin"/>
        </w:r>
        <w:r>
          <w:rPr>
            <w:noProof/>
            <w:webHidden/>
          </w:rPr>
          <w:instrText xml:space="preserve"> PAGEREF _Toc118028168 \h </w:instrText>
        </w:r>
        <w:r>
          <w:rPr>
            <w:noProof/>
            <w:webHidden/>
          </w:rPr>
        </w:r>
        <w:r>
          <w:rPr>
            <w:noProof/>
            <w:webHidden/>
          </w:rPr>
          <w:fldChar w:fldCharType="separate"/>
        </w:r>
        <w:r w:rsidR="00B83733">
          <w:rPr>
            <w:noProof/>
            <w:webHidden/>
          </w:rPr>
          <w:t>10</w:t>
        </w:r>
        <w:r>
          <w:rPr>
            <w:noProof/>
            <w:webHidden/>
          </w:rPr>
          <w:fldChar w:fldCharType="end"/>
        </w:r>
      </w:hyperlink>
    </w:p>
    <w:p w14:paraId="054B9EA8" w14:textId="64CE239C" w:rsidR="00CD4785" w:rsidRDefault="00CD4785">
      <w:pPr>
        <w:pStyle w:val="TOC3"/>
        <w:rPr>
          <w:rFonts w:asciiTheme="minorHAnsi" w:eastAsiaTheme="minorEastAsia" w:hAnsiTheme="minorHAnsi" w:cstheme="minorBidi"/>
          <w:noProof/>
          <w:szCs w:val="22"/>
          <w:lang w:eastAsia="en-ZA"/>
        </w:rPr>
      </w:pPr>
      <w:hyperlink w:anchor="_Toc118028169" w:history="1">
        <w:r w:rsidRPr="00F232ED">
          <w:rPr>
            <w:rStyle w:val="Hyperlink"/>
            <w:noProof/>
          </w:rPr>
          <w:t>1.5.3</w:t>
        </w:r>
        <w:r>
          <w:rPr>
            <w:rFonts w:asciiTheme="minorHAnsi" w:eastAsiaTheme="minorEastAsia" w:hAnsiTheme="minorHAnsi" w:cstheme="minorBidi"/>
            <w:noProof/>
            <w:szCs w:val="22"/>
            <w:lang w:eastAsia="en-ZA"/>
          </w:rPr>
          <w:tab/>
        </w:r>
        <w:r w:rsidRPr="00F232ED">
          <w:rPr>
            <w:rStyle w:val="Hyperlink"/>
            <w:noProof/>
          </w:rPr>
          <w:t>Study design</w:t>
        </w:r>
        <w:r>
          <w:rPr>
            <w:noProof/>
            <w:webHidden/>
          </w:rPr>
          <w:tab/>
        </w:r>
        <w:r>
          <w:rPr>
            <w:noProof/>
            <w:webHidden/>
          </w:rPr>
          <w:fldChar w:fldCharType="begin"/>
        </w:r>
        <w:r>
          <w:rPr>
            <w:noProof/>
            <w:webHidden/>
          </w:rPr>
          <w:instrText xml:space="preserve"> PAGEREF _Toc118028169 \h </w:instrText>
        </w:r>
        <w:r>
          <w:rPr>
            <w:noProof/>
            <w:webHidden/>
          </w:rPr>
        </w:r>
        <w:r>
          <w:rPr>
            <w:noProof/>
            <w:webHidden/>
          </w:rPr>
          <w:fldChar w:fldCharType="separate"/>
        </w:r>
        <w:r w:rsidR="00B83733">
          <w:rPr>
            <w:noProof/>
            <w:webHidden/>
          </w:rPr>
          <w:t>10</w:t>
        </w:r>
        <w:r>
          <w:rPr>
            <w:noProof/>
            <w:webHidden/>
          </w:rPr>
          <w:fldChar w:fldCharType="end"/>
        </w:r>
      </w:hyperlink>
    </w:p>
    <w:p w14:paraId="4112380C" w14:textId="4D564094" w:rsidR="00CD4785" w:rsidRDefault="00CD4785">
      <w:pPr>
        <w:pStyle w:val="TOC4"/>
        <w:rPr>
          <w:rFonts w:asciiTheme="minorHAnsi" w:eastAsiaTheme="minorEastAsia" w:hAnsiTheme="minorHAnsi" w:cstheme="minorBidi"/>
          <w:noProof/>
          <w:szCs w:val="22"/>
          <w:lang w:eastAsia="en-ZA"/>
        </w:rPr>
      </w:pPr>
      <w:hyperlink w:anchor="_Toc118028170" w:history="1">
        <w:r w:rsidRPr="00F232ED">
          <w:rPr>
            <w:rStyle w:val="Hyperlink"/>
            <w:noProof/>
          </w:rPr>
          <w:t>1.5.3.1</w:t>
        </w:r>
        <w:r>
          <w:rPr>
            <w:rFonts w:asciiTheme="minorHAnsi" w:eastAsiaTheme="minorEastAsia" w:hAnsiTheme="minorHAnsi" w:cstheme="minorBidi"/>
            <w:noProof/>
            <w:szCs w:val="22"/>
            <w:lang w:eastAsia="en-ZA"/>
          </w:rPr>
          <w:tab/>
        </w:r>
        <w:r w:rsidRPr="00F232ED">
          <w:rPr>
            <w:rStyle w:val="Hyperlink"/>
            <w:noProof/>
          </w:rPr>
          <w:t>Research Paradigm</w:t>
        </w:r>
        <w:r>
          <w:rPr>
            <w:noProof/>
            <w:webHidden/>
          </w:rPr>
          <w:tab/>
        </w:r>
        <w:r>
          <w:rPr>
            <w:noProof/>
            <w:webHidden/>
          </w:rPr>
          <w:fldChar w:fldCharType="begin"/>
        </w:r>
        <w:r>
          <w:rPr>
            <w:noProof/>
            <w:webHidden/>
          </w:rPr>
          <w:instrText xml:space="preserve"> PAGEREF _Toc118028170 \h </w:instrText>
        </w:r>
        <w:r>
          <w:rPr>
            <w:noProof/>
            <w:webHidden/>
          </w:rPr>
        </w:r>
        <w:r>
          <w:rPr>
            <w:noProof/>
            <w:webHidden/>
          </w:rPr>
          <w:fldChar w:fldCharType="separate"/>
        </w:r>
        <w:r w:rsidR="00B83733">
          <w:rPr>
            <w:noProof/>
            <w:webHidden/>
          </w:rPr>
          <w:t>10</w:t>
        </w:r>
        <w:r>
          <w:rPr>
            <w:noProof/>
            <w:webHidden/>
          </w:rPr>
          <w:fldChar w:fldCharType="end"/>
        </w:r>
      </w:hyperlink>
    </w:p>
    <w:p w14:paraId="72FCF3DB" w14:textId="4DFA0CD6" w:rsidR="00CD4785" w:rsidRDefault="00CD4785">
      <w:pPr>
        <w:pStyle w:val="TOC4"/>
        <w:rPr>
          <w:rFonts w:asciiTheme="minorHAnsi" w:eastAsiaTheme="minorEastAsia" w:hAnsiTheme="minorHAnsi" w:cstheme="minorBidi"/>
          <w:noProof/>
          <w:szCs w:val="22"/>
          <w:lang w:eastAsia="en-ZA"/>
        </w:rPr>
      </w:pPr>
      <w:hyperlink w:anchor="_Toc118028171" w:history="1">
        <w:r w:rsidRPr="00F232ED">
          <w:rPr>
            <w:rStyle w:val="Hyperlink"/>
            <w:noProof/>
          </w:rPr>
          <w:t>1.5.3.2</w:t>
        </w:r>
        <w:r>
          <w:rPr>
            <w:rFonts w:asciiTheme="minorHAnsi" w:eastAsiaTheme="minorEastAsia" w:hAnsiTheme="minorHAnsi" w:cstheme="minorBidi"/>
            <w:noProof/>
            <w:szCs w:val="22"/>
            <w:lang w:eastAsia="en-ZA"/>
          </w:rPr>
          <w:tab/>
        </w:r>
        <w:r w:rsidRPr="00F232ED">
          <w:rPr>
            <w:rStyle w:val="Hyperlink"/>
            <w:noProof/>
          </w:rPr>
          <w:t>Research Methodology</w:t>
        </w:r>
        <w:r>
          <w:rPr>
            <w:noProof/>
            <w:webHidden/>
          </w:rPr>
          <w:tab/>
        </w:r>
        <w:r>
          <w:rPr>
            <w:noProof/>
            <w:webHidden/>
          </w:rPr>
          <w:fldChar w:fldCharType="begin"/>
        </w:r>
        <w:r>
          <w:rPr>
            <w:noProof/>
            <w:webHidden/>
          </w:rPr>
          <w:instrText xml:space="preserve"> PAGEREF _Toc118028171 \h </w:instrText>
        </w:r>
        <w:r>
          <w:rPr>
            <w:noProof/>
            <w:webHidden/>
          </w:rPr>
        </w:r>
        <w:r>
          <w:rPr>
            <w:noProof/>
            <w:webHidden/>
          </w:rPr>
          <w:fldChar w:fldCharType="separate"/>
        </w:r>
        <w:r w:rsidR="00B83733">
          <w:rPr>
            <w:noProof/>
            <w:webHidden/>
          </w:rPr>
          <w:t>11</w:t>
        </w:r>
        <w:r>
          <w:rPr>
            <w:noProof/>
            <w:webHidden/>
          </w:rPr>
          <w:fldChar w:fldCharType="end"/>
        </w:r>
      </w:hyperlink>
    </w:p>
    <w:p w14:paraId="6D240E0B" w14:textId="6E57D2D2" w:rsidR="00CD4785" w:rsidRDefault="00CD4785">
      <w:pPr>
        <w:pStyle w:val="TOC2"/>
        <w:rPr>
          <w:rFonts w:asciiTheme="minorHAnsi" w:eastAsiaTheme="minorEastAsia" w:hAnsiTheme="minorHAnsi" w:cstheme="minorBidi"/>
          <w:b w:val="0"/>
          <w:noProof/>
          <w:szCs w:val="22"/>
          <w:lang w:eastAsia="en-ZA"/>
        </w:rPr>
      </w:pPr>
      <w:hyperlink w:anchor="_Toc118028172" w:history="1">
        <w:r w:rsidRPr="00F232ED">
          <w:rPr>
            <w:rStyle w:val="Hyperlink"/>
            <w:noProof/>
          </w:rPr>
          <w:t>1.6</w:t>
        </w:r>
        <w:r>
          <w:rPr>
            <w:rFonts w:asciiTheme="minorHAnsi" w:eastAsiaTheme="minorEastAsia" w:hAnsiTheme="minorHAnsi" w:cstheme="minorBidi"/>
            <w:b w:val="0"/>
            <w:noProof/>
            <w:szCs w:val="22"/>
            <w:lang w:eastAsia="en-ZA"/>
          </w:rPr>
          <w:tab/>
        </w:r>
        <w:r w:rsidRPr="00F232ED">
          <w:rPr>
            <w:rStyle w:val="Hyperlink"/>
            <w:noProof/>
          </w:rPr>
          <w:t>Research methodology</w:t>
        </w:r>
        <w:r>
          <w:rPr>
            <w:noProof/>
            <w:webHidden/>
          </w:rPr>
          <w:tab/>
        </w:r>
        <w:r>
          <w:rPr>
            <w:noProof/>
            <w:webHidden/>
          </w:rPr>
          <w:fldChar w:fldCharType="begin"/>
        </w:r>
        <w:r>
          <w:rPr>
            <w:noProof/>
            <w:webHidden/>
          </w:rPr>
          <w:instrText xml:space="preserve"> PAGEREF _Toc118028172 \h </w:instrText>
        </w:r>
        <w:r>
          <w:rPr>
            <w:noProof/>
            <w:webHidden/>
          </w:rPr>
        </w:r>
        <w:r>
          <w:rPr>
            <w:noProof/>
            <w:webHidden/>
          </w:rPr>
          <w:fldChar w:fldCharType="separate"/>
        </w:r>
        <w:r w:rsidR="00B83733">
          <w:rPr>
            <w:noProof/>
            <w:webHidden/>
          </w:rPr>
          <w:t>12</w:t>
        </w:r>
        <w:r>
          <w:rPr>
            <w:noProof/>
            <w:webHidden/>
          </w:rPr>
          <w:fldChar w:fldCharType="end"/>
        </w:r>
      </w:hyperlink>
    </w:p>
    <w:p w14:paraId="1B3BB502" w14:textId="3AB931A9" w:rsidR="00CD4785" w:rsidRDefault="00CD4785">
      <w:pPr>
        <w:pStyle w:val="TOC3"/>
        <w:rPr>
          <w:rFonts w:asciiTheme="minorHAnsi" w:eastAsiaTheme="minorEastAsia" w:hAnsiTheme="minorHAnsi" w:cstheme="minorBidi"/>
          <w:noProof/>
          <w:szCs w:val="22"/>
          <w:lang w:eastAsia="en-ZA"/>
        </w:rPr>
      </w:pPr>
      <w:hyperlink w:anchor="_Toc118028173" w:history="1">
        <w:r w:rsidRPr="00F232ED">
          <w:rPr>
            <w:rStyle w:val="Hyperlink"/>
            <w:noProof/>
          </w:rPr>
          <w:t>1.6.1</w:t>
        </w:r>
        <w:r>
          <w:rPr>
            <w:rFonts w:asciiTheme="minorHAnsi" w:eastAsiaTheme="minorEastAsia" w:hAnsiTheme="minorHAnsi" w:cstheme="minorBidi"/>
            <w:noProof/>
            <w:szCs w:val="22"/>
            <w:lang w:eastAsia="en-ZA"/>
          </w:rPr>
          <w:tab/>
        </w:r>
        <w:r w:rsidRPr="00F232ED">
          <w:rPr>
            <w:rStyle w:val="Hyperlink"/>
            <w:noProof/>
          </w:rPr>
          <w:t>Process of obtaining informed consent</w:t>
        </w:r>
        <w:r>
          <w:rPr>
            <w:noProof/>
            <w:webHidden/>
          </w:rPr>
          <w:tab/>
        </w:r>
        <w:r>
          <w:rPr>
            <w:noProof/>
            <w:webHidden/>
          </w:rPr>
          <w:fldChar w:fldCharType="begin"/>
        </w:r>
        <w:r>
          <w:rPr>
            <w:noProof/>
            <w:webHidden/>
          </w:rPr>
          <w:instrText xml:space="preserve"> PAGEREF _Toc118028173 \h </w:instrText>
        </w:r>
        <w:r>
          <w:rPr>
            <w:noProof/>
            <w:webHidden/>
          </w:rPr>
        </w:r>
        <w:r>
          <w:rPr>
            <w:noProof/>
            <w:webHidden/>
          </w:rPr>
          <w:fldChar w:fldCharType="separate"/>
        </w:r>
        <w:r w:rsidR="00B83733">
          <w:rPr>
            <w:noProof/>
            <w:webHidden/>
          </w:rPr>
          <w:t>12</w:t>
        </w:r>
        <w:r>
          <w:rPr>
            <w:noProof/>
            <w:webHidden/>
          </w:rPr>
          <w:fldChar w:fldCharType="end"/>
        </w:r>
      </w:hyperlink>
    </w:p>
    <w:p w14:paraId="5C9BCEB0" w14:textId="03F4DB78" w:rsidR="00CD4785" w:rsidRDefault="00CD4785">
      <w:pPr>
        <w:pStyle w:val="TOC3"/>
        <w:rPr>
          <w:rFonts w:asciiTheme="minorHAnsi" w:eastAsiaTheme="minorEastAsia" w:hAnsiTheme="minorHAnsi" w:cstheme="minorBidi"/>
          <w:noProof/>
          <w:szCs w:val="22"/>
          <w:lang w:eastAsia="en-ZA"/>
        </w:rPr>
      </w:pPr>
      <w:hyperlink w:anchor="_Toc118028174" w:history="1">
        <w:r w:rsidRPr="00F232ED">
          <w:rPr>
            <w:rStyle w:val="Hyperlink"/>
            <w:noProof/>
          </w:rPr>
          <w:t>1.6.2</w:t>
        </w:r>
        <w:r>
          <w:rPr>
            <w:rFonts w:asciiTheme="minorHAnsi" w:eastAsiaTheme="minorEastAsia" w:hAnsiTheme="minorHAnsi" w:cstheme="minorBidi"/>
            <w:noProof/>
            <w:szCs w:val="22"/>
            <w:lang w:eastAsia="en-ZA"/>
          </w:rPr>
          <w:tab/>
        </w:r>
        <w:r w:rsidRPr="00F232ED">
          <w:rPr>
            <w:rStyle w:val="Hyperlink"/>
            <w:noProof/>
          </w:rPr>
          <w:t>Data collection</w:t>
        </w:r>
        <w:r>
          <w:rPr>
            <w:noProof/>
            <w:webHidden/>
          </w:rPr>
          <w:tab/>
        </w:r>
        <w:r>
          <w:rPr>
            <w:noProof/>
            <w:webHidden/>
          </w:rPr>
          <w:fldChar w:fldCharType="begin"/>
        </w:r>
        <w:r>
          <w:rPr>
            <w:noProof/>
            <w:webHidden/>
          </w:rPr>
          <w:instrText xml:space="preserve"> PAGEREF _Toc118028174 \h </w:instrText>
        </w:r>
        <w:r>
          <w:rPr>
            <w:noProof/>
            <w:webHidden/>
          </w:rPr>
        </w:r>
        <w:r>
          <w:rPr>
            <w:noProof/>
            <w:webHidden/>
          </w:rPr>
          <w:fldChar w:fldCharType="separate"/>
        </w:r>
        <w:r w:rsidR="00B83733">
          <w:rPr>
            <w:noProof/>
            <w:webHidden/>
          </w:rPr>
          <w:t>12</w:t>
        </w:r>
        <w:r>
          <w:rPr>
            <w:noProof/>
            <w:webHidden/>
          </w:rPr>
          <w:fldChar w:fldCharType="end"/>
        </w:r>
      </w:hyperlink>
    </w:p>
    <w:p w14:paraId="60552248" w14:textId="46B6E5E3" w:rsidR="00CD4785" w:rsidRDefault="00CD4785">
      <w:pPr>
        <w:pStyle w:val="TOC4"/>
        <w:rPr>
          <w:rFonts w:asciiTheme="minorHAnsi" w:eastAsiaTheme="minorEastAsia" w:hAnsiTheme="minorHAnsi" w:cstheme="minorBidi"/>
          <w:noProof/>
          <w:szCs w:val="22"/>
          <w:lang w:eastAsia="en-ZA"/>
        </w:rPr>
      </w:pPr>
      <w:hyperlink w:anchor="_Toc118028175" w:history="1">
        <w:r w:rsidRPr="00F232ED">
          <w:rPr>
            <w:rStyle w:val="Hyperlink"/>
            <w:noProof/>
          </w:rPr>
          <w:t>1.6.2.1</w:t>
        </w:r>
        <w:r>
          <w:rPr>
            <w:rFonts w:asciiTheme="minorHAnsi" w:eastAsiaTheme="minorEastAsia" w:hAnsiTheme="minorHAnsi" w:cstheme="minorBidi"/>
            <w:noProof/>
            <w:szCs w:val="22"/>
            <w:lang w:eastAsia="en-ZA"/>
          </w:rPr>
          <w:tab/>
        </w:r>
        <w:r w:rsidRPr="00F232ED">
          <w:rPr>
            <w:rStyle w:val="Hyperlink"/>
            <w:noProof/>
          </w:rPr>
          <w:t>Data collection tool</w:t>
        </w:r>
        <w:r>
          <w:rPr>
            <w:noProof/>
            <w:webHidden/>
          </w:rPr>
          <w:tab/>
        </w:r>
        <w:r>
          <w:rPr>
            <w:noProof/>
            <w:webHidden/>
          </w:rPr>
          <w:fldChar w:fldCharType="begin"/>
        </w:r>
        <w:r>
          <w:rPr>
            <w:noProof/>
            <w:webHidden/>
          </w:rPr>
          <w:instrText xml:space="preserve"> PAGEREF _Toc118028175 \h </w:instrText>
        </w:r>
        <w:r>
          <w:rPr>
            <w:noProof/>
            <w:webHidden/>
          </w:rPr>
        </w:r>
        <w:r>
          <w:rPr>
            <w:noProof/>
            <w:webHidden/>
          </w:rPr>
          <w:fldChar w:fldCharType="separate"/>
        </w:r>
        <w:r w:rsidR="00B83733">
          <w:rPr>
            <w:noProof/>
            <w:webHidden/>
          </w:rPr>
          <w:t>12</w:t>
        </w:r>
        <w:r>
          <w:rPr>
            <w:noProof/>
            <w:webHidden/>
          </w:rPr>
          <w:fldChar w:fldCharType="end"/>
        </w:r>
      </w:hyperlink>
    </w:p>
    <w:p w14:paraId="3D111706" w14:textId="579B768F" w:rsidR="00CD4785" w:rsidRDefault="00CD4785">
      <w:pPr>
        <w:pStyle w:val="TOC2"/>
        <w:rPr>
          <w:rFonts w:asciiTheme="minorHAnsi" w:eastAsiaTheme="minorEastAsia" w:hAnsiTheme="minorHAnsi" w:cstheme="minorBidi"/>
          <w:b w:val="0"/>
          <w:noProof/>
          <w:szCs w:val="22"/>
          <w:lang w:eastAsia="en-ZA"/>
        </w:rPr>
      </w:pPr>
      <w:hyperlink w:anchor="_Toc118028176" w:history="1">
        <w:r w:rsidRPr="00F232ED">
          <w:rPr>
            <w:rStyle w:val="Hyperlink"/>
            <w:noProof/>
          </w:rPr>
          <w:t>1.7</w:t>
        </w:r>
        <w:r>
          <w:rPr>
            <w:rFonts w:asciiTheme="minorHAnsi" w:eastAsiaTheme="minorEastAsia" w:hAnsiTheme="minorHAnsi" w:cstheme="minorBidi"/>
            <w:b w:val="0"/>
            <w:noProof/>
            <w:szCs w:val="22"/>
            <w:lang w:eastAsia="en-ZA"/>
          </w:rPr>
          <w:tab/>
        </w:r>
        <w:r w:rsidRPr="00F232ED">
          <w:rPr>
            <w:rStyle w:val="Hyperlink"/>
            <w:noProof/>
          </w:rPr>
          <w:t>Rigour, validity, and reliability</w:t>
        </w:r>
        <w:r>
          <w:rPr>
            <w:noProof/>
            <w:webHidden/>
          </w:rPr>
          <w:tab/>
        </w:r>
        <w:r>
          <w:rPr>
            <w:noProof/>
            <w:webHidden/>
          </w:rPr>
          <w:fldChar w:fldCharType="begin"/>
        </w:r>
        <w:r>
          <w:rPr>
            <w:noProof/>
            <w:webHidden/>
          </w:rPr>
          <w:instrText xml:space="preserve"> PAGEREF _Toc118028176 \h </w:instrText>
        </w:r>
        <w:r>
          <w:rPr>
            <w:noProof/>
            <w:webHidden/>
          </w:rPr>
        </w:r>
        <w:r>
          <w:rPr>
            <w:noProof/>
            <w:webHidden/>
          </w:rPr>
          <w:fldChar w:fldCharType="separate"/>
        </w:r>
        <w:r w:rsidR="00B83733">
          <w:rPr>
            <w:noProof/>
            <w:webHidden/>
          </w:rPr>
          <w:t>13</w:t>
        </w:r>
        <w:r>
          <w:rPr>
            <w:noProof/>
            <w:webHidden/>
          </w:rPr>
          <w:fldChar w:fldCharType="end"/>
        </w:r>
      </w:hyperlink>
    </w:p>
    <w:p w14:paraId="53AD061D" w14:textId="27F4756F" w:rsidR="00CD4785" w:rsidRDefault="00CD4785">
      <w:pPr>
        <w:pStyle w:val="TOC2"/>
        <w:rPr>
          <w:rFonts w:asciiTheme="minorHAnsi" w:eastAsiaTheme="minorEastAsia" w:hAnsiTheme="minorHAnsi" w:cstheme="minorBidi"/>
          <w:b w:val="0"/>
          <w:noProof/>
          <w:szCs w:val="22"/>
          <w:lang w:eastAsia="en-ZA"/>
        </w:rPr>
      </w:pPr>
      <w:hyperlink w:anchor="_Toc118028177" w:history="1">
        <w:r w:rsidRPr="00F232ED">
          <w:rPr>
            <w:rStyle w:val="Hyperlink"/>
            <w:noProof/>
          </w:rPr>
          <w:t>1.8</w:t>
        </w:r>
        <w:r>
          <w:rPr>
            <w:rFonts w:asciiTheme="minorHAnsi" w:eastAsiaTheme="minorEastAsia" w:hAnsiTheme="minorHAnsi" w:cstheme="minorBidi"/>
            <w:b w:val="0"/>
            <w:noProof/>
            <w:szCs w:val="22"/>
            <w:lang w:eastAsia="en-ZA"/>
          </w:rPr>
          <w:tab/>
        </w:r>
        <w:r w:rsidRPr="00F232ED">
          <w:rPr>
            <w:rStyle w:val="Hyperlink"/>
            <w:noProof/>
          </w:rPr>
          <w:t>Legal and Ethical considerations</w:t>
        </w:r>
        <w:r>
          <w:rPr>
            <w:noProof/>
            <w:webHidden/>
          </w:rPr>
          <w:tab/>
        </w:r>
        <w:r>
          <w:rPr>
            <w:noProof/>
            <w:webHidden/>
          </w:rPr>
          <w:fldChar w:fldCharType="begin"/>
        </w:r>
        <w:r>
          <w:rPr>
            <w:noProof/>
            <w:webHidden/>
          </w:rPr>
          <w:instrText xml:space="preserve"> PAGEREF _Toc118028177 \h </w:instrText>
        </w:r>
        <w:r>
          <w:rPr>
            <w:noProof/>
            <w:webHidden/>
          </w:rPr>
        </w:r>
        <w:r>
          <w:rPr>
            <w:noProof/>
            <w:webHidden/>
          </w:rPr>
          <w:fldChar w:fldCharType="separate"/>
        </w:r>
        <w:r w:rsidR="00B83733">
          <w:rPr>
            <w:noProof/>
            <w:webHidden/>
          </w:rPr>
          <w:t>13</w:t>
        </w:r>
        <w:r>
          <w:rPr>
            <w:noProof/>
            <w:webHidden/>
          </w:rPr>
          <w:fldChar w:fldCharType="end"/>
        </w:r>
      </w:hyperlink>
    </w:p>
    <w:p w14:paraId="2FD06492" w14:textId="76BEFCBE" w:rsidR="00CD4785" w:rsidRDefault="00CD4785">
      <w:pPr>
        <w:pStyle w:val="TOC3"/>
        <w:rPr>
          <w:rFonts w:asciiTheme="minorHAnsi" w:eastAsiaTheme="minorEastAsia" w:hAnsiTheme="minorHAnsi" w:cstheme="minorBidi"/>
          <w:noProof/>
          <w:szCs w:val="22"/>
          <w:lang w:eastAsia="en-ZA"/>
        </w:rPr>
      </w:pPr>
      <w:hyperlink w:anchor="_Toc118028178" w:history="1">
        <w:r w:rsidRPr="00F232ED">
          <w:rPr>
            <w:rStyle w:val="Hyperlink"/>
            <w:noProof/>
          </w:rPr>
          <w:t>1.8.1</w:t>
        </w:r>
        <w:r>
          <w:rPr>
            <w:rFonts w:asciiTheme="minorHAnsi" w:eastAsiaTheme="minorEastAsia" w:hAnsiTheme="minorHAnsi" w:cstheme="minorBidi"/>
            <w:noProof/>
            <w:szCs w:val="22"/>
            <w:lang w:eastAsia="en-ZA"/>
          </w:rPr>
          <w:tab/>
        </w:r>
        <w:r w:rsidRPr="00F232ED">
          <w:rPr>
            <w:rStyle w:val="Hyperlink"/>
            <w:noProof/>
          </w:rPr>
          <w:t>Permission and informed consent</w:t>
        </w:r>
        <w:r>
          <w:rPr>
            <w:noProof/>
            <w:webHidden/>
          </w:rPr>
          <w:tab/>
        </w:r>
        <w:r>
          <w:rPr>
            <w:noProof/>
            <w:webHidden/>
          </w:rPr>
          <w:fldChar w:fldCharType="begin"/>
        </w:r>
        <w:r>
          <w:rPr>
            <w:noProof/>
            <w:webHidden/>
          </w:rPr>
          <w:instrText xml:space="preserve"> PAGEREF _Toc118028178 \h </w:instrText>
        </w:r>
        <w:r>
          <w:rPr>
            <w:noProof/>
            <w:webHidden/>
          </w:rPr>
        </w:r>
        <w:r>
          <w:rPr>
            <w:noProof/>
            <w:webHidden/>
          </w:rPr>
          <w:fldChar w:fldCharType="separate"/>
        </w:r>
        <w:r w:rsidR="00B83733">
          <w:rPr>
            <w:noProof/>
            <w:webHidden/>
          </w:rPr>
          <w:t>14</w:t>
        </w:r>
        <w:r>
          <w:rPr>
            <w:noProof/>
            <w:webHidden/>
          </w:rPr>
          <w:fldChar w:fldCharType="end"/>
        </w:r>
      </w:hyperlink>
    </w:p>
    <w:p w14:paraId="68AF0D4D" w14:textId="6221E81F" w:rsidR="00CD4785" w:rsidRDefault="00CD4785">
      <w:pPr>
        <w:pStyle w:val="TOC3"/>
        <w:rPr>
          <w:rFonts w:asciiTheme="minorHAnsi" w:eastAsiaTheme="minorEastAsia" w:hAnsiTheme="minorHAnsi" w:cstheme="minorBidi"/>
          <w:noProof/>
          <w:szCs w:val="22"/>
          <w:lang w:eastAsia="en-ZA"/>
        </w:rPr>
      </w:pPr>
      <w:hyperlink w:anchor="_Toc118028179" w:history="1">
        <w:r w:rsidRPr="00F232ED">
          <w:rPr>
            <w:rStyle w:val="Hyperlink"/>
            <w:noProof/>
          </w:rPr>
          <w:t>1.8.2</w:t>
        </w:r>
        <w:r>
          <w:rPr>
            <w:rFonts w:asciiTheme="minorHAnsi" w:eastAsiaTheme="minorEastAsia" w:hAnsiTheme="minorHAnsi" w:cstheme="minorBidi"/>
            <w:noProof/>
            <w:szCs w:val="22"/>
            <w:lang w:eastAsia="en-ZA"/>
          </w:rPr>
          <w:tab/>
        </w:r>
        <w:r w:rsidRPr="00F232ED">
          <w:rPr>
            <w:rStyle w:val="Hyperlink"/>
            <w:noProof/>
          </w:rPr>
          <w:t>Anonymity</w:t>
        </w:r>
        <w:r>
          <w:rPr>
            <w:noProof/>
            <w:webHidden/>
          </w:rPr>
          <w:tab/>
        </w:r>
        <w:r>
          <w:rPr>
            <w:noProof/>
            <w:webHidden/>
          </w:rPr>
          <w:fldChar w:fldCharType="begin"/>
        </w:r>
        <w:r>
          <w:rPr>
            <w:noProof/>
            <w:webHidden/>
          </w:rPr>
          <w:instrText xml:space="preserve"> PAGEREF _Toc118028179 \h </w:instrText>
        </w:r>
        <w:r>
          <w:rPr>
            <w:noProof/>
            <w:webHidden/>
          </w:rPr>
        </w:r>
        <w:r>
          <w:rPr>
            <w:noProof/>
            <w:webHidden/>
          </w:rPr>
          <w:fldChar w:fldCharType="separate"/>
        </w:r>
        <w:r w:rsidR="00B83733">
          <w:rPr>
            <w:noProof/>
            <w:webHidden/>
          </w:rPr>
          <w:t>14</w:t>
        </w:r>
        <w:r>
          <w:rPr>
            <w:noProof/>
            <w:webHidden/>
          </w:rPr>
          <w:fldChar w:fldCharType="end"/>
        </w:r>
      </w:hyperlink>
    </w:p>
    <w:p w14:paraId="1E9E4221" w14:textId="397CFBF7" w:rsidR="00CD4785" w:rsidRDefault="00CD4785">
      <w:pPr>
        <w:pStyle w:val="TOC3"/>
        <w:rPr>
          <w:rFonts w:asciiTheme="minorHAnsi" w:eastAsiaTheme="minorEastAsia" w:hAnsiTheme="minorHAnsi" w:cstheme="minorBidi"/>
          <w:noProof/>
          <w:szCs w:val="22"/>
          <w:lang w:eastAsia="en-ZA"/>
        </w:rPr>
      </w:pPr>
      <w:hyperlink w:anchor="_Toc118028180" w:history="1">
        <w:r w:rsidRPr="00F232ED">
          <w:rPr>
            <w:rStyle w:val="Hyperlink"/>
            <w:noProof/>
          </w:rPr>
          <w:t>1.8.3</w:t>
        </w:r>
        <w:r>
          <w:rPr>
            <w:rFonts w:asciiTheme="minorHAnsi" w:eastAsiaTheme="minorEastAsia" w:hAnsiTheme="minorHAnsi" w:cstheme="minorBidi"/>
            <w:noProof/>
            <w:szCs w:val="22"/>
            <w:lang w:eastAsia="en-ZA"/>
          </w:rPr>
          <w:tab/>
        </w:r>
        <w:r w:rsidRPr="00F232ED">
          <w:rPr>
            <w:rStyle w:val="Hyperlink"/>
            <w:noProof/>
          </w:rPr>
          <w:t>Confidentiality</w:t>
        </w:r>
        <w:r>
          <w:rPr>
            <w:noProof/>
            <w:webHidden/>
          </w:rPr>
          <w:tab/>
        </w:r>
        <w:r>
          <w:rPr>
            <w:noProof/>
            <w:webHidden/>
          </w:rPr>
          <w:fldChar w:fldCharType="begin"/>
        </w:r>
        <w:r>
          <w:rPr>
            <w:noProof/>
            <w:webHidden/>
          </w:rPr>
          <w:instrText xml:space="preserve"> PAGEREF _Toc118028180 \h </w:instrText>
        </w:r>
        <w:r>
          <w:rPr>
            <w:noProof/>
            <w:webHidden/>
          </w:rPr>
        </w:r>
        <w:r>
          <w:rPr>
            <w:noProof/>
            <w:webHidden/>
          </w:rPr>
          <w:fldChar w:fldCharType="separate"/>
        </w:r>
        <w:r w:rsidR="00B83733">
          <w:rPr>
            <w:noProof/>
            <w:webHidden/>
          </w:rPr>
          <w:t>14</w:t>
        </w:r>
        <w:r>
          <w:rPr>
            <w:noProof/>
            <w:webHidden/>
          </w:rPr>
          <w:fldChar w:fldCharType="end"/>
        </w:r>
      </w:hyperlink>
    </w:p>
    <w:p w14:paraId="385BA8D5" w14:textId="1235DAED" w:rsidR="00CD4785" w:rsidRDefault="00CD4785">
      <w:pPr>
        <w:pStyle w:val="TOC2"/>
        <w:rPr>
          <w:rFonts w:asciiTheme="minorHAnsi" w:eastAsiaTheme="minorEastAsia" w:hAnsiTheme="minorHAnsi" w:cstheme="minorBidi"/>
          <w:b w:val="0"/>
          <w:noProof/>
          <w:szCs w:val="22"/>
          <w:lang w:eastAsia="en-ZA"/>
        </w:rPr>
      </w:pPr>
      <w:hyperlink w:anchor="_Toc118028181" w:history="1">
        <w:r w:rsidRPr="00F232ED">
          <w:rPr>
            <w:rStyle w:val="Hyperlink"/>
            <w:noProof/>
          </w:rPr>
          <w:t>1.9</w:t>
        </w:r>
        <w:r>
          <w:rPr>
            <w:rFonts w:asciiTheme="minorHAnsi" w:eastAsiaTheme="minorEastAsia" w:hAnsiTheme="minorHAnsi" w:cstheme="minorBidi"/>
            <w:b w:val="0"/>
            <w:noProof/>
            <w:szCs w:val="22"/>
            <w:lang w:eastAsia="en-ZA"/>
          </w:rPr>
          <w:tab/>
        </w:r>
        <w:r w:rsidRPr="00F232ED">
          <w:rPr>
            <w:rStyle w:val="Hyperlink"/>
            <w:noProof/>
          </w:rPr>
          <w:t>Approach to project management and project plan</w:t>
        </w:r>
        <w:r>
          <w:rPr>
            <w:noProof/>
            <w:webHidden/>
          </w:rPr>
          <w:tab/>
        </w:r>
        <w:r>
          <w:rPr>
            <w:noProof/>
            <w:webHidden/>
          </w:rPr>
          <w:fldChar w:fldCharType="begin"/>
        </w:r>
        <w:r>
          <w:rPr>
            <w:noProof/>
            <w:webHidden/>
          </w:rPr>
          <w:instrText xml:space="preserve"> PAGEREF _Toc118028181 \h </w:instrText>
        </w:r>
        <w:r>
          <w:rPr>
            <w:noProof/>
            <w:webHidden/>
          </w:rPr>
        </w:r>
        <w:r>
          <w:rPr>
            <w:noProof/>
            <w:webHidden/>
          </w:rPr>
          <w:fldChar w:fldCharType="separate"/>
        </w:r>
        <w:r w:rsidR="00B83733">
          <w:rPr>
            <w:noProof/>
            <w:webHidden/>
          </w:rPr>
          <w:t>14</w:t>
        </w:r>
        <w:r>
          <w:rPr>
            <w:noProof/>
            <w:webHidden/>
          </w:rPr>
          <w:fldChar w:fldCharType="end"/>
        </w:r>
      </w:hyperlink>
    </w:p>
    <w:p w14:paraId="2F68B9BD" w14:textId="5B387979" w:rsidR="00CD4785" w:rsidRDefault="00CD4785">
      <w:pPr>
        <w:pStyle w:val="TOC3"/>
        <w:rPr>
          <w:rFonts w:asciiTheme="minorHAnsi" w:eastAsiaTheme="minorEastAsia" w:hAnsiTheme="minorHAnsi" w:cstheme="minorBidi"/>
          <w:noProof/>
          <w:szCs w:val="22"/>
          <w:lang w:eastAsia="en-ZA"/>
        </w:rPr>
      </w:pPr>
      <w:hyperlink w:anchor="_Toc118028182" w:history="1">
        <w:r w:rsidRPr="00F232ED">
          <w:rPr>
            <w:rStyle w:val="Hyperlink"/>
            <w:noProof/>
          </w:rPr>
          <w:t>1.9.1</w:t>
        </w:r>
        <w:r>
          <w:rPr>
            <w:rFonts w:asciiTheme="minorHAnsi" w:eastAsiaTheme="minorEastAsia" w:hAnsiTheme="minorHAnsi" w:cstheme="minorBidi"/>
            <w:noProof/>
            <w:szCs w:val="22"/>
            <w:lang w:eastAsia="en-ZA"/>
          </w:rPr>
          <w:tab/>
        </w:r>
        <w:r w:rsidRPr="00F232ED">
          <w:rPr>
            <w:rStyle w:val="Hyperlink"/>
            <w:noProof/>
          </w:rPr>
          <w:t>Scope</w:t>
        </w:r>
        <w:r>
          <w:rPr>
            <w:noProof/>
            <w:webHidden/>
          </w:rPr>
          <w:tab/>
        </w:r>
        <w:r>
          <w:rPr>
            <w:noProof/>
            <w:webHidden/>
          </w:rPr>
          <w:fldChar w:fldCharType="begin"/>
        </w:r>
        <w:r>
          <w:rPr>
            <w:noProof/>
            <w:webHidden/>
          </w:rPr>
          <w:instrText xml:space="preserve"> PAGEREF _Toc118028182 \h </w:instrText>
        </w:r>
        <w:r>
          <w:rPr>
            <w:noProof/>
            <w:webHidden/>
          </w:rPr>
        </w:r>
        <w:r>
          <w:rPr>
            <w:noProof/>
            <w:webHidden/>
          </w:rPr>
          <w:fldChar w:fldCharType="separate"/>
        </w:r>
        <w:r w:rsidR="00B83733">
          <w:rPr>
            <w:noProof/>
            <w:webHidden/>
          </w:rPr>
          <w:t>14</w:t>
        </w:r>
        <w:r>
          <w:rPr>
            <w:noProof/>
            <w:webHidden/>
          </w:rPr>
          <w:fldChar w:fldCharType="end"/>
        </w:r>
      </w:hyperlink>
    </w:p>
    <w:p w14:paraId="5FAA50A4" w14:textId="29BBCCDB" w:rsidR="00CD4785" w:rsidRDefault="00CD4785">
      <w:pPr>
        <w:pStyle w:val="TOC3"/>
        <w:rPr>
          <w:rFonts w:asciiTheme="minorHAnsi" w:eastAsiaTheme="minorEastAsia" w:hAnsiTheme="minorHAnsi" w:cstheme="minorBidi"/>
          <w:noProof/>
          <w:szCs w:val="22"/>
          <w:lang w:eastAsia="en-ZA"/>
        </w:rPr>
      </w:pPr>
      <w:hyperlink w:anchor="_Toc118028183" w:history="1">
        <w:r w:rsidRPr="00F232ED">
          <w:rPr>
            <w:rStyle w:val="Hyperlink"/>
            <w:noProof/>
          </w:rPr>
          <w:t>1.9.2</w:t>
        </w:r>
        <w:r>
          <w:rPr>
            <w:rFonts w:asciiTheme="minorHAnsi" w:eastAsiaTheme="minorEastAsia" w:hAnsiTheme="minorHAnsi" w:cstheme="minorBidi"/>
            <w:noProof/>
            <w:szCs w:val="22"/>
            <w:lang w:eastAsia="en-ZA"/>
          </w:rPr>
          <w:tab/>
        </w:r>
        <w:r w:rsidRPr="00F232ED">
          <w:rPr>
            <w:rStyle w:val="Hyperlink"/>
            <w:noProof/>
          </w:rPr>
          <w:t>Limitations</w:t>
        </w:r>
        <w:r>
          <w:rPr>
            <w:noProof/>
            <w:webHidden/>
          </w:rPr>
          <w:tab/>
        </w:r>
        <w:r>
          <w:rPr>
            <w:noProof/>
            <w:webHidden/>
          </w:rPr>
          <w:fldChar w:fldCharType="begin"/>
        </w:r>
        <w:r>
          <w:rPr>
            <w:noProof/>
            <w:webHidden/>
          </w:rPr>
          <w:instrText xml:space="preserve"> PAGEREF _Toc118028183 \h </w:instrText>
        </w:r>
        <w:r>
          <w:rPr>
            <w:noProof/>
            <w:webHidden/>
          </w:rPr>
        </w:r>
        <w:r>
          <w:rPr>
            <w:noProof/>
            <w:webHidden/>
          </w:rPr>
          <w:fldChar w:fldCharType="separate"/>
        </w:r>
        <w:r w:rsidR="00B83733">
          <w:rPr>
            <w:noProof/>
            <w:webHidden/>
          </w:rPr>
          <w:t>15</w:t>
        </w:r>
        <w:r>
          <w:rPr>
            <w:noProof/>
            <w:webHidden/>
          </w:rPr>
          <w:fldChar w:fldCharType="end"/>
        </w:r>
      </w:hyperlink>
    </w:p>
    <w:p w14:paraId="23E47A46" w14:textId="5E279C9E" w:rsidR="00CD4785" w:rsidRDefault="00CD4785">
      <w:pPr>
        <w:pStyle w:val="TOC3"/>
        <w:rPr>
          <w:rFonts w:asciiTheme="minorHAnsi" w:eastAsiaTheme="minorEastAsia" w:hAnsiTheme="minorHAnsi" w:cstheme="minorBidi"/>
          <w:noProof/>
          <w:szCs w:val="22"/>
          <w:lang w:eastAsia="en-ZA"/>
        </w:rPr>
      </w:pPr>
      <w:hyperlink w:anchor="_Toc118028184" w:history="1">
        <w:r w:rsidRPr="00F232ED">
          <w:rPr>
            <w:rStyle w:val="Hyperlink"/>
            <w:noProof/>
          </w:rPr>
          <w:t>1.9.3</w:t>
        </w:r>
        <w:r>
          <w:rPr>
            <w:rFonts w:asciiTheme="minorHAnsi" w:eastAsiaTheme="minorEastAsia" w:hAnsiTheme="minorHAnsi" w:cstheme="minorBidi"/>
            <w:noProof/>
            <w:szCs w:val="22"/>
            <w:lang w:eastAsia="en-ZA"/>
          </w:rPr>
          <w:tab/>
        </w:r>
        <w:r w:rsidRPr="00F232ED">
          <w:rPr>
            <w:rStyle w:val="Hyperlink"/>
            <w:noProof/>
          </w:rPr>
          <w:t>Risks</w:t>
        </w:r>
        <w:r>
          <w:rPr>
            <w:noProof/>
            <w:webHidden/>
          </w:rPr>
          <w:tab/>
        </w:r>
        <w:r>
          <w:rPr>
            <w:noProof/>
            <w:webHidden/>
          </w:rPr>
          <w:fldChar w:fldCharType="begin"/>
        </w:r>
        <w:r>
          <w:rPr>
            <w:noProof/>
            <w:webHidden/>
          </w:rPr>
          <w:instrText xml:space="preserve"> PAGEREF _Toc118028184 \h </w:instrText>
        </w:r>
        <w:r>
          <w:rPr>
            <w:noProof/>
            <w:webHidden/>
          </w:rPr>
        </w:r>
        <w:r>
          <w:rPr>
            <w:noProof/>
            <w:webHidden/>
          </w:rPr>
          <w:fldChar w:fldCharType="separate"/>
        </w:r>
        <w:r w:rsidR="00B83733">
          <w:rPr>
            <w:noProof/>
            <w:webHidden/>
          </w:rPr>
          <w:t>15</w:t>
        </w:r>
        <w:r>
          <w:rPr>
            <w:noProof/>
            <w:webHidden/>
          </w:rPr>
          <w:fldChar w:fldCharType="end"/>
        </w:r>
      </w:hyperlink>
    </w:p>
    <w:p w14:paraId="0F3388FA" w14:textId="72AD5CB3" w:rsidR="00CD4785" w:rsidRDefault="00CD4785">
      <w:pPr>
        <w:pStyle w:val="TOC3"/>
        <w:rPr>
          <w:rFonts w:asciiTheme="minorHAnsi" w:eastAsiaTheme="minorEastAsia" w:hAnsiTheme="minorHAnsi" w:cstheme="minorBidi"/>
          <w:noProof/>
          <w:szCs w:val="22"/>
          <w:lang w:eastAsia="en-ZA"/>
        </w:rPr>
      </w:pPr>
      <w:hyperlink w:anchor="_Toc118028185" w:history="1">
        <w:r w:rsidRPr="00F232ED">
          <w:rPr>
            <w:rStyle w:val="Hyperlink"/>
            <w:noProof/>
          </w:rPr>
          <w:t>1.9.4</w:t>
        </w:r>
        <w:r>
          <w:rPr>
            <w:rFonts w:asciiTheme="minorHAnsi" w:eastAsiaTheme="minorEastAsia" w:hAnsiTheme="minorHAnsi" w:cstheme="minorBidi"/>
            <w:noProof/>
            <w:szCs w:val="22"/>
            <w:lang w:eastAsia="en-ZA"/>
          </w:rPr>
          <w:tab/>
        </w:r>
        <w:r w:rsidRPr="00F232ED">
          <w:rPr>
            <w:rStyle w:val="Hyperlink"/>
            <w:noProof/>
          </w:rPr>
          <w:t>Project plan</w:t>
        </w:r>
        <w:r>
          <w:rPr>
            <w:noProof/>
            <w:webHidden/>
          </w:rPr>
          <w:tab/>
        </w:r>
        <w:r>
          <w:rPr>
            <w:noProof/>
            <w:webHidden/>
          </w:rPr>
          <w:fldChar w:fldCharType="begin"/>
        </w:r>
        <w:r>
          <w:rPr>
            <w:noProof/>
            <w:webHidden/>
          </w:rPr>
          <w:instrText xml:space="preserve"> PAGEREF _Toc118028185 \h </w:instrText>
        </w:r>
        <w:r>
          <w:rPr>
            <w:noProof/>
            <w:webHidden/>
          </w:rPr>
        </w:r>
        <w:r>
          <w:rPr>
            <w:noProof/>
            <w:webHidden/>
          </w:rPr>
          <w:fldChar w:fldCharType="separate"/>
        </w:r>
        <w:r w:rsidR="00B83733">
          <w:rPr>
            <w:noProof/>
            <w:webHidden/>
          </w:rPr>
          <w:t>15</w:t>
        </w:r>
        <w:r>
          <w:rPr>
            <w:noProof/>
            <w:webHidden/>
          </w:rPr>
          <w:fldChar w:fldCharType="end"/>
        </w:r>
      </w:hyperlink>
    </w:p>
    <w:p w14:paraId="471AA57A" w14:textId="0C393426" w:rsidR="00CD4785" w:rsidRDefault="00CD4785">
      <w:pPr>
        <w:pStyle w:val="TOC2"/>
        <w:rPr>
          <w:rFonts w:asciiTheme="minorHAnsi" w:eastAsiaTheme="minorEastAsia" w:hAnsiTheme="minorHAnsi" w:cstheme="minorBidi"/>
          <w:b w:val="0"/>
          <w:noProof/>
          <w:szCs w:val="22"/>
          <w:lang w:eastAsia="en-ZA"/>
        </w:rPr>
      </w:pPr>
      <w:hyperlink w:anchor="_Toc118028186" w:history="1">
        <w:r w:rsidRPr="00F232ED">
          <w:rPr>
            <w:rStyle w:val="Hyperlink"/>
            <w:noProof/>
          </w:rPr>
          <w:t>1.10</w:t>
        </w:r>
        <w:r>
          <w:rPr>
            <w:rFonts w:asciiTheme="minorHAnsi" w:eastAsiaTheme="minorEastAsia" w:hAnsiTheme="minorHAnsi" w:cstheme="minorBidi"/>
            <w:b w:val="0"/>
            <w:noProof/>
            <w:szCs w:val="22"/>
            <w:lang w:eastAsia="en-ZA"/>
          </w:rPr>
          <w:tab/>
        </w:r>
        <w:r w:rsidRPr="00F232ED">
          <w:rPr>
            <w:rStyle w:val="Hyperlink"/>
            <w:noProof/>
          </w:rPr>
          <w:t>Provisional chapter division</w:t>
        </w:r>
        <w:r>
          <w:rPr>
            <w:noProof/>
            <w:webHidden/>
          </w:rPr>
          <w:tab/>
        </w:r>
        <w:r>
          <w:rPr>
            <w:noProof/>
            <w:webHidden/>
          </w:rPr>
          <w:fldChar w:fldCharType="begin"/>
        </w:r>
        <w:r>
          <w:rPr>
            <w:noProof/>
            <w:webHidden/>
          </w:rPr>
          <w:instrText xml:space="preserve"> PAGEREF _Toc118028186 \h </w:instrText>
        </w:r>
        <w:r>
          <w:rPr>
            <w:noProof/>
            <w:webHidden/>
          </w:rPr>
        </w:r>
        <w:r>
          <w:rPr>
            <w:noProof/>
            <w:webHidden/>
          </w:rPr>
          <w:fldChar w:fldCharType="separate"/>
        </w:r>
        <w:r w:rsidR="00B83733">
          <w:rPr>
            <w:noProof/>
            <w:webHidden/>
          </w:rPr>
          <w:t>17</w:t>
        </w:r>
        <w:r>
          <w:rPr>
            <w:noProof/>
            <w:webHidden/>
          </w:rPr>
          <w:fldChar w:fldCharType="end"/>
        </w:r>
      </w:hyperlink>
    </w:p>
    <w:p w14:paraId="644B1E2C" w14:textId="4B882709" w:rsidR="00CD4785" w:rsidRDefault="00CD4785">
      <w:pPr>
        <w:pStyle w:val="TOC2"/>
        <w:rPr>
          <w:rFonts w:asciiTheme="minorHAnsi" w:eastAsiaTheme="minorEastAsia" w:hAnsiTheme="minorHAnsi" w:cstheme="minorBidi"/>
          <w:b w:val="0"/>
          <w:noProof/>
          <w:szCs w:val="22"/>
          <w:lang w:eastAsia="en-ZA"/>
        </w:rPr>
      </w:pPr>
      <w:hyperlink w:anchor="_Toc118028187" w:history="1">
        <w:r w:rsidRPr="00F232ED">
          <w:rPr>
            <w:rStyle w:val="Hyperlink"/>
            <w:noProof/>
          </w:rPr>
          <w:t>1.11</w:t>
        </w:r>
        <w:r>
          <w:rPr>
            <w:rFonts w:asciiTheme="minorHAnsi" w:eastAsiaTheme="minorEastAsia" w:hAnsiTheme="minorHAnsi" w:cstheme="minorBidi"/>
            <w:b w:val="0"/>
            <w:noProof/>
            <w:szCs w:val="22"/>
            <w:lang w:eastAsia="en-ZA"/>
          </w:rPr>
          <w:tab/>
        </w:r>
        <w:r w:rsidRPr="00F232ED">
          <w:rPr>
            <w:rStyle w:val="Hyperlink"/>
            <w:noProof/>
          </w:rPr>
          <w:t>Summary</w:t>
        </w:r>
        <w:r>
          <w:rPr>
            <w:noProof/>
            <w:webHidden/>
          </w:rPr>
          <w:tab/>
        </w:r>
        <w:r>
          <w:rPr>
            <w:noProof/>
            <w:webHidden/>
          </w:rPr>
          <w:fldChar w:fldCharType="begin"/>
        </w:r>
        <w:r>
          <w:rPr>
            <w:noProof/>
            <w:webHidden/>
          </w:rPr>
          <w:instrText xml:space="preserve"> PAGEREF _Toc118028187 \h </w:instrText>
        </w:r>
        <w:r>
          <w:rPr>
            <w:noProof/>
            <w:webHidden/>
          </w:rPr>
        </w:r>
        <w:r>
          <w:rPr>
            <w:noProof/>
            <w:webHidden/>
          </w:rPr>
          <w:fldChar w:fldCharType="separate"/>
        </w:r>
        <w:r w:rsidR="00B83733">
          <w:rPr>
            <w:noProof/>
            <w:webHidden/>
          </w:rPr>
          <w:t>18</w:t>
        </w:r>
        <w:r>
          <w:rPr>
            <w:noProof/>
            <w:webHidden/>
          </w:rPr>
          <w:fldChar w:fldCharType="end"/>
        </w:r>
      </w:hyperlink>
    </w:p>
    <w:p w14:paraId="30D16A8F" w14:textId="7751E045" w:rsidR="00CD4785" w:rsidRDefault="00CD4785">
      <w:pPr>
        <w:pStyle w:val="TOC9"/>
        <w:rPr>
          <w:rFonts w:asciiTheme="minorHAnsi" w:eastAsiaTheme="minorEastAsia" w:hAnsiTheme="minorHAnsi" w:cstheme="minorBidi"/>
          <w:b w:val="0"/>
          <w:caps w:val="0"/>
          <w:noProof/>
          <w:szCs w:val="22"/>
          <w:lang w:eastAsia="en-ZA"/>
        </w:rPr>
      </w:pPr>
      <w:hyperlink w:anchor="_Toc118028188" w:history="1">
        <w:r w:rsidRPr="00F232ED">
          <w:rPr>
            <w:rStyle w:val="Hyperlink"/>
            <w:noProof/>
          </w:rPr>
          <w:t>Chapter 2 – Literature Review</w:t>
        </w:r>
        <w:r>
          <w:rPr>
            <w:noProof/>
            <w:webHidden/>
          </w:rPr>
          <w:tab/>
        </w:r>
        <w:r>
          <w:rPr>
            <w:noProof/>
            <w:webHidden/>
          </w:rPr>
          <w:fldChar w:fldCharType="begin"/>
        </w:r>
        <w:r>
          <w:rPr>
            <w:noProof/>
            <w:webHidden/>
          </w:rPr>
          <w:instrText xml:space="preserve"> PAGEREF _Toc118028188 \h </w:instrText>
        </w:r>
        <w:r>
          <w:rPr>
            <w:noProof/>
            <w:webHidden/>
          </w:rPr>
        </w:r>
        <w:r>
          <w:rPr>
            <w:noProof/>
            <w:webHidden/>
          </w:rPr>
          <w:fldChar w:fldCharType="separate"/>
        </w:r>
        <w:r w:rsidR="00B83733">
          <w:rPr>
            <w:noProof/>
            <w:webHidden/>
          </w:rPr>
          <w:t>19</w:t>
        </w:r>
        <w:r>
          <w:rPr>
            <w:noProof/>
            <w:webHidden/>
          </w:rPr>
          <w:fldChar w:fldCharType="end"/>
        </w:r>
      </w:hyperlink>
    </w:p>
    <w:p w14:paraId="6CF1AAFE" w14:textId="2B5E213A" w:rsidR="00CD4785" w:rsidRDefault="00CD4785">
      <w:pPr>
        <w:pStyle w:val="TOC2"/>
        <w:rPr>
          <w:rFonts w:asciiTheme="minorHAnsi" w:eastAsiaTheme="minorEastAsia" w:hAnsiTheme="minorHAnsi" w:cstheme="minorBidi"/>
          <w:b w:val="0"/>
          <w:noProof/>
          <w:szCs w:val="22"/>
          <w:lang w:eastAsia="en-ZA"/>
        </w:rPr>
      </w:pPr>
      <w:hyperlink w:anchor="_Toc118028190" w:history="1">
        <w:r w:rsidRPr="00F232ED">
          <w:rPr>
            <w:rStyle w:val="Hyperlink"/>
            <w:noProof/>
          </w:rPr>
          <w:t>2.1</w:t>
        </w:r>
        <w:r>
          <w:rPr>
            <w:rFonts w:asciiTheme="minorHAnsi" w:eastAsiaTheme="minorEastAsia" w:hAnsiTheme="minorHAnsi" w:cstheme="minorBidi"/>
            <w:b w:val="0"/>
            <w:noProof/>
            <w:szCs w:val="22"/>
            <w:lang w:eastAsia="en-ZA"/>
          </w:rPr>
          <w:tab/>
        </w:r>
        <w:r w:rsidRPr="00F232ED">
          <w:rPr>
            <w:rStyle w:val="Hyperlink"/>
            <w:noProof/>
          </w:rPr>
          <w:t>Introduction</w:t>
        </w:r>
        <w:r>
          <w:rPr>
            <w:noProof/>
            <w:webHidden/>
          </w:rPr>
          <w:tab/>
        </w:r>
        <w:r>
          <w:rPr>
            <w:noProof/>
            <w:webHidden/>
          </w:rPr>
          <w:fldChar w:fldCharType="begin"/>
        </w:r>
        <w:r>
          <w:rPr>
            <w:noProof/>
            <w:webHidden/>
          </w:rPr>
          <w:instrText xml:space="preserve"> PAGEREF _Toc118028190 \h </w:instrText>
        </w:r>
        <w:r>
          <w:rPr>
            <w:noProof/>
            <w:webHidden/>
          </w:rPr>
        </w:r>
        <w:r>
          <w:rPr>
            <w:noProof/>
            <w:webHidden/>
          </w:rPr>
          <w:fldChar w:fldCharType="separate"/>
        </w:r>
        <w:r w:rsidR="00B83733">
          <w:rPr>
            <w:noProof/>
            <w:webHidden/>
          </w:rPr>
          <w:t>19</w:t>
        </w:r>
        <w:r>
          <w:rPr>
            <w:noProof/>
            <w:webHidden/>
          </w:rPr>
          <w:fldChar w:fldCharType="end"/>
        </w:r>
      </w:hyperlink>
    </w:p>
    <w:p w14:paraId="0E39B136" w14:textId="4EE365E5" w:rsidR="00CD4785" w:rsidRDefault="00CD4785">
      <w:pPr>
        <w:pStyle w:val="TOC2"/>
        <w:rPr>
          <w:rFonts w:asciiTheme="minorHAnsi" w:eastAsiaTheme="minorEastAsia" w:hAnsiTheme="minorHAnsi" w:cstheme="minorBidi"/>
          <w:b w:val="0"/>
          <w:noProof/>
          <w:szCs w:val="22"/>
          <w:lang w:eastAsia="en-ZA"/>
        </w:rPr>
      </w:pPr>
      <w:hyperlink w:anchor="_Toc118028191" w:history="1">
        <w:r w:rsidRPr="00F232ED">
          <w:rPr>
            <w:rStyle w:val="Hyperlink"/>
            <w:noProof/>
          </w:rPr>
          <w:t>2.2</w:t>
        </w:r>
        <w:r>
          <w:rPr>
            <w:rFonts w:asciiTheme="minorHAnsi" w:eastAsiaTheme="minorEastAsia" w:hAnsiTheme="minorHAnsi" w:cstheme="minorBidi"/>
            <w:b w:val="0"/>
            <w:noProof/>
            <w:szCs w:val="22"/>
            <w:lang w:eastAsia="en-ZA"/>
          </w:rPr>
          <w:tab/>
        </w:r>
        <w:r w:rsidRPr="00F232ED">
          <w:rPr>
            <w:rStyle w:val="Hyperlink"/>
            <w:noProof/>
          </w:rPr>
          <w:t>Methods to determine if students understand their work</w:t>
        </w:r>
        <w:r>
          <w:rPr>
            <w:noProof/>
            <w:webHidden/>
          </w:rPr>
          <w:tab/>
        </w:r>
        <w:r>
          <w:rPr>
            <w:noProof/>
            <w:webHidden/>
          </w:rPr>
          <w:fldChar w:fldCharType="begin"/>
        </w:r>
        <w:r>
          <w:rPr>
            <w:noProof/>
            <w:webHidden/>
          </w:rPr>
          <w:instrText xml:space="preserve"> PAGEREF _Toc118028191 \h </w:instrText>
        </w:r>
        <w:r>
          <w:rPr>
            <w:noProof/>
            <w:webHidden/>
          </w:rPr>
        </w:r>
        <w:r>
          <w:rPr>
            <w:noProof/>
            <w:webHidden/>
          </w:rPr>
          <w:fldChar w:fldCharType="separate"/>
        </w:r>
        <w:r w:rsidR="00B83733">
          <w:rPr>
            <w:noProof/>
            <w:webHidden/>
          </w:rPr>
          <w:t>19</w:t>
        </w:r>
        <w:r>
          <w:rPr>
            <w:noProof/>
            <w:webHidden/>
          </w:rPr>
          <w:fldChar w:fldCharType="end"/>
        </w:r>
      </w:hyperlink>
    </w:p>
    <w:p w14:paraId="56501D7D" w14:textId="27915D62" w:rsidR="00CD4785" w:rsidRDefault="00CD4785">
      <w:pPr>
        <w:pStyle w:val="TOC3"/>
        <w:rPr>
          <w:rFonts w:asciiTheme="minorHAnsi" w:eastAsiaTheme="minorEastAsia" w:hAnsiTheme="minorHAnsi" w:cstheme="minorBidi"/>
          <w:noProof/>
          <w:szCs w:val="22"/>
          <w:lang w:eastAsia="en-ZA"/>
        </w:rPr>
      </w:pPr>
      <w:hyperlink w:anchor="_Toc118028192" w:history="1">
        <w:r w:rsidRPr="00F232ED">
          <w:rPr>
            <w:rStyle w:val="Hyperlink"/>
            <w:noProof/>
          </w:rPr>
          <w:t>2.2.1</w:t>
        </w:r>
        <w:r>
          <w:rPr>
            <w:rFonts w:asciiTheme="minorHAnsi" w:eastAsiaTheme="minorEastAsia" w:hAnsiTheme="minorHAnsi" w:cstheme="minorBidi"/>
            <w:noProof/>
            <w:szCs w:val="22"/>
            <w:lang w:eastAsia="en-ZA"/>
          </w:rPr>
          <w:tab/>
        </w:r>
        <w:r w:rsidRPr="00F232ED">
          <w:rPr>
            <w:rStyle w:val="Hyperlink"/>
            <w:noProof/>
          </w:rPr>
          <w:t>Introduction</w:t>
        </w:r>
        <w:r>
          <w:rPr>
            <w:noProof/>
            <w:webHidden/>
          </w:rPr>
          <w:tab/>
        </w:r>
        <w:r>
          <w:rPr>
            <w:noProof/>
            <w:webHidden/>
          </w:rPr>
          <w:fldChar w:fldCharType="begin"/>
        </w:r>
        <w:r>
          <w:rPr>
            <w:noProof/>
            <w:webHidden/>
          </w:rPr>
          <w:instrText xml:space="preserve"> PAGEREF _Toc118028192 \h </w:instrText>
        </w:r>
        <w:r>
          <w:rPr>
            <w:noProof/>
            <w:webHidden/>
          </w:rPr>
        </w:r>
        <w:r>
          <w:rPr>
            <w:noProof/>
            <w:webHidden/>
          </w:rPr>
          <w:fldChar w:fldCharType="separate"/>
        </w:r>
        <w:r w:rsidR="00B83733">
          <w:rPr>
            <w:noProof/>
            <w:webHidden/>
          </w:rPr>
          <w:t>19</w:t>
        </w:r>
        <w:r>
          <w:rPr>
            <w:noProof/>
            <w:webHidden/>
          </w:rPr>
          <w:fldChar w:fldCharType="end"/>
        </w:r>
      </w:hyperlink>
    </w:p>
    <w:p w14:paraId="5A881914" w14:textId="4E14C3AF" w:rsidR="00CD4785" w:rsidRDefault="00CD4785">
      <w:pPr>
        <w:pStyle w:val="TOC4"/>
        <w:rPr>
          <w:rFonts w:asciiTheme="minorHAnsi" w:eastAsiaTheme="minorEastAsia" w:hAnsiTheme="minorHAnsi" w:cstheme="minorBidi"/>
          <w:noProof/>
          <w:szCs w:val="22"/>
          <w:lang w:eastAsia="en-ZA"/>
        </w:rPr>
      </w:pPr>
      <w:hyperlink w:anchor="_Toc118028193" w:history="1">
        <w:r w:rsidRPr="00F232ED">
          <w:rPr>
            <w:rStyle w:val="Hyperlink"/>
            <w:noProof/>
          </w:rPr>
          <w:t>2.2.1.1</w:t>
        </w:r>
        <w:r>
          <w:rPr>
            <w:rFonts w:asciiTheme="minorHAnsi" w:eastAsiaTheme="minorEastAsia" w:hAnsiTheme="minorHAnsi" w:cstheme="minorBidi"/>
            <w:noProof/>
            <w:szCs w:val="22"/>
            <w:lang w:eastAsia="en-ZA"/>
          </w:rPr>
          <w:tab/>
        </w:r>
        <w:r w:rsidRPr="00F232ED">
          <w:rPr>
            <w:rStyle w:val="Hyperlink"/>
            <w:noProof/>
          </w:rPr>
          <w:t>Assessments</w:t>
        </w:r>
        <w:r>
          <w:rPr>
            <w:noProof/>
            <w:webHidden/>
          </w:rPr>
          <w:tab/>
        </w:r>
        <w:r>
          <w:rPr>
            <w:noProof/>
            <w:webHidden/>
          </w:rPr>
          <w:fldChar w:fldCharType="begin"/>
        </w:r>
        <w:r>
          <w:rPr>
            <w:noProof/>
            <w:webHidden/>
          </w:rPr>
          <w:instrText xml:space="preserve"> PAGEREF _Toc118028193 \h </w:instrText>
        </w:r>
        <w:r>
          <w:rPr>
            <w:noProof/>
            <w:webHidden/>
          </w:rPr>
        </w:r>
        <w:r>
          <w:rPr>
            <w:noProof/>
            <w:webHidden/>
          </w:rPr>
          <w:fldChar w:fldCharType="separate"/>
        </w:r>
        <w:r w:rsidR="00B83733">
          <w:rPr>
            <w:noProof/>
            <w:webHidden/>
          </w:rPr>
          <w:t>19</w:t>
        </w:r>
        <w:r>
          <w:rPr>
            <w:noProof/>
            <w:webHidden/>
          </w:rPr>
          <w:fldChar w:fldCharType="end"/>
        </w:r>
      </w:hyperlink>
    </w:p>
    <w:p w14:paraId="3236F7D9" w14:textId="62C9A8AC" w:rsidR="00CD4785" w:rsidRDefault="00CD4785">
      <w:pPr>
        <w:pStyle w:val="TOC4"/>
        <w:rPr>
          <w:rFonts w:asciiTheme="minorHAnsi" w:eastAsiaTheme="minorEastAsia" w:hAnsiTheme="minorHAnsi" w:cstheme="minorBidi"/>
          <w:noProof/>
          <w:szCs w:val="22"/>
          <w:lang w:eastAsia="en-ZA"/>
        </w:rPr>
      </w:pPr>
      <w:hyperlink w:anchor="_Toc118028194" w:history="1">
        <w:r w:rsidRPr="00F232ED">
          <w:rPr>
            <w:rStyle w:val="Hyperlink"/>
            <w:noProof/>
          </w:rPr>
          <w:t>2.2.1.2</w:t>
        </w:r>
        <w:r>
          <w:rPr>
            <w:rFonts w:asciiTheme="minorHAnsi" w:eastAsiaTheme="minorEastAsia" w:hAnsiTheme="minorHAnsi" w:cstheme="minorBidi"/>
            <w:noProof/>
            <w:szCs w:val="22"/>
            <w:lang w:eastAsia="en-ZA"/>
          </w:rPr>
          <w:tab/>
        </w:r>
        <w:r w:rsidRPr="00F232ED">
          <w:rPr>
            <w:rStyle w:val="Hyperlink"/>
            <w:noProof/>
          </w:rPr>
          <w:t>CFU techniques</w:t>
        </w:r>
        <w:r>
          <w:rPr>
            <w:noProof/>
            <w:webHidden/>
          </w:rPr>
          <w:tab/>
        </w:r>
        <w:r>
          <w:rPr>
            <w:noProof/>
            <w:webHidden/>
          </w:rPr>
          <w:fldChar w:fldCharType="begin"/>
        </w:r>
        <w:r>
          <w:rPr>
            <w:noProof/>
            <w:webHidden/>
          </w:rPr>
          <w:instrText xml:space="preserve"> PAGEREF _Toc118028194 \h </w:instrText>
        </w:r>
        <w:r>
          <w:rPr>
            <w:noProof/>
            <w:webHidden/>
          </w:rPr>
        </w:r>
        <w:r>
          <w:rPr>
            <w:noProof/>
            <w:webHidden/>
          </w:rPr>
          <w:fldChar w:fldCharType="separate"/>
        </w:r>
        <w:r w:rsidR="00B83733">
          <w:rPr>
            <w:noProof/>
            <w:webHidden/>
          </w:rPr>
          <w:t>22</w:t>
        </w:r>
        <w:r>
          <w:rPr>
            <w:noProof/>
            <w:webHidden/>
          </w:rPr>
          <w:fldChar w:fldCharType="end"/>
        </w:r>
      </w:hyperlink>
    </w:p>
    <w:p w14:paraId="01CF02AC" w14:textId="7F40D2AC" w:rsidR="00CD4785" w:rsidRDefault="00CD4785">
      <w:pPr>
        <w:pStyle w:val="TOC4"/>
        <w:rPr>
          <w:rFonts w:asciiTheme="minorHAnsi" w:eastAsiaTheme="minorEastAsia" w:hAnsiTheme="minorHAnsi" w:cstheme="minorBidi"/>
          <w:noProof/>
          <w:szCs w:val="22"/>
          <w:lang w:eastAsia="en-ZA"/>
        </w:rPr>
      </w:pPr>
      <w:hyperlink w:anchor="_Toc118028195" w:history="1">
        <w:r w:rsidRPr="00F232ED">
          <w:rPr>
            <w:rStyle w:val="Hyperlink"/>
            <w:noProof/>
          </w:rPr>
          <w:t>2.2.1.3</w:t>
        </w:r>
        <w:r>
          <w:rPr>
            <w:rFonts w:asciiTheme="minorHAnsi" w:eastAsiaTheme="minorEastAsia" w:hAnsiTheme="minorHAnsi" w:cstheme="minorBidi"/>
            <w:noProof/>
            <w:szCs w:val="22"/>
            <w:lang w:eastAsia="en-ZA"/>
          </w:rPr>
          <w:tab/>
        </w:r>
        <w:r w:rsidRPr="00F232ED">
          <w:rPr>
            <w:rStyle w:val="Hyperlink"/>
            <w:noProof/>
          </w:rPr>
          <w:t>Student Feedback</w:t>
        </w:r>
        <w:r>
          <w:rPr>
            <w:noProof/>
            <w:webHidden/>
          </w:rPr>
          <w:tab/>
        </w:r>
        <w:r>
          <w:rPr>
            <w:noProof/>
            <w:webHidden/>
          </w:rPr>
          <w:fldChar w:fldCharType="begin"/>
        </w:r>
        <w:r>
          <w:rPr>
            <w:noProof/>
            <w:webHidden/>
          </w:rPr>
          <w:instrText xml:space="preserve"> PAGEREF _Toc118028195 \h </w:instrText>
        </w:r>
        <w:r>
          <w:rPr>
            <w:noProof/>
            <w:webHidden/>
          </w:rPr>
        </w:r>
        <w:r>
          <w:rPr>
            <w:noProof/>
            <w:webHidden/>
          </w:rPr>
          <w:fldChar w:fldCharType="separate"/>
        </w:r>
        <w:r w:rsidR="00B83733">
          <w:rPr>
            <w:noProof/>
            <w:webHidden/>
          </w:rPr>
          <w:t>23</w:t>
        </w:r>
        <w:r>
          <w:rPr>
            <w:noProof/>
            <w:webHidden/>
          </w:rPr>
          <w:fldChar w:fldCharType="end"/>
        </w:r>
      </w:hyperlink>
    </w:p>
    <w:p w14:paraId="7DA634DB" w14:textId="2B315177" w:rsidR="00CD4785" w:rsidRDefault="00CD4785">
      <w:pPr>
        <w:pStyle w:val="TOC3"/>
        <w:rPr>
          <w:rFonts w:asciiTheme="minorHAnsi" w:eastAsiaTheme="minorEastAsia" w:hAnsiTheme="minorHAnsi" w:cstheme="minorBidi"/>
          <w:noProof/>
          <w:szCs w:val="22"/>
          <w:lang w:eastAsia="en-ZA"/>
        </w:rPr>
      </w:pPr>
      <w:hyperlink w:anchor="_Toc118028196" w:history="1">
        <w:r w:rsidRPr="00F232ED">
          <w:rPr>
            <w:rStyle w:val="Hyperlink"/>
            <w:noProof/>
          </w:rPr>
          <w:t>2.2.2</w:t>
        </w:r>
        <w:r>
          <w:rPr>
            <w:rFonts w:asciiTheme="minorHAnsi" w:eastAsiaTheme="minorEastAsia" w:hAnsiTheme="minorHAnsi" w:cstheme="minorBidi"/>
            <w:noProof/>
            <w:szCs w:val="22"/>
            <w:lang w:eastAsia="en-ZA"/>
          </w:rPr>
          <w:tab/>
        </w:r>
        <w:r w:rsidRPr="00F232ED">
          <w:rPr>
            <w:rStyle w:val="Hyperlink"/>
            <w:noProof/>
          </w:rPr>
          <w:t>Summary</w:t>
        </w:r>
        <w:r>
          <w:rPr>
            <w:noProof/>
            <w:webHidden/>
          </w:rPr>
          <w:tab/>
        </w:r>
        <w:r>
          <w:rPr>
            <w:noProof/>
            <w:webHidden/>
          </w:rPr>
          <w:fldChar w:fldCharType="begin"/>
        </w:r>
        <w:r>
          <w:rPr>
            <w:noProof/>
            <w:webHidden/>
          </w:rPr>
          <w:instrText xml:space="preserve"> PAGEREF _Toc118028196 \h </w:instrText>
        </w:r>
        <w:r>
          <w:rPr>
            <w:noProof/>
            <w:webHidden/>
          </w:rPr>
        </w:r>
        <w:r>
          <w:rPr>
            <w:noProof/>
            <w:webHidden/>
          </w:rPr>
          <w:fldChar w:fldCharType="separate"/>
        </w:r>
        <w:r w:rsidR="00B83733">
          <w:rPr>
            <w:noProof/>
            <w:webHidden/>
          </w:rPr>
          <w:t>24</w:t>
        </w:r>
        <w:r>
          <w:rPr>
            <w:noProof/>
            <w:webHidden/>
          </w:rPr>
          <w:fldChar w:fldCharType="end"/>
        </w:r>
      </w:hyperlink>
    </w:p>
    <w:p w14:paraId="6C46B47D" w14:textId="408D2010" w:rsidR="00CD4785" w:rsidRDefault="00CD4785">
      <w:pPr>
        <w:pStyle w:val="TOC2"/>
        <w:rPr>
          <w:rFonts w:asciiTheme="minorHAnsi" w:eastAsiaTheme="minorEastAsia" w:hAnsiTheme="minorHAnsi" w:cstheme="minorBidi"/>
          <w:b w:val="0"/>
          <w:noProof/>
          <w:szCs w:val="22"/>
          <w:lang w:eastAsia="en-ZA"/>
        </w:rPr>
      </w:pPr>
      <w:hyperlink w:anchor="_Toc118028197" w:history="1">
        <w:r w:rsidRPr="00F232ED">
          <w:rPr>
            <w:rStyle w:val="Hyperlink"/>
            <w:noProof/>
          </w:rPr>
          <w:t>2.3</w:t>
        </w:r>
        <w:r>
          <w:rPr>
            <w:rFonts w:asciiTheme="minorHAnsi" w:eastAsiaTheme="minorEastAsia" w:hAnsiTheme="minorHAnsi" w:cstheme="minorBidi"/>
            <w:b w:val="0"/>
            <w:noProof/>
            <w:szCs w:val="22"/>
            <w:lang w:eastAsia="en-ZA"/>
          </w:rPr>
          <w:tab/>
        </w:r>
        <w:r w:rsidRPr="00F232ED">
          <w:rPr>
            <w:rStyle w:val="Hyperlink"/>
            <w:noProof/>
          </w:rPr>
          <w:t>Facial expressions and connected emotions</w:t>
        </w:r>
        <w:r>
          <w:rPr>
            <w:noProof/>
            <w:webHidden/>
          </w:rPr>
          <w:tab/>
        </w:r>
        <w:r>
          <w:rPr>
            <w:noProof/>
            <w:webHidden/>
          </w:rPr>
          <w:fldChar w:fldCharType="begin"/>
        </w:r>
        <w:r>
          <w:rPr>
            <w:noProof/>
            <w:webHidden/>
          </w:rPr>
          <w:instrText xml:space="preserve"> PAGEREF _Toc118028197 \h </w:instrText>
        </w:r>
        <w:r>
          <w:rPr>
            <w:noProof/>
            <w:webHidden/>
          </w:rPr>
        </w:r>
        <w:r>
          <w:rPr>
            <w:noProof/>
            <w:webHidden/>
          </w:rPr>
          <w:fldChar w:fldCharType="separate"/>
        </w:r>
        <w:r w:rsidR="00B83733">
          <w:rPr>
            <w:noProof/>
            <w:webHidden/>
          </w:rPr>
          <w:t>25</w:t>
        </w:r>
        <w:r>
          <w:rPr>
            <w:noProof/>
            <w:webHidden/>
          </w:rPr>
          <w:fldChar w:fldCharType="end"/>
        </w:r>
      </w:hyperlink>
    </w:p>
    <w:p w14:paraId="6F8704C9" w14:textId="70F0ECED" w:rsidR="00CD4785" w:rsidRDefault="00CD4785">
      <w:pPr>
        <w:pStyle w:val="TOC3"/>
        <w:rPr>
          <w:rFonts w:asciiTheme="minorHAnsi" w:eastAsiaTheme="minorEastAsia" w:hAnsiTheme="minorHAnsi" w:cstheme="minorBidi"/>
          <w:noProof/>
          <w:szCs w:val="22"/>
          <w:lang w:eastAsia="en-ZA"/>
        </w:rPr>
      </w:pPr>
      <w:hyperlink w:anchor="_Toc118028198" w:history="1">
        <w:r w:rsidRPr="00F232ED">
          <w:rPr>
            <w:rStyle w:val="Hyperlink"/>
            <w:noProof/>
          </w:rPr>
          <w:t>2.3.1</w:t>
        </w:r>
        <w:r>
          <w:rPr>
            <w:rFonts w:asciiTheme="minorHAnsi" w:eastAsiaTheme="minorEastAsia" w:hAnsiTheme="minorHAnsi" w:cstheme="minorBidi"/>
            <w:noProof/>
            <w:szCs w:val="22"/>
            <w:lang w:eastAsia="en-ZA"/>
          </w:rPr>
          <w:tab/>
        </w:r>
        <w:r w:rsidRPr="00F232ED">
          <w:rPr>
            <w:rStyle w:val="Hyperlink"/>
            <w:noProof/>
          </w:rPr>
          <w:t>Introduction</w:t>
        </w:r>
        <w:r>
          <w:rPr>
            <w:noProof/>
            <w:webHidden/>
          </w:rPr>
          <w:tab/>
        </w:r>
        <w:r>
          <w:rPr>
            <w:noProof/>
            <w:webHidden/>
          </w:rPr>
          <w:fldChar w:fldCharType="begin"/>
        </w:r>
        <w:r>
          <w:rPr>
            <w:noProof/>
            <w:webHidden/>
          </w:rPr>
          <w:instrText xml:space="preserve"> PAGEREF _Toc118028198 \h </w:instrText>
        </w:r>
        <w:r>
          <w:rPr>
            <w:noProof/>
            <w:webHidden/>
          </w:rPr>
        </w:r>
        <w:r>
          <w:rPr>
            <w:noProof/>
            <w:webHidden/>
          </w:rPr>
          <w:fldChar w:fldCharType="separate"/>
        </w:r>
        <w:r w:rsidR="00B83733">
          <w:rPr>
            <w:noProof/>
            <w:webHidden/>
          </w:rPr>
          <w:t>25</w:t>
        </w:r>
        <w:r>
          <w:rPr>
            <w:noProof/>
            <w:webHidden/>
          </w:rPr>
          <w:fldChar w:fldCharType="end"/>
        </w:r>
      </w:hyperlink>
    </w:p>
    <w:p w14:paraId="29CF8A15" w14:textId="4C6581E6" w:rsidR="00CD4785" w:rsidRDefault="00CD4785">
      <w:pPr>
        <w:pStyle w:val="TOC3"/>
        <w:rPr>
          <w:rFonts w:asciiTheme="minorHAnsi" w:eastAsiaTheme="minorEastAsia" w:hAnsiTheme="minorHAnsi" w:cstheme="minorBidi"/>
          <w:noProof/>
          <w:szCs w:val="22"/>
          <w:lang w:eastAsia="en-ZA"/>
        </w:rPr>
      </w:pPr>
      <w:hyperlink w:anchor="_Toc118028199" w:history="1">
        <w:r w:rsidRPr="00F232ED">
          <w:rPr>
            <w:rStyle w:val="Hyperlink"/>
            <w:noProof/>
          </w:rPr>
          <w:t>2.3.2</w:t>
        </w:r>
        <w:r>
          <w:rPr>
            <w:rFonts w:asciiTheme="minorHAnsi" w:eastAsiaTheme="minorEastAsia" w:hAnsiTheme="minorHAnsi" w:cstheme="minorBidi"/>
            <w:noProof/>
            <w:szCs w:val="22"/>
            <w:lang w:eastAsia="en-ZA"/>
          </w:rPr>
          <w:tab/>
        </w:r>
        <w:r w:rsidRPr="00F232ED">
          <w:rPr>
            <w:rStyle w:val="Hyperlink"/>
            <w:noProof/>
          </w:rPr>
          <w:t>Classroom facial expressions and it’s connected emotion</w:t>
        </w:r>
        <w:r>
          <w:rPr>
            <w:noProof/>
            <w:webHidden/>
          </w:rPr>
          <w:tab/>
        </w:r>
        <w:r>
          <w:rPr>
            <w:noProof/>
            <w:webHidden/>
          </w:rPr>
          <w:fldChar w:fldCharType="begin"/>
        </w:r>
        <w:r>
          <w:rPr>
            <w:noProof/>
            <w:webHidden/>
          </w:rPr>
          <w:instrText xml:space="preserve"> PAGEREF _Toc118028199 \h </w:instrText>
        </w:r>
        <w:r>
          <w:rPr>
            <w:noProof/>
            <w:webHidden/>
          </w:rPr>
        </w:r>
        <w:r>
          <w:rPr>
            <w:noProof/>
            <w:webHidden/>
          </w:rPr>
          <w:fldChar w:fldCharType="separate"/>
        </w:r>
        <w:r w:rsidR="00B83733">
          <w:rPr>
            <w:noProof/>
            <w:webHidden/>
          </w:rPr>
          <w:t>25</w:t>
        </w:r>
        <w:r>
          <w:rPr>
            <w:noProof/>
            <w:webHidden/>
          </w:rPr>
          <w:fldChar w:fldCharType="end"/>
        </w:r>
      </w:hyperlink>
    </w:p>
    <w:p w14:paraId="19F1133C" w14:textId="2DD13863" w:rsidR="00CD4785" w:rsidRDefault="00CD4785">
      <w:pPr>
        <w:pStyle w:val="TOC3"/>
        <w:rPr>
          <w:rFonts w:asciiTheme="minorHAnsi" w:eastAsiaTheme="minorEastAsia" w:hAnsiTheme="minorHAnsi" w:cstheme="minorBidi"/>
          <w:noProof/>
          <w:szCs w:val="22"/>
          <w:lang w:eastAsia="en-ZA"/>
        </w:rPr>
      </w:pPr>
      <w:hyperlink w:anchor="_Toc118028200" w:history="1">
        <w:r w:rsidRPr="00F232ED">
          <w:rPr>
            <w:rStyle w:val="Hyperlink"/>
            <w:noProof/>
          </w:rPr>
          <w:t>2.3.3</w:t>
        </w:r>
        <w:r>
          <w:rPr>
            <w:rFonts w:asciiTheme="minorHAnsi" w:eastAsiaTheme="minorEastAsia" w:hAnsiTheme="minorHAnsi" w:cstheme="minorBidi"/>
            <w:noProof/>
            <w:szCs w:val="22"/>
            <w:lang w:eastAsia="en-ZA"/>
          </w:rPr>
          <w:tab/>
        </w:r>
        <w:r w:rsidRPr="00F232ED">
          <w:rPr>
            <w:rStyle w:val="Hyperlink"/>
            <w:noProof/>
          </w:rPr>
          <w:t>Importance of these expressions</w:t>
        </w:r>
        <w:r>
          <w:rPr>
            <w:noProof/>
            <w:webHidden/>
          </w:rPr>
          <w:tab/>
        </w:r>
        <w:r>
          <w:rPr>
            <w:noProof/>
            <w:webHidden/>
          </w:rPr>
          <w:fldChar w:fldCharType="begin"/>
        </w:r>
        <w:r>
          <w:rPr>
            <w:noProof/>
            <w:webHidden/>
          </w:rPr>
          <w:instrText xml:space="preserve"> PAGEREF _Toc118028200 \h </w:instrText>
        </w:r>
        <w:r>
          <w:rPr>
            <w:noProof/>
            <w:webHidden/>
          </w:rPr>
        </w:r>
        <w:r>
          <w:rPr>
            <w:noProof/>
            <w:webHidden/>
          </w:rPr>
          <w:fldChar w:fldCharType="separate"/>
        </w:r>
        <w:r w:rsidR="00B83733">
          <w:rPr>
            <w:noProof/>
            <w:webHidden/>
          </w:rPr>
          <w:t>26</w:t>
        </w:r>
        <w:r>
          <w:rPr>
            <w:noProof/>
            <w:webHidden/>
          </w:rPr>
          <w:fldChar w:fldCharType="end"/>
        </w:r>
      </w:hyperlink>
    </w:p>
    <w:p w14:paraId="507BA2D6" w14:textId="482777A1" w:rsidR="00CD4785" w:rsidRDefault="00CD4785">
      <w:pPr>
        <w:pStyle w:val="TOC3"/>
        <w:rPr>
          <w:rFonts w:asciiTheme="minorHAnsi" w:eastAsiaTheme="minorEastAsia" w:hAnsiTheme="minorHAnsi" w:cstheme="minorBidi"/>
          <w:noProof/>
          <w:szCs w:val="22"/>
          <w:lang w:eastAsia="en-ZA"/>
        </w:rPr>
      </w:pPr>
      <w:hyperlink w:anchor="_Toc118028201" w:history="1">
        <w:r w:rsidRPr="00F232ED">
          <w:rPr>
            <w:rStyle w:val="Hyperlink"/>
            <w:noProof/>
          </w:rPr>
          <w:t>2.3.4</w:t>
        </w:r>
        <w:r>
          <w:rPr>
            <w:rFonts w:asciiTheme="minorHAnsi" w:eastAsiaTheme="minorEastAsia" w:hAnsiTheme="minorHAnsi" w:cstheme="minorBidi"/>
            <w:noProof/>
            <w:szCs w:val="22"/>
            <w:lang w:eastAsia="en-ZA"/>
          </w:rPr>
          <w:tab/>
        </w:r>
        <w:r w:rsidRPr="00F232ED">
          <w:rPr>
            <w:rStyle w:val="Hyperlink"/>
            <w:noProof/>
          </w:rPr>
          <w:t>Technologies and algorithms for recognizing facial expressions</w:t>
        </w:r>
        <w:r>
          <w:rPr>
            <w:noProof/>
            <w:webHidden/>
          </w:rPr>
          <w:tab/>
        </w:r>
        <w:r>
          <w:rPr>
            <w:noProof/>
            <w:webHidden/>
          </w:rPr>
          <w:fldChar w:fldCharType="begin"/>
        </w:r>
        <w:r>
          <w:rPr>
            <w:noProof/>
            <w:webHidden/>
          </w:rPr>
          <w:instrText xml:space="preserve"> PAGEREF _Toc118028201 \h </w:instrText>
        </w:r>
        <w:r>
          <w:rPr>
            <w:noProof/>
            <w:webHidden/>
          </w:rPr>
        </w:r>
        <w:r>
          <w:rPr>
            <w:noProof/>
            <w:webHidden/>
          </w:rPr>
          <w:fldChar w:fldCharType="separate"/>
        </w:r>
        <w:r w:rsidR="00B83733">
          <w:rPr>
            <w:noProof/>
            <w:webHidden/>
          </w:rPr>
          <w:t>26</w:t>
        </w:r>
        <w:r>
          <w:rPr>
            <w:noProof/>
            <w:webHidden/>
          </w:rPr>
          <w:fldChar w:fldCharType="end"/>
        </w:r>
      </w:hyperlink>
    </w:p>
    <w:p w14:paraId="3222D4DE" w14:textId="0622B8B6" w:rsidR="00CD4785" w:rsidRDefault="00CD4785">
      <w:pPr>
        <w:pStyle w:val="TOC3"/>
        <w:rPr>
          <w:rFonts w:asciiTheme="minorHAnsi" w:eastAsiaTheme="minorEastAsia" w:hAnsiTheme="minorHAnsi" w:cstheme="minorBidi"/>
          <w:noProof/>
          <w:szCs w:val="22"/>
          <w:lang w:eastAsia="en-ZA"/>
        </w:rPr>
      </w:pPr>
      <w:hyperlink w:anchor="_Toc118028202" w:history="1">
        <w:r w:rsidRPr="00F232ED">
          <w:rPr>
            <w:rStyle w:val="Hyperlink"/>
            <w:noProof/>
          </w:rPr>
          <w:t>2.3.5</w:t>
        </w:r>
        <w:r>
          <w:rPr>
            <w:rFonts w:asciiTheme="minorHAnsi" w:eastAsiaTheme="minorEastAsia" w:hAnsiTheme="minorHAnsi" w:cstheme="minorBidi"/>
            <w:noProof/>
            <w:szCs w:val="22"/>
            <w:lang w:eastAsia="en-ZA"/>
          </w:rPr>
          <w:tab/>
        </w:r>
        <w:r w:rsidRPr="00F232ED">
          <w:rPr>
            <w:rStyle w:val="Hyperlink"/>
            <w:noProof/>
          </w:rPr>
          <w:t>Summary</w:t>
        </w:r>
        <w:r>
          <w:rPr>
            <w:noProof/>
            <w:webHidden/>
          </w:rPr>
          <w:tab/>
        </w:r>
        <w:r>
          <w:rPr>
            <w:noProof/>
            <w:webHidden/>
          </w:rPr>
          <w:fldChar w:fldCharType="begin"/>
        </w:r>
        <w:r>
          <w:rPr>
            <w:noProof/>
            <w:webHidden/>
          </w:rPr>
          <w:instrText xml:space="preserve"> PAGEREF _Toc118028202 \h </w:instrText>
        </w:r>
        <w:r>
          <w:rPr>
            <w:noProof/>
            <w:webHidden/>
          </w:rPr>
        </w:r>
        <w:r>
          <w:rPr>
            <w:noProof/>
            <w:webHidden/>
          </w:rPr>
          <w:fldChar w:fldCharType="separate"/>
        </w:r>
        <w:r w:rsidR="00B83733">
          <w:rPr>
            <w:noProof/>
            <w:webHidden/>
          </w:rPr>
          <w:t>28</w:t>
        </w:r>
        <w:r>
          <w:rPr>
            <w:noProof/>
            <w:webHidden/>
          </w:rPr>
          <w:fldChar w:fldCharType="end"/>
        </w:r>
      </w:hyperlink>
    </w:p>
    <w:p w14:paraId="7D4D1C6A" w14:textId="22074DE9" w:rsidR="00CD4785" w:rsidRDefault="00CD4785">
      <w:pPr>
        <w:pStyle w:val="TOC2"/>
        <w:rPr>
          <w:rFonts w:asciiTheme="minorHAnsi" w:eastAsiaTheme="minorEastAsia" w:hAnsiTheme="minorHAnsi" w:cstheme="minorBidi"/>
          <w:b w:val="0"/>
          <w:noProof/>
          <w:szCs w:val="22"/>
          <w:lang w:eastAsia="en-ZA"/>
        </w:rPr>
      </w:pPr>
      <w:hyperlink w:anchor="_Toc118028203" w:history="1">
        <w:r w:rsidRPr="00F232ED">
          <w:rPr>
            <w:rStyle w:val="Hyperlink"/>
            <w:noProof/>
          </w:rPr>
          <w:t>2.4</w:t>
        </w:r>
        <w:r>
          <w:rPr>
            <w:rFonts w:asciiTheme="minorHAnsi" w:eastAsiaTheme="minorEastAsia" w:hAnsiTheme="minorHAnsi" w:cstheme="minorBidi"/>
            <w:b w:val="0"/>
            <w:noProof/>
            <w:szCs w:val="22"/>
            <w:lang w:eastAsia="en-ZA"/>
          </w:rPr>
          <w:tab/>
        </w:r>
        <w:r w:rsidRPr="00F232ED">
          <w:rPr>
            <w:rStyle w:val="Hyperlink"/>
            <w:noProof/>
          </w:rPr>
          <w:t>Facial detection and recognition</w:t>
        </w:r>
        <w:r>
          <w:rPr>
            <w:noProof/>
            <w:webHidden/>
          </w:rPr>
          <w:tab/>
        </w:r>
        <w:r>
          <w:rPr>
            <w:noProof/>
            <w:webHidden/>
          </w:rPr>
          <w:fldChar w:fldCharType="begin"/>
        </w:r>
        <w:r>
          <w:rPr>
            <w:noProof/>
            <w:webHidden/>
          </w:rPr>
          <w:instrText xml:space="preserve"> PAGEREF _Toc118028203 \h </w:instrText>
        </w:r>
        <w:r>
          <w:rPr>
            <w:noProof/>
            <w:webHidden/>
          </w:rPr>
        </w:r>
        <w:r>
          <w:rPr>
            <w:noProof/>
            <w:webHidden/>
          </w:rPr>
          <w:fldChar w:fldCharType="separate"/>
        </w:r>
        <w:r w:rsidR="00B83733">
          <w:rPr>
            <w:noProof/>
            <w:webHidden/>
          </w:rPr>
          <w:t>29</w:t>
        </w:r>
        <w:r>
          <w:rPr>
            <w:noProof/>
            <w:webHidden/>
          </w:rPr>
          <w:fldChar w:fldCharType="end"/>
        </w:r>
      </w:hyperlink>
    </w:p>
    <w:p w14:paraId="1248118F" w14:textId="1F20A700" w:rsidR="00CD4785" w:rsidRDefault="00CD4785">
      <w:pPr>
        <w:pStyle w:val="TOC3"/>
        <w:rPr>
          <w:rFonts w:asciiTheme="minorHAnsi" w:eastAsiaTheme="minorEastAsia" w:hAnsiTheme="minorHAnsi" w:cstheme="minorBidi"/>
          <w:noProof/>
          <w:szCs w:val="22"/>
          <w:lang w:eastAsia="en-ZA"/>
        </w:rPr>
      </w:pPr>
      <w:hyperlink w:anchor="_Toc118028204" w:history="1">
        <w:r w:rsidRPr="00F232ED">
          <w:rPr>
            <w:rStyle w:val="Hyperlink"/>
            <w:noProof/>
          </w:rPr>
          <w:t>2.4.1</w:t>
        </w:r>
        <w:r>
          <w:rPr>
            <w:rFonts w:asciiTheme="minorHAnsi" w:eastAsiaTheme="minorEastAsia" w:hAnsiTheme="minorHAnsi" w:cstheme="minorBidi"/>
            <w:noProof/>
            <w:szCs w:val="22"/>
            <w:lang w:eastAsia="en-ZA"/>
          </w:rPr>
          <w:tab/>
        </w:r>
        <w:r w:rsidRPr="00F232ED">
          <w:rPr>
            <w:rStyle w:val="Hyperlink"/>
            <w:noProof/>
          </w:rPr>
          <w:t>Introduction</w:t>
        </w:r>
        <w:r>
          <w:rPr>
            <w:noProof/>
            <w:webHidden/>
          </w:rPr>
          <w:tab/>
        </w:r>
        <w:r>
          <w:rPr>
            <w:noProof/>
            <w:webHidden/>
          </w:rPr>
          <w:fldChar w:fldCharType="begin"/>
        </w:r>
        <w:r>
          <w:rPr>
            <w:noProof/>
            <w:webHidden/>
          </w:rPr>
          <w:instrText xml:space="preserve"> PAGEREF _Toc118028204 \h </w:instrText>
        </w:r>
        <w:r>
          <w:rPr>
            <w:noProof/>
            <w:webHidden/>
          </w:rPr>
        </w:r>
        <w:r>
          <w:rPr>
            <w:noProof/>
            <w:webHidden/>
          </w:rPr>
          <w:fldChar w:fldCharType="separate"/>
        </w:r>
        <w:r w:rsidR="00B83733">
          <w:rPr>
            <w:noProof/>
            <w:webHidden/>
          </w:rPr>
          <w:t>29</w:t>
        </w:r>
        <w:r>
          <w:rPr>
            <w:noProof/>
            <w:webHidden/>
          </w:rPr>
          <w:fldChar w:fldCharType="end"/>
        </w:r>
      </w:hyperlink>
    </w:p>
    <w:p w14:paraId="71D668F2" w14:textId="78196A85" w:rsidR="00CD4785" w:rsidRDefault="00CD4785">
      <w:pPr>
        <w:pStyle w:val="TOC3"/>
        <w:rPr>
          <w:rFonts w:asciiTheme="minorHAnsi" w:eastAsiaTheme="minorEastAsia" w:hAnsiTheme="minorHAnsi" w:cstheme="minorBidi"/>
          <w:noProof/>
          <w:szCs w:val="22"/>
          <w:lang w:eastAsia="en-ZA"/>
        </w:rPr>
      </w:pPr>
      <w:hyperlink w:anchor="_Toc118028205" w:history="1">
        <w:r w:rsidRPr="00F232ED">
          <w:rPr>
            <w:rStyle w:val="Hyperlink"/>
            <w:noProof/>
          </w:rPr>
          <w:t>2.4.2</w:t>
        </w:r>
        <w:r>
          <w:rPr>
            <w:rFonts w:asciiTheme="minorHAnsi" w:eastAsiaTheme="minorEastAsia" w:hAnsiTheme="minorHAnsi" w:cstheme="minorBidi"/>
            <w:noProof/>
            <w:szCs w:val="22"/>
            <w:lang w:eastAsia="en-ZA"/>
          </w:rPr>
          <w:tab/>
        </w:r>
        <w:r w:rsidRPr="00F232ED">
          <w:rPr>
            <w:rStyle w:val="Hyperlink"/>
            <w:noProof/>
          </w:rPr>
          <w:t>How facial detection and recognition work</w:t>
        </w:r>
        <w:r>
          <w:rPr>
            <w:noProof/>
            <w:webHidden/>
          </w:rPr>
          <w:tab/>
        </w:r>
        <w:r>
          <w:rPr>
            <w:noProof/>
            <w:webHidden/>
          </w:rPr>
          <w:fldChar w:fldCharType="begin"/>
        </w:r>
        <w:r>
          <w:rPr>
            <w:noProof/>
            <w:webHidden/>
          </w:rPr>
          <w:instrText xml:space="preserve"> PAGEREF _Toc118028205 \h </w:instrText>
        </w:r>
        <w:r>
          <w:rPr>
            <w:noProof/>
            <w:webHidden/>
          </w:rPr>
        </w:r>
        <w:r>
          <w:rPr>
            <w:noProof/>
            <w:webHidden/>
          </w:rPr>
          <w:fldChar w:fldCharType="separate"/>
        </w:r>
        <w:r w:rsidR="00B83733">
          <w:rPr>
            <w:noProof/>
            <w:webHidden/>
          </w:rPr>
          <w:t>29</w:t>
        </w:r>
        <w:r>
          <w:rPr>
            <w:noProof/>
            <w:webHidden/>
          </w:rPr>
          <w:fldChar w:fldCharType="end"/>
        </w:r>
      </w:hyperlink>
    </w:p>
    <w:p w14:paraId="49850F7D" w14:textId="7F8765B7" w:rsidR="00CD4785" w:rsidRDefault="00CD4785">
      <w:pPr>
        <w:pStyle w:val="TOC3"/>
        <w:rPr>
          <w:rFonts w:asciiTheme="minorHAnsi" w:eastAsiaTheme="minorEastAsia" w:hAnsiTheme="minorHAnsi" w:cstheme="minorBidi"/>
          <w:noProof/>
          <w:szCs w:val="22"/>
          <w:lang w:eastAsia="en-ZA"/>
        </w:rPr>
      </w:pPr>
      <w:hyperlink w:anchor="_Toc118028206" w:history="1">
        <w:r w:rsidRPr="00F232ED">
          <w:rPr>
            <w:rStyle w:val="Hyperlink"/>
            <w:noProof/>
          </w:rPr>
          <w:t>2.4.3</w:t>
        </w:r>
        <w:r>
          <w:rPr>
            <w:rFonts w:asciiTheme="minorHAnsi" w:eastAsiaTheme="minorEastAsia" w:hAnsiTheme="minorHAnsi" w:cstheme="minorBidi"/>
            <w:noProof/>
            <w:szCs w:val="22"/>
            <w:lang w:eastAsia="en-ZA"/>
          </w:rPr>
          <w:tab/>
        </w:r>
        <w:r w:rsidRPr="00F232ED">
          <w:rPr>
            <w:rStyle w:val="Hyperlink"/>
            <w:noProof/>
          </w:rPr>
          <w:t>Applications of facial detection and recognition</w:t>
        </w:r>
        <w:r>
          <w:rPr>
            <w:noProof/>
            <w:webHidden/>
          </w:rPr>
          <w:tab/>
        </w:r>
        <w:r>
          <w:rPr>
            <w:noProof/>
            <w:webHidden/>
          </w:rPr>
          <w:fldChar w:fldCharType="begin"/>
        </w:r>
        <w:r>
          <w:rPr>
            <w:noProof/>
            <w:webHidden/>
          </w:rPr>
          <w:instrText xml:space="preserve"> PAGEREF _Toc118028206 \h </w:instrText>
        </w:r>
        <w:r>
          <w:rPr>
            <w:noProof/>
            <w:webHidden/>
          </w:rPr>
        </w:r>
        <w:r>
          <w:rPr>
            <w:noProof/>
            <w:webHidden/>
          </w:rPr>
          <w:fldChar w:fldCharType="separate"/>
        </w:r>
        <w:r w:rsidR="00B83733">
          <w:rPr>
            <w:noProof/>
            <w:webHidden/>
          </w:rPr>
          <w:t>31</w:t>
        </w:r>
        <w:r>
          <w:rPr>
            <w:noProof/>
            <w:webHidden/>
          </w:rPr>
          <w:fldChar w:fldCharType="end"/>
        </w:r>
      </w:hyperlink>
    </w:p>
    <w:p w14:paraId="10B006C1" w14:textId="684DE763" w:rsidR="00CD4785" w:rsidRDefault="00CD4785">
      <w:pPr>
        <w:pStyle w:val="TOC3"/>
        <w:rPr>
          <w:rFonts w:asciiTheme="minorHAnsi" w:eastAsiaTheme="minorEastAsia" w:hAnsiTheme="minorHAnsi" w:cstheme="minorBidi"/>
          <w:noProof/>
          <w:szCs w:val="22"/>
          <w:lang w:eastAsia="en-ZA"/>
        </w:rPr>
      </w:pPr>
      <w:hyperlink w:anchor="_Toc118028207" w:history="1">
        <w:r w:rsidRPr="00F232ED">
          <w:rPr>
            <w:rStyle w:val="Hyperlink"/>
            <w:noProof/>
          </w:rPr>
          <w:t>2.4.4</w:t>
        </w:r>
        <w:r>
          <w:rPr>
            <w:rFonts w:asciiTheme="minorHAnsi" w:eastAsiaTheme="minorEastAsia" w:hAnsiTheme="minorHAnsi" w:cstheme="minorBidi"/>
            <w:noProof/>
            <w:szCs w:val="22"/>
            <w:lang w:eastAsia="en-ZA"/>
          </w:rPr>
          <w:tab/>
        </w:r>
        <w:r w:rsidRPr="00F232ED">
          <w:rPr>
            <w:rStyle w:val="Hyperlink"/>
            <w:noProof/>
          </w:rPr>
          <w:t>Advantages and Disadvantages of facial detection and recogniti</w:t>
        </w:r>
        <w:r w:rsidRPr="00F232ED">
          <w:rPr>
            <w:rStyle w:val="Hyperlink"/>
            <w:noProof/>
          </w:rPr>
          <w:t>o</w:t>
        </w:r>
        <w:r w:rsidRPr="00F232ED">
          <w:rPr>
            <w:rStyle w:val="Hyperlink"/>
            <w:noProof/>
          </w:rPr>
          <w:t>n</w:t>
        </w:r>
        <w:r>
          <w:rPr>
            <w:noProof/>
            <w:webHidden/>
          </w:rPr>
          <w:tab/>
        </w:r>
        <w:r>
          <w:rPr>
            <w:noProof/>
            <w:webHidden/>
          </w:rPr>
          <w:fldChar w:fldCharType="begin"/>
        </w:r>
        <w:r>
          <w:rPr>
            <w:noProof/>
            <w:webHidden/>
          </w:rPr>
          <w:instrText xml:space="preserve"> PAGEREF _Toc118028207 \h </w:instrText>
        </w:r>
        <w:r>
          <w:rPr>
            <w:noProof/>
            <w:webHidden/>
          </w:rPr>
        </w:r>
        <w:r>
          <w:rPr>
            <w:noProof/>
            <w:webHidden/>
          </w:rPr>
          <w:fldChar w:fldCharType="separate"/>
        </w:r>
        <w:r w:rsidR="00B83733">
          <w:rPr>
            <w:noProof/>
            <w:webHidden/>
          </w:rPr>
          <w:t>32</w:t>
        </w:r>
        <w:r>
          <w:rPr>
            <w:noProof/>
            <w:webHidden/>
          </w:rPr>
          <w:fldChar w:fldCharType="end"/>
        </w:r>
      </w:hyperlink>
    </w:p>
    <w:p w14:paraId="4BFFD382" w14:textId="5350F257" w:rsidR="00CD4785" w:rsidRDefault="00CD4785">
      <w:pPr>
        <w:pStyle w:val="TOC3"/>
        <w:rPr>
          <w:rFonts w:asciiTheme="minorHAnsi" w:eastAsiaTheme="minorEastAsia" w:hAnsiTheme="minorHAnsi" w:cstheme="minorBidi"/>
          <w:noProof/>
          <w:szCs w:val="22"/>
          <w:lang w:eastAsia="en-ZA"/>
        </w:rPr>
      </w:pPr>
      <w:hyperlink w:anchor="_Toc118028208" w:history="1">
        <w:r w:rsidRPr="00F232ED">
          <w:rPr>
            <w:rStyle w:val="Hyperlink"/>
            <w:noProof/>
          </w:rPr>
          <w:t>2.4.5</w:t>
        </w:r>
        <w:r>
          <w:rPr>
            <w:rFonts w:asciiTheme="minorHAnsi" w:eastAsiaTheme="minorEastAsia" w:hAnsiTheme="minorHAnsi" w:cstheme="minorBidi"/>
            <w:noProof/>
            <w:szCs w:val="22"/>
            <w:lang w:eastAsia="en-ZA"/>
          </w:rPr>
          <w:tab/>
        </w:r>
        <w:r w:rsidRPr="00F232ED">
          <w:rPr>
            <w:rStyle w:val="Hyperlink"/>
            <w:noProof/>
          </w:rPr>
          <w:t>Summary</w:t>
        </w:r>
        <w:r>
          <w:rPr>
            <w:noProof/>
            <w:webHidden/>
          </w:rPr>
          <w:tab/>
        </w:r>
        <w:r>
          <w:rPr>
            <w:noProof/>
            <w:webHidden/>
          </w:rPr>
          <w:fldChar w:fldCharType="begin"/>
        </w:r>
        <w:r>
          <w:rPr>
            <w:noProof/>
            <w:webHidden/>
          </w:rPr>
          <w:instrText xml:space="preserve"> PAGEREF _Toc118028208 \h </w:instrText>
        </w:r>
        <w:r>
          <w:rPr>
            <w:noProof/>
            <w:webHidden/>
          </w:rPr>
        </w:r>
        <w:r>
          <w:rPr>
            <w:noProof/>
            <w:webHidden/>
          </w:rPr>
          <w:fldChar w:fldCharType="separate"/>
        </w:r>
        <w:r w:rsidR="00B83733">
          <w:rPr>
            <w:noProof/>
            <w:webHidden/>
          </w:rPr>
          <w:t>34</w:t>
        </w:r>
        <w:r>
          <w:rPr>
            <w:noProof/>
            <w:webHidden/>
          </w:rPr>
          <w:fldChar w:fldCharType="end"/>
        </w:r>
      </w:hyperlink>
    </w:p>
    <w:p w14:paraId="30620150" w14:textId="09A85AF9" w:rsidR="00CD4785" w:rsidRDefault="00CD4785">
      <w:pPr>
        <w:pStyle w:val="TOC9"/>
        <w:rPr>
          <w:rFonts w:asciiTheme="minorHAnsi" w:eastAsiaTheme="minorEastAsia" w:hAnsiTheme="minorHAnsi" w:cstheme="minorBidi"/>
          <w:b w:val="0"/>
          <w:caps w:val="0"/>
          <w:noProof/>
          <w:szCs w:val="22"/>
          <w:lang w:eastAsia="en-ZA"/>
        </w:rPr>
      </w:pPr>
      <w:hyperlink w:anchor="_Toc118028209" w:history="1">
        <w:r w:rsidRPr="00F232ED">
          <w:rPr>
            <w:rStyle w:val="Hyperlink"/>
            <w:noProof/>
          </w:rPr>
          <w:t>cHAPTER 3 – artefact plANNING AND DEVELOPMENT</w:t>
        </w:r>
        <w:r>
          <w:rPr>
            <w:noProof/>
            <w:webHidden/>
          </w:rPr>
          <w:tab/>
        </w:r>
        <w:r>
          <w:rPr>
            <w:noProof/>
            <w:webHidden/>
          </w:rPr>
          <w:fldChar w:fldCharType="begin"/>
        </w:r>
        <w:r>
          <w:rPr>
            <w:noProof/>
            <w:webHidden/>
          </w:rPr>
          <w:instrText xml:space="preserve"> PAGEREF _Toc118028209 \h </w:instrText>
        </w:r>
        <w:r>
          <w:rPr>
            <w:noProof/>
            <w:webHidden/>
          </w:rPr>
        </w:r>
        <w:r>
          <w:rPr>
            <w:noProof/>
            <w:webHidden/>
          </w:rPr>
          <w:fldChar w:fldCharType="separate"/>
        </w:r>
        <w:r w:rsidR="00B83733">
          <w:rPr>
            <w:noProof/>
            <w:webHidden/>
          </w:rPr>
          <w:t>35</w:t>
        </w:r>
        <w:r>
          <w:rPr>
            <w:noProof/>
            <w:webHidden/>
          </w:rPr>
          <w:fldChar w:fldCharType="end"/>
        </w:r>
      </w:hyperlink>
    </w:p>
    <w:p w14:paraId="3AD920CC" w14:textId="6F573905" w:rsidR="00CD4785" w:rsidRDefault="00CD4785">
      <w:pPr>
        <w:pStyle w:val="TOC2"/>
        <w:rPr>
          <w:rFonts w:asciiTheme="minorHAnsi" w:eastAsiaTheme="minorEastAsia" w:hAnsiTheme="minorHAnsi" w:cstheme="minorBidi"/>
          <w:b w:val="0"/>
          <w:noProof/>
          <w:szCs w:val="22"/>
          <w:lang w:eastAsia="en-ZA"/>
        </w:rPr>
      </w:pPr>
      <w:hyperlink w:anchor="_Toc118028211" w:history="1">
        <w:r w:rsidRPr="00F232ED">
          <w:rPr>
            <w:rStyle w:val="Hyperlink"/>
            <w:noProof/>
          </w:rPr>
          <w:t>3.1</w:t>
        </w:r>
        <w:r>
          <w:rPr>
            <w:rFonts w:asciiTheme="minorHAnsi" w:eastAsiaTheme="minorEastAsia" w:hAnsiTheme="minorHAnsi" w:cstheme="minorBidi"/>
            <w:b w:val="0"/>
            <w:noProof/>
            <w:szCs w:val="22"/>
            <w:lang w:eastAsia="en-ZA"/>
          </w:rPr>
          <w:tab/>
        </w:r>
        <w:r w:rsidRPr="00F232ED">
          <w:rPr>
            <w:rStyle w:val="Hyperlink"/>
            <w:noProof/>
          </w:rPr>
          <w:t>Introduction</w:t>
        </w:r>
        <w:r>
          <w:rPr>
            <w:noProof/>
            <w:webHidden/>
          </w:rPr>
          <w:tab/>
        </w:r>
        <w:r>
          <w:rPr>
            <w:noProof/>
            <w:webHidden/>
          </w:rPr>
          <w:fldChar w:fldCharType="begin"/>
        </w:r>
        <w:r>
          <w:rPr>
            <w:noProof/>
            <w:webHidden/>
          </w:rPr>
          <w:instrText xml:space="preserve"> PAGEREF _Toc118028211 \h </w:instrText>
        </w:r>
        <w:r>
          <w:rPr>
            <w:noProof/>
            <w:webHidden/>
          </w:rPr>
        </w:r>
        <w:r>
          <w:rPr>
            <w:noProof/>
            <w:webHidden/>
          </w:rPr>
          <w:fldChar w:fldCharType="separate"/>
        </w:r>
        <w:r w:rsidR="00B83733">
          <w:rPr>
            <w:noProof/>
            <w:webHidden/>
          </w:rPr>
          <w:t>35</w:t>
        </w:r>
        <w:r>
          <w:rPr>
            <w:noProof/>
            <w:webHidden/>
          </w:rPr>
          <w:fldChar w:fldCharType="end"/>
        </w:r>
      </w:hyperlink>
    </w:p>
    <w:p w14:paraId="36CBF792" w14:textId="4D03E1D7" w:rsidR="00CD4785" w:rsidRDefault="00CD4785">
      <w:pPr>
        <w:pStyle w:val="TOC2"/>
        <w:rPr>
          <w:rFonts w:asciiTheme="minorHAnsi" w:eastAsiaTheme="minorEastAsia" w:hAnsiTheme="minorHAnsi" w:cstheme="minorBidi"/>
          <w:b w:val="0"/>
          <w:noProof/>
          <w:szCs w:val="22"/>
          <w:lang w:eastAsia="en-ZA"/>
        </w:rPr>
      </w:pPr>
      <w:hyperlink w:anchor="_Toc118028212" w:history="1">
        <w:r w:rsidRPr="00F232ED">
          <w:rPr>
            <w:rStyle w:val="Hyperlink"/>
            <w:noProof/>
          </w:rPr>
          <w:t>3.2</w:t>
        </w:r>
        <w:r>
          <w:rPr>
            <w:rFonts w:asciiTheme="minorHAnsi" w:eastAsiaTheme="minorEastAsia" w:hAnsiTheme="minorHAnsi" w:cstheme="minorBidi"/>
            <w:b w:val="0"/>
            <w:noProof/>
            <w:szCs w:val="22"/>
            <w:lang w:eastAsia="en-ZA"/>
          </w:rPr>
          <w:tab/>
        </w:r>
        <w:r w:rsidRPr="00F232ED">
          <w:rPr>
            <w:rStyle w:val="Hyperlink"/>
            <w:noProof/>
          </w:rPr>
          <w:t>Description of artefact</w:t>
        </w:r>
        <w:r>
          <w:rPr>
            <w:noProof/>
            <w:webHidden/>
          </w:rPr>
          <w:tab/>
        </w:r>
        <w:r>
          <w:rPr>
            <w:noProof/>
            <w:webHidden/>
          </w:rPr>
          <w:fldChar w:fldCharType="begin"/>
        </w:r>
        <w:r>
          <w:rPr>
            <w:noProof/>
            <w:webHidden/>
          </w:rPr>
          <w:instrText xml:space="preserve"> PAGEREF _Toc118028212 \h </w:instrText>
        </w:r>
        <w:r>
          <w:rPr>
            <w:noProof/>
            <w:webHidden/>
          </w:rPr>
        </w:r>
        <w:r>
          <w:rPr>
            <w:noProof/>
            <w:webHidden/>
          </w:rPr>
          <w:fldChar w:fldCharType="separate"/>
        </w:r>
        <w:r w:rsidR="00B83733">
          <w:rPr>
            <w:noProof/>
            <w:webHidden/>
          </w:rPr>
          <w:t>35</w:t>
        </w:r>
        <w:r>
          <w:rPr>
            <w:noProof/>
            <w:webHidden/>
          </w:rPr>
          <w:fldChar w:fldCharType="end"/>
        </w:r>
      </w:hyperlink>
    </w:p>
    <w:p w14:paraId="49E55E20" w14:textId="6277F4DB" w:rsidR="00CD4785" w:rsidRDefault="00CD4785">
      <w:pPr>
        <w:pStyle w:val="TOC2"/>
        <w:rPr>
          <w:rFonts w:asciiTheme="minorHAnsi" w:eastAsiaTheme="minorEastAsia" w:hAnsiTheme="minorHAnsi" w:cstheme="minorBidi"/>
          <w:b w:val="0"/>
          <w:noProof/>
          <w:szCs w:val="22"/>
          <w:lang w:eastAsia="en-ZA"/>
        </w:rPr>
      </w:pPr>
      <w:hyperlink w:anchor="_Toc118028213" w:history="1">
        <w:r w:rsidRPr="00F232ED">
          <w:rPr>
            <w:rStyle w:val="Hyperlink"/>
            <w:noProof/>
          </w:rPr>
          <w:t>3.3</w:t>
        </w:r>
        <w:r>
          <w:rPr>
            <w:rFonts w:asciiTheme="minorHAnsi" w:eastAsiaTheme="minorEastAsia" w:hAnsiTheme="minorHAnsi" w:cstheme="minorBidi"/>
            <w:b w:val="0"/>
            <w:noProof/>
            <w:szCs w:val="22"/>
            <w:lang w:eastAsia="en-ZA"/>
          </w:rPr>
          <w:tab/>
        </w:r>
        <w:r w:rsidRPr="00F232ED">
          <w:rPr>
            <w:rStyle w:val="Hyperlink"/>
            <w:noProof/>
          </w:rPr>
          <w:t>The life cycle followed and its different phases</w:t>
        </w:r>
        <w:r>
          <w:rPr>
            <w:noProof/>
            <w:webHidden/>
          </w:rPr>
          <w:tab/>
        </w:r>
        <w:r>
          <w:rPr>
            <w:noProof/>
            <w:webHidden/>
          </w:rPr>
          <w:fldChar w:fldCharType="begin"/>
        </w:r>
        <w:r>
          <w:rPr>
            <w:noProof/>
            <w:webHidden/>
          </w:rPr>
          <w:instrText xml:space="preserve"> PAGEREF _Toc118028213 \h </w:instrText>
        </w:r>
        <w:r>
          <w:rPr>
            <w:noProof/>
            <w:webHidden/>
          </w:rPr>
        </w:r>
        <w:r>
          <w:rPr>
            <w:noProof/>
            <w:webHidden/>
          </w:rPr>
          <w:fldChar w:fldCharType="separate"/>
        </w:r>
        <w:r w:rsidR="00B83733">
          <w:rPr>
            <w:noProof/>
            <w:webHidden/>
          </w:rPr>
          <w:t>36</w:t>
        </w:r>
        <w:r>
          <w:rPr>
            <w:noProof/>
            <w:webHidden/>
          </w:rPr>
          <w:fldChar w:fldCharType="end"/>
        </w:r>
      </w:hyperlink>
    </w:p>
    <w:p w14:paraId="7F58D367" w14:textId="2D98AB88" w:rsidR="00CD4785" w:rsidRDefault="00CD4785">
      <w:pPr>
        <w:pStyle w:val="TOC2"/>
        <w:rPr>
          <w:rFonts w:asciiTheme="minorHAnsi" w:eastAsiaTheme="minorEastAsia" w:hAnsiTheme="minorHAnsi" w:cstheme="minorBidi"/>
          <w:b w:val="0"/>
          <w:noProof/>
          <w:szCs w:val="22"/>
          <w:lang w:eastAsia="en-ZA"/>
        </w:rPr>
      </w:pPr>
      <w:hyperlink w:anchor="_Toc118028214" w:history="1">
        <w:r w:rsidRPr="00F232ED">
          <w:rPr>
            <w:rStyle w:val="Hyperlink"/>
            <w:noProof/>
          </w:rPr>
          <w:t>3.4</w:t>
        </w:r>
        <w:r>
          <w:rPr>
            <w:rFonts w:asciiTheme="minorHAnsi" w:eastAsiaTheme="minorEastAsia" w:hAnsiTheme="minorHAnsi" w:cstheme="minorBidi"/>
            <w:b w:val="0"/>
            <w:noProof/>
            <w:szCs w:val="22"/>
            <w:lang w:eastAsia="en-ZA"/>
          </w:rPr>
          <w:tab/>
        </w:r>
        <w:r w:rsidRPr="00F232ED">
          <w:rPr>
            <w:rStyle w:val="Hyperlink"/>
            <w:noProof/>
          </w:rPr>
          <w:t>Description of the development of the artefact</w:t>
        </w:r>
        <w:r>
          <w:rPr>
            <w:noProof/>
            <w:webHidden/>
          </w:rPr>
          <w:tab/>
        </w:r>
        <w:r>
          <w:rPr>
            <w:noProof/>
            <w:webHidden/>
          </w:rPr>
          <w:fldChar w:fldCharType="begin"/>
        </w:r>
        <w:r>
          <w:rPr>
            <w:noProof/>
            <w:webHidden/>
          </w:rPr>
          <w:instrText xml:space="preserve"> PAGEREF _Toc118028214 \h </w:instrText>
        </w:r>
        <w:r>
          <w:rPr>
            <w:noProof/>
            <w:webHidden/>
          </w:rPr>
        </w:r>
        <w:r>
          <w:rPr>
            <w:noProof/>
            <w:webHidden/>
          </w:rPr>
          <w:fldChar w:fldCharType="separate"/>
        </w:r>
        <w:r w:rsidR="00B83733">
          <w:rPr>
            <w:noProof/>
            <w:webHidden/>
          </w:rPr>
          <w:t>38</w:t>
        </w:r>
        <w:r>
          <w:rPr>
            <w:noProof/>
            <w:webHidden/>
          </w:rPr>
          <w:fldChar w:fldCharType="end"/>
        </w:r>
      </w:hyperlink>
    </w:p>
    <w:p w14:paraId="0DB31832" w14:textId="7836CC09" w:rsidR="00CD4785" w:rsidRDefault="00CD4785">
      <w:pPr>
        <w:pStyle w:val="TOC2"/>
        <w:rPr>
          <w:rFonts w:asciiTheme="minorHAnsi" w:eastAsiaTheme="minorEastAsia" w:hAnsiTheme="minorHAnsi" w:cstheme="minorBidi"/>
          <w:b w:val="0"/>
          <w:noProof/>
          <w:szCs w:val="22"/>
          <w:lang w:eastAsia="en-ZA"/>
        </w:rPr>
      </w:pPr>
      <w:hyperlink w:anchor="_Toc118028215" w:history="1">
        <w:r w:rsidRPr="00F232ED">
          <w:rPr>
            <w:rStyle w:val="Hyperlink"/>
            <w:noProof/>
          </w:rPr>
          <w:t>3.5</w:t>
        </w:r>
        <w:r>
          <w:rPr>
            <w:rFonts w:asciiTheme="minorHAnsi" w:eastAsiaTheme="minorEastAsia" w:hAnsiTheme="minorHAnsi" w:cstheme="minorBidi"/>
            <w:b w:val="0"/>
            <w:noProof/>
            <w:szCs w:val="22"/>
            <w:lang w:eastAsia="en-ZA"/>
          </w:rPr>
          <w:tab/>
        </w:r>
        <w:r w:rsidRPr="00F232ED">
          <w:rPr>
            <w:rStyle w:val="Hyperlink"/>
            <w:noProof/>
          </w:rPr>
          <w:t>Summary</w:t>
        </w:r>
        <w:r>
          <w:rPr>
            <w:noProof/>
            <w:webHidden/>
          </w:rPr>
          <w:tab/>
        </w:r>
        <w:r>
          <w:rPr>
            <w:noProof/>
            <w:webHidden/>
          </w:rPr>
          <w:fldChar w:fldCharType="begin"/>
        </w:r>
        <w:r>
          <w:rPr>
            <w:noProof/>
            <w:webHidden/>
          </w:rPr>
          <w:instrText xml:space="preserve"> PAGEREF _Toc118028215 \h </w:instrText>
        </w:r>
        <w:r>
          <w:rPr>
            <w:noProof/>
            <w:webHidden/>
          </w:rPr>
        </w:r>
        <w:r>
          <w:rPr>
            <w:noProof/>
            <w:webHidden/>
          </w:rPr>
          <w:fldChar w:fldCharType="separate"/>
        </w:r>
        <w:r w:rsidR="00B83733">
          <w:rPr>
            <w:noProof/>
            <w:webHidden/>
          </w:rPr>
          <w:t>46</w:t>
        </w:r>
        <w:r>
          <w:rPr>
            <w:noProof/>
            <w:webHidden/>
          </w:rPr>
          <w:fldChar w:fldCharType="end"/>
        </w:r>
      </w:hyperlink>
    </w:p>
    <w:p w14:paraId="2AB400B8" w14:textId="1C97CFD9" w:rsidR="00CD4785" w:rsidRDefault="00CD4785">
      <w:pPr>
        <w:pStyle w:val="TOC9"/>
        <w:rPr>
          <w:rFonts w:asciiTheme="minorHAnsi" w:eastAsiaTheme="minorEastAsia" w:hAnsiTheme="minorHAnsi" w:cstheme="minorBidi"/>
          <w:b w:val="0"/>
          <w:caps w:val="0"/>
          <w:noProof/>
          <w:szCs w:val="22"/>
          <w:lang w:eastAsia="en-ZA"/>
        </w:rPr>
      </w:pPr>
      <w:hyperlink w:anchor="_Toc118028216" w:history="1">
        <w:r w:rsidRPr="00F232ED">
          <w:rPr>
            <w:rStyle w:val="Hyperlink"/>
            <w:noProof/>
          </w:rPr>
          <w:t>Chapter 4 – Results</w:t>
        </w:r>
        <w:r>
          <w:rPr>
            <w:noProof/>
            <w:webHidden/>
          </w:rPr>
          <w:tab/>
        </w:r>
        <w:r>
          <w:rPr>
            <w:noProof/>
            <w:webHidden/>
          </w:rPr>
          <w:fldChar w:fldCharType="begin"/>
        </w:r>
        <w:r>
          <w:rPr>
            <w:noProof/>
            <w:webHidden/>
          </w:rPr>
          <w:instrText xml:space="preserve"> PAGEREF _Toc118028216 \h </w:instrText>
        </w:r>
        <w:r>
          <w:rPr>
            <w:noProof/>
            <w:webHidden/>
          </w:rPr>
        </w:r>
        <w:r>
          <w:rPr>
            <w:noProof/>
            <w:webHidden/>
          </w:rPr>
          <w:fldChar w:fldCharType="separate"/>
        </w:r>
        <w:r w:rsidR="00B83733">
          <w:rPr>
            <w:noProof/>
            <w:webHidden/>
          </w:rPr>
          <w:t>47</w:t>
        </w:r>
        <w:r>
          <w:rPr>
            <w:noProof/>
            <w:webHidden/>
          </w:rPr>
          <w:fldChar w:fldCharType="end"/>
        </w:r>
      </w:hyperlink>
    </w:p>
    <w:p w14:paraId="568C626B" w14:textId="28EEA678" w:rsidR="00CD4785" w:rsidRDefault="00CD4785">
      <w:pPr>
        <w:pStyle w:val="TOC2"/>
        <w:rPr>
          <w:rFonts w:asciiTheme="minorHAnsi" w:eastAsiaTheme="minorEastAsia" w:hAnsiTheme="minorHAnsi" w:cstheme="minorBidi"/>
          <w:b w:val="0"/>
          <w:noProof/>
          <w:szCs w:val="22"/>
          <w:lang w:eastAsia="en-ZA"/>
        </w:rPr>
      </w:pPr>
      <w:hyperlink w:anchor="_Toc118028218" w:history="1">
        <w:r w:rsidRPr="00F232ED">
          <w:rPr>
            <w:rStyle w:val="Hyperlink"/>
            <w:noProof/>
          </w:rPr>
          <w:t>4.1</w:t>
        </w:r>
        <w:r>
          <w:rPr>
            <w:rFonts w:asciiTheme="minorHAnsi" w:eastAsiaTheme="minorEastAsia" w:hAnsiTheme="minorHAnsi" w:cstheme="minorBidi"/>
            <w:b w:val="0"/>
            <w:noProof/>
            <w:szCs w:val="22"/>
            <w:lang w:eastAsia="en-ZA"/>
          </w:rPr>
          <w:tab/>
        </w:r>
        <w:r w:rsidRPr="00F232ED">
          <w:rPr>
            <w:rStyle w:val="Hyperlink"/>
            <w:noProof/>
          </w:rPr>
          <w:t>Evaluation</w:t>
        </w:r>
        <w:r>
          <w:rPr>
            <w:noProof/>
            <w:webHidden/>
          </w:rPr>
          <w:tab/>
        </w:r>
        <w:r>
          <w:rPr>
            <w:noProof/>
            <w:webHidden/>
          </w:rPr>
          <w:fldChar w:fldCharType="begin"/>
        </w:r>
        <w:r>
          <w:rPr>
            <w:noProof/>
            <w:webHidden/>
          </w:rPr>
          <w:instrText xml:space="preserve"> PAGEREF _Toc118028218 \h </w:instrText>
        </w:r>
        <w:r>
          <w:rPr>
            <w:noProof/>
            <w:webHidden/>
          </w:rPr>
        </w:r>
        <w:r>
          <w:rPr>
            <w:noProof/>
            <w:webHidden/>
          </w:rPr>
          <w:fldChar w:fldCharType="separate"/>
        </w:r>
        <w:r w:rsidR="00B83733">
          <w:rPr>
            <w:noProof/>
            <w:webHidden/>
          </w:rPr>
          <w:t>47</w:t>
        </w:r>
        <w:r>
          <w:rPr>
            <w:noProof/>
            <w:webHidden/>
          </w:rPr>
          <w:fldChar w:fldCharType="end"/>
        </w:r>
      </w:hyperlink>
    </w:p>
    <w:p w14:paraId="62A878F6" w14:textId="32793D90" w:rsidR="00CD4785" w:rsidRDefault="00CD4785">
      <w:pPr>
        <w:pStyle w:val="TOC2"/>
        <w:rPr>
          <w:rFonts w:asciiTheme="minorHAnsi" w:eastAsiaTheme="minorEastAsia" w:hAnsiTheme="minorHAnsi" w:cstheme="minorBidi"/>
          <w:b w:val="0"/>
          <w:noProof/>
          <w:szCs w:val="22"/>
          <w:lang w:eastAsia="en-ZA"/>
        </w:rPr>
      </w:pPr>
      <w:hyperlink w:anchor="_Toc118028219" w:history="1">
        <w:r w:rsidRPr="00F232ED">
          <w:rPr>
            <w:rStyle w:val="Hyperlink"/>
            <w:noProof/>
          </w:rPr>
          <w:t>4.2</w:t>
        </w:r>
        <w:r>
          <w:rPr>
            <w:rFonts w:asciiTheme="minorHAnsi" w:eastAsiaTheme="minorEastAsia" w:hAnsiTheme="minorHAnsi" w:cstheme="minorBidi"/>
            <w:b w:val="0"/>
            <w:noProof/>
            <w:szCs w:val="22"/>
            <w:lang w:eastAsia="en-ZA"/>
          </w:rPr>
          <w:tab/>
        </w:r>
        <w:r w:rsidRPr="00F232ED">
          <w:rPr>
            <w:rStyle w:val="Hyperlink"/>
            <w:noProof/>
          </w:rPr>
          <w:t>Limitations</w:t>
        </w:r>
        <w:r>
          <w:rPr>
            <w:noProof/>
            <w:webHidden/>
          </w:rPr>
          <w:tab/>
        </w:r>
        <w:r>
          <w:rPr>
            <w:noProof/>
            <w:webHidden/>
          </w:rPr>
          <w:fldChar w:fldCharType="begin"/>
        </w:r>
        <w:r>
          <w:rPr>
            <w:noProof/>
            <w:webHidden/>
          </w:rPr>
          <w:instrText xml:space="preserve"> PAGEREF _Toc118028219 \h </w:instrText>
        </w:r>
        <w:r>
          <w:rPr>
            <w:noProof/>
            <w:webHidden/>
          </w:rPr>
        </w:r>
        <w:r>
          <w:rPr>
            <w:noProof/>
            <w:webHidden/>
          </w:rPr>
          <w:fldChar w:fldCharType="separate"/>
        </w:r>
        <w:r w:rsidR="00B83733">
          <w:rPr>
            <w:noProof/>
            <w:webHidden/>
          </w:rPr>
          <w:t>48</w:t>
        </w:r>
        <w:r>
          <w:rPr>
            <w:noProof/>
            <w:webHidden/>
          </w:rPr>
          <w:fldChar w:fldCharType="end"/>
        </w:r>
      </w:hyperlink>
    </w:p>
    <w:p w14:paraId="74356A41" w14:textId="3914257D" w:rsidR="00CD4785" w:rsidRDefault="00CD4785">
      <w:pPr>
        <w:pStyle w:val="TOC2"/>
        <w:rPr>
          <w:rFonts w:asciiTheme="minorHAnsi" w:eastAsiaTheme="minorEastAsia" w:hAnsiTheme="minorHAnsi" w:cstheme="minorBidi"/>
          <w:b w:val="0"/>
          <w:noProof/>
          <w:szCs w:val="22"/>
          <w:lang w:eastAsia="en-ZA"/>
        </w:rPr>
      </w:pPr>
      <w:hyperlink w:anchor="_Toc118028220" w:history="1">
        <w:r w:rsidRPr="00F232ED">
          <w:rPr>
            <w:rStyle w:val="Hyperlink"/>
            <w:noProof/>
          </w:rPr>
          <w:t>4.3</w:t>
        </w:r>
        <w:r>
          <w:rPr>
            <w:rFonts w:asciiTheme="minorHAnsi" w:eastAsiaTheme="minorEastAsia" w:hAnsiTheme="minorHAnsi" w:cstheme="minorBidi"/>
            <w:b w:val="0"/>
            <w:noProof/>
            <w:szCs w:val="22"/>
            <w:lang w:eastAsia="en-ZA"/>
          </w:rPr>
          <w:tab/>
        </w:r>
        <w:r w:rsidRPr="00F232ED">
          <w:rPr>
            <w:rStyle w:val="Hyperlink"/>
            <w:noProof/>
          </w:rPr>
          <w:t>Recommendations</w:t>
        </w:r>
        <w:r>
          <w:rPr>
            <w:noProof/>
            <w:webHidden/>
          </w:rPr>
          <w:tab/>
        </w:r>
        <w:r>
          <w:rPr>
            <w:noProof/>
            <w:webHidden/>
          </w:rPr>
          <w:fldChar w:fldCharType="begin"/>
        </w:r>
        <w:r>
          <w:rPr>
            <w:noProof/>
            <w:webHidden/>
          </w:rPr>
          <w:instrText xml:space="preserve"> PAGEREF _Toc118028220 \h </w:instrText>
        </w:r>
        <w:r>
          <w:rPr>
            <w:noProof/>
            <w:webHidden/>
          </w:rPr>
        </w:r>
        <w:r>
          <w:rPr>
            <w:noProof/>
            <w:webHidden/>
          </w:rPr>
          <w:fldChar w:fldCharType="separate"/>
        </w:r>
        <w:r w:rsidR="00B83733">
          <w:rPr>
            <w:noProof/>
            <w:webHidden/>
          </w:rPr>
          <w:t>48</w:t>
        </w:r>
        <w:r>
          <w:rPr>
            <w:noProof/>
            <w:webHidden/>
          </w:rPr>
          <w:fldChar w:fldCharType="end"/>
        </w:r>
      </w:hyperlink>
    </w:p>
    <w:p w14:paraId="403A273D" w14:textId="6E17F637" w:rsidR="00CD4785" w:rsidRDefault="00CD4785">
      <w:pPr>
        <w:pStyle w:val="TOC2"/>
        <w:rPr>
          <w:rFonts w:asciiTheme="minorHAnsi" w:eastAsiaTheme="minorEastAsia" w:hAnsiTheme="minorHAnsi" w:cstheme="minorBidi"/>
          <w:b w:val="0"/>
          <w:noProof/>
          <w:szCs w:val="22"/>
          <w:lang w:eastAsia="en-ZA"/>
        </w:rPr>
      </w:pPr>
      <w:hyperlink w:anchor="_Toc118028221" w:history="1">
        <w:r w:rsidRPr="00F232ED">
          <w:rPr>
            <w:rStyle w:val="Hyperlink"/>
            <w:noProof/>
          </w:rPr>
          <w:t>4.4</w:t>
        </w:r>
        <w:r>
          <w:rPr>
            <w:rFonts w:asciiTheme="minorHAnsi" w:eastAsiaTheme="minorEastAsia" w:hAnsiTheme="minorHAnsi" w:cstheme="minorBidi"/>
            <w:b w:val="0"/>
            <w:noProof/>
            <w:szCs w:val="22"/>
            <w:lang w:eastAsia="en-ZA"/>
          </w:rPr>
          <w:tab/>
        </w:r>
        <w:r w:rsidRPr="00F232ED">
          <w:rPr>
            <w:rStyle w:val="Hyperlink"/>
            <w:noProof/>
          </w:rPr>
          <w:t>Conclusion</w:t>
        </w:r>
        <w:r>
          <w:rPr>
            <w:noProof/>
            <w:webHidden/>
          </w:rPr>
          <w:tab/>
        </w:r>
        <w:r>
          <w:rPr>
            <w:noProof/>
            <w:webHidden/>
          </w:rPr>
          <w:fldChar w:fldCharType="begin"/>
        </w:r>
        <w:r>
          <w:rPr>
            <w:noProof/>
            <w:webHidden/>
          </w:rPr>
          <w:instrText xml:space="preserve"> PAGEREF _Toc118028221 \h </w:instrText>
        </w:r>
        <w:r>
          <w:rPr>
            <w:noProof/>
            <w:webHidden/>
          </w:rPr>
        </w:r>
        <w:r>
          <w:rPr>
            <w:noProof/>
            <w:webHidden/>
          </w:rPr>
          <w:fldChar w:fldCharType="separate"/>
        </w:r>
        <w:r w:rsidR="00B83733">
          <w:rPr>
            <w:noProof/>
            <w:webHidden/>
          </w:rPr>
          <w:t>49</w:t>
        </w:r>
        <w:r>
          <w:rPr>
            <w:noProof/>
            <w:webHidden/>
          </w:rPr>
          <w:fldChar w:fldCharType="end"/>
        </w:r>
      </w:hyperlink>
    </w:p>
    <w:p w14:paraId="12003118" w14:textId="445689DB" w:rsidR="00CD4785" w:rsidRDefault="00CD4785">
      <w:pPr>
        <w:pStyle w:val="TOC9"/>
        <w:rPr>
          <w:rFonts w:asciiTheme="minorHAnsi" w:eastAsiaTheme="minorEastAsia" w:hAnsiTheme="minorHAnsi" w:cstheme="minorBidi"/>
          <w:b w:val="0"/>
          <w:caps w:val="0"/>
          <w:noProof/>
          <w:szCs w:val="22"/>
          <w:lang w:eastAsia="en-ZA"/>
        </w:rPr>
      </w:pPr>
      <w:hyperlink w:anchor="_Toc118028222" w:history="1">
        <w:r w:rsidRPr="00F232ED">
          <w:rPr>
            <w:rStyle w:val="Hyperlink"/>
            <w:noProof/>
          </w:rPr>
          <w:t>Chapter 5 – RefLECTION</w:t>
        </w:r>
        <w:r>
          <w:rPr>
            <w:noProof/>
            <w:webHidden/>
          </w:rPr>
          <w:tab/>
        </w:r>
        <w:r>
          <w:rPr>
            <w:noProof/>
            <w:webHidden/>
          </w:rPr>
          <w:fldChar w:fldCharType="begin"/>
        </w:r>
        <w:r>
          <w:rPr>
            <w:noProof/>
            <w:webHidden/>
          </w:rPr>
          <w:instrText xml:space="preserve"> PAGEREF _Toc118028222 \h </w:instrText>
        </w:r>
        <w:r>
          <w:rPr>
            <w:noProof/>
            <w:webHidden/>
          </w:rPr>
        </w:r>
        <w:r>
          <w:rPr>
            <w:noProof/>
            <w:webHidden/>
          </w:rPr>
          <w:fldChar w:fldCharType="separate"/>
        </w:r>
        <w:r w:rsidR="00B83733">
          <w:rPr>
            <w:noProof/>
            <w:webHidden/>
          </w:rPr>
          <w:t>50</w:t>
        </w:r>
        <w:r>
          <w:rPr>
            <w:noProof/>
            <w:webHidden/>
          </w:rPr>
          <w:fldChar w:fldCharType="end"/>
        </w:r>
      </w:hyperlink>
    </w:p>
    <w:p w14:paraId="2C6828B5" w14:textId="0456E8CA" w:rsidR="00CD4785" w:rsidRDefault="00CD4785">
      <w:pPr>
        <w:pStyle w:val="TOC2"/>
        <w:rPr>
          <w:rFonts w:asciiTheme="minorHAnsi" w:eastAsiaTheme="minorEastAsia" w:hAnsiTheme="minorHAnsi" w:cstheme="minorBidi"/>
          <w:b w:val="0"/>
          <w:noProof/>
          <w:szCs w:val="22"/>
          <w:lang w:eastAsia="en-ZA"/>
        </w:rPr>
      </w:pPr>
      <w:hyperlink w:anchor="_Toc118028224" w:history="1">
        <w:r w:rsidRPr="00F232ED">
          <w:rPr>
            <w:rStyle w:val="Hyperlink"/>
            <w:noProof/>
          </w:rPr>
          <w:t>5.1</w:t>
        </w:r>
        <w:r>
          <w:rPr>
            <w:rFonts w:asciiTheme="minorHAnsi" w:eastAsiaTheme="minorEastAsia" w:hAnsiTheme="minorHAnsi" w:cstheme="minorBidi"/>
            <w:b w:val="0"/>
            <w:noProof/>
            <w:szCs w:val="22"/>
            <w:lang w:eastAsia="en-ZA"/>
          </w:rPr>
          <w:tab/>
        </w:r>
        <w:r w:rsidRPr="00F232ED">
          <w:rPr>
            <w:rStyle w:val="Hyperlink"/>
            <w:noProof/>
          </w:rPr>
          <w:t>What did I learn while completing this project</w:t>
        </w:r>
        <w:r>
          <w:rPr>
            <w:noProof/>
            <w:webHidden/>
          </w:rPr>
          <w:tab/>
        </w:r>
        <w:r>
          <w:rPr>
            <w:noProof/>
            <w:webHidden/>
          </w:rPr>
          <w:fldChar w:fldCharType="begin"/>
        </w:r>
        <w:r>
          <w:rPr>
            <w:noProof/>
            <w:webHidden/>
          </w:rPr>
          <w:instrText xml:space="preserve"> PAGEREF _Toc118028224 \h </w:instrText>
        </w:r>
        <w:r>
          <w:rPr>
            <w:noProof/>
            <w:webHidden/>
          </w:rPr>
        </w:r>
        <w:r>
          <w:rPr>
            <w:noProof/>
            <w:webHidden/>
          </w:rPr>
          <w:fldChar w:fldCharType="separate"/>
        </w:r>
        <w:r w:rsidR="00B83733">
          <w:rPr>
            <w:noProof/>
            <w:webHidden/>
          </w:rPr>
          <w:t>50</w:t>
        </w:r>
        <w:r>
          <w:rPr>
            <w:noProof/>
            <w:webHidden/>
          </w:rPr>
          <w:fldChar w:fldCharType="end"/>
        </w:r>
      </w:hyperlink>
    </w:p>
    <w:p w14:paraId="32EE6A11" w14:textId="0648D0A3" w:rsidR="00CD4785" w:rsidRDefault="00CD4785">
      <w:pPr>
        <w:pStyle w:val="TOC2"/>
        <w:rPr>
          <w:rFonts w:asciiTheme="minorHAnsi" w:eastAsiaTheme="minorEastAsia" w:hAnsiTheme="minorHAnsi" w:cstheme="minorBidi"/>
          <w:b w:val="0"/>
          <w:noProof/>
          <w:szCs w:val="22"/>
          <w:lang w:eastAsia="en-ZA"/>
        </w:rPr>
      </w:pPr>
      <w:hyperlink w:anchor="_Toc118028225" w:history="1">
        <w:r w:rsidRPr="00F232ED">
          <w:rPr>
            <w:rStyle w:val="Hyperlink"/>
            <w:noProof/>
          </w:rPr>
          <w:t>5.2</w:t>
        </w:r>
        <w:r>
          <w:rPr>
            <w:rFonts w:asciiTheme="minorHAnsi" w:eastAsiaTheme="minorEastAsia" w:hAnsiTheme="minorHAnsi" w:cstheme="minorBidi"/>
            <w:b w:val="0"/>
            <w:noProof/>
            <w:szCs w:val="22"/>
            <w:lang w:eastAsia="en-ZA"/>
          </w:rPr>
          <w:tab/>
        </w:r>
        <w:r w:rsidRPr="00F232ED">
          <w:rPr>
            <w:rStyle w:val="Hyperlink"/>
            <w:noProof/>
          </w:rPr>
          <w:t>Did I achieve the objectives that were set for the project?</w:t>
        </w:r>
        <w:r>
          <w:rPr>
            <w:noProof/>
            <w:webHidden/>
          </w:rPr>
          <w:tab/>
        </w:r>
        <w:r>
          <w:rPr>
            <w:noProof/>
            <w:webHidden/>
          </w:rPr>
          <w:fldChar w:fldCharType="begin"/>
        </w:r>
        <w:r>
          <w:rPr>
            <w:noProof/>
            <w:webHidden/>
          </w:rPr>
          <w:instrText xml:space="preserve"> PAGEREF _Toc118028225 \h </w:instrText>
        </w:r>
        <w:r>
          <w:rPr>
            <w:noProof/>
            <w:webHidden/>
          </w:rPr>
        </w:r>
        <w:r>
          <w:rPr>
            <w:noProof/>
            <w:webHidden/>
          </w:rPr>
          <w:fldChar w:fldCharType="separate"/>
        </w:r>
        <w:r w:rsidR="00B83733">
          <w:rPr>
            <w:noProof/>
            <w:webHidden/>
          </w:rPr>
          <w:t>50</w:t>
        </w:r>
        <w:r>
          <w:rPr>
            <w:noProof/>
            <w:webHidden/>
          </w:rPr>
          <w:fldChar w:fldCharType="end"/>
        </w:r>
      </w:hyperlink>
    </w:p>
    <w:p w14:paraId="7F67DE7F" w14:textId="5C97D708" w:rsidR="00CD4785" w:rsidRDefault="00CD4785">
      <w:pPr>
        <w:pStyle w:val="TOC2"/>
        <w:rPr>
          <w:rFonts w:asciiTheme="minorHAnsi" w:eastAsiaTheme="minorEastAsia" w:hAnsiTheme="minorHAnsi" w:cstheme="minorBidi"/>
          <w:b w:val="0"/>
          <w:noProof/>
          <w:szCs w:val="22"/>
          <w:lang w:eastAsia="en-ZA"/>
        </w:rPr>
      </w:pPr>
      <w:hyperlink w:anchor="_Toc118028226" w:history="1">
        <w:r w:rsidRPr="00F232ED">
          <w:rPr>
            <w:rStyle w:val="Hyperlink"/>
            <w:noProof/>
          </w:rPr>
          <w:t>5.3</w:t>
        </w:r>
        <w:r>
          <w:rPr>
            <w:rFonts w:asciiTheme="minorHAnsi" w:eastAsiaTheme="minorEastAsia" w:hAnsiTheme="minorHAnsi" w:cstheme="minorBidi"/>
            <w:b w:val="0"/>
            <w:noProof/>
            <w:szCs w:val="22"/>
            <w:lang w:eastAsia="en-ZA"/>
          </w:rPr>
          <w:tab/>
        </w:r>
        <w:r w:rsidRPr="00F232ED">
          <w:rPr>
            <w:rStyle w:val="Hyperlink"/>
            <w:noProof/>
          </w:rPr>
          <w:t>How successful was I in managing the project and meeting target dates?</w:t>
        </w:r>
        <w:r>
          <w:rPr>
            <w:noProof/>
            <w:webHidden/>
          </w:rPr>
          <w:tab/>
        </w:r>
        <w:r>
          <w:rPr>
            <w:noProof/>
            <w:webHidden/>
          </w:rPr>
          <w:fldChar w:fldCharType="begin"/>
        </w:r>
        <w:r>
          <w:rPr>
            <w:noProof/>
            <w:webHidden/>
          </w:rPr>
          <w:instrText xml:space="preserve"> PAGEREF _Toc118028226 \h </w:instrText>
        </w:r>
        <w:r>
          <w:rPr>
            <w:noProof/>
            <w:webHidden/>
          </w:rPr>
        </w:r>
        <w:r>
          <w:rPr>
            <w:noProof/>
            <w:webHidden/>
          </w:rPr>
          <w:fldChar w:fldCharType="separate"/>
        </w:r>
        <w:r w:rsidR="00B83733">
          <w:rPr>
            <w:noProof/>
            <w:webHidden/>
          </w:rPr>
          <w:t>51</w:t>
        </w:r>
        <w:r>
          <w:rPr>
            <w:noProof/>
            <w:webHidden/>
          </w:rPr>
          <w:fldChar w:fldCharType="end"/>
        </w:r>
      </w:hyperlink>
    </w:p>
    <w:p w14:paraId="4ECFA38C" w14:textId="3A83019F" w:rsidR="00CD4785" w:rsidRDefault="00CD4785">
      <w:pPr>
        <w:pStyle w:val="TOC2"/>
        <w:rPr>
          <w:rFonts w:asciiTheme="minorHAnsi" w:eastAsiaTheme="minorEastAsia" w:hAnsiTheme="minorHAnsi" w:cstheme="minorBidi"/>
          <w:b w:val="0"/>
          <w:noProof/>
          <w:szCs w:val="22"/>
          <w:lang w:eastAsia="en-ZA"/>
        </w:rPr>
      </w:pPr>
      <w:hyperlink w:anchor="_Toc118028227" w:history="1">
        <w:r w:rsidRPr="00F232ED">
          <w:rPr>
            <w:rStyle w:val="Hyperlink"/>
            <w:noProof/>
          </w:rPr>
          <w:t>5.4</w:t>
        </w:r>
        <w:r>
          <w:rPr>
            <w:rFonts w:asciiTheme="minorHAnsi" w:eastAsiaTheme="minorEastAsia" w:hAnsiTheme="minorHAnsi" w:cstheme="minorBidi"/>
            <w:b w:val="0"/>
            <w:noProof/>
            <w:szCs w:val="22"/>
            <w:lang w:eastAsia="en-ZA"/>
          </w:rPr>
          <w:tab/>
        </w:r>
        <w:r w:rsidRPr="00F232ED">
          <w:rPr>
            <w:rStyle w:val="Hyperlink"/>
            <w:noProof/>
          </w:rPr>
          <w:t>Conclusion</w:t>
        </w:r>
        <w:r>
          <w:rPr>
            <w:noProof/>
            <w:webHidden/>
          </w:rPr>
          <w:tab/>
        </w:r>
        <w:r>
          <w:rPr>
            <w:noProof/>
            <w:webHidden/>
          </w:rPr>
          <w:fldChar w:fldCharType="begin"/>
        </w:r>
        <w:r>
          <w:rPr>
            <w:noProof/>
            <w:webHidden/>
          </w:rPr>
          <w:instrText xml:space="preserve"> PAGEREF _Toc118028227 \h </w:instrText>
        </w:r>
        <w:r>
          <w:rPr>
            <w:noProof/>
            <w:webHidden/>
          </w:rPr>
        </w:r>
        <w:r>
          <w:rPr>
            <w:noProof/>
            <w:webHidden/>
          </w:rPr>
          <w:fldChar w:fldCharType="separate"/>
        </w:r>
        <w:r w:rsidR="00B83733">
          <w:rPr>
            <w:noProof/>
            <w:webHidden/>
          </w:rPr>
          <w:t>51</w:t>
        </w:r>
        <w:r>
          <w:rPr>
            <w:noProof/>
            <w:webHidden/>
          </w:rPr>
          <w:fldChar w:fldCharType="end"/>
        </w:r>
      </w:hyperlink>
    </w:p>
    <w:p w14:paraId="0EC223FA" w14:textId="4E7BC19C" w:rsidR="00CD4785" w:rsidRDefault="00CD4785">
      <w:pPr>
        <w:pStyle w:val="TOC8"/>
        <w:rPr>
          <w:rFonts w:asciiTheme="minorHAnsi" w:eastAsiaTheme="minorEastAsia" w:hAnsiTheme="minorHAnsi" w:cstheme="minorBidi"/>
          <w:b w:val="0"/>
          <w:caps w:val="0"/>
          <w:noProof/>
          <w:szCs w:val="22"/>
          <w:lang w:eastAsia="en-ZA"/>
        </w:rPr>
      </w:pPr>
      <w:hyperlink w:anchor="_Toc118028228" w:history="1">
        <w:r w:rsidRPr="00F232ED">
          <w:rPr>
            <w:rStyle w:val="Hyperlink"/>
            <w:noProof/>
          </w:rPr>
          <w:t>Bibliography</w:t>
        </w:r>
        <w:r>
          <w:rPr>
            <w:noProof/>
            <w:webHidden/>
          </w:rPr>
          <w:tab/>
        </w:r>
        <w:r>
          <w:rPr>
            <w:noProof/>
            <w:webHidden/>
          </w:rPr>
          <w:fldChar w:fldCharType="begin"/>
        </w:r>
        <w:r>
          <w:rPr>
            <w:noProof/>
            <w:webHidden/>
          </w:rPr>
          <w:instrText xml:space="preserve"> PAGEREF _Toc118028228 \h </w:instrText>
        </w:r>
        <w:r>
          <w:rPr>
            <w:noProof/>
            <w:webHidden/>
          </w:rPr>
        </w:r>
        <w:r>
          <w:rPr>
            <w:noProof/>
            <w:webHidden/>
          </w:rPr>
          <w:fldChar w:fldCharType="separate"/>
        </w:r>
        <w:r w:rsidR="00B83733">
          <w:rPr>
            <w:noProof/>
            <w:webHidden/>
          </w:rPr>
          <w:t>52</w:t>
        </w:r>
        <w:r>
          <w:rPr>
            <w:noProof/>
            <w:webHidden/>
          </w:rPr>
          <w:fldChar w:fldCharType="end"/>
        </w:r>
      </w:hyperlink>
    </w:p>
    <w:p w14:paraId="1DD22FB9" w14:textId="48EAF9CC" w:rsidR="00383CDA" w:rsidRDefault="009B0ABD" w:rsidP="00F2748C">
      <w:pPr>
        <w:pStyle w:val="Heading0"/>
      </w:pPr>
      <w:r>
        <w:fldChar w:fldCharType="end"/>
      </w:r>
    </w:p>
    <w:p w14:paraId="759F8418" w14:textId="55FB1E9C" w:rsidR="00674DB2" w:rsidRDefault="00035754" w:rsidP="002E0244">
      <w:pPr>
        <w:pStyle w:val="Heading0"/>
      </w:pPr>
      <w:r>
        <w:t>List of Tables</w:t>
      </w:r>
    </w:p>
    <w:p w14:paraId="4DFD093C" w14:textId="1EBE1CB3" w:rsidR="00CD4785" w:rsidRDefault="00674DB2">
      <w:pPr>
        <w:pStyle w:val="TableofFigures"/>
        <w:rPr>
          <w:rFonts w:asciiTheme="minorHAnsi" w:eastAsiaTheme="minorEastAsia" w:hAnsiTheme="minorHAnsi" w:cstheme="minorBidi"/>
          <w:szCs w:val="22"/>
          <w:lang w:eastAsia="en-ZA"/>
        </w:rPr>
      </w:pPr>
      <w:r>
        <w:rPr>
          <w:sz w:val="24"/>
        </w:rPr>
        <w:fldChar w:fldCharType="begin"/>
      </w:r>
      <w:r>
        <w:instrText xml:space="preserve"> TOC \h \z \c "Table" </w:instrText>
      </w:r>
      <w:r>
        <w:rPr>
          <w:sz w:val="24"/>
        </w:rPr>
        <w:fldChar w:fldCharType="separate"/>
      </w:r>
      <w:hyperlink w:anchor="_Toc118028229" w:history="1">
        <w:r w:rsidR="00CD4785" w:rsidRPr="00E13FCE">
          <w:rPr>
            <w:rStyle w:val="Hyperlink"/>
          </w:rPr>
          <w:t>Table 1 - Definitions</w:t>
        </w:r>
        <w:r w:rsidR="00CD4785">
          <w:rPr>
            <w:webHidden/>
          </w:rPr>
          <w:tab/>
        </w:r>
        <w:r w:rsidR="00CD4785">
          <w:rPr>
            <w:webHidden/>
          </w:rPr>
          <w:fldChar w:fldCharType="begin"/>
        </w:r>
        <w:r w:rsidR="00CD4785">
          <w:rPr>
            <w:webHidden/>
          </w:rPr>
          <w:instrText xml:space="preserve"> PAGEREF _Toc118028229 \h </w:instrText>
        </w:r>
        <w:r w:rsidR="00CD4785">
          <w:rPr>
            <w:webHidden/>
          </w:rPr>
        </w:r>
        <w:r w:rsidR="00CD4785">
          <w:rPr>
            <w:webHidden/>
          </w:rPr>
          <w:fldChar w:fldCharType="separate"/>
        </w:r>
        <w:r w:rsidR="00B83733">
          <w:rPr>
            <w:webHidden/>
          </w:rPr>
          <w:t>7</w:t>
        </w:r>
        <w:r w:rsidR="00CD4785">
          <w:rPr>
            <w:webHidden/>
          </w:rPr>
          <w:fldChar w:fldCharType="end"/>
        </w:r>
      </w:hyperlink>
    </w:p>
    <w:p w14:paraId="7F5822B4" w14:textId="3BB9A938" w:rsidR="00CD4785" w:rsidRDefault="00CD4785">
      <w:pPr>
        <w:pStyle w:val="TableofFigures"/>
        <w:rPr>
          <w:rFonts w:asciiTheme="minorHAnsi" w:eastAsiaTheme="minorEastAsia" w:hAnsiTheme="minorHAnsi" w:cstheme="minorBidi"/>
          <w:szCs w:val="22"/>
          <w:lang w:eastAsia="en-ZA"/>
        </w:rPr>
      </w:pPr>
      <w:hyperlink w:anchor="_Toc118028230" w:history="1">
        <w:r w:rsidRPr="00E13FCE">
          <w:rPr>
            <w:rStyle w:val="Hyperlink"/>
          </w:rPr>
          <w:t>Table 2 - Abbreviations</w:t>
        </w:r>
        <w:r>
          <w:rPr>
            <w:webHidden/>
          </w:rPr>
          <w:tab/>
        </w:r>
        <w:r>
          <w:rPr>
            <w:webHidden/>
          </w:rPr>
          <w:fldChar w:fldCharType="begin"/>
        </w:r>
        <w:r>
          <w:rPr>
            <w:webHidden/>
          </w:rPr>
          <w:instrText xml:space="preserve"> PAGEREF _Toc118028230 \h </w:instrText>
        </w:r>
        <w:r>
          <w:rPr>
            <w:webHidden/>
          </w:rPr>
        </w:r>
        <w:r>
          <w:rPr>
            <w:webHidden/>
          </w:rPr>
          <w:fldChar w:fldCharType="separate"/>
        </w:r>
        <w:r w:rsidR="00B83733">
          <w:rPr>
            <w:webHidden/>
          </w:rPr>
          <w:t>7</w:t>
        </w:r>
        <w:r>
          <w:rPr>
            <w:webHidden/>
          </w:rPr>
          <w:fldChar w:fldCharType="end"/>
        </w:r>
      </w:hyperlink>
    </w:p>
    <w:p w14:paraId="73384069" w14:textId="28787D81" w:rsidR="00CD4785" w:rsidRDefault="00CD4785">
      <w:pPr>
        <w:pStyle w:val="TableofFigures"/>
        <w:rPr>
          <w:rFonts w:asciiTheme="minorHAnsi" w:eastAsiaTheme="minorEastAsia" w:hAnsiTheme="minorHAnsi" w:cstheme="minorBidi"/>
          <w:szCs w:val="22"/>
          <w:lang w:eastAsia="en-ZA"/>
        </w:rPr>
      </w:pPr>
      <w:hyperlink w:anchor="_Toc118028231" w:history="1">
        <w:r w:rsidRPr="00E13FCE">
          <w:rPr>
            <w:rStyle w:val="Hyperlink"/>
          </w:rPr>
          <w:t>Table 3 - Due Dates</w:t>
        </w:r>
        <w:r>
          <w:rPr>
            <w:webHidden/>
          </w:rPr>
          <w:tab/>
        </w:r>
        <w:r>
          <w:rPr>
            <w:webHidden/>
          </w:rPr>
          <w:fldChar w:fldCharType="begin"/>
        </w:r>
        <w:r>
          <w:rPr>
            <w:webHidden/>
          </w:rPr>
          <w:instrText xml:space="preserve"> PAGEREF _Toc118028231 \h </w:instrText>
        </w:r>
        <w:r>
          <w:rPr>
            <w:webHidden/>
          </w:rPr>
        </w:r>
        <w:r>
          <w:rPr>
            <w:webHidden/>
          </w:rPr>
          <w:fldChar w:fldCharType="separate"/>
        </w:r>
        <w:r w:rsidR="00B83733">
          <w:rPr>
            <w:webHidden/>
          </w:rPr>
          <w:t>15</w:t>
        </w:r>
        <w:r>
          <w:rPr>
            <w:webHidden/>
          </w:rPr>
          <w:fldChar w:fldCharType="end"/>
        </w:r>
      </w:hyperlink>
    </w:p>
    <w:p w14:paraId="500BE113" w14:textId="37C10665" w:rsidR="00CD4785" w:rsidRDefault="00CD4785">
      <w:pPr>
        <w:pStyle w:val="TableofFigures"/>
        <w:rPr>
          <w:rFonts w:asciiTheme="minorHAnsi" w:eastAsiaTheme="minorEastAsia" w:hAnsiTheme="minorHAnsi" w:cstheme="minorBidi"/>
          <w:szCs w:val="22"/>
          <w:lang w:eastAsia="en-ZA"/>
        </w:rPr>
      </w:pPr>
      <w:hyperlink w:anchor="_Toc118028232" w:history="1">
        <w:r w:rsidRPr="00E13FCE">
          <w:rPr>
            <w:rStyle w:val="Hyperlink"/>
          </w:rPr>
          <w:t>Table 4 - Gantt chart tasks</w:t>
        </w:r>
        <w:r>
          <w:rPr>
            <w:webHidden/>
          </w:rPr>
          <w:tab/>
        </w:r>
        <w:r>
          <w:rPr>
            <w:webHidden/>
          </w:rPr>
          <w:fldChar w:fldCharType="begin"/>
        </w:r>
        <w:r>
          <w:rPr>
            <w:webHidden/>
          </w:rPr>
          <w:instrText xml:space="preserve"> PAGEREF _Toc118028232 \h </w:instrText>
        </w:r>
        <w:r>
          <w:rPr>
            <w:webHidden/>
          </w:rPr>
        </w:r>
        <w:r>
          <w:rPr>
            <w:webHidden/>
          </w:rPr>
          <w:fldChar w:fldCharType="separate"/>
        </w:r>
        <w:r w:rsidR="00B83733">
          <w:rPr>
            <w:webHidden/>
          </w:rPr>
          <w:t>16</w:t>
        </w:r>
        <w:r>
          <w:rPr>
            <w:webHidden/>
          </w:rPr>
          <w:fldChar w:fldCharType="end"/>
        </w:r>
      </w:hyperlink>
    </w:p>
    <w:p w14:paraId="72C66327" w14:textId="5CC97F6C" w:rsidR="00CD4785" w:rsidRDefault="00CD4785">
      <w:pPr>
        <w:pStyle w:val="TableofFigures"/>
        <w:rPr>
          <w:rFonts w:asciiTheme="minorHAnsi" w:eastAsiaTheme="minorEastAsia" w:hAnsiTheme="minorHAnsi" w:cstheme="minorBidi"/>
          <w:szCs w:val="22"/>
          <w:lang w:eastAsia="en-ZA"/>
        </w:rPr>
      </w:pPr>
      <w:hyperlink w:anchor="_Toc118028233" w:history="1">
        <w:r w:rsidRPr="00E13FCE">
          <w:rPr>
            <w:rStyle w:val="Hyperlink"/>
          </w:rPr>
          <w:t>Table 5 - CFU Disadvantages</w:t>
        </w:r>
        <w:r>
          <w:rPr>
            <w:webHidden/>
          </w:rPr>
          <w:tab/>
        </w:r>
        <w:r>
          <w:rPr>
            <w:webHidden/>
          </w:rPr>
          <w:fldChar w:fldCharType="begin"/>
        </w:r>
        <w:r>
          <w:rPr>
            <w:webHidden/>
          </w:rPr>
          <w:instrText xml:space="preserve"> PAGEREF _Toc118028233 \h </w:instrText>
        </w:r>
        <w:r>
          <w:rPr>
            <w:webHidden/>
          </w:rPr>
        </w:r>
        <w:r>
          <w:rPr>
            <w:webHidden/>
          </w:rPr>
          <w:fldChar w:fldCharType="separate"/>
        </w:r>
        <w:r w:rsidR="00B83733">
          <w:rPr>
            <w:webHidden/>
          </w:rPr>
          <w:t>23</w:t>
        </w:r>
        <w:r>
          <w:rPr>
            <w:webHidden/>
          </w:rPr>
          <w:fldChar w:fldCharType="end"/>
        </w:r>
      </w:hyperlink>
    </w:p>
    <w:p w14:paraId="3FD6B36C" w14:textId="2542570A" w:rsidR="00CD4785" w:rsidRDefault="00CD4785">
      <w:pPr>
        <w:pStyle w:val="TableofFigures"/>
        <w:rPr>
          <w:rFonts w:asciiTheme="minorHAnsi" w:eastAsiaTheme="minorEastAsia" w:hAnsiTheme="minorHAnsi" w:cstheme="minorBidi"/>
          <w:szCs w:val="22"/>
          <w:lang w:eastAsia="en-ZA"/>
        </w:rPr>
      </w:pPr>
      <w:hyperlink w:anchor="_Toc118028234" w:history="1">
        <w:r w:rsidRPr="00E13FCE">
          <w:rPr>
            <w:rStyle w:val="Hyperlink"/>
          </w:rPr>
          <w:t>Table 6 - SDLC Phases</w:t>
        </w:r>
        <w:r>
          <w:rPr>
            <w:webHidden/>
          </w:rPr>
          <w:tab/>
        </w:r>
        <w:r>
          <w:rPr>
            <w:webHidden/>
          </w:rPr>
          <w:fldChar w:fldCharType="begin"/>
        </w:r>
        <w:r>
          <w:rPr>
            <w:webHidden/>
          </w:rPr>
          <w:instrText xml:space="preserve"> PAGEREF _Toc118028234 \h </w:instrText>
        </w:r>
        <w:r>
          <w:rPr>
            <w:webHidden/>
          </w:rPr>
        </w:r>
        <w:r>
          <w:rPr>
            <w:webHidden/>
          </w:rPr>
          <w:fldChar w:fldCharType="separate"/>
        </w:r>
        <w:r w:rsidR="00B83733">
          <w:rPr>
            <w:webHidden/>
          </w:rPr>
          <w:t>36</w:t>
        </w:r>
        <w:r>
          <w:rPr>
            <w:webHidden/>
          </w:rPr>
          <w:fldChar w:fldCharType="end"/>
        </w:r>
      </w:hyperlink>
    </w:p>
    <w:p w14:paraId="2AAE1193" w14:textId="335E48D5" w:rsidR="00CD4785" w:rsidRDefault="00CD4785">
      <w:pPr>
        <w:pStyle w:val="TableofFigures"/>
        <w:rPr>
          <w:rFonts w:asciiTheme="minorHAnsi" w:eastAsiaTheme="minorEastAsia" w:hAnsiTheme="minorHAnsi" w:cstheme="minorBidi"/>
          <w:szCs w:val="22"/>
          <w:lang w:eastAsia="en-ZA"/>
        </w:rPr>
      </w:pPr>
      <w:hyperlink w:anchor="_Toc118028235" w:history="1">
        <w:r w:rsidRPr="00E13FCE">
          <w:rPr>
            <w:rStyle w:val="Hyperlink"/>
          </w:rPr>
          <w:t>Table 7 - Close-ended Survey Questions</w:t>
        </w:r>
        <w:r>
          <w:rPr>
            <w:webHidden/>
          </w:rPr>
          <w:tab/>
        </w:r>
        <w:r>
          <w:rPr>
            <w:webHidden/>
          </w:rPr>
          <w:fldChar w:fldCharType="begin"/>
        </w:r>
        <w:r>
          <w:rPr>
            <w:webHidden/>
          </w:rPr>
          <w:instrText xml:space="preserve"> PAGEREF _Toc118028235 \h </w:instrText>
        </w:r>
        <w:r>
          <w:rPr>
            <w:webHidden/>
          </w:rPr>
        </w:r>
        <w:r>
          <w:rPr>
            <w:webHidden/>
          </w:rPr>
          <w:fldChar w:fldCharType="separate"/>
        </w:r>
        <w:r w:rsidR="00B83733">
          <w:rPr>
            <w:webHidden/>
          </w:rPr>
          <w:t>58</w:t>
        </w:r>
        <w:r>
          <w:rPr>
            <w:webHidden/>
          </w:rPr>
          <w:fldChar w:fldCharType="end"/>
        </w:r>
      </w:hyperlink>
    </w:p>
    <w:p w14:paraId="72E4F7FC" w14:textId="439DBEDE" w:rsidR="00CD4785" w:rsidRDefault="00CD4785">
      <w:pPr>
        <w:pStyle w:val="TableofFigures"/>
        <w:rPr>
          <w:rFonts w:asciiTheme="minorHAnsi" w:eastAsiaTheme="minorEastAsia" w:hAnsiTheme="minorHAnsi" w:cstheme="minorBidi"/>
          <w:szCs w:val="22"/>
          <w:lang w:eastAsia="en-ZA"/>
        </w:rPr>
      </w:pPr>
      <w:hyperlink w:anchor="_Toc118028236" w:history="1">
        <w:r w:rsidRPr="00E13FCE">
          <w:rPr>
            <w:rStyle w:val="Hyperlink"/>
          </w:rPr>
          <w:t>Table 8 - Survey Question</w:t>
        </w:r>
        <w:r>
          <w:rPr>
            <w:webHidden/>
          </w:rPr>
          <w:tab/>
        </w:r>
        <w:r>
          <w:rPr>
            <w:webHidden/>
          </w:rPr>
          <w:fldChar w:fldCharType="begin"/>
        </w:r>
        <w:r>
          <w:rPr>
            <w:webHidden/>
          </w:rPr>
          <w:instrText xml:space="preserve"> PAGEREF _Toc118028236 \h </w:instrText>
        </w:r>
        <w:r>
          <w:rPr>
            <w:webHidden/>
          </w:rPr>
        </w:r>
        <w:r>
          <w:rPr>
            <w:webHidden/>
          </w:rPr>
          <w:fldChar w:fldCharType="separate"/>
        </w:r>
        <w:r w:rsidR="00B83733">
          <w:rPr>
            <w:webHidden/>
          </w:rPr>
          <w:t>58</w:t>
        </w:r>
        <w:r>
          <w:rPr>
            <w:webHidden/>
          </w:rPr>
          <w:fldChar w:fldCharType="end"/>
        </w:r>
      </w:hyperlink>
    </w:p>
    <w:p w14:paraId="7E13DFC9" w14:textId="550A789B" w:rsidR="00B274CF" w:rsidRPr="00B274CF" w:rsidRDefault="00674DB2" w:rsidP="00221CE5">
      <w:pPr>
        <w:pStyle w:val="Quote"/>
      </w:pPr>
      <w:r>
        <w:fldChar w:fldCharType="end"/>
      </w:r>
    </w:p>
    <w:p w14:paraId="5B7D23DE" w14:textId="77777777" w:rsidR="008D2D27" w:rsidRDefault="00674DB2" w:rsidP="002E0244">
      <w:pPr>
        <w:pStyle w:val="Heading0"/>
      </w:pPr>
      <w:r>
        <w:t>List</w:t>
      </w:r>
      <w:r w:rsidR="00035754">
        <w:t xml:space="preserve"> of Figures</w:t>
      </w:r>
    </w:p>
    <w:p w14:paraId="331F9D34" w14:textId="1FEDB2AC" w:rsidR="00CD4785" w:rsidRDefault="00674DB2">
      <w:pPr>
        <w:pStyle w:val="TableofFigures"/>
        <w:rPr>
          <w:rFonts w:asciiTheme="minorHAnsi" w:eastAsiaTheme="minorEastAsia" w:hAnsiTheme="minorHAnsi" w:cstheme="minorBidi"/>
          <w:szCs w:val="22"/>
          <w:lang w:eastAsia="en-ZA"/>
        </w:rPr>
      </w:pPr>
      <w:r>
        <w:rPr>
          <w:sz w:val="24"/>
        </w:rPr>
        <w:fldChar w:fldCharType="begin"/>
      </w:r>
      <w:r>
        <w:instrText xml:space="preserve"> TOC \h \z \c "Figure" </w:instrText>
      </w:r>
      <w:r>
        <w:rPr>
          <w:sz w:val="24"/>
        </w:rPr>
        <w:fldChar w:fldCharType="separate"/>
      </w:r>
      <w:hyperlink w:anchor="_Toc118028237" w:history="1">
        <w:r w:rsidR="00CD4785" w:rsidRPr="00F93F5A">
          <w:rPr>
            <w:rStyle w:val="Hyperlink"/>
          </w:rPr>
          <w:t>Figure 1 - Gantt Chart</w:t>
        </w:r>
        <w:r w:rsidR="00CD4785">
          <w:rPr>
            <w:webHidden/>
          </w:rPr>
          <w:tab/>
        </w:r>
        <w:r w:rsidR="00CD4785">
          <w:rPr>
            <w:webHidden/>
          </w:rPr>
          <w:fldChar w:fldCharType="begin"/>
        </w:r>
        <w:r w:rsidR="00CD4785">
          <w:rPr>
            <w:webHidden/>
          </w:rPr>
          <w:instrText xml:space="preserve"> PAGEREF _Toc118028237 \h </w:instrText>
        </w:r>
        <w:r w:rsidR="00CD4785">
          <w:rPr>
            <w:webHidden/>
          </w:rPr>
        </w:r>
        <w:r w:rsidR="00CD4785">
          <w:rPr>
            <w:webHidden/>
          </w:rPr>
          <w:fldChar w:fldCharType="separate"/>
        </w:r>
        <w:r w:rsidR="00B83733">
          <w:rPr>
            <w:webHidden/>
          </w:rPr>
          <w:t>16</w:t>
        </w:r>
        <w:r w:rsidR="00CD4785">
          <w:rPr>
            <w:webHidden/>
          </w:rPr>
          <w:fldChar w:fldCharType="end"/>
        </w:r>
      </w:hyperlink>
    </w:p>
    <w:p w14:paraId="5EDEA75C" w14:textId="0D9BFE78" w:rsidR="00CD4785" w:rsidRDefault="00CD4785">
      <w:pPr>
        <w:pStyle w:val="TableofFigures"/>
        <w:rPr>
          <w:rFonts w:asciiTheme="minorHAnsi" w:eastAsiaTheme="minorEastAsia" w:hAnsiTheme="minorHAnsi" w:cstheme="minorBidi"/>
          <w:szCs w:val="22"/>
          <w:lang w:eastAsia="en-ZA"/>
        </w:rPr>
      </w:pPr>
      <w:hyperlink w:anchor="_Toc118028238" w:history="1">
        <w:r w:rsidRPr="00F93F5A">
          <w:rPr>
            <w:rStyle w:val="Hyperlink"/>
          </w:rPr>
          <w:t>Figure 2 - Basic Agent Working (Russel &amp; Norvig, 2021)</w:t>
        </w:r>
        <w:r>
          <w:rPr>
            <w:webHidden/>
          </w:rPr>
          <w:tab/>
        </w:r>
        <w:r>
          <w:rPr>
            <w:webHidden/>
          </w:rPr>
          <w:fldChar w:fldCharType="begin"/>
        </w:r>
        <w:r>
          <w:rPr>
            <w:webHidden/>
          </w:rPr>
          <w:instrText xml:space="preserve"> PAGEREF _Toc118028238 \h </w:instrText>
        </w:r>
        <w:r>
          <w:rPr>
            <w:webHidden/>
          </w:rPr>
        </w:r>
        <w:r>
          <w:rPr>
            <w:webHidden/>
          </w:rPr>
          <w:fldChar w:fldCharType="separate"/>
        </w:r>
        <w:r w:rsidR="00B83733">
          <w:rPr>
            <w:webHidden/>
          </w:rPr>
          <w:t>27</w:t>
        </w:r>
        <w:r>
          <w:rPr>
            <w:webHidden/>
          </w:rPr>
          <w:fldChar w:fldCharType="end"/>
        </w:r>
      </w:hyperlink>
    </w:p>
    <w:p w14:paraId="1EC75B9A" w14:textId="5FDBFD73" w:rsidR="00CD4785" w:rsidRDefault="00CD4785">
      <w:pPr>
        <w:pStyle w:val="TableofFigures"/>
        <w:rPr>
          <w:rFonts w:asciiTheme="minorHAnsi" w:eastAsiaTheme="minorEastAsia" w:hAnsiTheme="minorHAnsi" w:cstheme="minorBidi"/>
          <w:szCs w:val="22"/>
          <w:lang w:eastAsia="en-ZA"/>
        </w:rPr>
      </w:pPr>
      <w:hyperlink w:anchor="_Toc118028239" w:history="1">
        <w:r w:rsidRPr="00F93F5A">
          <w:rPr>
            <w:rStyle w:val="Hyperlink"/>
          </w:rPr>
          <w:t>Figure 3 -Software Development Life Cycle</w:t>
        </w:r>
        <w:r>
          <w:rPr>
            <w:webHidden/>
          </w:rPr>
          <w:tab/>
        </w:r>
        <w:r>
          <w:rPr>
            <w:webHidden/>
          </w:rPr>
          <w:fldChar w:fldCharType="begin"/>
        </w:r>
        <w:r>
          <w:rPr>
            <w:webHidden/>
          </w:rPr>
          <w:instrText xml:space="preserve"> PAGEREF _Toc118028239 \h </w:instrText>
        </w:r>
        <w:r>
          <w:rPr>
            <w:webHidden/>
          </w:rPr>
        </w:r>
        <w:r>
          <w:rPr>
            <w:webHidden/>
          </w:rPr>
          <w:fldChar w:fldCharType="separate"/>
        </w:r>
        <w:r w:rsidR="00B83733">
          <w:rPr>
            <w:webHidden/>
          </w:rPr>
          <w:t>37</w:t>
        </w:r>
        <w:r>
          <w:rPr>
            <w:webHidden/>
          </w:rPr>
          <w:fldChar w:fldCharType="end"/>
        </w:r>
      </w:hyperlink>
    </w:p>
    <w:p w14:paraId="6111DAFD" w14:textId="5FD1E11E" w:rsidR="00CD4785" w:rsidRDefault="00CD4785">
      <w:pPr>
        <w:pStyle w:val="TableofFigures"/>
        <w:rPr>
          <w:rFonts w:asciiTheme="minorHAnsi" w:eastAsiaTheme="minorEastAsia" w:hAnsiTheme="minorHAnsi" w:cstheme="minorBidi"/>
          <w:szCs w:val="22"/>
          <w:lang w:eastAsia="en-ZA"/>
        </w:rPr>
      </w:pPr>
      <w:hyperlink w:anchor="_Toc118028240" w:history="1">
        <w:r w:rsidRPr="00F93F5A">
          <w:rPr>
            <w:rStyle w:val="Hyperlink"/>
          </w:rPr>
          <w:t>Figure 4 - Iterative Life Cycle (Okesola et al., 2020)</w:t>
        </w:r>
        <w:r>
          <w:rPr>
            <w:webHidden/>
          </w:rPr>
          <w:tab/>
        </w:r>
        <w:r>
          <w:rPr>
            <w:webHidden/>
          </w:rPr>
          <w:fldChar w:fldCharType="begin"/>
        </w:r>
        <w:r>
          <w:rPr>
            <w:webHidden/>
          </w:rPr>
          <w:instrText xml:space="preserve"> PAGEREF _Toc118028240 \h </w:instrText>
        </w:r>
        <w:r>
          <w:rPr>
            <w:webHidden/>
          </w:rPr>
        </w:r>
        <w:r>
          <w:rPr>
            <w:webHidden/>
          </w:rPr>
          <w:fldChar w:fldCharType="separate"/>
        </w:r>
        <w:r w:rsidR="00B83733">
          <w:rPr>
            <w:webHidden/>
          </w:rPr>
          <w:t>37</w:t>
        </w:r>
        <w:r>
          <w:rPr>
            <w:webHidden/>
          </w:rPr>
          <w:fldChar w:fldCharType="end"/>
        </w:r>
      </w:hyperlink>
    </w:p>
    <w:p w14:paraId="050B1705" w14:textId="1224BD0F" w:rsidR="00CD4785" w:rsidRDefault="00CD4785">
      <w:pPr>
        <w:pStyle w:val="TableofFigures"/>
        <w:rPr>
          <w:rFonts w:asciiTheme="minorHAnsi" w:eastAsiaTheme="minorEastAsia" w:hAnsiTheme="minorHAnsi" w:cstheme="minorBidi"/>
          <w:szCs w:val="22"/>
          <w:lang w:eastAsia="en-ZA"/>
        </w:rPr>
      </w:pPr>
      <w:hyperlink w:anchor="_Toc118028241" w:history="1">
        <w:r w:rsidRPr="00F93F5A">
          <w:rPr>
            <w:rStyle w:val="Hyperlink"/>
          </w:rPr>
          <w:t>Figure 5 - Facial Detection</w:t>
        </w:r>
        <w:r>
          <w:rPr>
            <w:webHidden/>
          </w:rPr>
          <w:tab/>
        </w:r>
        <w:r>
          <w:rPr>
            <w:webHidden/>
          </w:rPr>
          <w:fldChar w:fldCharType="begin"/>
        </w:r>
        <w:r>
          <w:rPr>
            <w:webHidden/>
          </w:rPr>
          <w:instrText xml:space="preserve"> PAGEREF _Toc118028241 \h </w:instrText>
        </w:r>
        <w:r>
          <w:rPr>
            <w:webHidden/>
          </w:rPr>
        </w:r>
        <w:r>
          <w:rPr>
            <w:webHidden/>
          </w:rPr>
          <w:fldChar w:fldCharType="separate"/>
        </w:r>
        <w:r w:rsidR="00B83733">
          <w:rPr>
            <w:webHidden/>
          </w:rPr>
          <w:t>40</w:t>
        </w:r>
        <w:r>
          <w:rPr>
            <w:webHidden/>
          </w:rPr>
          <w:fldChar w:fldCharType="end"/>
        </w:r>
      </w:hyperlink>
    </w:p>
    <w:p w14:paraId="157EDF01" w14:textId="09925D46" w:rsidR="00CD4785" w:rsidRDefault="00CD4785">
      <w:pPr>
        <w:pStyle w:val="TableofFigures"/>
        <w:rPr>
          <w:rFonts w:asciiTheme="minorHAnsi" w:eastAsiaTheme="minorEastAsia" w:hAnsiTheme="minorHAnsi" w:cstheme="minorBidi"/>
          <w:szCs w:val="22"/>
          <w:lang w:eastAsia="en-ZA"/>
        </w:rPr>
      </w:pPr>
      <w:hyperlink w:anchor="_Toc118028242" w:history="1">
        <w:r w:rsidRPr="00F93F5A">
          <w:rPr>
            <w:rStyle w:val="Hyperlink"/>
          </w:rPr>
          <w:t>Figure 6 - Loading model and weights</w:t>
        </w:r>
        <w:r>
          <w:rPr>
            <w:webHidden/>
          </w:rPr>
          <w:tab/>
        </w:r>
        <w:r>
          <w:rPr>
            <w:webHidden/>
          </w:rPr>
          <w:fldChar w:fldCharType="begin"/>
        </w:r>
        <w:r>
          <w:rPr>
            <w:webHidden/>
          </w:rPr>
          <w:instrText xml:space="preserve"> PAGEREF _Toc118028242 \h </w:instrText>
        </w:r>
        <w:r>
          <w:rPr>
            <w:webHidden/>
          </w:rPr>
        </w:r>
        <w:r>
          <w:rPr>
            <w:webHidden/>
          </w:rPr>
          <w:fldChar w:fldCharType="separate"/>
        </w:r>
        <w:r w:rsidR="00B83733">
          <w:rPr>
            <w:webHidden/>
          </w:rPr>
          <w:t>40</w:t>
        </w:r>
        <w:r>
          <w:rPr>
            <w:webHidden/>
          </w:rPr>
          <w:fldChar w:fldCharType="end"/>
        </w:r>
      </w:hyperlink>
    </w:p>
    <w:p w14:paraId="3F3DE814" w14:textId="57EB9AFD" w:rsidR="00CD4785" w:rsidRDefault="00CD4785">
      <w:pPr>
        <w:pStyle w:val="TableofFigures"/>
        <w:rPr>
          <w:rFonts w:asciiTheme="minorHAnsi" w:eastAsiaTheme="minorEastAsia" w:hAnsiTheme="minorHAnsi" w:cstheme="minorBidi"/>
          <w:szCs w:val="22"/>
          <w:lang w:eastAsia="en-ZA"/>
        </w:rPr>
      </w:pPr>
      <w:hyperlink r:id="rId10" w:anchor="_Toc118028243" w:history="1">
        <w:r w:rsidRPr="00F93F5A">
          <w:rPr>
            <w:rStyle w:val="Hyperlink"/>
          </w:rPr>
          <w:t>Figure 7 - Angry Expression</w:t>
        </w:r>
        <w:r>
          <w:rPr>
            <w:webHidden/>
          </w:rPr>
          <w:tab/>
        </w:r>
        <w:r>
          <w:rPr>
            <w:webHidden/>
          </w:rPr>
          <w:fldChar w:fldCharType="begin"/>
        </w:r>
        <w:r>
          <w:rPr>
            <w:webHidden/>
          </w:rPr>
          <w:instrText xml:space="preserve"> PAGEREF _Toc118028243 \h </w:instrText>
        </w:r>
        <w:r>
          <w:rPr>
            <w:webHidden/>
          </w:rPr>
        </w:r>
        <w:r>
          <w:rPr>
            <w:webHidden/>
          </w:rPr>
          <w:fldChar w:fldCharType="separate"/>
        </w:r>
        <w:r w:rsidR="00B83733">
          <w:rPr>
            <w:webHidden/>
          </w:rPr>
          <w:t>41</w:t>
        </w:r>
        <w:r>
          <w:rPr>
            <w:webHidden/>
          </w:rPr>
          <w:fldChar w:fldCharType="end"/>
        </w:r>
      </w:hyperlink>
    </w:p>
    <w:p w14:paraId="44FD2261" w14:textId="660083FD" w:rsidR="00CD4785" w:rsidRDefault="00CD4785">
      <w:pPr>
        <w:pStyle w:val="TableofFigures"/>
        <w:rPr>
          <w:rFonts w:asciiTheme="minorHAnsi" w:eastAsiaTheme="minorEastAsia" w:hAnsiTheme="minorHAnsi" w:cstheme="minorBidi"/>
          <w:szCs w:val="22"/>
          <w:lang w:eastAsia="en-ZA"/>
        </w:rPr>
      </w:pPr>
      <w:hyperlink r:id="rId11" w:anchor="_Toc118028244" w:history="1">
        <w:r w:rsidRPr="00F93F5A">
          <w:rPr>
            <w:rStyle w:val="Hyperlink"/>
          </w:rPr>
          <w:t>Figure 8 - Neural Expression</w:t>
        </w:r>
        <w:r>
          <w:rPr>
            <w:webHidden/>
          </w:rPr>
          <w:tab/>
        </w:r>
        <w:r>
          <w:rPr>
            <w:webHidden/>
          </w:rPr>
          <w:fldChar w:fldCharType="begin"/>
        </w:r>
        <w:r>
          <w:rPr>
            <w:webHidden/>
          </w:rPr>
          <w:instrText xml:space="preserve"> PAGEREF _Toc118028244 \h </w:instrText>
        </w:r>
        <w:r>
          <w:rPr>
            <w:webHidden/>
          </w:rPr>
        </w:r>
        <w:r>
          <w:rPr>
            <w:webHidden/>
          </w:rPr>
          <w:fldChar w:fldCharType="separate"/>
        </w:r>
        <w:r w:rsidR="00B83733">
          <w:rPr>
            <w:webHidden/>
          </w:rPr>
          <w:t>41</w:t>
        </w:r>
        <w:r>
          <w:rPr>
            <w:webHidden/>
          </w:rPr>
          <w:fldChar w:fldCharType="end"/>
        </w:r>
      </w:hyperlink>
    </w:p>
    <w:p w14:paraId="3E1CB848" w14:textId="39C14863" w:rsidR="00CD4785" w:rsidRDefault="00CD4785">
      <w:pPr>
        <w:pStyle w:val="TableofFigures"/>
        <w:rPr>
          <w:rFonts w:asciiTheme="minorHAnsi" w:eastAsiaTheme="minorEastAsia" w:hAnsiTheme="minorHAnsi" w:cstheme="minorBidi"/>
          <w:szCs w:val="22"/>
          <w:lang w:eastAsia="en-ZA"/>
        </w:rPr>
      </w:pPr>
      <w:hyperlink w:anchor="_Toc118028245" w:history="1">
        <w:r w:rsidRPr="00F93F5A">
          <w:rPr>
            <w:rStyle w:val="Hyperlink"/>
          </w:rPr>
          <w:t>Figure 9 - Confused Counter UI</w:t>
        </w:r>
        <w:r>
          <w:rPr>
            <w:webHidden/>
          </w:rPr>
          <w:tab/>
        </w:r>
        <w:r>
          <w:rPr>
            <w:webHidden/>
          </w:rPr>
          <w:fldChar w:fldCharType="begin"/>
        </w:r>
        <w:r>
          <w:rPr>
            <w:webHidden/>
          </w:rPr>
          <w:instrText xml:space="preserve"> PAGEREF _Toc118028245 \h </w:instrText>
        </w:r>
        <w:r>
          <w:rPr>
            <w:webHidden/>
          </w:rPr>
        </w:r>
        <w:r>
          <w:rPr>
            <w:webHidden/>
          </w:rPr>
          <w:fldChar w:fldCharType="separate"/>
        </w:r>
        <w:r w:rsidR="00B83733">
          <w:rPr>
            <w:webHidden/>
          </w:rPr>
          <w:t>42</w:t>
        </w:r>
        <w:r>
          <w:rPr>
            <w:webHidden/>
          </w:rPr>
          <w:fldChar w:fldCharType="end"/>
        </w:r>
      </w:hyperlink>
    </w:p>
    <w:p w14:paraId="6ED68236" w14:textId="53DB82F9" w:rsidR="00CD4785" w:rsidRDefault="00CD4785">
      <w:pPr>
        <w:pStyle w:val="TableofFigures"/>
        <w:rPr>
          <w:rFonts w:asciiTheme="minorHAnsi" w:eastAsiaTheme="minorEastAsia" w:hAnsiTheme="minorHAnsi" w:cstheme="minorBidi"/>
          <w:szCs w:val="22"/>
          <w:lang w:eastAsia="en-ZA"/>
        </w:rPr>
      </w:pPr>
      <w:hyperlink w:anchor="_Toc118028246" w:history="1">
        <w:r w:rsidRPr="00F93F5A">
          <w:rPr>
            <w:rStyle w:val="Hyperlink"/>
          </w:rPr>
          <w:t>Figure 10 - Console Confused Percentage</w:t>
        </w:r>
        <w:r>
          <w:rPr>
            <w:webHidden/>
          </w:rPr>
          <w:tab/>
        </w:r>
        <w:r>
          <w:rPr>
            <w:webHidden/>
          </w:rPr>
          <w:fldChar w:fldCharType="begin"/>
        </w:r>
        <w:r>
          <w:rPr>
            <w:webHidden/>
          </w:rPr>
          <w:instrText xml:space="preserve"> PAGEREF _Toc118028246 \h </w:instrText>
        </w:r>
        <w:r>
          <w:rPr>
            <w:webHidden/>
          </w:rPr>
        </w:r>
        <w:r>
          <w:rPr>
            <w:webHidden/>
          </w:rPr>
          <w:fldChar w:fldCharType="separate"/>
        </w:r>
        <w:r w:rsidR="00B83733">
          <w:rPr>
            <w:webHidden/>
          </w:rPr>
          <w:t>42</w:t>
        </w:r>
        <w:r>
          <w:rPr>
            <w:webHidden/>
          </w:rPr>
          <w:fldChar w:fldCharType="end"/>
        </w:r>
      </w:hyperlink>
    </w:p>
    <w:p w14:paraId="364E4C93" w14:textId="524B1001" w:rsidR="00CD4785" w:rsidRDefault="00CD4785">
      <w:pPr>
        <w:pStyle w:val="TableofFigures"/>
        <w:rPr>
          <w:rFonts w:asciiTheme="minorHAnsi" w:eastAsiaTheme="minorEastAsia" w:hAnsiTheme="minorHAnsi" w:cstheme="minorBidi"/>
          <w:szCs w:val="22"/>
          <w:lang w:eastAsia="en-ZA"/>
        </w:rPr>
      </w:pPr>
      <w:hyperlink w:anchor="_Toc118028247" w:history="1">
        <w:r w:rsidRPr="00F93F5A">
          <w:rPr>
            <w:rStyle w:val="Hyperlink"/>
          </w:rPr>
          <w:t>Figure 11 – Privacy</w:t>
        </w:r>
        <w:r>
          <w:rPr>
            <w:webHidden/>
          </w:rPr>
          <w:tab/>
        </w:r>
        <w:r>
          <w:rPr>
            <w:webHidden/>
          </w:rPr>
          <w:fldChar w:fldCharType="begin"/>
        </w:r>
        <w:r>
          <w:rPr>
            <w:webHidden/>
          </w:rPr>
          <w:instrText xml:space="preserve"> PAGEREF _Toc118028247 \h </w:instrText>
        </w:r>
        <w:r>
          <w:rPr>
            <w:webHidden/>
          </w:rPr>
        </w:r>
        <w:r>
          <w:rPr>
            <w:webHidden/>
          </w:rPr>
          <w:fldChar w:fldCharType="separate"/>
        </w:r>
        <w:r w:rsidR="00B83733">
          <w:rPr>
            <w:webHidden/>
          </w:rPr>
          <w:t>43</w:t>
        </w:r>
        <w:r>
          <w:rPr>
            <w:webHidden/>
          </w:rPr>
          <w:fldChar w:fldCharType="end"/>
        </w:r>
      </w:hyperlink>
    </w:p>
    <w:p w14:paraId="74DC8016" w14:textId="57DA468A" w:rsidR="00CD4785" w:rsidRDefault="00CD4785">
      <w:pPr>
        <w:pStyle w:val="TableofFigures"/>
        <w:rPr>
          <w:rFonts w:asciiTheme="minorHAnsi" w:eastAsiaTheme="minorEastAsia" w:hAnsiTheme="minorHAnsi" w:cstheme="minorBidi"/>
          <w:szCs w:val="22"/>
          <w:lang w:eastAsia="en-ZA"/>
        </w:rPr>
      </w:pPr>
      <w:hyperlink w:anchor="_Toc118028248" w:history="1">
        <w:r w:rsidRPr="00F93F5A">
          <w:rPr>
            <w:rStyle w:val="Hyperlink"/>
          </w:rPr>
          <w:t>Figure 12 - Time Period GUI</w:t>
        </w:r>
        <w:r>
          <w:rPr>
            <w:webHidden/>
          </w:rPr>
          <w:tab/>
        </w:r>
        <w:r>
          <w:rPr>
            <w:webHidden/>
          </w:rPr>
          <w:fldChar w:fldCharType="begin"/>
        </w:r>
        <w:r>
          <w:rPr>
            <w:webHidden/>
          </w:rPr>
          <w:instrText xml:space="preserve"> PAGEREF _Toc118028248 \h </w:instrText>
        </w:r>
        <w:r>
          <w:rPr>
            <w:webHidden/>
          </w:rPr>
        </w:r>
        <w:r>
          <w:rPr>
            <w:webHidden/>
          </w:rPr>
          <w:fldChar w:fldCharType="separate"/>
        </w:r>
        <w:r w:rsidR="00B83733">
          <w:rPr>
            <w:webHidden/>
          </w:rPr>
          <w:t>44</w:t>
        </w:r>
        <w:r>
          <w:rPr>
            <w:webHidden/>
          </w:rPr>
          <w:fldChar w:fldCharType="end"/>
        </w:r>
      </w:hyperlink>
    </w:p>
    <w:p w14:paraId="4A2AC048" w14:textId="4CCF083B" w:rsidR="00CD4785" w:rsidRDefault="00CD4785">
      <w:pPr>
        <w:pStyle w:val="TableofFigures"/>
        <w:rPr>
          <w:rFonts w:asciiTheme="minorHAnsi" w:eastAsiaTheme="minorEastAsia" w:hAnsiTheme="minorHAnsi" w:cstheme="minorBidi"/>
          <w:szCs w:val="22"/>
          <w:lang w:eastAsia="en-ZA"/>
        </w:rPr>
      </w:pPr>
      <w:hyperlink w:anchor="_Toc118028249" w:history="1">
        <w:r w:rsidRPr="00F93F5A">
          <w:rPr>
            <w:rStyle w:val="Hyperlink"/>
          </w:rPr>
          <w:t>Figure 13 - The console after a specified time period</w:t>
        </w:r>
        <w:r>
          <w:rPr>
            <w:webHidden/>
          </w:rPr>
          <w:tab/>
        </w:r>
        <w:r>
          <w:rPr>
            <w:webHidden/>
          </w:rPr>
          <w:fldChar w:fldCharType="begin"/>
        </w:r>
        <w:r>
          <w:rPr>
            <w:webHidden/>
          </w:rPr>
          <w:instrText xml:space="preserve"> PAGEREF _Toc118028249 \h </w:instrText>
        </w:r>
        <w:r>
          <w:rPr>
            <w:webHidden/>
          </w:rPr>
        </w:r>
        <w:r>
          <w:rPr>
            <w:webHidden/>
          </w:rPr>
          <w:fldChar w:fldCharType="separate"/>
        </w:r>
        <w:r w:rsidR="00B83733">
          <w:rPr>
            <w:webHidden/>
          </w:rPr>
          <w:t>44</w:t>
        </w:r>
        <w:r>
          <w:rPr>
            <w:webHidden/>
          </w:rPr>
          <w:fldChar w:fldCharType="end"/>
        </w:r>
      </w:hyperlink>
    </w:p>
    <w:p w14:paraId="651F6066" w14:textId="47AE7B61" w:rsidR="00CD4785" w:rsidRDefault="00CD4785">
      <w:pPr>
        <w:pStyle w:val="TableofFigures"/>
        <w:rPr>
          <w:rFonts w:asciiTheme="minorHAnsi" w:eastAsiaTheme="minorEastAsia" w:hAnsiTheme="minorHAnsi" w:cstheme="minorBidi"/>
          <w:szCs w:val="22"/>
          <w:lang w:eastAsia="en-ZA"/>
        </w:rPr>
      </w:pPr>
      <w:hyperlink w:anchor="_Toc118028250" w:history="1">
        <w:r w:rsidRPr="00F93F5A">
          <w:rPr>
            <w:rStyle w:val="Hyperlink"/>
          </w:rPr>
          <w:t>Figure 14 - CSV File</w:t>
        </w:r>
        <w:r>
          <w:rPr>
            <w:webHidden/>
          </w:rPr>
          <w:tab/>
        </w:r>
        <w:r>
          <w:rPr>
            <w:webHidden/>
          </w:rPr>
          <w:fldChar w:fldCharType="begin"/>
        </w:r>
        <w:r>
          <w:rPr>
            <w:webHidden/>
          </w:rPr>
          <w:instrText xml:space="preserve"> PAGEREF _Toc118028250 \h </w:instrText>
        </w:r>
        <w:r>
          <w:rPr>
            <w:webHidden/>
          </w:rPr>
        </w:r>
        <w:r>
          <w:rPr>
            <w:webHidden/>
          </w:rPr>
          <w:fldChar w:fldCharType="separate"/>
        </w:r>
        <w:r w:rsidR="00B83733">
          <w:rPr>
            <w:webHidden/>
          </w:rPr>
          <w:t>45</w:t>
        </w:r>
        <w:r>
          <w:rPr>
            <w:webHidden/>
          </w:rPr>
          <w:fldChar w:fldCharType="end"/>
        </w:r>
      </w:hyperlink>
    </w:p>
    <w:p w14:paraId="7FC20583" w14:textId="645F8578" w:rsidR="00CD4785" w:rsidRDefault="00CD4785">
      <w:pPr>
        <w:pStyle w:val="TableofFigures"/>
        <w:rPr>
          <w:rFonts w:asciiTheme="minorHAnsi" w:eastAsiaTheme="minorEastAsia" w:hAnsiTheme="minorHAnsi" w:cstheme="minorBidi"/>
          <w:szCs w:val="22"/>
          <w:lang w:eastAsia="en-ZA"/>
        </w:rPr>
      </w:pPr>
      <w:hyperlink r:id="rId12" w:anchor="_Toc118028251" w:history="1">
        <w:r w:rsidRPr="00F93F5A">
          <w:rPr>
            <w:rStyle w:val="Hyperlink"/>
          </w:rPr>
          <w:t>Figure 15 - Graphical Results</w:t>
        </w:r>
        <w:r>
          <w:rPr>
            <w:webHidden/>
          </w:rPr>
          <w:tab/>
        </w:r>
        <w:r>
          <w:rPr>
            <w:webHidden/>
          </w:rPr>
          <w:fldChar w:fldCharType="begin"/>
        </w:r>
        <w:r>
          <w:rPr>
            <w:webHidden/>
          </w:rPr>
          <w:instrText xml:space="preserve"> PAGEREF _Toc118028251 \h </w:instrText>
        </w:r>
        <w:r>
          <w:rPr>
            <w:webHidden/>
          </w:rPr>
        </w:r>
        <w:r>
          <w:rPr>
            <w:webHidden/>
          </w:rPr>
          <w:fldChar w:fldCharType="separate"/>
        </w:r>
        <w:r w:rsidR="00B83733">
          <w:rPr>
            <w:webHidden/>
          </w:rPr>
          <w:t>46</w:t>
        </w:r>
        <w:r>
          <w:rPr>
            <w:webHidden/>
          </w:rPr>
          <w:fldChar w:fldCharType="end"/>
        </w:r>
      </w:hyperlink>
    </w:p>
    <w:p w14:paraId="47C34ECD" w14:textId="515A7856" w:rsidR="00B17BC7" w:rsidRDefault="00674DB2" w:rsidP="00221CE5">
      <w:pPr>
        <w:pStyle w:val="Quote"/>
      </w:pPr>
      <w:r>
        <w:fldChar w:fldCharType="end"/>
      </w:r>
    </w:p>
    <w:p w14:paraId="51CA3BFB" w14:textId="232FC2E1" w:rsidR="005F5783" w:rsidRDefault="00470470">
      <w:pPr>
        <w:spacing w:after="0" w:line="240" w:lineRule="auto"/>
        <w:jc w:val="left"/>
        <w:rPr>
          <w:b/>
          <w:bCs/>
          <w:sz w:val="28"/>
          <w:szCs w:val="24"/>
        </w:rPr>
      </w:pPr>
      <w:r>
        <w:rPr>
          <w:b/>
          <w:bCs/>
          <w:sz w:val="28"/>
          <w:szCs w:val="24"/>
        </w:rPr>
        <w:t>Definition</w:t>
      </w:r>
      <w:r w:rsidR="00B274CF" w:rsidRPr="0053030B">
        <w:rPr>
          <w:b/>
          <w:bCs/>
          <w:sz w:val="28"/>
          <w:szCs w:val="24"/>
        </w:rPr>
        <w:t>s</w:t>
      </w:r>
      <w:bookmarkStart w:id="9" w:name="_Toc322953587"/>
    </w:p>
    <w:p w14:paraId="77417F0F" w14:textId="77777777" w:rsidR="00DA06B0" w:rsidRDefault="00DA06B0">
      <w:pPr>
        <w:spacing w:after="0" w:line="240" w:lineRule="auto"/>
        <w:jc w:val="left"/>
        <w:rPr>
          <w:b/>
          <w:bCs/>
          <w:sz w:val="28"/>
          <w:szCs w:val="24"/>
        </w:rPr>
      </w:pPr>
    </w:p>
    <w:p w14:paraId="44F5D650" w14:textId="1B5AC3FE" w:rsidR="00F53B7E" w:rsidRDefault="00F53B7E" w:rsidP="0053030B">
      <w:pPr>
        <w:pStyle w:val="Caption"/>
        <w:keepNext/>
      </w:pPr>
      <w:bookmarkStart w:id="10" w:name="_Toc118028229"/>
      <w:r>
        <w:t xml:space="preserve">Table </w:t>
      </w:r>
      <w:fldSimple w:instr=" SEQ Table \* ARABIC ">
        <w:r w:rsidR="00B83733">
          <w:rPr>
            <w:noProof/>
          </w:rPr>
          <w:t>1</w:t>
        </w:r>
      </w:fldSimple>
      <w:r>
        <w:t xml:space="preserve"> </w:t>
      </w:r>
      <w:bookmarkStart w:id="11" w:name="_Ref107251130"/>
      <w:r>
        <w:t>- Definitions</w:t>
      </w:r>
      <w:bookmarkEnd w:id="10"/>
      <w:bookmarkEnd w:id="11"/>
    </w:p>
    <w:tbl>
      <w:tblPr>
        <w:tblStyle w:val="TableGrid"/>
        <w:tblW w:w="0" w:type="auto"/>
        <w:tblLook w:val="04A0" w:firstRow="1" w:lastRow="0" w:firstColumn="1" w:lastColumn="0" w:noHBand="0" w:noVBand="1"/>
      </w:tblPr>
      <w:tblGrid>
        <w:gridCol w:w="1980"/>
        <w:gridCol w:w="7365"/>
      </w:tblGrid>
      <w:tr w:rsidR="009537BD" w14:paraId="6FD18D9A" w14:textId="77777777" w:rsidTr="00A84DA9">
        <w:tc>
          <w:tcPr>
            <w:tcW w:w="1980" w:type="dxa"/>
          </w:tcPr>
          <w:p w14:paraId="74401C30" w14:textId="6DC49F1F" w:rsidR="009537BD" w:rsidRPr="0053030B" w:rsidRDefault="009537BD">
            <w:pPr>
              <w:spacing w:after="0" w:line="240" w:lineRule="auto"/>
              <w:jc w:val="left"/>
            </w:pPr>
            <w:r>
              <w:t>Read the room</w:t>
            </w:r>
          </w:p>
        </w:tc>
        <w:tc>
          <w:tcPr>
            <w:tcW w:w="7365" w:type="dxa"/>
          </w:tcPr>
          <w:p w14:paraId="5A865E03" w14:textId="3F3F0991" w:rsidR="009537BD" w:rsidRPr="0053030B" w:rsidRDefault="00994863" w:rsidP="00616293">
            <w:pPr>
              <w:spacing w:after="0" w:line="240" w:lineRule="auto"/>
              <w:jc w:val="left"/>
            </w:pPr>
            <w:r>
              <w:t>In the context of this research, read the room refers to the ability of a lecturer or professional to become aware of the attitude and emotions of the students or employees.</w:t>
            </w:r>
          </w:p>
        </w:tc>
      </w:tr>
    </w:tbl>
    <w:p w14:paraId="0CF4B425" w14:textId="33A12430" w:rsidR="00394F64" w:rsidRDefault="00394F64">
      <w:pPr>
        <w:spacing w:after="0" w:line="240" w:lineRule="auto"/>
        <w:jc w:val="left"/>
        <w:rPr>
          <w:b/>
          <w:bCs/>
        </w:rPr>
      </w:pPr>
    </w:p>
    <w:p w14:paraId="6F7CA944" w14:textId="366B4A28" w:rsidR="00A449B1" w:rsidRDefault="00A449B1">
      <w:pPr>
        <w:spacing w:after="0" w:line="240" w:lineRule="auto"/>
        <w:jc w:val="left"/>
        <w:rPr>
          <w:b/>
          <w:bCs/>
        </w:rPr>
      </w:pPr>
    </w:p>
    <w:p w14:paraId="22AFA7DD" w14:textId="4B0E7B62" w:rsidR="00394F64" w:rsidRDefault="00394F64" w:rsidP="00394F64">
      <w:pPr>
        <w:spacing w:after="0" w:line="240" w:lineRule="auto"/>
        <w:jc w:val="left"/>
        <w:rPr>
          <w:b/>
          <w:bCs/>
          <w:sz w:val="28"/>
          <w:szCs w:val="24"/>
        </w:rPr>
      </w:pPr>
      <w:r>
        <w:rPr>
          <w:b/>
          <w:bCs/>
          <w:sz w:val="28"/>
          <w:szCs w:val="24"/>
        </w:rPr>
        <w:t>Abbreviations</w:t>
      </w:r>
    </w:p>
    <w:p w14:paraId="077E2B71" w14:textId="05A03778" w:rsidR="00394F64" w:rsidRDefault="00394F64" w:rsidP="00394F64">
      <w:pPr>
        <w:spacing w:after="0" w:line="240" w:lineRule="auto"/>
        <w:jc w:val="left"/>
        <w:rPr>
          <w:b/>
          <w:bCs/>
          <w:sz w:val="28"/>
          <w:szCs w:val="24"/>
        </w:rPr>
      </w:pPr>
    </w:p>
    <w:p w14:paraId="37F5D944" w14:textId="00059F5D" w:rsidR="00F53B7E" w:rsidRDefault="00F53B7E" w:rsidP="0053030B">
      <w:pPr>
        <w:pStyle w:val="Caption"/>
        <w:keepNext/>
      </w:pPr>
      <w:bookmarkStart w:id="12" w:name="_Toc118028230"/>
      <w:r>
        <w:t xml:space="preserve">Table </w:t>
      </w:r>
      <w:fldSimple w:instr=" SEQ Table \* ARABIC ">
        <w:r w:rsidR="00B83733">
          <w:rPr>
            <w:noProof/>
          </w:rPr>
          <w:t>2</w:t>
        </w:r>
      </w:fldSimple>
      <w:r>
        <w:t xml:space="preserve"> - Abbreviations</w:t>
      </w:r>
      <w:bookmarkEnd w:id="12"/>
    </w:p>
    <w:tbl>
      <w:tblPr>
        <w:tblStyle w:val="TableGrid"/>
        <w:tblW w:w="0" w:type="auto"/>
        <w:tblLook w:val="04A0" w:firstRow="1" w:lastRow="0" w:firstColumn="1" w:lastColumn="0" w:noHBand="0" w:noVBand="1"/>
      </w:tblPr>
      <w:tblGrid>
        <w:gridCol w:w="1980"/>
        <w:gridCol w:w="7365"/>
      </w:tblGrid>
      <w:tr w:rsidR="008814EE" w14:paraId="1E62C0DB" w14:textId="77777777" w:rsidTr="0053030B">
        <w:tc>
          <w:tcPr>
            <w:tcW w:w="1980" w:type="dxa"/>
          </w:tcPr>
          <w:p w14:paraId="392F0678" w14:textId="0F07E6B9" w:rsidR="008814EE" w:rsidRDefault="00A03BA6" w:rsidP="008470A5">
            <w:pPr>
              <w:spacing w:after="0"/>
              <w:jc w:val="left"/>
            </w:pPr>
            <w:r>
              <w:t>CFU</w:t>
            </w:r>
          </w:p>
        </w:tc>
        <w:tc>
          <w:tcPr>
            <w:tcW w:w="7365" w:type="dxa"/>
          </w:tcPr>
          <w:p w14:paraId="5C17F6C5" w14:textId="03E5B41B" w:rsidR="008814EE" w:rsidRDefault="00A03BA6" w:rsidP="008470A5">
            <w:pPr>
              <w:spacing w:after="0"/>
              <w:jc w:val="left"/>
            </w:pPr>
            <w:r>
              <w:t>Checks for understanding</w:t>
            </w:r>
          </w:p>
        </w:tc>
      </w:tr>
      <w:tr w:rsidR="009D640B" w14:paraId="29BFF1DE" w14:textId="77777777" w:rsidTr="0053030B">
        <w:tc>
          <w:tcPr>
            <w:tcW w:w="1980" w:type="dxa"/>
          </w:tcPr>
          <w:p w14:paraId="7A0E02A2" w14:textId="52ADCAC9" w:rsidR="009D640B" w:rsidRDefault="009D640B" w:rsidP="008470A5">
            <w:pPr>
              <w:spacing w:after="0"/>
              <w:jc w:val="left"/>
            </w:pPr>
            <w:r>
              <w:t>CSV</w:t>
            </w:r>
          </w:p>
        </w:tc>
        <w:tc>
          <w:tcPr>
            <w:tcW w:w="7365" w:type="dxa"/>
          </w:tcPr>
          <w:p w14:paraId="0687FB4A" w14:textId="2EC3CAB1" w:rsidR="009D640B" w:rsidRDefault="00AB36EC" w:rsidP="008470A5">
            <w:pPr>
              <w:spacing w:after="0"/>
              <w:jc w:val="left"/>
            </w:pPr>
            <w:r>
              <w:t>Comma-separated value</w:t>
            </w:r>
          </w:p>
        </w:tc>
      </w:tr>
      <w:tr w:rsidR="000F2B5B" w14:paraId="4BABE209" w14:textId="77777777" w:rsidTr="0053030B">
        <w:tc>
          <w:tcPr>
            <w:tcW w:w="1980" w:type="dxa"/>
          </w:tcPr>
          <w:p w14:paraId="3055D363" w14:textId="284E8B0B" w:rsidR="000F2B5B" w:rsidRDefault="000F2B5B" w:rsidP="008470A5">
            <w:pPr>
              <w:spacing w:after="0"/>
              <w:jc w:val="left"/>
            </w:pPr>
            <w:r>
              <w:t>DSR</w:t>
            </w:r>
          </w:p>
        </w:tc>
        <w:tc>
          <w:tcPr>
            <w:tcW w:w="7365" w:type="dxa"/>
          </w:tcPr>
          <w:p w14:paraId="679B4B7D" w14:textId="025E8FD0" w:rsidR="000F2B5B" w:rsidRDefault="000F2B5B" w:rsidP="008470A5">
            <w:pPr>
              <w:spacing w:after="0"/>
              <w:jc w:val="left"/>
            </w:pPr>
            <w:r>
              <w:t>Design science research</w:t>
            </w:r>
          </w:p>
        </w:tc>
      </w:tr>
      <w:tr w:rsidR="008814EE" w14:paraId="268297F6" w14:textId="77777777" w:rsidTr="0053030B">
        <w:tc>
          <w:tcPr>
            <w:tcW w:w="1980" w:type="dxa"/>
          </w:tcPr>
          <w:p w14:paraId="4D8D4A81" w14:textId="78062F43" w:rsidR="008814EE" w:rsidRDefault="006B1B51" w:rsidP="008470A5">
            <w:pPr>
              <w:spacing w:after="0"/>
              <w:jc w:val="left"/>
            </w:pPr>
            <w:r>
              <w:t>E.g.,</w:t>
            </w:r>
          </w:p>
        </w:tc>
        <w:tc>
          <w:tcPr>
            <w:tcW w:w="7365" w:type="dxa"/>
          </w:tcPr>
          <w:p w14:paraId="40701280" w14:textId="6DA91F65" w:rsidR="008814EE" w:rsidRDefault="00A03BA6" w:rsidP="008470A5">
            <w:pPr>
              <w:spacing w:after="0"/>
              <w:jc w:val="left"/>
            </w:pPr>
            <w:r>
              <w:t>Example</w:t>
            </w:r>
          </w:p>
        </w:tc>
      </w:tr>
      <w:tr w:rsidR="008814EE" w14:paraId="6FC14E53" w14:textId="77777777" w:rsidTr="0053030B">
        <w:tc>
          <w:tcPr>
            <w:tcW w:w="1980" w:type="dxa"/>
          </w:tcPr>
          <w:p w14:paraId="294DE167" w14:textId="7212B9B2" w:rsidR="008814EE" w:rsidRDefault="00A129B9" w:rsidP="008470A5">
            <w:pPr>
              <w:spacing w:after="0"/>
              <w:jc w:val="left"/>
            </w:pPr>
            <w:r>
              <w:t>FER</w:t>
            </w:r>
          </w:p>
        </w:tc>
        <w:tc>
          <w:tcPr>
            <w:tcW w:w="7365" w:type="dxa"/>
          </w:tcPr>
          <w:p w14:paraId="2BCCED88" w14:textId="4E91EBDC" w:rsidR="008814EE" w:rsidRDefault="00A129B9" w:rsidP="008470A5">
            <w:pPr>
              <w:spacing w:after="0"/>
              <w:jc w:val="left"/>
            </w:pPr>
            <w:r>
              <w:t>Face Expression Recognition</w:t>
            </w:r>
          </w:p>
        </w:tc>
      </w:tr>
      <w:tr w:rsidR="00EA481D" w14:paraId="62D27D45" w14:textId="77777777" w:rsidTr="0053030B">
        <w:tc>
          <w:tcPr>
            <w:tcW w:w="1980" w:type="dxa"/>
          </w:tcPr>
          <w:p w14:paraId="042B5E49" w14:textId="1124A27B" w:rsidR="00EA481D" w:rsidRDefault="00EA481D" w:rsidP="008470A5">
            <w:pPr>
              <w:spacing w:after="0"/>
              <w:jc w:val="left"/>
            </w:pPr>
            <w:r>
              <w:t>FCP</w:t>
            </w:r>
          </w:p>
        </w:tc>
        <w:tc>
          <w:tcPr>
            <w:tcW w:w="7365" w:type="dxa"/>
          </w:tcPr>
          <w:p w14:paraId="0ECCD34A" w14:textId="401CB388" w:rsidR="00EA481D" w:rsidRDefault="00EA481D" w:rsidP="008470A5">
            <w:pPr>
              <w:spacing w:after="0"/>
              <w:jc w:val="left"/>
            </w:pPr>
            <w:r>
              <w:t>Facial Characteristic Points</w:t>
            </w:r>
          </w:p>
        </w:tc>
      </w:tr>
      <w:tr w:rsidR="00766B2A" w14:paraId="10034EC7" w14:textId="77777777" w:rsidTr="0053030B">
        <w:tc>
          <w:tcPr>
            <w:tcW w:w="1980" w:type="dxa"/>
          </w:tcPr>
          <w:p w14:paraId="67EDA345" w14:textId="746AE646" w:rsidR="00766B2A" w:rsidRDefault="00766B2A" w:rsidP="008470A5">
            <w:pPr>
              <w:spacing w:after="0"/>
              <w:jc w:val="left"/>
            </w:pPr>
            <w:r>
              <w:t>GUI</w:t>
            </w:r>
          </w:p>
        </w:tc>
        <w:tc>
          <w:tcPr>
            <w:tcW w:w="7365" w:type="dxa"/>
          </w:tcPr>
          <w:p w14:paraId="229D84FB" w14:textId="6A057784" w:rsidR="00766B2A" w:rsidRDefault="00766B2A" w:rsidP="008470A5">
            <w:pPr>
              <w:spacing w:after="0"/>
              <w:jc w:val="left"/>
            </w:pPr>
            <w:r>
              <w:t>Graphical User Interface</w:t>
            </w:r>
          </w:p>
        </w:tc>
      </w:tr>
      <w:tr w:rsidR="00547AEA" w14:paraId="691068E6" w14:textId="77777777" w:rsidTr="0053030B">
        <w:tc>
          <w:tcPr>
            <w:tcW w:w="1980" w:type="dxa"/>
          </w:tcPr>
          <w:p w14:paraId="5D3BB2B1" w14:textId="537DB52C" w:rsidR="00547AEA" w:rsidRDefault="00547AEA" w:rsidP="008470A5">
            <w:pPr>
              <w:spacing w:after="0"/>
              <w:jc w:val="left"/>
            </w:pPr>
            <w:r>
              <w:t>HOG</w:t>
            </w:r>
          </w:p>
        </w:tc>
        <w:tc>
          <w:tcPr>
            <w:tcW w:w="7365" w:type="dxa"/>
          </w:tcPr>
          <w:p w14:paraId="564325DD" w14:textId="55841981" w:rsidR="00547AEA" w:rsidRDefault="00547AEA" w:rsidP="008470A5">
            <w:pPr>
              <w:spacing w:after="0"/>
              <w:jc w:val="left"/>
            </w:pPr>
            <w:r>
              <w:t>Histogram of oriented gradients</w:t>
            </w:r>
          </w:p>
        </w:tc>
      </w:tr>
      <w:tr w:rsidR="00DD7429" w14:paraId="03775676" w14:textId="77777777" w:rsidTr="0053030B">
        <w:tc>
          <w:tcPr>
            <w:tcW w:w="1980" w:type="dxa"/>
          </w:tcPr>
          <w:p w14:paraId="21AF5E8C" w14:textId="5CD95D36" w:rsidR="00DD7429" w:rsidRDefault="00DD7429" w:rsidP="008470A5">
            <w:pPr>
              <w:spacing w:after="0"/>
              <w:jc w:val="left"/>
            </w:pPr>
            <w:r>
              <w:t>SIFT</w:t>
            </w:r>
          </w:p>
        </w:tc>
        <w:tc>
          <w:tcPr>
            <w:tcW w:w="7365" w:type="dxa"/>
          </w:tcPr>
          <w:p w14:paraId="5FCAD5C2" w14:textId="6C30E363" w:rsidR="00DD7429" w:rsidRDefault="00E507F7" w:rsidP="008470A5">
            <w:pPr>
              <w:spacing w:after="0"/>
              <w:jc w:val="left"/>
            </w:pPr>
            <w:r>
              <w:t>Scale-invariant</w:t>
            </w:r>
            <w:r w:rsidR="00DD7429">
              <w:t xml:space="preserve"> feature transform</w:t>
            </w:r>
          </w:p>
        </w:tc>
      </w:tr>
      <w:tr w:rsidR="00050963" w14:paraId="2B7333B4" w14:textId="77777777" w:rsidTr="0053030B">
        <w:tc>
          <w:tcPr>
            <w:tcW w:w="1980" w:type="dxa"/>
          </w:tcPr>
          <w:p w14:paraId="1AA61628" w14:textId="18BB0379" w:rsidR="00050963" w:rsidRDefault="00050963" w:rsidP="008470A5">
            <w:pPr>
              <w:spacing w:after="0"/>
              <w:jc w:val="left"/>
            </w:pPr>
            <w:r>
              <w:t>SDLC</w:t>
            </w:r>
          </w:p>
        </w:tc>
        <w:tc>
          <w:tcPr>
            <w:tcW w:w="7365" w:type="dxa"/>
          </w:tcPr>
          <w:p w14:paraId="70ACACEF" w14:textId="0B524EA3" w:rsidR="00050963" w:rsidRDefault="00050963" w:rsidP="008470A5">
            <w:pPr>
              <w:spacing w:after="0"/>
              <w:jc w:val="left"/>
            </w:pPr>
            <w:r>
              <w:t>System Development Life Cycle</w:t>
            </w:r>
          </w:p>
        </w:tc>
      </w:tr>
      <w:tr w:rsidR="002E1161" w14:paraId="53E58D64" w14:textId="77777777" w:rsidTr="0053030B">
        <w:tc>
          <w:tcPr>
            <w:tcW w:w="1980" w:type="dxa"/>
          </w:tcPr>
          <w:p w14:paraId="04F8E6A7" w14:textId="5645404A" w:rsidR="002E1161" w:rsidRDefault="002E1161" w:rsidP="008470A5">
            <w:pPr>
              <w:spacing w:after="0"/>
              <w:jc w:val="left"/>
            </w:pPr>
            <w:r>
              <w:t>URL</w:t>
            </w:r>
          </w:p>
        </w:tc>
        <w:tc>
          <w:tcPr>
            <w:tcW w:w="7365" w:type="dxa"/>
          </w:tcPr>
          <w:p w14:paraId="5BB54359" w14:textId="3592305E" w:rsidR="002E1161" w:rsidRDefault="002E1161" w:rsidP="008470A5">
            <w:pPr>
              <w:spacing w:after="0"/>
              <w:jc w:val="left"/>
            </w:pPr>
            <w:r w:rsidRPr="002E1161">
              <w:t>Uniform Resource Locators</w:t>
            </w:r>
          </w:p>
        </w:tc>
      </w:tr>
    </w:tbl>
    <w:p w14:paraId="6E7CBA67" w14:textId="77777777" w:rsidR="00394F64" w:rsidRPr="0053030B" w:rsidRDefault="00394F64" w:rsidP="00394F64">
      <w:pPr>
        <w:spacing w:after="0" w:line="240" w:lineRule="auto"/>
        <w:jc w:val="left"/>
      </w:pPr>
    </w:p>
    <w:p w14:paraId="283045A2" w14:textId="2D42C93E" w:rsidR="00383CDA" w:rsidRPr="002A7D2A" w:rsidRDefault="00383CDA">
      <w:pPr>
        <w:spacing w:after="0" w:line="240" w:lineRule="auto"/>
        <w:jc w:val="left"/>
        <w:rPr>
          <w:b/>
          <w:bCs/>
          <w:sz w:val="28"/>
          <w:szCs w:val="24"/>
        </w:rPr>
      </w:pPr>
      <w:r w:rsidRPr="0053030B">
        <w:rPr>
          <w:b/>
          <w:bCs/>
        </w:rPr>
        <w:br w:type="page"/>
      </w:r>
    </w:p>
    <w:p w14:paraId="1C085CA1" w14:textId="5E52C3D9" w:rsidR="001A1EC6" w:rsidRDefault="001A1EC6" w:rsidP="00E128A3">
      <w:pPr>
        <w:pStyle w:val="Chapter"/>
      </w:pPr>
      <w:bookmarkStart w:id="13" w:name="_Toc118028160"/>
      <w:r>
        <w:lastRenderedPageBreak/>
        <w:t xml:space="preserve">Chapter 1 </w:t>
      </w:r>
      <w:r w:rsidR="00243FF7">
        <w:t>–</w:t>
      </w:r>
      <w:r>
        <w:t xml:space="preserve"> </w:t>
      </w:r>
      <w:r w:rsidR="00243FF7">
        <w:t>Introduction</w:t>
      </w:r>
      <w:bookmarkEnd w:id="13"/>
    </w:p>
    <w:p w14:paraId="0DE53047" w14:textId="3474E724" w:rsidR="004D7AE2" w:rsidRDefault="00B17BC7" w:rsidP="00D91F51">
      <w:pPr>
        <w:pStyle w:val="Heading1"/>
      </w:pPr>
      <w:r>
        <w:t>Heading 1</w:t>
      </w:r>
      <w:bookmarkStart w:id="14" w:name="_Toc349293438"/>
      <w:bookmarkStart w:id="15" w:name="_Toc349293523"/>
      <w:bookmarkStart w:id="16" w:name="_Toc349293622"/>
      <w:bookmarkStart w:id="17" w:name="_Toc349545911"/>
      <w:bookmarkStart w:id="18" w:name="_Toc349547653"/>
      <w:bookmarkStart w:id="19" w:name="_Toc349554562"/>
      <w:bookmarkStart w:id="20" w:name="_Toc349554582"/>
      <w:bookmarkStart w:id="21" w:name="_Toc359331816"/>
      <w:bookmarkStart w:id="22" w:name="_Toc364237860"/>
      <w:bookmarkStart w:id="23" w:name="_Toc369678675"/>
      <w:bookmarkStart w:id="24" w:name="_Toc373499294"/>
      <w:bookmarkStart w:id="25" w:name="_Toc376503766"/>
      <w:bookmarkStart w:id="26" w:name="_Toc376503834"/>
      <w:bookmarkStart w:id="27" w:name="_Toc379463579"/>
      <w:bookmarkStart w:id="28" w:name="_Toc400955770"/>
      <w:bookmarkEnd w:id="9"/>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r w:rsidR="00FE43B9">
        <w:t xml:space="preserve"> won’t print.  Don’t delete – doing so will lead to incorrect numbering.</w:t>
      </w:r>
      <w:bookmarkStart w:id="29" w:name="_Toc405901936"/>
      <w:bookmarkStart w:id="30" w:name="_Toc405902491"/>
      <w:bookmarkStart w:id="31" w:name="_Toc406075051"/>
      <w:bookmarkStart w:id="32" w:name="_Toc406075242"/>
      <w:bookmarkStart w:id="33" w:name="_Toc406135635"/>
      <w:bookmarkStart w:id="34" w:name="_Toc406135759"/>
      <w:bookmarkStart w:id="35" w:name="_Toc406136598"/>
      <w:bookmarkStart w:id="36" w:name="_Toc406138758"/>
      <w:bookmarkStart w:id="37" w:name="_Toc468714372"/>
      <w:bookmarkStart w:id="38" w:name="_Toc468714862"/>
      <w:bookmarkStart w:id="39" w:name="_Toc468714952"/>
      <w:bookmarkStart w:id="40" w:name="_Toc468715412"/>
      <w:bookmarkStart w:id="41" w:name="_Toc468717240"/>
      <w:bookmarkStart w:id="42" w:name="_Toc468784226"/>
      <w:bookmarkStart w:id="43" w:name="_Toc469228196"/>
      <w:bookmarkStart w:id="44" w:name="_Toc472505701"/>
      <w:bookmarkStart w:id="45" w:name="_Toc473613177"/>
      <w:bookmarkStart w:id="46" w:name="_Toc474826445"/>
      <w:bookmarkStart w:id="47" w:name="_Toc475434540"/>
      <w:bookmarkStart w:id="48" w:name="_Toc491856063"/>
      <w:bookmarkStart w:id="49" w:name="_Toc491856239"/>
      <w:bookmarkStart w:id="50" w:name="_Toc504105529"/>
      <w:bookmarkStart w:id="51" w:name="_Toc504105613"/>
      <w:bookmarkStart w:id="52" w:name="_Toc524286358"/>
      <w:bookmarkStart w:id="53" w:name="_Toc534350887"/>
      <w:bookmarkStart w:id="54" w:name="_Toc534376646"/>
      <w:bookmarkStart w:id="55" w:name="_Toc534624812"/>
      <w:bookmarkStart w:id="56" w:name="_Toc534624915"/>
      <w:bookmarkStart w:id="57" w:name="_Toc534882587"/>
      <w:bookmarkStart w:id="58" w:name="_Toc536471837"/>
      <w:bookmarkStart w:id="59" w:name="_Toc536473794"/>
      <w:bookmarkStart w:id="60" w:name="_Toc536518975"/>
      <w:bookmarkStart w:id="61" w:name="_Toc10545770"/>
      <w:bookmarkStart w:id="62" w:name="_Toc12000009"/>
      <w:bookmarkStart w:id="63" w:name="_Toc15330290"/>
      <w:bookmarkStart w:id="64" w:name="_Toc17378516"/>
      <w:bookmarkStart w:id="65" w:name="_Toc19622480"/>
      <w:bookmarkStart w:id="66" w:name="_Toc19646626"/>
      <w:bookmarkStart w:id="67" w:name="_Toc20308888"/>
      <w:bookmarkStart w:id="68" w:name="_Toc22847883"/>
      <w:bookmarkStart w:id="69" w:name="_Toc22937303"/>
      <w:bookmarkStart w:id="70" w:name="_Toc22937412"/>
      <w:bookmarkStart w:id="71" w:name="_Toc23542661"/>
      <w:bookmarkStart w:id="72" w:name="_Toc23542775"/>
      <w:bookmarkStart w:id="73" w:name="_Toc23690306"/>
      <w:bookmarkStart w:id="74" w:name="_Toc23690412"/>
      <w:bookmarkStart w:id="75" w:name="_Toc23690546"/>
      <w:bookmarkStart w:id="76" w:name="_Toc23795877"/>
      <w:bookmarkStart w:id="77" w:name="_Toc23829275"/>
      <w:bookmarkStart w:id="78" w:name="_Toc23829404"/>
      <w:bookmarkStart w:id="79" w:name="_Toc23858142"/>
      <w:bookmarkStart w:id="80" w:name="_Toc23925329"/>
      <w:bookmarkStart w:id="81" w:name="_Toc24053835"/>
      <w:bookmarkStart w:id="82" w:name="_Toc24102318"/>
      <w:bookmarkStart w:id="83" w:name="_Toc24185021"/>
      <w:bookmarkStart w:id="84" w:name="_Toc24460815"/>
      <w:bookmarkStart w:id="85" w:name="_Toc24638563"/>
      <w:bookmarkStart w:id="86" w:name="_Toc25000098"/>
      <w:bookmarkStart w:id="87" w:name="_Toc25005041"/>
      <w:bookmarkStart w:id="88" w:name="_Toc25005222"/>
      <w:bookmarkStart w:id="89" w:name="_Toc25241477"/>
      <w:bookmarkStart w:id="90" w:name="_Toc25510875"/>
      <w:bookmarkStart w:id="91" w:name="_Toc25511044"/>
      <w:bookmarkStart w:id="92" w:name="_Toc25611823"/>
      <w:bookmarkStart w:id="93" w:name="_Toc25675453"/>
      <w:bookmarkStart w:id="94" w:name="_Toc26204903"/>
      <w:bookmarkStart w:id="95" w:name="_Toc26205072"/>
      <w:bookmarkStart w:id="96" w:name="_Toc26257462"/>
      <w:bookmarkStart w:id="97" w:name="_Toc26257631"/>
      <w:bookmarkStart w:id="98" w:name="_Toc26431324"/>
      <w:bookmarkStart w:id="99" w:name="_Toc26432492"/>
      <w:bookmarkStart w:id="100" w:name="_Toc26432622"/>
      <w:bookmarkStart w:id="101" w:name="_Toc26435917"/>
      <w:bookmarkStart w:id="102" w:name="_Toc26446658"/>
      <w:bookmarkStart w:id="103" w:name="_Toc98322118"/>
      <w:bookmarkStart w:id="104" w:name="_Toc98322156"/>
      <w:bookmarkStart w:id="105" w:name="_Toc99725320"/>
      <w:bookmarkStart w:id="106" w:name="_Toc99887086"/>
      <w:bookmarkStart w:id="107" w:name="_Toc99887372"/>
      <w:bookmarkStart w:id="108" w:name="_Toc99902581"/>
      <w:bookmarkStart w:id="109" w:name="_Toc99902654"/>
      <w:bookmarkStart w:id="110" w:name="_Toc99910985"/>
      <w:bookmarkStart w:id="111" w:name="_Toc100510234"/>
      <w:bookmarkStart w:id="112" w:name="_Toc100510551"/>
      <w:bookmarkStart w:id="113" w:name="_Toc101033164"/>
      <w:bookmarkStart w:id="114" w:name="_Toc101033237"/>
      <w:bookmarkStart w:id="115" w:name="_Toc101723013"/>
      <w:bookmarkStart w:id="116" w:name="_Toc101738364"/>
      <w:bookmarkStart w:id="117" w:name="_Toc103512653"/>
      <w:bookmarkStart w:id="118" w:name="_Toc104290071"/>
      <w:bookmarkStart w:id="119" w:name="_Toc104290147"/>
      <w:bookmarkStart w:id="120" w:name="_Toc107770072"/>
      <w:bookmarkStart w:id="121" w:name="_Toc107770428"/>
      <w:bookmarkStart w:id="122" w:name="_Toc107778780"/>
      <w:bookmarkStart w:id="123" w:name="_Toc108436819"/>
      <w:bookmarkStart w:id="124" w:name="_Toc108439841"/>
      <w:bookmarkStart w:id="125" w:name="_Toc109306956"/>
      <w:bookmarkStart w:id="126" w:name="_Toc109307028"/>
      <w:bookmarkStart w:id="127" w:name="_Toc109321306"/>
      <w:bookmarkStart w:id="128" w:name="_Toc109323711"/>
      <w:bookmarkStart w:id="129" w:name="_Toc109672062"/>
      <w:bookmarkStart w:id="130" w:name="_Toc109672824"/>
      <w:bookmarkStart w:id="131" w:name="_Toc109762887"/>
      <w:bookmarkStart w:id="132" w:name="_Toc114507679"/>
      <w:bookmarkStart w:id="133" w:name="_Toc115530078"/>
      <w:bookmarkStart w:id="134" w:name="_Toc115972236"/>
      <w:bookmarkStart w:id="135" w:name="_Toc115972612"/>
      <w:bookmarkStart w:id="136" w:name="_Toc116206745"/>
      <w:bookmarkStart w:id="137" w:name="_Toc116225115"/>
      <w:bookmarkStart w:id="138" w:name="_Toc116229752"/>
      <w:bookmarkStart w:id="139" w:name="_Toc116238174"/>
      <w:bookmarkStart w:id="140" w:name="_Toc116238285"/>
      <w:bookmarkStart w:id="141" w:name="_Toc116238691"/>
      <w:bookmarkStart w:id="142" w:name="_Toc116239802"/>
      <w:bookmarkStart w:id="143" w:name="_Toc117422738"/>
      <w:bookmarkStart w:id="144" w:name="_Toc117423933"/>
      <w:bookmarkStart w:id="145" w:name="_Toc118022060"/>
      <w:bookmarkStart w:id="146" w:name="_Toc118022153"/>
      <w:bookmarkStart w:id="147" w:name="_Toc118026299"/>
      <w:bookmarkStart w:id="148" w:name="_Toc118027550"/>
      <w:bookmarkStart w:id="149" w:name="_Toc118027846"/>
      <w:bookmarkStart w:id="150" w:name="_Toc118028064"/>
      <w:bookmarkStart w:id="151" w:name="_Toc118028161"/>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14:paraId="29100231" w14:textId="689D6141" w:rsidR="00127C57" w:rsidRDefault="0063516C" w:rsidP="00CC61AB">
      <w:pPr>
        <w:pStyle w:val="Heading2"/>
      </w:pPr>
      <w:bookmarkStart w:id="152" w:name="_Ref25169864"/>
      <w:bookmarkStart w:id="153" w:name="_Toc118028162"/>
      <w:r>
        <w:t>Introduction</w:t>
      </w:r>
      <w:bookmarkEnd w:id="153"/>
    </w:p>
    <w:p w14:paraId="78A8F9B0" w14:textId="094EF4E7" w:rsidR="001B1FAA" w:rsidRDefault="00A12D6D" w:rsidP="001B1FAA">
      <w:r>
        <w:t>This project is about finding a solution to the problem that lecturers, teachers and professionals are unable to keep an eye on every student or employee in large classrooms or online environments, allowing them to gauge attention and understanding based on facial expressions. In this project</w:t>
      </w:r>
      <w:r w:rsidR="00776C1A">
        <w:t>,</w:t>
      </w:r>
      <w:r>
        <w:t xml:space="preserve"> the aim will be to determine if facial recognition technology can be used to solve this problem. This chapter will provide the study background, problem statement, possible uses, paradigmatic perspective, aims, objectives, research methodology, validity, data collection and its processing, project plan and approach, ethical and legal implications, provisional chapter division, summary and lastly the references</w:t>
      </w:r>
      <w:r w:rsidR="00494A33">
        <w:t>.</w:t>
      </w:r>
    </w:p>
    <w:p w14:paraId="10E4CB5C" w14:textId="6630DAB4" w:rsidR="0063516C" w:rsidRDefault="0063516C" w:rsidP="00CC61AB">
      <w:pPr>
        <w:pStyle w:val="Heading2"/>
      </w:pPr>
      <w:bookmarkStart w:id="154" w:name="_Toc118028163"/>
      <w:r>
        <w:t>Background to study</w:t>
      </w:r>
      <w:bookmarkEnd w:id="154"/>
    </w:p>
    <w:p w14:paraId="5F74F122" w14:textId="3BAE5AAB" w:rsidR="00A12D6D" w:rsidRDefault="00A12D6D" w:rsidP="00A12D6D">
      <w:bookmarkStart w:id="155" w:name="_Hlk99888179"/>
      <w:r>
        <w:t xml:space="preserve">There are numerous techniques for lecturers and teachers to determine whether students in a classroom comprehend the current topic </w:t>
      </w:r>
      <w:r>
        <w:fldChar w:fldCharType="begin"/>
      </w:r>
      <w:r w:rsidR="00216D4D">
        <w:instrText xml:space="preserve"> ADDIN EN.CITE &lt;EndNote&gt;&lt;Cite&gt;&lt;Author&gt;Fisher&lt;/Author&gt;&lt;Year&gt;2014&lt;/Year&gt;&lt;RecNum&gt;10&lt;/RecNum&gt;&lt;DisplayText&gt;(Fisher &amp;amp; Frey, 2014)&lt;/DisplayText&gt;&lt;record&gt;&lt;rec-number&gt;10&lt;/rec-number&gt;&lt;foreign-keys&gt;&lt;key app="EN" db-id="s2xw0vz9jzefa7esev65w0pkfwtz5frps9fw" timestamp="1647766887" guid="136c6278-4719-4a74-82a7-a5f282353c04"&gt;10&lt;/key&gt;&lt;/foreign-keys&gt;&lt;ref-type name="Book"&gt;6&lt;/ref-type&gt;&lt;contributors&gt;&lt;authors&gt;&lt;author&gt;Fisher, Douglas&lt;/author&gt;&lt;author&gt;Frey, Nancy&lt;/author&gt;&lt;/authors&gt;&lt;/contributors&gt;&lt;titles&gt;&lt;title&gt;Checking for understanding: Formative assessment techniques for your classroom&lt;/title&gt;&lt;/titles&gt;&lt;pages&gt;157&lt;/pages&gt;&lt;edition&gt;2&lt;/edition&gt;&lt;dates&gt;&lt;year&gt;2014&lt;/year&gt;&lt;/dates&gt;&lt;publisher&gt;Association for Supervision and Curriculum Development&lt;/publisher&gt;&lt;isbn&gt;1416619992&lt;/isbn&gt;&lt;urls&gt;&lt;related-urls&gt;&lt;url&gt;https://tinyurl.com/CFUFisherAndFrey&lt;/url&gt;&lt;/related-urls&gt;&lt;/urls&gt;&lt;/record&gt;&lt;/Cite&gt;&lt;/EndNote&gt;</w:instrText>
      </w:r>
      <w:r>
        <w:fldChar w:fldCharType="separate"/>
      </w:r>
      <w:r w:rsidR="00207D3A">
        <w:rPr>
          <w:noProof/>
        </w:rPr>
        <w:t>(Fisher &amp; Frey, 2014)</w:t>
      </w:r>
      <w:r>
        <w:fldChar w:fldCharType="end"/>
      </w:r>
      <w:r>
        <w:t xml:space="preserve">. These techniques are called “Checks for understanding” or in short “CFU” </w:t>
      </w:r>
      <w:r>
        <w:fldChar w:fldCharType="begin"/>
      </w:r>
      <w:r w:rsidR="00216D4D">
        <w:instrText xml:space="preserve"> ADDIN EN.CITE &lt;EndNote&gt;&lt;Cite&gt;&lt;Author&gt;Quinzio-Zafran&lt;/Author&gt;&lt;Year&gt;2020&lt;/Year&gt;&lt;RecNum&gt;18&lt;/RecNum&gt;&lt;DisplayText&gt;(Quinzio-Zafran &amp;amp; Wilkins, 2020)&lt;/DisplayText&gt;&lt;record&gt;&lt;rec-number&gt;18&lt;/rec-number&gt;&lt;foreign-keys&gt;&lt;key app="EN" db-id="s2xw0vz9jzefa7esev65w0pkfwtz5frps9fw" timestamp="1649160136" guid="f0ac1585-89bc-4714-960b-3e8260297b3b"&gt;18&lt;/key&gt;&lt;/foreign-keys&gt;&lt;ref-type name="Book"&gt;6&lt;/ref-type&gt;&lt;contributors&gt;&lt;authors&gt;&lt;author&gt;Quinzio-Zafran, Anna M&lt;/author&gt;&lt;author&gt;Wilkins, Elizabeth A&lt;/author&gt;&lt;/authors&gt;&lt;/contributors&gt;&lt;titles&gt;&lt;title&gt;The New Teacher&amp;apos;s Guide to Overcoming Common Challenges: Curated Advice from Award-winning Teachers&lt;/title&gt;&lt;/titles&gt;&lt;dates&gt;&lt;year&gt;2020&lt;/year&gt;&lt;/dates&gt;&lt;publisher&gt;Routledge&lt;/publisher&gt;&lt;isbn&gt;1003105009&lt;/isbn&gt;&lt;urls&gt;&lt;/urls&gt;&lt;/record&gt;&lt;/Cite&gt;&lt;/EndNote&gt;</w:instrText>
      </w:r>
      <w:r>
        <w:fldChar w:fldCharType="separate"/>
      </w:r>
      <w:r w:rsidR="00207D3A">
        <w:rPr>
          <w:noProof/>
        </w:rPr>
        <w:t>(Quinzio-Zafran &amp; Wilkins, 2020)</w:t>
      </w:r>
      <w:r>
        <w:fldChar w:fldCharType="end"/>
      </w:r>
      <w:r>
        <w:t>. The CFU is designed for school classrooms</w:t>
      </w:r>
      <w:r w:rsidR="00297F92">
        <w:t>; therefore,</w:t>
      </w:r>
      <w:r>
        <w:t xml:space="preserve"> not all of these checks can be used in big lecture halls, corporate meetings, or online learning environments.</w:t>
      </w:r>
    </w:p>
    <w:p w14:paraId="24538CE8" w14:textId="21A33BF0" w:rsidR="00A12D6D" w:rsidRDefault="00A12D6D" w:rsidP="00A12D6D">
      <w:r w:rsidRPr="00D349D4">
        <w:t>For physical classes, one CFU technique is to use oral language</w:t>
      </w:r>
      <w:r>
        <w:t xml:space="preserve"> </w:t>
      </w:r>
      <w:r>
        <w:fldChar w:fldCharType="begin"/>
      </w:r>
      <w:r w:rsidR="00216D4D">
        <w:instrText xml:space="preserve"> ADDIN EN.CITE &lt;EndNote&gt;&lt;Cite&gt;&lt;Author&gt;Quinzio-Zafran&lt;/Author&gt;&lt;Year&gt;2020&lt;/Year&gt;&lt;RecNum&gt;18&lt;/RecNum&gt;&lt;DisplayText&gt;(Quinzio-Zafran &amp;amp; Wilkins, 2020)&lt;/DisplayText&gt;&lt;record&gt;&lt;rec-number&gt;18&lt;/rec-number&gt;&lt;foreign-keys&gt;&lt;key app="EN" db-id="s2xw0vz9jzefa7esev65w0pkfwtz5frps9fw" timestamp="1649160136" guid="f0ac1585-89bc-4714-960b-3e8260297b3b"&gt;18&lt;/key&gt;&lt;/foreign-keys&gt;&lt;ref-type name="Book"&gt;6&lt;/ref-type&gt;&lt;contributors&gt;&lt;authors&gt;&lt;author&gt;Quinzio-Zafran, Anna M&lt;/author&gt;&lt;author&gt;Wilkins, Elizabeth A&lt;/author&gt;&lt;/authors&gt;&lt;/contributors&gt;&lt;titles&gt;&lt;title&gt;The New Teacher&amp;apos;s Guide to Overcoming Common Challenges: Curated Advice from Award-winning Teachers&lt;/title&gt;&lt;/titles&gt;&lt;dates&gt;&lt;year&gt;2020&lt;/year&gt;&lt;/dates&gt;&lt;publisher&gt;Routledge&lt;/publisher&gt;&lt;isbn&gt;1003105009&lt;/isbn&gt;&lt;urls&gt;&lt;/urls&gt;&lt;/record&gt;&lt;/Cite&gt;&lt;/EndNote&gt;</w:instrText>
      </w:r>
      <w:r>
        <w:fldChar w:fldCharType="separate"/>
      </w:r>
      <w:r w:rsidR="00207D3A">
        <w:rPr>
          <w:noProof/>
        </w:rPr>
        <w:t>(Quinzio-Zafran &amp; Wilkins, 2020)</w:t>
      </w:r>
      <w:r>
        <w:fldChar w:fldCharType="end"/>
      </w:r>
      <w:r>
        <w:t>, like asking questions</w:t>
      </w:r>
      <w:r w:rsidR="0087745D">
        <w:t xml:space="preserve"> </w:t>
      </w:r>
      <w:r w:rsidR="00017B08">
        <w:fldChar w:fldCharType="begin"/>
      </w:r>
      <w:r w:rsidR="00216D4D">
        <w:instrText xml:space="preserve"> ADDIN EN.CITE &lt;EndNote&gt;&lt;Cite&gt;&lt;Author&gt;Finley&lt;/Author&gt;&lt;Year&gt;2014&lt;/Year&gt;&lt;RecNum&gt;5&lt;/RecNum&gt;&lt;DisplayText&gt;(Finley, 2014)&lt;/DisplayText&gt;&lt;record&gt;&lt;rec-number&gt;5&lt;/rec-number&gt;&lt;foreign-keys&gt;&lt;key app="EN" db-id="s2xw0vz9jzefa7esev65w0pkfwtz5frps9fw" timestamp="1647185945" guid="db672417-64bc-4ecb-b248-90d15b241a0c"&gt;5&lt;/key&gt;&lt;/foreign-keys&gt;&lt;ref-type name="Web Page"&gt;12&lt;/ref-type&gt;&lt;contributors&gt;&lt;authors&gt;&lt;author&gt;Finley, Todd&lt;/author&gt;&lt;/authors&gt;&lt;secondary-authors&gt;&lt;author&gt;Finley, Todd&lt;/author&gt;&lt;/secondary-authors&gt;&lt;/contributors&gt;&lt;titles&gt;&lt;title&gt;Dipsticks Efficient ways to check for understanding&lt;/title&gt;&lt;/titles&gt;&lt;keywords&gt;&lt;keyword&gt;CFU, Checks for understanding&lt;/keyword&gt;&lt;/keywords&gt;&lt;dates&gt;&lt;year&gt;2014&lt;/year&gt;&lt;/dates&gt;&lt;pub-location&gt;California&lt;/pub-location&gt;&lt;publisher&gt;Edutopia - What works in education&lt;/publisher&gt;&lt;urls&gt;&lt;related-urls&gt;&lt;url&gt;https://static1.squarespace.com/static/5ade38cf7e3c3a8e0fd03b28/t/5afc377570a6ad438c26e9e3/1526478710344/dipsticks__efficient_ways_to_check_for_understanding___edutopia.pdf&lt;/url&gt;&lt;/related-urls&gt;&lt;/urls&gt;&lt;electronic-resource-num&gt;https://tinyurl.com/CFUTechniques&lt;/electronic-resource-num&gt;&lt;/record&gt;&lt;/Cite&gt;&lt;/EndNote&gt;</w:instrText>
      </w:r>
      <w:r w:rsidR="00017B08">
        <w:fldChar w:fldCharType="separate"/>
      </w:r>
      <w:r w:rsidR="00E9643F">
        <w:rPr>
          <w:noProof/>
        </w:rPr>
        <w:t>(Finley, 2014)</w:t>
      </w:r>
      <w:r w:rsidR="00017B08">
        <w:fldChar w:fldCharType="end"/>
      </w:r>
      <w:r>
        <w:t xml:space="preserve">. </w:t>
      </w:r>
      <w:r w:rsidRPr="00B9282A">
        <w:t>Because of time constraints, lecturers are unable to enquire every student in big classrooms about their understanding of the topic</w:t>
      </w:r>
      <w:r>
        <w:t xml:space="preserve"> </w:t>
      </w:r>
      <w:r>
        <w:fldChar w:fldCharType="begin"/>
      </w:r>
      <w:r w:rsidR="00216D4D">
        <w:instrText xml:space="preserve"> ADDIN EN.CITE &lt;EndNote&gt;&lt;Cite&gt;&lt;Author&gt;Kopf&lt;/Author&gt;&lt;Year&gt;2005&lt;/Year&gt;&lt;RecNum&gt;11&lt;/RecNum&gt;&lt;DisplayText&gt;(Kopf&lt;style face="italic"&gt; et al.&lt;/style&gt;, 2005)&lt;/DisplayText&gt;&lt;record&gt;&lt;rec-number&gt;11&lt;/rec-number&gt;&lt;foreign-keys&gt;&lt;key app="EN" db-id="s2xw0vz9jzefa7esev65w0pkfwtz5frps9fw" timestamp="1647768289" guid="e0efbdb6-e01a-4ff3-990f-b2241e2774cb"&gt;11&lt;/key&gt;&lt;/foreign-keys&gt;&lt;ref-type name="Journal Article"&gt;17&lt;/ref-type&gt;&lt;contributors&gt;&lt;authors&gt;&lt;author&gt;Kopf, Stephan&lt;/author&gt;&lt;author&gt;Scheele, Nicolai&lt;/author&gt;&lt;author&gt;Effelsberg, Wolfgang&lt;/author&gt;&lt;/authors&gt;&lt;/contributors&gt;&lt;titles&gt;&lt;title&gt;The interactive lecture: Teaching and learning technologies for large classrooms&lt;/title&gt;&lt;/titles&gt;&lt;dates&gt;&lt;year&gt;2005&lt;/year&gt;&lt;/dates&gt;&lt;urls&gt;&lt;/urls&gt;&lt;electronic-resource-num&gt;https://madoc.bib.uni-mannheim.de/866/1/Kopf2005a.pdf&lt;/electronic-resource-num&gt;&lt;/record&gt;&lt;/Cite&gt;&lt;/EndNote&gt;</w:instrText>
      </w:r>
      <w:r>
        <w:fldChar w:fldCharType="separate"/>
      </w:r>
      <w:r w:rsidR="00207D3A">
        <w:rPr>
          <w:noProof/>
        </w:rPr>
        <w:t>(Kopf</w:t>
      </w:r>
      <w:r w:rsidR="00207D3A" w:rsidRPr="00207D3A">
        <w:rPr>
          <w:i/>
          <w:noProof/>
        </w:rPr>
        <w:t xml:space="preserve"> et al.</w:t>
      </w:r>
      <w:r w:rsidR="00207D3A">
        <w:rPr>
          <w:noProof/>
        </w:rPr>
        <w:t>, 2005)</w:t>
      </w:r>
      <w:r>
        <w:fldChar w:fldCharType="end"/>
      </w:r>
      <w:r>
        <w:t xml:space="preserve">. </w:t>
      </w:r>
      <w:r w:rsidRPr="000E79C9">
        <w:t xml:space="preserve">Alternatively, lecturers rely on students’ facial expressions to determine the </w:t>
      </w:r>
      <w:r w:rsidR="00E507F7">
        <w:t>student’s</w:t>
      </w:r>
      <w:r w:rsidRPr="000E79C9">
        <w:t xml:space="preserve"> understanding</w:t>
      </w:r>
      <w:r>
        <w:t xml:space="preserve"> of the topic </w:t>
      </w:r>
      <w:r>
        <w:fldChar w:fldCharType="begin"/>
      </w:r>
      <w:r w:rsidR="00216D4D">
        <w:instrText xml:space="preserve"> ADDIN EN.CITE &lt;EndNote&gt;&lt;Cite&gt;&lt;Author&gt;Sathik&lt;/Author&gt;&lt;Year&gt;2013&lt;/Year&gt;&lt;RecNum&gt;7&lt;/RecNum&gt;&lt;DisplayText&gt;(Sathik &amp;amp; Jonathan, 2013)&lt;/DisplayText&gt;&lt;record&gt;&lt;rec-number&gt;7&lt;/rec-number&gt;&lt;foreign-keys&gt;&lt;key app="EN" db-id="s2xw0vz9jzefa7esev65w0pkfwtz5frps9fw" timestamp="1647188408" guid="b52a7b34-f91e-44ba-8d41-bfced0c729dd"&gt;7&lt;/key&gt;&lt;/foreign-keys&gt;&lt;ref-type name="Journal Article"&gt;17&lt;/ref-type&gt;&lt;contributors&gt;&lt;authors&gt;&lt;author&gt;Sathik, Mohamed&lt;/author&gt;&lt;author&gt;Jonathan, Sofia G&lt;/author&gt;&lt;/authors&gt;&lt;/contributors&gt;&lt;titles&gt;&lt;title&gt;Effect of facial expressions on student’s comprehension recognition in virtual educational environments&lt;/title&gt;&lt;secondary-title&gt;SpringerPlus&lt;/secondary-title&gt;&lt;/titles&gt;&lt;periodical&gt;&lt;full-title&gt;SpringerPlus&lt;/full-title&gt;&lt;/periodical&gt;&lt;pages&gt;1-9&lt;/pages&gt;&lt;volume&gt;2&lt;/volume&gt;&lt;number&gt;1&lt;/number&gt;&lt;dates&gt;&lt;year&gt;2013&lt;/year&gt;&lt;/dates&gt;&lt;isbn&gt;2193-1801&lt;/isbn&gt;&lt;urls&gt;&lt;/urls&gt;&lt;/record&gt;&lt;/Cite&gt;&lt;/EndNote&gt;</w:instrText>
      </w:r>
      <w:r>
        <w:fldChar w:fldCharType="separate"/>
      </w:r>
      <w:r w:rsidR="00207D3A">
        <w:rPr>
          <w:noProof/>
        </w:rPr>
        <w:t>(Sathik &amp; Jonathan, 2013)</w:t>
      </w:r>
      <w:r>
        <w:fldChar w:fldCharType="end"/>
      </w:r>
      <w:r>
        <w:t xml:space="preserve">. </w:t>
      </w:r>
      <w:r w:rsidRPr="00022595">
        <w:t xml:space="preserve">However, </w:t>
      </w:r>
      <w:r w:rsidR="00297F92" w:rsidRPr="00297F92">
        <w:t xml:space="preserve">checking everyone's facial </w:t>
      </w:r>
      <w:r w:rsidR="00E507F7">
        <w:t>expressions</w:t>
      </w:r>
      <w:r w:rsidR="00297F92" w:rsidRPr="00297F92">
        <w:t xml:space="preserve"> can be challenging in large classrooms or online learning environments</w:t>
      </w:r>
      <w:r>
        <w:t xml:space="preserve"> </w:t>
      </w:r>
      <w:r>
        <w:fldChar w:fldCharType="begin"/>
      </w:r>
      <w:r w:rsidR="00216D4D">
        <w:instrText xml:space="preserve"> ADDIN EN.CITE &lt;EndNote&gt;&lt;Cite&gt;&lt;Author&gt;Kopf&lt;/Author&gt;&lt;Year&gt;2005&lt;/Year&gt;&lt;RecNum&gt;11&lt;/RecNum&gt;&lt;DisplayText&gt;(Kopf&lt;style face="italic"&gt; et al.&lt;/style&gt;, 2005)&lt;/DisplayText&gt;&lt;record&gt;&lt;rec-number&gt;11&lt;/rec-number&gt;&lt;foreign-keys&gt;&lt;key app="EN" db-id="s2xw0vz9jzefa7esev65w0pkfwtz5frps9fw" timestamp="1647768289" guid="e0efbdb6-e01a-4ff3-990f-b2241e2774cb"&gt;11&lt;/key&gt;&lt;/foreign-keys&gt;&lt;ref-type name="Journal Article"&gt;17&lt;/ref-type&gt;&lt;contributors&gt;&lt;authors&gt;&lt;author&gt;Kopf, Stephan&lt;/author&gt;&lt;author&gt;Scheele, Nicolai&lt;/author&gt;&lt;author&gt;Effelsberg, Wolfgang&lt;/author&gt;&lt;/authors&gt;&lt;/contributors&gt;&lt;titles&gt;&lt;title&gt;The interactive lecture: Teaching and learning technologies for large classrooms&lt;/title&gt;&lt;/titles&gt;&lt;dates&gt;&lt;year&gt;2005&lt;/year&gt;&lt;/dates&gt;&lt;urls&gt;&lt;/urls&gt;&lt;electronic-resource-num&gt;https://madoc.bib.uni-mannheim.de/866/1/Kopf2005a.pdf&lt;/electronic-resource-num&gt;&lt;/record&gt;&lt;/Cite&gt;&lt;/EndNote&gt;</w:instrText>
      </w:r>
      <w:r>
        <w:fldChar w:fldCharType="separate"/>
      </w:r>
      <w:r w:rsidR="00207D3A">
        <w:rPr>
          <w:noProof/>
        </w:rPr>
        <w:t>(Kopf</w:t>
      </w:r>
      <w:r w:rsidR="00207D3A" w:rsidRPr="00207D3A">
        <w:rPr>
          <w:i/>
          <w:noProof/>
        </w:rPr>
        <w:t xml:space="preserve"> et al.</w:t>
      </w:r>
      <w:r w:rsidR="00207D3A">
        <w:rPr>
          <w:noProof/>
        </w:rPr>
        <w:t>, 2005)</w:t>
      </w:r>
      <w:r>
        <w:fldChar w:fldCharType="end"/>
      </w:r>
      <w:r>
        <w:t>.</w:t>
      </w:r>
    </w:p>
    <w:p w14:paraId="345154CF" w14:textId="3CB5F053" w:rsidR="00A12D6D" w:rsidRDefault="00A12D6D" w:rsidP="00A12D6D">
      <w:r>
        <w:t xml:space="preserve">COVID-19 forced education to switch to an online delivery mode, creating new challenges for lecturers and teachers alike </w:t>
      </w:r>
      <w:r>
        <w:fldChar w:fldCharType="begin"/>
      </w:r>
      <w:r w:rsidR="00216D4D">
        <w:instrText xml:space="preserve"> ADDIN EN.CITE &lt;EndNote&gt;&lt;Cite&gt;&lt;Author&gt;Paudel&lt;/Author&gt;&lt;Year&gt;2021&lt;/Year&gt;&lt;RecNum&gt;14&lt;/RecNum&gt;&lt;DisplayText&gt;(Paudel, 2021)&lt;/DisplayText&gt;&lt;record&gt;&lt;rec-number&gt;14&lt;/rec-number&gt;&lt;foreign-keys&gt;&lt;key app="EN" db-id="s2xw0vz9jzefa7esev65w0pkfwtz5frps9fw" timestamp="1647775972" guid="a618d092-746d-4c40-bef5-4d454ea783f0"&gt;14&lt;/key&gt;&lt;/foreign-keys&gt;&lt;ref-type name="Journal Article"&gt;17&lt;/ref-type&gt;&lt;contributors&gt;&lt;authors&gt;&lt;author&gt;Paudel, Pitambar&lt;/author&gt;&lt;/authors&gt;&lt;/contributors&gt;&lt;titles&gt;&lt;title&gt;Online education: Benefits, challenges and strategies during and after COVID-19 in higher education&lt;/title&gt;&lt;secondary-title&gt;International Journal on Studies in Education&lt;/secondary-title&gt;&lt;/titles&gt;&lt;periodical&gt;&lt;full-title&gt;International Journal on Studies in Education&lt;/full-title&gt;&lt;/periodical&gt;&lt;pages&gt;70-85&lt;/pages&gt;&lt;volume&gt;3&lt;/volume&gt;&lt;number&gt;2&lt;/number&gt;&lt;dates&gt;&lt;year&gt;2021&lt;/year&gt;&lt;/dates&gt;&lt;isbn&gt;2690-7909&lt;/isbn&gt;&lt;urls&gt;&lt;/urls&gt;&lt;/record&gt;&lt;/Cite&gt;&lt;/EndNote&gt;</w:instrText>
      </w:r>
      <w:r>
        <w:fldChar w:fldCharType="separate"/>
      </w:r>
      <w:r>
        <w:rPr>
          <w:noProof/>
        </w:rPr>
        <w:t>(Paudel, 2021)</w:t>
      </w:r>
      <w:r>
        <w:fldChar w:fldCharType="end"/>
      </w:r>
      <w:r>
        <w:t xml:space="preserve">. The primary obstacle for students was acquiring the necessary technology to participate in these online classes </w:t>
      </w:r>
      <w:r>
        <w:fldChar w:fldCharType="begin"/>
      </w:r>
      <w:r w:rsidR="00216D4D">
        <w:instrText xml:space="preserve"> ADDIN EN.CITE &lt;EndNote&gt;&lt;Cite&gt;&lt;Author&gt;Alshamrani&lt;/Author&gt;&lt;Year&gt;2019&lt;/Year&gt;&lt;RecNum&gt;15&lt;/RecNum&gt;&lt;DisplayText&gt;(Alshamrani, 2019)&lt;/DisplayText&gt;&lt;record&gt;&lt;rec-number&gt;15&lt;/rec-number&gt;&lt;foreign-keys&gt;&lt;key app="EN" db-id="s2xw0vz9jzefa7esev65w0pkfwtz5frps9fw" timestamp="1647777830" guid="4768a7c4-c980-4373-b818-c9c0461b07ef"&gt;15&lt;/key&gt;&lt;/foreign-keys&gt;&lt;ref-type name="Thesis"&gt;32&lt;/ref-type&gt;&lt;contributors&gt;&lt;authors&gt;&lt;author&gt;Alshamrani, Mohammed&lt;/author&gt;&lt;/authors&gt;&lt;/contributors&gt;&lt;titles&gt;&lt;title&gt;An investigation of the advantages and disadvantages of online education&lt;/title&gt;&lt;/titles&gt;&lt;dates&gt;&lt;year&gt;2019&lt;/year&gt;&lt;/dates&gt;&lt;publisher&gt;Auckland University of Technology&lt;/publisher&gt;&lt;urls&gt;&lt;/urls&gt;&lt;/record&gt;&lt;/Cite&gt;&lt;/EndNote&gt;</w:instrText>
      </w:r>
      <w:r>
        <w:fldChar w:fldCharType="separate"/>
      </w:r>
      <w:r>
        <w:rPr>
          <w:noProof/>
        </w:rPr>
        <w:t>(Alshamrani, 2019)</w:t>
      </w:r>
      <w:r>
        <w:fldChar w:fldCharType="end"/>
      </w:r>
      <w:r>
        <w:t>. For lecturers</w:t>
      </w:r>
      <w:r w:rsidR="00D67E9A">
        <w:t>,</w:t>
      </w:r>
      <w:r>
        <w:t xml:space="preserve"> a proven disadvantage is that the social interaction between students and lecturers, and the opportunity to observe students’ behaviour was significantly decreased </w:t>
      </w:r>
      <w:r>
        <w:fldChar w:fldCharType="begin"/>
      </w:r>
      <w:r w:rsidR="00216D4D">
        <w:instrText xml:space="preserve"> ADDIN EN.CITE &lt;EndNote&gt;&lt;Cite&gt;&lt;Author&gt;Lamanauskas&lt;/Author&gt;&lt;Year&gt;2021&lt;/Year&gt;&lt;RecNum&gt;16&lt;/RecNum&gt;&lt;DisplayText&gt;(Lamanauskas &amp;amp; Makarskaite-Petkeviciene, 2021)&lt;/DisplayText&gt;&lt;record&gt;&lt;rec-number&gt;16&lt;/rec-number&gt;&lt;foreign-keys&gt;&lt;key app="EN" db-id="s2xw0vz9jzefa7esev65w0pkfwtz5frps9fw" timestamp="1647778695" guid="370af0d3-734d-4f03-924d-7dfa52a167ec"&gt;16&lt;/key&gt;&lt;/foreign-keys&gt;&lt;ref-type name="Journal Article"&gt;17&lt;/ref-type&gt;&lt;contributors&gt;&lt;authors&gt;&lt;author&gt;Lamanauskas, Vincentas&lt;/author&gt;&lt;author&gt;Makarskaite-Petkeviciene, Rita&lt;/author&gt;&lt;/authors&gt;&lt;/contributors&gt;&lt;titles&gt;&lt;title&gt;Distance Lectures in University Studies: Advantages, Disadvantages, Improvement&lt;/title&gt;&lt;secondary-title&gt;Contemporary Educational Technology&lt;/secondary-title&gt;&lt;/titles&gt;&lt;periodical&gt;&lt;full-title&gt;Contemporary Educational Technology&lt;/full-title&gt;&lt;/periodical&gt;&lt;volume&gt;13&lt;/volume&gt;&lt;number&gt;3&lt;/number&gt;&lt;dates&gt;&lt;year&gt;2021&lt;/year&gt;&lt;/dates&gt;&lt;urls&gt;&lt;/urls&gt;&lt;/record&gt;&lt;/Cite&gt;&lt;/EndNote&gt;</w:instrText>
      </w:r>
      <w:r>
        <w:fldChar w:fldCharType="separate"/>
      </w:r>
      <w:r w:rsidR="00207D3A">
        <w:rPr>
          <w:noProof/>
        </w:rPr>
        <w:t>(Lamanauskas &amp; Makarskaite-Petkeviciene, 2021)</w:t>
      </w:r>
      <w:r>
        <w:fldChar w:fldCharType="end"/>
      </w:r>
      <w:r>
        <w:t xml:space="preserve">. Lecturers must look at the textbook, their notes, or slides on the screen, and is not always able to keep an eye on all the students attending the class, therefore </w:t>
      </w:r>
      <w:r>
        <w:lastRenderedPageBreak/>
        <w:t>unable to observe the students’ facial expression and determine if the students understand the topic.</w:t>
      </w:r>
    </w:p>
    <w:p w14:paraId="2F2F4957" w14:textId="77777777" w:rsidR="00A12D6D" w:rsidRDefault="00A12D6D" w:rsidP="00A12D6D">
      <w:r w:rsidRPr="00D83F1C">
        <w:t xml:space="preserve">Considering the concerns discussed above, it appears that lecturers, teachers, and professionals need to be able to </w:t>
      </w:r>
      <w:r>
        <w:t>“</w:t>
      </w:r>
      <w:r w:rsidRPr="00D83F1C">
        <w:t>read the room</w:t>
      </w:r>
      <w:r>
        <w:t>”</w:t>
      </w:r>
      <w:r w:rsidRPr="00D83F1C">
        <w:t xml:space="preserve"> without physically having to pay attention to each</w:t>
      </w:r>
      <w:r>
        <w:t xml:space="preserve"> individual</w:t>
      </w:r>
      <w:r w:rsidRPr="00D83F1C">
        <w:t xml:space="preserve"> student.</w:t>
      </w:r>
      <w:r>
        <w:t xml:space="preserve"> </w:t>
      </w:r>
    </w:p>
    <w:p w14:paraId="395BF1E6" w14:textId="142CD8D4" w:rsidR="0086724D" w:rsidRPr="00F47F10" w:rsidRDefault="00A12D6D" w:rsidP="00127C57">
      <w:r>
        <w:t>This study will attempt to fill the gap by providing a way for lecturers to determine how many students understand the current topic at hand, without physically paying attention to the individual students.</w:t>
      </w:r>
      <w:bookmarkStart w:id="156" w:name="_Hlk99888217"/>
      <w:bookmarkEnd w:id="155"/>
    </w:p>
    <w:p w14:paraId="2C79C147" w14:textId="585CE04E" w:rsidR="001A722B" w:rsidRDefault="0063516C" w:rsidP="00CC61AB">
      <w:pPr>
        <w:pStyle w:val="Heading2"/>
      </w:pPr>
      <w:bookmarkStart w:id="157" w:name="_Toc118028164"/>
      <w:bookmarkEnd w:id="156"/>
      <w:r>
        <w:t>P</w:t>
      </w:r>
      <w:r w:rsidR="001A722B">
        <w:t xml:space="preserve">roblem </w:t>
      </w:r>
      <w:bookmarkEnd w:id="152"/>
      <w:r>
        <w:t>statement</w:t>
      </w:r>
      <w:bookmarkEnd w:id="157"/>
    </w:p>
    <w:p w14:paraId="1841C3F1" w14:textId="558B8961" w:rsidR="003C3DB5" w:rsidRDefault="003C3DB5" w:rsidP="003C3DB5">
      <w:bookmarkStart w:id="158" w:name="_Hlk99888228"/>
      <w:r>
        <w:t xml:space="preserve">Lecturers, teachers, and professionals require a method to use in large lecture halls and online environments for determining whether students or employees comprehend current topics. Previous methods </w:t>
      </w:r>
      <w:r w:rsidR="00E24507">
        <w:t>include</w:t>
      </w:r>
      <w:r>
        <w:t xml:space="preserve"> the CFU techniques, but these options </w:t>
      </w:r>
      <w:r w:rsidR="00776C1A">
        <w:t>don’t</w:t>
      </w:r>
      <w:r>
        <w:t xml:space="preserve"> allow the lecturer to read the whole room. </w:t>
      </w:r>
    </w:p>
    <w:p w14:paraId="2E06B61D" w14:textId="77777777" w:rsidR="003C3DB5" w:rsidRDefault="003C3DB5" w:rsidP="003C3DB5">
      <w:r>
        <w:t>As mentioned previously, conventional CFU techniques are insufficient for large classrooms or online learning environments.</w:t>
      </w:r>
    </w:p>
    <w:p w14:paraId="52854DE7" w14:textId="3638E4D1" w:rsidR="003C3DB5" w:rsidRPr="005023D3" w:rsidRDefault="003C3DB5" w:rsidP="003C3DB5">
      <w:r w:rsidRPr="006629C8">
        <w:t>W</w:t>
      </w:r>
      <w:r>
        <w:t>ould</w:t>
      </w:r>
      <w:r w:rsidRPr="006629C8">
        <w:t xml:space="preserve"> a system that </w:t>
      </w:r>
      <w:r w:rsidR="00776C1A">
        <w:t>enables</w:t>
      </w:r>
      <w:r w:rsidRPr="006629C8">
        <w:t xml:space="preserve"> lecturers to “read the room” without having to physically look at each student</w:t>
      </w:r>
      <w:r>
        <w:t>,</w:t>
      </w:r>
      <w:r w:rsidRPr="006629C8">
        <w:t xml:space="preserve"> </w:t>
      </w:r>
      <w:r>
        <w:t xml:space="preserve">be advantageous for a lecturer? </w:t>
      </w:r>
    </w:p>
    <w:p w14:paraId="5208BF71" w14:textId="00B31FD2" w:rsidR="00F87285" w:rsidRDefault="00B33527" w:rsidP="00CC61AB">
      <w:pPr>
        <w:pStyle w:val="Heading2"/>
      </w:pPr>
      <w:bookmarkStart w:id="159" w:name="_Toc118028165"/>
      <w:bookmarkEnd w:id="158"/>
      <w:r>
        <w:t xml:space="preserve">Where would such a proposed system be </w:t>
      </w:r>
      <w:r w:rsidR="00776C1A">
        <w:t>advantageous</w:t>
      </w:r>
      <w:r w:rsidR="00775F01">
        <w:t>?</w:t>
      </w:r>
      <w:bookmarkEnd w:id="159"/>
    </w:p>
    <w:p w14:paraId="1FA8B2DD" w14:textId="6039B923" w:rsidR="00713BE0" w:rsidRPr="00713BE0" w:rsidRDefault="003C3DB5" w:rsidP="00713BE0">
      <w:r w:rsidRPr="00B8256E">
        <w:t>This system can be used in a variety of environments. It is suitable for use in large lecture halls, classrooms, online environments, and corporate meetings. Anywhere a lecturer, teacher, or corporate staff member is required to determine whether students or employees understand the topic at hand.</w:t>
      </w:r>
    </w:p>
    <w:p w14:paraId="2BB87EFF" w14:textId="3A6B604B" w:rsidR="00B746AE" w:rsidRDefault="00B746AE" w:rsidP="00CC61AB">
      <w:pPr>
        <w:pStyle w:val="Heading2"/>
      </w:pPr>
      <w:bookmarkStart w:id="160" w:name="_Toc101033169"/>
      <w:bookmarkStart w:id="161" w:name="_Toc101033242"/>
      <w:bookmarkStart w:id="162" w:name="_Toc101033170"/>
      <w:bookmarkStart w:id="163" w:name="_Toc101033243"/>
      <w:bookmarkStart w:id="164" w:name="_Toc101033171"/>
      <w:bookmarkStart w:id="165" w:name="_Toc101033244"/>
      <w:bookmarkStart w:id="166" w:name="_Toc101033172"/>
      <w:bookmarkStart w:id="167" w:name="_Toc101033245"/>
      <w:bookmarkStart w:id="168" w:name="_Toc101033173"/>
      <w:bookmarkStart w:id="169" w:name="_Toc101033246"/>
      <w:bookmarkStart w:id="170" w:name="_Ref23239357"/>
      <w:bookmarkStart w:id="171" w:name="_Toc118028166"/>
      <w:bookmarkEnd w:id="160"/>
      <w:bookmarkEnd w:id="161"/>
      <w:bookmarkEnd w:id="162"/>
      <w:bookmarkEnd w:id="163"/>
      <w:bookmarkEnd w:id="164"/>
      <w:bookmarkEnd w:id="165"/>
      <w:bookmarkEnd w:id="166"/>
      <w:bookmarkEnd w:id="167"/>
      <w:bookmarkEnd w:id="168"/>
      <w:bookmarkEnd w:id="169"/>
      <w:r>
        <w:t>Research aims and objectives</w:t>
      </w:r>
      <w:bookmarkEnd w:id="170"/>
      <w:bookmarkEnd w:id="171"/>
    </w:p>
    <w:p w14:paraId="1DC494EB" w14:textId="50451B26" w:rsidR="004232B6" w:rsidRDefault="0075048A" w:rsidP="0075048A">
      <w:r w:rsidRPr="005A5D9E">
        <w:t xml:space="preserve">A well-defined research objective is critical for establishing the project's purpose. Additionally, there should be a clear list of objectives that must be met </w:t>
      </w:r>
      <w:r w:rsidR="00776C1A">
        <w:t>for</w:t>
      </w:r>
      <w:r w:rsidRPr="005A5D9E">
        <w:t xml:space="preserve"> the research objective to be accomplished.</w:t>
      </w:r>
      <w:r>
        <w:t xml:space="preserve"> Achieving the aim and completing the set objectives will allow the lecturers to read the room and get a better understanding of what the students are feeling during classes.</w:t>
      </w:r>
    </w:p>
    <w:p w14:paraId="22D4942C" w14:textId="626A5577" w:rsidR="0075048A" w:rsidRPr="009C45DC" w:rsidRDefault="004232B6" w:rsidP="004232B6">
      <w:pPr>
        <w:spacing w:after="0" w:line="240" w:lineRule="auto"/>
        <w:jc w:val="left"/>
      </w:pPr>
      <w:r>
        <w:br w:type="page"/>
      </w:r>
    </w:p>
    <w:p w14:paraId="273F74C0" w14:textId="7D1407EB" w:rsidR="005654A5" w:rsidRDefault="004A4F8B" w:rsidP="00D366CF">
      <w:pPr>
        <w:pStyle w:val="Heading3"/>
      </w:pPr>
      <w:bookmarkStart w:id="172" w:name="_Toc118028167"/>
      <w:r>
        <w:lastRenderedPageBreak/>
        <w:t>Research aim</w:t>
      </w:r>
      <w:bookmarkEnd w:id="172"/>
    </w:p>
    <w:p w14:paraId="29C216DF" w14:textId="37C575B2" w:rsidR="003845F0" w:rsidRPr="00EE611E" w:rsidRDefault="00470C22" w:rsidP="00EE611E">
      <w:bookmarkStart w:id="173" w:name="_Hlk99888269"/>
      <w:bookmarkStart w:id="174" w:name="_Hlk99888248"/>
      <w:r>
        <w:t xml:space="preserve">The aim is to create a system that will </w:t>
      </w:r>
      <w:r w:rsidR="00920E4C">
        <w:t xml:space="preserve">be helpful to </w:t>
      </w:r>
      <w:r>
        <w:t>lecturers</w:t>
      </w:r>
      <w:r w:rsidR="00B012C7">
        <w:t>, by providing the</w:t>
      </w:r>
      <w:r>
        <w:t xml:space="preserve"> ability to “read the room”</w:t>
      </w:r>
      <w:r w:rsidR="003845F0">
        <w:t xml:space="preserve"> </w:t>
      </w:r>
      <w:r>
        <w:t>when it comes to teaching</w:t>
      </w:r>
      <w:r w:rsidR="003845F0">
        <w:t>, using facial</w:t>
      </w:r>
      <w:r w:rsidR="00911C61">
        <w:t xml:space="preserve"> expression</w:t>
      </w:r>
      <w:r w:rsidR="003845F0">
        <w:t xml:space="preserve"> recognition</w:t>
      </w:r>
      <w:bookmarkEnd w:id="173"/>
      <w:r w:rsidR="003845F0">
        <w:t>.</w:t>
      </w:r>
    </w:p>
    <w:p w14:paraId="63076AA3" w14:textId="6E1C5DFA" w:rsidR="00586346" w:rsidRDefault="00586346" w:rsidP="00D366CF">
      <w:pPr>
        <w:pStyle w:val="Heading3"/>
      </w:pPr>
      <w:bookmarkStart w:id="175" w:name="_Toc118028168"/>
      <w:bookmarkEnd w:id="174"/>
      <w:r>
        <w:t>Research objectives</w:t>
      </w:r>
      <w:bookmarkEnd w:id="175"/>
    </w:p>
    <w:p w14:paraId="5C826493" w14:textId="552E6369" w:rsidR="00C83F65" w:rsidRDefault="001E08B7" w:rsidP="001E08B7">
      <w:bookmarkStart w:id="176" w:name="_Hlk99888370"/>
      <w:bookmarkStart w:id="177" w:name="_Hlk99888319"/>
      <w:r>
        <w:t xml:space="preserve">To accomplish the above-mentioned aim, there are certain objectives that </w:t>
      </w:r>
      <w:r w:rsidR="009A2C81">
        <w:t>the researcher</w:t>
      </w:r>
      <w:r>
        <w:t xml:space="preserve"> will need to reach</w:t>
      </w:r>
      <w:bookmarkEnd w:id="176"/>
    </w:p>
    <w:p w14:paraId="514E21C0" w14:textId="7077699E" w:rsidR="00ED7B51" w:rsidRDefault="0029311C" w:rsidP="00B67F24">
      <w:pPr>
        <w:pStyle w:val="ListParagraph"/>
        <w:numPr>
          <w:ilvl w:val="0"/>
          <w:numId w:val="22"/>
        </w:numPr>
      </w:pPr>
      <w:bookmarkStart w:id="178" w:name="_Hlk99888379"/>
      <w:r>
        <w:t>Research c</w:t>
      </w:r>
      <w:r w:rsidR="00D145E2">
        <w:t>urrent method</w:t>
      </w:r>
      <w:r w:rsidR="006C05A1">
        <w:t>s</w:t>
      </w:r>
      <w:r w:rsidR="00D145E2">
        <w:t xml:space="preserve"> to determine if students understand their work</w:t>
      </w:r>
    </w:p>
    <w:p w14:paraId="58EFE38E" w14:textId="2C897BA1" w:rsidR="00A539C5" w:rsidRDefault="00A539C5" w:rsidP="00B67F24">
      <w:pPr>
        <w:pStyle w:val="ListParagraph"/>
        <w:numPr>
          <w:ilvl w:val="0"/>
          <w:numId w:val="22"/>
        </w:numPr>
      </w:pPr>
      <w:bookmarkStart w:id="179" w:name="_Hlk99888384"/>
      <w:bookmarkEnd w:id="178"/>
      <w:r>
        <w:t xml:space="preserve">Analyse facial expressions and how </w:t>
      </w:r>
      <w:r w:rsidR="0094139E">
        <w:t>those emotions</w:t>
      </w:r>
      <w:r>
        <w:t xml:space="preserve"> are displayed</w:t>
      </w:r>
    </w:p>
    <w:p w14:paraId="5A822817" w14:textId="33A39195" w:rsidR="00AD7AAB" w:rsidRDefault="005A3AD5" w:rsidP="00B67F24">
      <w:pPr>
        <w:pStyle w:val="ListParagraph"/>
        <w:numPr>
          <w:ilvl w:val="0"/>
          <w:numId w:val="22"/>
        </w:numPr>
      </w:pPr>
      <w:bookmarkStart w:id="180" w:name="_Hlk99888399"/>
      <w:bookmarkEnd w:id="179"/>
      <w:r>
        <w:t>Exploring f</w:t>
      </w:r>
      <w:r w:rsidR="00EE3413">
        <w:t xml:space="preserve">acial detection </w:t>
      </w:r>
      <w:r>
        <w:t xml:space="preserve">techniques </w:t>
      </w:r>
      <w:r w:rsidR="00EE3413">
        <w:t>and how it works</w:t>
      </w:r>
    </w:p>
    <w:p w14:paraId="697DB364" w14:textId="69862AE3" w:rsidR="00A34F5D" w:rsidRDefault="00F776B7" w:rsidP="00B67F24">
      <w:pPr>
        <w:pStyle w:val="ListParagraph"/>
        <w:numPr>
          <w:ilvl w:val="0"/>
          <w:numId w:val="22"/>
        </w:numPr>
      </w:pPr>
      <w:bookmarkStart w:id="181" w:name="_Hlk99888407"/>
      <w:bookmarkEnd w:id="180"/>
      <w:r>
        <w:t>Survey lecturers and students to get a better understanding of what would be beneficial to them</w:t>
      </w:r>
      <w:bookmarkEnd w:id="181"/>
    </w:p>
    <w:p w14:paraId="24C7F410" w14:textId="16A8974B" w:rsidR="00BC5427" w:rsidRDefault="00ED4A39" w:rsidP="00B67F24">
      <w:pPr>
        <w:pStyle w:val="ListParagraph"/>
        <w:numPr>
          <w:ilvl w:val="0"/>
          <w:numId w:val="22"/>
        </w:numPr>
      </w:pPr>
      <w:bookmarkStart w:id="182" w:name="_Hlk99888431"/>
      <w:r>
        <w:t>Comparison between different types of facial detection and expression programs</w:t>
      </w:r>
      <w:r w:rsidR="00A34F5D">
        <w:t xml:space="preserve"> </w:t>
      </w:r>
    </w:p>
    <w:p w14:paraId="2D4B6E1E" w14:textId="352A562C" w:rsidR="002A374D" w:rsidRDefault="00116F01" w:rsidP="00B67F24">
      <w:pPr>
        <w:pStyle w:val="ListParagraph"/>
        <w:numPr>
          <w:ilvl w:val="0"/>
          <w:numId w:val="22"/>
        </w:numPr>
      </w:pPr>
      <w:bookmarkStart w:id="183" w:name="_Hlk99888441"/>
      <w:bookmarkEnd w:id="182"/>
      <w:r>
        <w:t xml:space="preserve">Developing an </w:t>
      </w:r>
      <w:r w:rsidR="0010213C">
        <w:t>artefact</w:t>
      </w:r>
      <w:r>
        <w:t xml:space="preserve"> using </w:t>
      </w:r>
      <w:r w:rsidR="00776C1A">
        <w:t xml:space="preserve">the </w:t>
      </w:r>
      <w:r>
        <w:t>above-mentioned programs</w:t>
      </w:r>
      <w:r w:rsidR="00BB1278">
        <w:t xml:space="preserve"> </w:t>
      </w:r>
    </w:p>
    <w:p w14:paraId="04EDE8CA" w14:textId="6B20C853" w:rsidR="003D7861" w:rsidRDefault="00CE21A8" w:rsidP="00B67F24">
      <w:pPr>
        <w:pStyle w:val="ListParagraph"/>
        <w:numPr>
          <w:ilvl w:val="0"/>
          <w:numId w:val="22"/>
        </w:numPr>
      </w:pPr>
      <w:bookmarkStart w:id="184" w:name="_Hlk99888448"/>
      <w:bookmarkEnd w:id="183"/>
      <w:r>
        <w:t xml:space="preserve">Evaluating if the </w:t>
      </w:r>
      <w:r w:rsidR="00B608B5">
        <w:t xml:space="preserve">proposed </w:t>
      </w:r>
      <w:r w:rsidR="0010213C">
        <w:t>artefact</w:t>
      </w:r>
      <w:r>
        <w:t xml:space="preserve"> </w:t>
      </w:r>
      <w:r w:rsidR="006D57A4">
        <w:t xml:space="preserve">will be able to identify common emotions linked to understanding </w:t>
      </w:r>
    </w:p>
    <w:p w14:paraId="3F5C669D" w14:textId="4DD4E2A2" w:rsidR="002F162C" w:rsidRPr="002F162C" w:rsidRDefault="00586346" w:rsidP="00D366CF">
      <w:pPr>
        <w:pStyle w:val="Heading3"/>
      </w:pPr>
      <w:bookmarkStart w:id="185" w:name="_Toc118028169"/>
      <w:bookmarkEnd w:id="177"/>
      <w:bookmarkEnd w:id="184"/>
      <w:r>
        <w:t>Study design</w:t>
      </w:r>
      <w:bookmarkEnd w:id="185"/>
    </w:p>
    <w:p w14:paraId="78FA5C9E" w14:textId="1B0E1771" w:rsidR="00CE301D" w:rsidRDefault="00340A3F" w:rsidP="00825D00">
      <w:pPr>
        <w:pStyle w:val="Heading4"/>
      </w:pPr>
      <w:bookmarkStart w:id="186" w:name="_Toc118028170"/>
      <w:r>
        <w:t>Research Paradigm</w:t>
      </w:r>
      <w:bookmarkEnd w:id="186"/>
    </w:p>
    <w:p w14:paraId="318AF115" w14:textId="35C38DF4" w:rsidR="00C7655E" w:rsidRDefault="00C7655E" w:rsidP="00C7655E">
      <w:r>
        <w:t xml:space="preserve">A paradigm is described as </w:t>
      </w:r>
      <w:r w:rsidR="0010213C">
        <w:t>a</w:t>
      </w:r>
      <w:r>
        <w:t xml:space="preserve"> collection of shared </w:t>
      </w:r>
      <w:r w:rsidR="0010213C">
        <w:t>beliefs</w:t>
      </w:r>
      <w:r>
        <w:t xml:space="preserve"> and consensus among scientists about the </w:t>
      </w:r>
      <w:r w:rsidRPr="008C3FB3">
        <w:t>proper way to approach and solve problems</w:t>
      </w:r>
      <w:r>
        <w:t xml:space="preserve"> </w:t>
      </w:r>
      <w:r>
        <w:fldChar w:fldCharType="begin"/>
      </w:r>
      <w:r w:rsidR="00216D4D">
        <w:instrText xml:space="preserve"> ADDIN EN.CITE &lt;EndNote&gt;&lt;Cite&gt;&lt;Author&gt;Kuhn&lt;/Author&gt;&lt;Year&gt;1970&lt;/Year&gt;&lt;RecNum&gt;25&lt;/RecNum&gt;&lt;DisplayText&gt;(Kuhn, 1970)&lt;/DisplayText&gt;&lt;record&gt;&lt;rec-number&gt;25&lt;/rec-number&gt;&lt;foreign-keys&gt;&lt;key app="EN" db-id="s2xw0vz9jzefa7esev65w0pkfwtz5frps9fw" timestamp="1649609392" guid="0048d47b-e66c-46f5-8dd6-d2781e2b33f3"&gt;25&lt;/key&gt;&lt;/foreign-keys&gt;&lt;ref-type name="Book"&gt;6&lt;/ref-type&gt;&lt;contributors&gt;&lt;authors&gt;&lt;author&gt;Kuhn, Thomas S&lt;/author&gt;&lt;/authors&gt;&lt;/contributors&gt;&lt;titles&gt;&lt;title&gt;The structure of scientific revolutions&lt;/title&gt;&lt;/titles&gt;&lt;volume&gt;111&lt;/volume&gt;&lt;dates&gt;&lt;year&gt;1970&lt;/year&gt;&lt;/dates&gt;&lt;publisher&gt;Chicago University of Chicago Press&lt;/publisher&gt;&lt;urls&gt;&lt;/urls&gt;&lt;electronic-resource-num&gt;https://www.degruyter.com/document/doi/10.1515/9781400831296/pdf#page=193&lt;/electronic-resource-num&gt;&lt;/record&gt;&lt;/Cite&gt;&lt;/EndNote&gt;</w:instrText>
      </w:r>
      <w:r>
        <w:fldChar w:fldCharType="separate"/>
      </w:r>
      <w:r>
        <w:rPr>
          <w:noProof/>
        </w:rPr>
        <w:t>(Kuhn, 1970)</w:t>
      </w:r>
      <w:r>
        <w:fldChar w:fldCharType="end"/>
      </w:r>
      <w:r>
        <w:t xml:space="preserve">. </w:t>
      </w:r>
      <w:r w:rsidRPr="00144247">
        <w:t>Choosing the appropriate paradigm is critical when conducting research because it defines how the researcher thinks and interprets the data gathered</w:t>
      </w:r>
      <w:r>
        <w:t xml:space="preserve"> </w:t>
      </w:r>
      <w:r>
        <w:fldChar w:fldCharType="begin"/>
      </w:r>
      <w:r w:rsidR="00216D4D">
        <w:instrText xml:space="preserve"> ADDIN EN.CITE &lt;EndNote&gt;&lt;Cite&gt;&lt;Author&gt;Kivunja&lt;/Author&gt;&lt;Year&gt;2017&lt;/Year&gt;&lt;RecNum&gt;26&lt;/RecNum&gt;&lt;DisplayText&gt;(Kivunja &amp;amp; Kuyini, 2017)&lt;/DisplayText&gt;&lt;record&gt;&lt;rec-number&gt;26&lt;/rec-number&gt;&lt;foreign-keys&gt;&lt;key app="EN" db-id="s2xw0vz9jzefa7esev65w0pkfwtz5frps9fw" timestamp="1649609742" guid="1bf6e4ad-dcf1-48cd-b22a-9a3b802e8db8"&gt;26&lt;/key&gt;&lt;/foreign-keys&gt;&lt;ref-type name="Journal Article"&gt;17&lt;/ref-type&gt;&lt;contributors&gt;&lt;authors&gt;&lt;author&gt;Kivunja, Charles&lt;/author&gt;&lt;author&gt;Kuyini, Ahmed Bawa&lt;/author&gt;&lt;/authors&gt;&lt;/contributors&gt;&lt;titles&gt;&lt;title&gt;Understanding and applying research paradigms in educational contexts&lt;/title&gt;&lt;secondary-title&gt;International Journal of higher education&lt;/secondary-title&gt;&lt;/titles&gt;&lt;periodical&gt;&lt;full-title&gt;International Journal of higher education&lt;/full-title&gt;&lt;/periodical&gt;&lt;pages&gt;26-41&lt;/pages&gt;&lt;volume&gt;6&lt;/volume&gt;&lt;number&gt;5&lt;/number&gt;&lt;dates&gt;&lt;year&gt;2017&lt;/year&gt;&lt;/dates&gt;&lt;isbn&gt;1927-6044&lt;/isbn&gt;&lt;urls&gt;&lt;/urls&gt;&lt;/record&gt;&lt;/Cite&gt;&lt;/EndNote&gt;</w:instrText>
      </w:r>
      <w:r>
        <w:fldChar w:fldCharType="separate"/>
      </w:r>
      <w:r w:rsidR="00207D3A">
        <w:rPr>
          <w:noProof/>
        </w:rPr>
        <w:t>(Kivunja &amp; Kuyini, 2017)</w:t>
      </w:r>
      <w:r>
        <w:fldChar w:fldCharType="end"/>
      </w:r>
      <w:r>
        <w:t xml:space="preserve">. It also helps us shape the following fundamental elements: ontology, epistemology, axiology, and methodology </w:t>
      </w:r>
      <w:r>
        <w:fldChar w:fldCharType="begin"/>
      </w:r>
      <w:r w:rsidR="00216D4D">
        <w:instrText xml:space="preserve"> ADDIN EN.CITE &lt;EndNote&gt;&lt;Cite&gt;&lt;Author&gt;Park&lt;/Author&gt;&lt;Year&gt;2020&lt;/Year&gt;&lt;RecNum&gt;27&lt;/RecNum&gt;&lt;DisplayText&gt;(Park&lt;style face="italic"&gt; et al.&lt;/style&gt;, 2020)&lt;/DisplayText&gt;&lt;record&gt;&lt;rec-number&gt;27&lt;/rec-number&gt;&lt;foreign-keys&gt;&lt;key app="EN" db-id="s2xw0vz9jzefa7esev65w0pkfwtz5frps9fw" timestamp="1649610045" guid="d0de9cd8-2157-49a8-ac53-bb8d2177d723"&gt;27&lt;/key&gt;&lt;/foreign-keys&gt;&lt;ref-type name="Journal Article"&gt;17&lt;/ref-type&gt;&lt;contributors&gt;&lt;authors&gt;&lt;author&gt;Park, Yoon Soo&lt;/author&gt;&lt;author&gt;Konge, Lars&lt;/author&gt;&lt;author&gt;Artino, Anthony R&lt;/author&gt;&lt;/authors&gt;&lt;/contributors&gt;&lt;titles&gt;&lt;title&gt;The positivism paradigm of research&lt;/title&gt;&lt;secondary-title&gt;Academic Medicine&lt;/secondary-title&gt;&lt;/titles&gt;&lt;periodical&gt;&lt;full-title&gt;Academic Medicine&lt;/full-title&gt;&lt;/periodical&gt;&lt;pages&gt;690-694&lt;/pages&gt;&lt;volume&gt;95&lt;/volume&gt;&lt;number&gt;5&lt;/number&gt;&lt;dates&gt;&lt;year&gt;2020&lt;/year&gt;&lt;/dates&gt;&lt;isbn&gt;1040-2446&lt;/isbn&gt;&lt;urls&gt;&lt;/urls&gt;&lt;/record&gt;&lt;/Cite&gt;&lt;/EndNote&gt;</w:instrText>
      </w:r>
      <w:r>
        <w:fldChar w:fldCharType="separate"/>
      </w:r>
      <w:r w:rsidR="00207D3A">
        <w:rPr>
          <w:noProof/>
        </w:rPr>
        <w:t>(Park</w:t>
      </w:r>
      <w:r w:rsidR="00207D3A" w:rsidRPr="00207D3A">
        <w:rPr>
          <w:i/>
          <w:noProof/>
        </w:rPr>
        <w:t xml:space="preserve"> et al.</w:t>
      </w:r>
      <w:r w:rsidR="00207D3A">
        <w:rPr>
          <w:noProof/>
        </w:rPr>
        <w:t>, 2020)</w:t>
      </w:r>
      <w:r>
        <w:fldChar w:fldCharType="end"/>
      </w:r>
      <w:r>
        <w:t>.</w:t>
      </w:r>
    </w:p>
    <w:p w14:paraId="14CF2407" w14:textId="11E62BB0" w:rsidR="00C7655E" w:rsidRDefault="00C7655E" w:rsidP="008F2231">
      <w:r>
        <w:t xml:space="preserve">The research paradigm that will be used during this study is Positivism. Positivism states that the world is independent, meaning that people cannot change nature’s laws.  Researchers will gain knowledge through observation and experimentation, without changing the nature of the environment.  </w:t>
      </w:r>
      <w:r>
        <w:fldChar w:fldCharType="begin"/>
      </w:r>
      <w:r w:rsidR="00216D4D">
        <w:instrText xml:space="preserve"> ADDIN EN.CITE &lt;EndNote&gt;&lt;Cite&gt;&lt;Author&gt;Rehman&lt;/Author&gt;&lt;Year&gt;2016&lt;/Year&gt;&lt;RecNum&gt;28&lt;/RecNum&gt;&lt;DisplayText&gt;(Rehman &amp;amp; Alharthi, 2016)&lt;/DisplayText&gt;&lt;record&gt;&lt;rec-number&gt;28&lt;/rec-number&gt;&lt;foreign-keys&gt;&lt;key app="EN" db-id="s2xw0vz9jzefa7esev65w0pkfwtz5frps9fw" timestamp="1650031522" guid="764fa914-b647-4815-b093-f48507ec7676"&gt;28&lt;/key&gt;&lt;/foreign-keys&gt;&lt;ref-type name="Journal Article"&gt;17&lt;/ref-type&gt;&lt;contributors&gt;&lt;authors&gt;&lt;author&gt;Rehman, Adil Abdul&lt;/author&gt;&lt;author&gt;Alharthi, Khalid&lt;/author&gt;&lt;/authors&gt;&lt;/contributors&gt;&lt;titles&gt;&lt;title&gt;An introduction to research paradigms&lt;/title&gt;&lt;secondary-title&gt;International Journal of Educational Investigations&lt;/secondary-title&gt;&lt;/titles&gt;&lt;periodical&gt;&lt;full-title&gt;International Journal of Educational Investigations&lt;/full-title&gt;&lt;/periodical&gt;&lt;pages&gt;51-59&lt;/pages&gt;&lt;volume&gt;3&lt;/volume&gt;&lt;number&gt;8&lt;/number&gt;&lt;dates&gt;&lt;year&gt;2016&lt;/year&gt;&lt;/dates&gt;&lt;urls&gt;&lt;/urls&gt;&lt;/record&gt;&lt;/Cite&gt;&lt;/EndNote&gt;</w:instrText>
      </w:r>
      <w:r>
        <w:fldChar w:fldCharType="separate"/>
      </w:r>
      <w:r w:rsidR="00207D3A">
        <w:rPr>
          <w:noProof/>
        </w:rPr>
        <w:t>(Rehman &amp; Alharthi, 2016)</w:t>
      </w:r>
      <w:r>
        <w:fldChar w:fldCharType="end"/>
      </w:r>
      <w:r>
        <w:t xml:space="preserve">. The experiments of this study will be done objectively from a distance, not bothering the students while they attend class. Surveys and questionnaires </w:t>
      </w:r>
      <w:r w:rsidR="0010213C">
        <w:t>are</w:t>
      </w:r>
      <w:r>
        <w:t xml:space="preserve"> a collection method for this paradigm and can be used to determine whether the experiments achieved accurate results. This paradigm makes use of quantitative data </w:t>
      </w:r>
      <w:r>
        <w:fldChar w:fldCharType="begin"/>
      </w:r>
      <w:r w:rsidR="00216D4D">
        <w:instrText xml:space="preserve"> ADDIN EN.CITE &lt;EndNote&gt;&lt;Cite&gt;&lt;Author&gt;Sousa&lt;/Author&gt;&lt;Year&gt;2010&lt;/Year&gt;&lt;RecNum&gt;32&lt;/RecNum&gt;&lt;DisplayText&gt;(Sousa, 2010)&lt;/DisplayText&gt;&lt;record&gt;&lt;rec-number&gt;32&lt;/rec-number&gt;&lt;foreign-keys&gt;&lt;key app="EN" db-id="s2xw0vz9jzefa7esev65w0pkfwtz5frps9fw" timestamp="1650111816" guid="b94a918d-dba2-46e6-a6fe-fca5c64c4b07"&gt;32&lt;/key&gt;&lt;/foreign-keys&gt;&lt;ref-type name="Book Section"&gt;5&lt;/ref-type&gt;&lt;contributors&gt;&lt;authors&gt;&lt;author&gt;Sousa, Filipe J&lt;/author&gt;&lt;/authors&gt;&lt;/contributors&gt;&lt;titles&gt;&lt;title&gt;Metatheories in research: positivism, postmodernism, and critical realism&lt;/title&gt;&lt;secondary-title&gt;Organizational culture, business-to-business relationships, and interfirm networks&lt;/secondary-title&gt;&lt;/titles&gt;&lt;dates&gt;&lt;year&gt;2010&lt;/year&gt;&lt;/dates&gt;&lt;publisher&gt;Emerald Group Publishing Limited&lt;/publisher&gt;&lt;isbn&gt;0857243055&lt;/isbn&gt;&lt;urls&gt;&lt;/urls&gt;&lt;/record&gt;&lt;/Cite&gt;&lt;/EndNote&gt;</w:instrText>
      </w:r>
      <w:r>
        <w:fldChar w:fldCharType="separate"/>
      </w:r>
      <w:r>
        <w:rPr>
          <w:noProof/>
        </w:rPr>
        <w:t>(Sousa, 2010)</w:t>
      </w:r>
      <w:r>
        <w:fldChar w:fldCharType="end"/>
      </w:r>
      <w:r>
        <w:t xml:space="preserve">, therefore a methodology will be used that supports this paradigm. </w:t>
      </w:r>
      <w:r w:rsidR="0010213C">
        <w:t>Numerous methodologies can</w:t>
      </w:r>
      <w:r>
        <w:t xml:space="preserve"> be used, but the one that will be used in this study is “Design Science Research”.</w:t>
      </w:r>
    </w:p>
    <w:p w14:paraId="1312BB7D" w14:textId="59CA3BE7" w:rsidR="00A95521" w:rsidRDefault="00557CB3" w:rsidP="00825D00">
      <w:pPr>
        <w:pStyle w:val="Heading4"/>
      </w:pPr>
      <w:bookmarkStart w:id="187" w:name="_Ref115953114"/>
      <w:bookmarkStart w:id="188" w:name="_Toc118028171"/>
      <w:r>
        <w:lastRenderedPageBreak/>
        <w:t>Research Methodology</w:t>
      </w:r>
      <w:bookmarkEnd w:id="187"/>
      <w:bookmarkEnd w:id="188"/>
    </w:p>
    <w:p w14:paraId="3E68E4F6" w14:textId="4812C69C" w:rsidR="00BD72B8" w:rsidRDefault="00BD72B8" w:rsidP="00A20BDF">
      <w:r>
        <w:t>As mentioned above</w:t>
      </w:r>
      <w:r w:rsidR="00F81D3C">
        <w:t xml:space="preserve">, the research methodology that will be used in this project is </w:t>
      </w:r>
      <w:r w:rsidR="00020547">
        <w:t>“Design Science Research”</w:t>
      </w:r>
      <w:r w:rsidR="00F676D2">
        <w:t xml:space="preserve">, </w:t>
      </w:r>
      <w:r w:rsidR="00D65F9F">
        <w:t>hereinafter referred to as DSR</w:t>
      </w:r>
      <w:r w:rsidR="00020547">
        <w:t xml:space="preserve">. </w:t>
      </w:r>
      <w:r w:rsidR="00204FEF">
        <w:t>DSR</w:t>
      </w:r>
      <w:r w:rsidR="002A7B56">
        <w:t>s’</w:t>
      </w:r>
      <w:r w:rsidR="00204FEF">
        <w:t xml:space="preserve"> main goal is to create an </w:t>
      </w:r>
      <w:r w:rsidR="0010213C">
        <w:t>artefact</w:t>
      </w:r>
      <w:r w:rsidR="00C67615">
        <w:t xml:space="preserve"> </w:t>
      </w:r>
      <w:r w:rsidR="006E5109">
        <w:t xml:space="preserve">that will solve a </w:t>
      </w:r>
      <w:r w:rsidR="00916369">
        <w:t xml:space="preserve">specific problem and then evaluate it afterwards. </w:t>
      </w:r>
      <w:r w:rsidR="00374AA6">
        <w:t xml:space="preserve">The reason why this methodology is suitable for this project is </w:t>
      </w:r>
      <w:r w:rsidR="0010213C">
        <w:t>that</w:t>
      </w:r>
      <w:r w:rsidR="00374AA6">
        <w:t xml:space="preserve"> DSR helps us achieve two goals in this project: Researching the </w:t>
      </w:r>
      <w:r w:rsidR="0070109B">
        <w:t>problem and creating a solution to the problem</w:t>
      </w:r>
      <w:r w:rsidR="007C2DB0">
        <w:t xml:space="preserve"> </w:t>
      </w:r>
      <w:r w:rsidR="00A20BDF">
        <w:fldChar w:fldCharType="begin"/>
      </w:r>
      <w:r w:rsidR="00216D4D">
        <w:instrText xml:space="preserve"> ADDIN EN.CITE &lt;EndNote&gt;&lt;Cite&gt;&lt;Author&gt;Dresch&lt;/Author&gt;&lt;Year&gt;2015&lt;/Year&gt;&lt;RecNum&gt;29&lt;/RecNum&gt;&lt;DisplayText&gt;(Dresch&lt;style face="italic"&gt; et al.&lt;/style&gt;, 2015)&lt;/DisplayText&gt;&lt;record&gt;&lt;rec-number&gt;29&lt;/rec-number&gt;&lt;foreign-keys&gt;&lt;key app="EN" db-id="s2xw0vz9jzefa7esev65w0pkfwtz5frps9fw" timestamp="1650094957" guid="4154b70e-2ef7-4316-babb-12e5900718fe"&gt;29&lt;/key&gt;&lt;/foreign-keys&gt;&lt;ref-type name="Book Section"&gt;5&lt;/ref-type&gt;&lt;contributors&gt;&lt;authors&gt;&lt;author&gt;Dresch, Aline&lt;/author&gt;&lt;author&gt;Lacerda, Daniel Pacheco&lt;/author&gt;&lt;author&gt;Antunes, José Antônio Valle&lt;/author&gt;&lt;/authors&gt;&lt;/contributors&gt;&lt;titles&gt;&lt;title&gt;Design science research&lt;/title&gt;&lt;secondary-title&gt;Design science research&lt;/secondary-title&gt;&lt;/titles&gt;&lt;pages&gt;V&lt;/pages&gt;&lt;dates&gt;&lt;year&gt;2015&lt;/year&gt;&lt;/dates&gt;&lt;publisher&gt;Springer&lt;/publisher&gt;&lt;urls&gt;&lt;/urls&gt;&lt;/record&gt;&lt;/Cite&gt;&lt;/EndNote&gt;</w:instrText>
      </w:r>
      <w:r w:rsidR="00A20BDF">
        <w:fldChar w:fldCharType="separate"/>
      </w:r>
      <w:r w:rsidR="00207D3A">
        <w:rPr>
          <w:noProof/>
        </w:rPr>
        <w:t>(Dresch</w:t>
      </w:r>
      <w:r w:rsidR="00207D3A" w:rsidRPr="00207D3A">
        <w:rPr>
          <w:i/>
          <w:noProof/>
        </w:rPr>
        <w:t xml:space="preserve"> et al.</w:t>
      </w:r>
      <w:r w:rsidR="00207D3A">
        <w:rPr>
          <w:noProof/>
        </w:rPr>
        <w:t>, 2015)</w:t>
      </w:r>
      <w:r w:rsidR="00A20BDF">
        <w:fldChar w:fldCharType="end"/>
      </w:r>
      <w:r w:rsidR="0044795C">
        <w:t>.</w:t>
      </w:r>
      <w:r w:rsidR="004C3D43">
        <w:t xml:space="preserve"> </w:t>
      </w:r>
    </w:p>
    <w:p w14:paraId="461DBEFC" w14:textId="5C464F15" w:rsidR="004C3D43" w:rsidRPr="00835F2E" w:rsidRDefault="006B0AF1" w:rsidP="00A20BDF">
      <w:r w:rsidRPr="006B0AF1">
        <w:t xml:space="preserve">Using DSR, quantitative data will be gathered from the </w:t>
      </w:r>
      <w:r w:rsidR="0010213C">
        <w:t>artefact</w:t>
      </w:r>
      <w:r w:rsidRPr="006B0AF1">
        <w:t xml:space="preserve"> and the participants, and this data will be </w:t>
      </w:r>
      <w:r w:rsidR="001573C0" w:rsidRPr="006B0AF1">
        <w:t>analysed</w:t>
      </w:r>
      <w:r w:rsidRPr="006B0AF1">
        <w:t xml:space="preserve"> and compared to determine whether or not the </w:t>
      </w:r>
      <w:r w:rsidR="0010213C">
        <w:t>artefact</w:t>
      </w:r>
      <w:r w:rsidRPr="006B0AF1">
        <w:t xml:space="preserve"> yields positive results, thereby providing an answer to the problem identified.</w:t>
      </w:r>
      <w:r w:rsidR="005364B4">
        <w:t xml:space="preserve"> </w:t>
      </w:r>
    </w:p>
    <w:p w14:paraId="0F10A3F6" w14:textId="1DDF1246" w:rsidR="00053E6B" w:rsidRDefault="000045EE" w:rsidP="00A20BDF">
      <w:r>
        <w:t xml:space="preserve">To achieve the goal of creating an </w:t>
      </w:r>
      <w:r w:rsidR="0010213C">
        <w:t>artefact</w:t>
      </w:r>
      <w:r>
        <w:t xml:space="preserve"> </w:t>
      </w:r>
      <w:r w:rsidR="005A0105">
        <w:t>that will</w:t>
      </w:r>
      <w:r>
        <w:t xml:space="preserve"> solve the problem identified in the problem statement, the DSR steps </w:t>
      </w:r>
      <w:r w:rsidR="0010213C">
        <w:t>need</w:t>
      </w:r>
      <w:r>
        <w:t xml:space="preserve"> to be taken</w:t>
      </w:r>
      <w:r w:rsidR="007B232C">
        <w:t xml:space="preserve"> </w:t>
      </w:r>
      <w:r w:rsidR="00887A32">
        <w:fldChar w:fldCharType="begin"/>
      </w:r>
      <w:r w:rsidR="00216D4D">
        <w:instrText xml:space="preserve"> ADDIN EN.CITE &lt;EndNote&gt;&lt;Cite&gt;&lt;Author&gt;Peffers&lt;/Author&gt;&lt;Year&gt;2007&lt;/Year&gt;&lt;RecNum&gt;30&lt;/RecNum&gt;&lt;DisplayText&gt;(Peffers&lt;style face="italic"&gt; et al.&lt;/style&gt;, 2007)&lt;/DisplayText&gt;&lt;record&gt;&lt;rec-number&gt;30&lt;/rec-number&gt;&lt;foreign-keys&gt;&lt;key app="EN" db-id="s2xw0vz9jzefa7esev65w0pkfwtz5frps9fw" timestamp="1650095705" guid="19fe47ce-b622-43a3-a4cb-eee514fb38c5"&gt;30&lt;/key&gt;&lt;/foreign-keys&gt;&lt;ref-type name="Journal Article"&gt;17&lt;/ref-type&gt;&lt;contributors&gt;&lt;authors&gt;&lt;author&gt;Peffers, Ken&lt;/author&gt;&lt;author&gt;Tuunanen, Tuure&lt;/author&gt;&lt;author&gt;Rothenberger, Marcus A&lt;/author&gt;&lt;author&gt;Chatterjee, Samir&lt;/author&gt;&lt;/authors&gt;&lt;/contributors&gt;&lt;titles&gt;&lt;title&gt;A design science research methodology for 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dates&gt;&lt;year&gt;2007&lt;/year&gt;&lt;/dates&gt;&lt;isbn&gt;0742-1222&lt;/isbn&gt;&lt;urls&gt;&lt;/urls&gt;&lt;/record&gt;&lt;/Cite&gt;&lt;Cite&gt;&lt;Author&gt;Peffers&lt;/Author&gt;&lt;Year&gt;2007&lt;/Year&gt;&lt;RecNum&gt;30&lt;/RecNum&gt;&lt;record&gt;&lt;rec-number&gt;30&lt;/rec-number&gt;&lt;foreign-keys&gt;&lt;key app="EN" db-id="s2xw0vz9jzefa7esev65w0pkfwtz5frps9fw" timestamp="1650095705" guid="19fe47ce-b622-43a3-a4cb-eee514fb38c5"&gt;30&lt;/key&gt;&lt;/foreign-keys&gt;&lt;ref-type name="Journal Article"&gt;17&lt;/ref-type&gt;&lt;contributors&gt;&lt;authors&gt;&lt;author&gt;Peffers, Ken&lt;/author&gt;&lt;author&gt;Tuunanen, Tuure&lt;/author&gt;&lt;author&gt;Rothenberger, Marcus A&lt;/author&gt;&lt;author&gt;Chatterjee, Samir&lt;/author&gt;&lt;/authors&gt;&lt;/contributors&gt;&lt;titles&gt;&lt;title&gt;A design science research methodology for information systems research&lt;/title&gt;&lt;secondary-title&gt;Journal of management information systems&lt;/secondary-title&gt;&lt;/titles&gt;&lt;periodical&gt;&lt;full-title&gt;Journal of management information systems&lt;/full-title&gt;&lt;/periodical&gt;&lt;pages&gt;45-77&lt;/pages&gt;&lt;volume&gt;24&lt;/volume&gt;&lt;number&gt;3&lt;/number&gt;&lt;dates&gt;&lt;year&gt;2007&lt;/year&gt;&lt;/dates&gt;&lt;isbn&gt;0742-1222&lt;/isbn&gt;&lt;urls&gt;&lt;/urls&gt;&lt;/record&gt;&lt;/Cite&gt;&lt;/EndNote&gt;</w:instrText>
      </w:r>
      <w:r w:rsidR="00887A32">
        <w:fldChar w:fldCharType="separate"/>
      </w:r>
      <w:r w:rsidR="00207D3A">
        <w:rPr>
          <w:noProof/>
        </w:rPr>
        <w:t>(Peffers</w:t>
      </w:r>
      <w:r w:rsidR="00207D3A" w:rsidRPr="00207D3A">
        <w:rPr>
          <w:i/>
          <w:noProof/>
        </w:rPr>
        <w:t xml:space="preserve"> et al.</w:t>
      </w:r>
      <w:r w:rsidR="00207D3A">
        <w:rPr>
          <w:noProof/>
        </w:rPr>
        <w:t>, 2007)</w:t>
      </w:r>
      <w:r w:rsidR="00887A32">
        <w:fldChar w:fldCharType="end"/>
      </w:r>
      <w:r w:rsidR="00D51CA2">
        <w:t>:</w:t>
      </w:r>
    </w:p>
    <w:p w14:paraId="3AFE66AF" w14:textId="0E027A87" w:rsidR="004C4807" w:rsidRPr="0001709F" w:rsidRDefault="00904675" w:rsidP="00B67F24">
      <w:pPr>
        <w:pStyle w:val="ListParagraph"/>
        <w:numPr>
          <w:ilvl w:val="0"/>
          <w:numId w:val="21"/>
        </w:numPr>
        <w:rPr>
          <w:b/>
          <w:bCs/>
        </w:rPr>
      </w:pPr>
      <w:r w:rsidRPr="0001709F">
        <w:rPr>
          <w:b/>
          <w:bCs/>
        </w:rPr>
        <w:t>Identify the problem</w:t>
      </w:r>
      <w:r w:rsidR="00133FC8" w:rsidRPr="0001709F">
        <w:rPr>
          <w:b/>
          <w:bCs/>
        </w:rPr>
        <w:t xml:space="preserve"> </w:t>
      </w:r>
      <w:r w:rsidR="008E616D">
        <w:rPr>
          <w:b/>
          <w:bCs/>
        </w:rPr>
        <w:t xml:space="preserve">- </w:t>
      </w:r>
      <w:r w:rsidR="00133FC8" w:rsidRPr="0001709F">
        <w:rPr>
          <w:b/>
          <w:bCs/>
        </w:rPr>
        <w:t>Chapter 1</w:t>
      </w:r>
    </w:p>
    <w:p w14:paraId="02748DF3" w14:textId="4C53A2EC" w:rsidR="004C4807" w:rsidRDefault="00305E66" w:rsidP="003A75C6">
      <w:pPr>
        <w:pStyle w:val="ListParagraph"/>
      </w:pPr>
      <w:r w:rsidRPr="00305E66">
        <w:t>This section contains the problem identified in the problem statement, as well as the justification for its resolution.</w:t>
      </w:r>
    </w:p>
    <w:p w14:paraId="21C0EA3D" w14:textId="77777777" w:rsidR="004C4807" w:rsidRDefault="004C4807" w:rsidP="003A75C6">
      <w:pPr>
        <w:pStyle w:val="ListParagraph"/>
      </w:pPr>
    </w:p>
    <w:p w14:paraId="2EDE1BC1" w14:textId="4CEAC20B" w:rsidR="004C4807" w:rsidRPr="00756BFA" w:rsidRDefault="00390A7A" w:rsidP="00B67F24">
      <w:pPr>
        <w:pStyle w:val="ListParagraph"/>
        <w:numPr>
          <w:ilvl w:val="0"/>
          <w:numId w:val="21"/>
        </w:numPr>
        <w:rPr>
          <w:b/>
          <w:bCs/>
        </w:rPr>
      </w:pPr>
      <w:r w:rsidRPr="00756BFA">
        <w:rPr>
          <w:b/>
          <w:bCs/>
        </w:rPr>
        <w:t>L</w:t>
      </w:r>
      <w:r w:rsidR="007542BC" w:rsidRPr="00756BFA">
        <w:rPr>
          <w:b/>
          <w:bCs/>
        </w:rPr>
        <w:t xml:space="preserve">ist the objectives that </w:t>
      </w:r>
      <w:r w:rsidR="0010213C">
        <w:rPr>
          <w:b/>
          <w:bCs/>
        </w:rPr>
        <w:t>need</w:t>
      </w:r>
      <w:r w:rsidR="007542BC" w:rsidRPr="00756BFA">
        <w:rPr>
          <w:b/>
          <w:bCs/>
        </w:rPr>
        <w:t xml:space="preserve"> to be </w:t>
      </w:r>
      <w:r w:rsidR="00683EBA" w:rsidRPr="00756BFA">
        <w:rPr>
          <w:b/>
          <w:bCs/>
        </w:rPr>
        <w:t>met in order to solve the problem</w:t>
      </w:r>
      <w:r w:rsidR="00F051C6" w:rsidRPr="00756BFA">
        <w:rPr>
          <w:b/>
          <w:bCs/>
        </w:rPr>
        <w:t xml:space="preserve"> </w:t>
      </w:r>
      <w:r w:rsidR="008E616D">
        <w:rPr>
          <w:b/>
          <w:bCs/>
        </w:rPr>
        <w:t xml:space="preserve">- </w:t>
      </w:r>
      <w:r w:rsidR="0010213C">
        <w:rPr>
          <w:b/>
          <w:bCs/>
        </w:rPr>
        <w:t>Chapters</w:t>
      </w:r>
      <w:r w:rsidR="00F051C6" w:rsidRPr="00756BFA">
        <w:rPr>
          <w:b/>
          <w:bCs/>
        </w:rPr>
        <w:t xml:space="preserve"> 1</w:t>
      </w:r>
      <w:r w:rsidR="00094C83" w:rsidRPr="00756BFA">
        <w:rPr>
          <w:b/>
          <w:bCs/>
        </w:rPr>
        <w:t xml:space="preserve"> and 2</w:t>
      </w:r>
    </w:p>
    <w:p w14:paraId="1BD73CBF" w14:textId="2EC7DAE5" w:rsidR="004C141B" w:rsidRDefault="0010213C" w:rsidP="003A75C6">
      <w:pPr>
        <w:pStyle w:val="ListParagraph"/>
      </w:pPr>
      <w:r>
        <w:t>Eight objectives must</w:t>
      </w:r>
      <w:r w:rsidR="00A121CE" w:rsidRPr="00A121CE">
        <w:t xml:space="preserve"> be met, as stated in the "Aims and Objectives" section of </w:t>
      </w:r>
      <w:r w:rsidR="00D51CA2">
        <w:t>C</w:t>
      </w:r>
      <w:r w:rsidR="00D51CA2" w:rsidRPr="00A121CE">
        <w:t xml:space="preserve">hapter </w:t>
      </w:r>
      <w:r w:rsidR="00A121CE" w:rsidRPr="00A121CE">
        <w:t xml:space="preserve">1. To accomplish these goals, research must be conducted. </w:t>
      </w:r>
      <w:r w:rsidR="009B61E1">
        <w:t xml:space="preserve">This is part of </w:t>
      </w:r>
      <w:r w:rsidR="00D51CA2">
        <w:t xml:space="preserve">Chapter </w:t>
      </w:r>
      <w:r w:rsidR="009B61E1">
        <w:t xml:space="preserve">2 - </w:t>
      </w:r>
      <w:r w:rsidR="00D51CA2">
        <w:t>Literature</w:t>
      </w:r>
      <w:r w:rsidR="009B61E1">
        <w:t>.</w:t>
      </w:r>
    </w:p>
    <w:p w14:paraId="368AED9B" w14:textId="77777777" w:rsidR="004C4807" w:rsidRDefault="004C4807" w:rsidP="003A75C6">
      <w:pPr>
        <w:pStyle w:val="ListParagraph"/>
      </w:pPr>
    </w:p>
    <w:p w14:paraId="1F9A0D97" w14:textId="02C936A2" w:rsidR="0053231D" w:rsidRPr="0001709F" w:rsidRDefault="004C141B" w:rsidP="00B67F24">
      <w:pPr>
        <w:pStyle w:val="ListParagraph"/>
        <w:numPr>
          <w:ilvl w:val="0"/>
          <w:numId w:val="21"/>
        </w:numPr>
        <w:rPr>
          <w:b/>
          <w:bCs/>
        </w:rPr>
      </w:pPr>
      <w:r w:rsidRPr="0001709F">
        <w:rPr>
          <w:b/>
          <w:bCs/>
        </w:rPr>
        <w:t>D</w:t>
      </w:r>
      <w:r w:rsidR="00934FF5" w:rsidRPr="0001709F">
        <w:rPr>
          <w:b/>
          <w:bCs/>
        </w:rPr>
        <w:t xml:space="preserve">esign and develop the </w:t>
      </w:r>
      <w:r w:rsidR="0010213C">
        <w:rPr>
          <w:b/>
          <w:bCs/>
        </w:rPr>
        <w:t>artefact</w:t>
      </w:r>
      <w:r w:rsidR="0053231D" w:rsidRPr="0001709F">
        <w:rPr>
          <w:b/>
          <w:bCs/>
        </w:rPr>
        <w:t xml:space="preserve"> </w:t>
      </w:r>
      <w:r w:rsidR="00026B07">
        <w:rPr>
          <w:b/>
          <w:bCs/>
        </w:rPr>
        <w:t xml:space="preserve">- </w:t>
      </w:r>
      <w:r w:rsidR="00951227">
        <w:rPr>
          <w:b/>
          <w:bCs/>
        </w:rPr>
        <w:t>Chapter 3</w:t>
      </w:r>
    </w:p>
    <w:p w14:paraId="5F33B72A" w14:textId="1D0B0CFC" w:rsidR="00A87A15" w:rsidRDefault="00B47AC8" w:rsidP="0001709F">
      <w:pPr>
        <w:pStyle w:val="ListParagraph"/>
      </w:pPr>
      <w:r>
        <w:t xml:space="preserve">Using the research </w:t>
      </w:r>
      <w:r w:rsidR="004D0435">
        <w:t xml:space="preserve">from </w:t>
      </w:r>
      <w:r w:rsidR="00D51CA2">
        <w:t xml:space="preserve">Chapter </w:t>
      </w:r>
      <w:r>
        <w:t xml:space="preserve">2, an </w:t>
      </w:r>
      <w:r w:rsidR="0010213C">
        <w:t>artefact</w:t>
      </w:r>
      <w:r>
        <w:t xml:space="preserve"> will be designed and developed to </w:t>
      </w:r>
      <w:r w:rsidR="00DA0CBF">
        <w:t>ad</w:t>
      </w:r>
      <w:r w:rsidR="009E7A83">
        <w:t>d</w:t>
      </w:r>
      <w:r w:rsidR="00DA0CBF">
        <w:t>ress</w:t>
      </w:r>
      <w:r w:rsidR="00B948D8">
        <w:t xml:space="preserve"> the problem identified</w:t>
      </w:r>
      <w:r w:rsidR="006153C4">
        <w:t>, using the Iterative system development life cycle</w:t>
      </w:r>
      <w:r w:rsidR="0014511B">
        <w:t xml:space="preserve">, that will be discussed in section </w:t>
      </w:r>
      <w:r w:rsidR="0014511B">
        <w:fldChar w:fldCharType="begin"/>
      </w:r>
      <w:r w:rsidR="0014511B">
        <w:instrText xml:space="preserve"> REF _Ref115953228 \r \h </w:instrText>
      </w:r>
      <w:r w:rsidR="0014511B">
        <w:fldChar w:fldCharType="separate"/>
      </w:r>
      <w:r w:rsidR="00B83733">
        <w:t>3.3</w:t>
      </w:r>
      <w:r w:rsidR="0014511B">
        <w:fldChar w:fldCharType="end"/>
      </w:r>
      <w:r w:rsidR="0014511B">
        <w:t xml:space="preserve">. </w:t>
      </w:r>
    </w:p>
    <w:p w14:paraId="228AF35A" w14:textId="77777777" w:rsidR="00211196" w:rsidRDefault="00211196" w:rsidP="0001709F">
      <w:pPr>
        <w:pStyle w:val="ListParagraph"/>
      </w:pPr>
    </w:p>
    <w:p w14:paraId="1086B53E" w14:textId="2E5648B6" w:rsidR="00304469" w:rsidRPr="0001709F" w:rsidRDefault="0053231D" w:rsidP="00B67F24">
      <w:pPr>
        <w:pStyle w:val="ListParagraph"/>
        <w:numPr>
          <w:ilvl w:val="0"/>
          <w:numId w:val="21"/>
        </w:numPr>
        <w:rPr>
          <w:b/>
          <w:bCs/>
        </w:rPr>
      </w:pPr>
      <w:r w:rsidRPr="0001709F">
        <w:rPr>
          <w:b/>
          <w:bCs/>
        </w:rPr>
        <w:t>I</w:t>
      </w:r>
      <w:r w:rsidR="006E6EBA" w:rsidRPr="0001709F">
        <w:rPr>
          <w:b/>
          <w:bCs/>
        </w:rPr>
        <w:t xml:space="preserve">mplement the </w:t>
      </w:r>
      <w:r w:rsidR="0010213C">
        <w:rPr>
          <w:b/>
          <w:bCs/>
        </w:rPr>
        <w:t>artefact</w:t>
      </w:r>
      <w:r w:rsidR="002E02FC">
        <w:rPr>
          <w:b/>
          <w:bCs/>
        </w:rPr>
        <w:t xml:space="preserve"> </w:t>
      </w:r>
      <w:r w:rsidR="00026B07">
        <w:rPr>
          <w:b/>
          <w:bCs/>
        </w:rPr>
        <w:t xml:space="preserve">- </w:t>
      </w:r>
      <w:r w:rsidR="00347A82">
        <w:rPr>
          <w:b/>
          <w:bCs/>
        </w:rPr>
        <w:t>Chapter 3</w:t>
      </w:r>
    </w:p>
    <w:p w14:paraId="1C6BCA7C" w14:textId="68F006E1" w:rsidR="009F1820" w:rsidRDefault="007C681D" w:rsidP="0031479F">
      <w:pPr>
        <w:pStyle w:val="ListParagraph"/>
      </w:pPr>
      <w:r w:rsidRPr="007C681D">
        <w:t xml:space="preserve">This step is typically where the </w:t>
      </w:r>
      <w:r w:rsidR="0010213C">
        <w:t>artefact</w:t>
      </w:r>
      <w:r w:rsidRPr="007C681D">
        <w:t xml:space="preserve"> is put into practice. However, for this project, the </w:t>
      </w:r>
      <w:r w:rsidR="0010213C">
        <w:t>artefact</w:t>
      </w:r>
      <w:r w:rsidRPr="007C681D">
        <w:t xml:space="preserve"> will not be used in classrooms or online environments, but rather will be subjected to tests and experiments with a select group of participants</w:t>
      </w:r>
      <w:r w:rsidR="00A26CDE">
        <w:t xml:space="preserve"> to identify whether this solution will work in </w:t>
      </w:r>
      <w:r w:rsidR="0010213C">
        <w:t>practice</w:t>
      </w:r>
      <w:r w:rsidR="00A26CDE">
        <w:t>.</w:t>
      </w:r>
    </w:p>
    <w:p w14:paraId="5F1806CA" w14:textId="36E1B439" w:rsidR="00FA66DB" w:rsidRDefault="00FA66DB" w:rsidP="0031479F">
      <w:pPr>
        <w:pStyle w:val="ListParagraph"/>
      </w:pPr>
    </w:p>
    <w:p w14:paraId="0BCBC806" w14:textId="77777777" w:rsidR="00FA66DB" w:rsidRDefault="00FA66DB" w:rsidP="0031479F">
      <w:pPr>
        <w:pStyle w:val="ListParagraph"/>
      </w:pPr>
    </w:p>
    <w:p w14:paraId="77307C35" w14:textId="77777777" w:rsidR="009B2D53" w:rsidRDefault="009B2D53" w:rsidP="0001709F">
      <w:pPr>
        <w:pStyle w:val="ListParagraph"/>
      </w:pPr>
    </w:p>
    <w:p w14:paraId="4DE52BA3" w14:textId="33C6BA44" w:rsidR="00F37A40" w:rsidRPr="0001709F" w:rsidRDefault="000F73F2" w:rsidP="00B67F24">
      <w:pPr>
        <w:pStyle w:val="ListParagraph"/>
        <w:numPr>
          <w:ilvl w:val="0"/>
          <w:numId w:val="21"/>
        </w:numPr>
        <w:rPr>
          <w:b/>
          <w:bCs/>
        </w:rPr>
      </w:pPr>
      <w:r w:rsidRPr="0001709F">
        <w:rPr>
          <w:b/>
          <w:bCs/>
        </w:rPr>
        <w:t xml:space="preserve">Evaluate the </w:t>
      </w:r>
      <w:r w:rsidR="0010213C">
        <w:rPr>
          <w:b/>
          <w:bCs/>
        </w:rPr>
        <w:t>artefact</w:t>
      </w:r>
      <w:r w:rsidR="00A762D2" w:rsidRPr="0001709F">
        <w:rPr>
          <w:b/>
          <w:bCs/>
        </w:rPr>
        <w:t xml:space="preserve"> </w:t>
      </w:r>
      <w:r w:rsidR="00C011F0">
        <w:rPr>
          <w:b/>
          <w:bCs/>
        </w:rPr>
        <w:t xml:space="preserve">- </w:t>
      </w:r>
      <w:r w:rsidR="0010213C">
        <w:rPr>
          <w:b/>
          <w:bCs/>
        </w:rPr>
        <w:t>Chapters</w:t>
      </w:r>
      <w:r w:rsidR="00A23748">
        <w:rPr>
          <w:b/>
          <w:bCs/>
        </w:rPr>
        <w:t xml:space="preserve"> 4 and 5</w:t>
      </w:r>
    </w:p>
    <w:p w14:paraId="475C6BF4" w14:textId="06C6109E" w:rsidR="000B70FD" w:rsidRDefault="004E5332" w:rsidP="000B70FD">
      <w:pPr>
        <w:pStyle w:val="ListParagraph"/>
      </w:pPr>
      <w:r w:rsidRPr="004E5332">
        <w:t xml:space="preserve">The </w:t>
      </w:r>
      <w:r w:rsidR="0010213C">
        <w:t>artefact</w:t>
      </w:r>
      <w:r w:rsidRPr="004E5332">
        <w:t xml:space="preserve"> will be </w:t>
      </w:r>
      <w:r w:rsidR="00D50244">
        <w:t>tested</w:t>
      </w:r>
      <w:r w:rsidR="00D50244" w:rsidRPr="004E5332">
        <w:t xml:space="preserve"> </w:t>
      </w:r>
      <w:r w:rsidRPr="004E5332">
        <w:t xml:space="preserve">on participants, with the results being </w:t>
      </w:r>
      <w:r w:rsidR="00FA3789">
        <w:t>noted</w:t>
      </w:r>
      <w:r w:rsidRPr="004E5332">
        <w:t xml:space="preserve">. The participants will then complete a survey, the results of which will be compared to the </w:t>
      </w:r>
      <w:r w:rsidR="0010213C">
        <w:t>artefact’s</w:t>
      </w:r>
      <w:r w:rsidRPr="004E5332">
        <w:t xml:space="preserve"> result.</w:t>
      </w:r>
    </w:p>
    <w:p w14:paraId="3429A703" w14:textId="77777777" w:rsidR="008E73A5" w:rsidRDefault="008E73A5" w:rsidP="0001709F">
      <w:pPr>
        <w:pStyle w:val="ListParagraph"/>
      </w:pPr>
    </w:p>
    <w:p w14:paraId="108E24F8" w14:textId="6D72F7F4" w:rsidR="005E7575" w:rsidRPr="0001709F" w:rsidRDefault="00570B7D" w:rsidP="00B67F24">
      <w:pPr>
        <w:pStyle w:val="ListParagraph"/>
        <w:numPr>
          <w:ilvl w:val="0"/>
          <w:numId w:val="21"/>
        </w:numPr>
        <w:rPr>
          <w:b/>
          <w:bCs/>
        </w:rPr>
      </w:pPr>
      <w:r w:rsidRPr="0001709F">
        <w:rPr>
          <w:b/>
          <w:bCs/>
        </w:rPr>
        <w:t>Conclusion</w:t>
      </w:r>
      <w:r w:rsidR="006727DD">
        <w:rPr>
          <w:b/>
          <w:bCs/>
        </w:rPr>
        <w:t xml:space="preserve"> </w:t>
      </w:r>
      <w:r w:rsidR="00C011F0">
        <w:rPr>
          <w:b/>
          <w:bCs/>
        </w:rPr>
        <w:t xml:space="preserve">- </w:t>
      </w:r>
      <w:r w:rsidR="0010213C">
        <w:rPr>
          <w:b/>
          <w:bCs/>
        </w:rPr>
        <w:t>Chapters</w:t>
      </w:r>
      <w:r w:rsidR="00AB055C">
        <w:rPr>
          <w:b/>
          <w:bCs/>
        </w:rPr>
        <w:t xml:space="preserve"> 4 and 5</w:t>
      </w:r>
    </w:p>
    <w:p w14:paraId="7FEA7BCC" w14:textId="60DE4D90" w:rsidR="00774B4E" w:rsidRDefault="00340DA1">
      <w:pPr>
        <w:pStyle w:val="ListParagraph"/>
      </w:pPr>
      <w:r w:rsidRPr="00340DA1">
        <w:t xml:space="preserve">Following the completion of the tests in step 6, the results will be compared to determine whether or not the </w:t>
      </w:r>
      <w:r w:rsidR="0010213C">
        <w:t>artefact</w:t>
      </w:r>
      <w:r w:rsidRPr="00340DA1">
        <w:t xml:space="preserve"> successfully resolved the identified problem</w:t>
      </w:r>
      <w:r w:rsidR="00D51CA2">
        <w:t xml:space="preserve"> of assisting lecturers </w:t>
      </w:r>
      <w:r w:rsidR="00FA234D">
        <w:t>in lecture halls to determine whether students understand the current topic at hand.</w:t>
      </w:r>
    </w:p>
    <w:p w14:paraId="6F2B95C7" w14:textId="3BD89C21" w:rsidR="005E7575" w:rsidRPr="00A20BDF" w:rsidRDefault="00340DA1" w:rsidP="0001709F">
      <w:pPr>
        <w:pStyle w:val="ListParagraph"/>
      </w:pPr>
      <w:r w:rsidRPr="00340DA1">
        <w:t>Additionally, advice and errors will be listed to ensure that other researchers do not make the same errors.</w:t>
      </w:r>
    </w:p>
    <w:p w14:paraId="0B797769" w14:textId="3B089C42" w:rsidR="00775F01" w:rsidRDefault="0000131C" w:rsidP="00CC61AB">
      <w:pPr>
        <w:pStyle w:val="Heading2"/>
      </w:pPr>
      <w:bookmarkStart w:id="189" w:name="_Toc118028172"/>
      <w:r>
        <w:t>Research methodology</w:t>
      </w:r>
      <w:bookmarkEnd w:id="189"/>
    </w:p>
    <w:p w14:paraId="668BA0BA" w14:textId="2BFB9417" w:rsidR="00533041" w:rsidRPr="005A1EA4" w:rsidRDefault="00533041" w:rsidP="00533041">
      <w:r w:rsidRPr="005361C5">
        <w:t xml:space="preserve">As mentioned previously in the section on study design, throughout this project, "Design Science Research" will be used to collect data from the </w:t>
      </w:r>
      <w:r w:rsidR="0010213C">
        <w:t>artefact</w:t>
      </w:r>
      <w:r w:rsidRPr="005361C5">
        <w:t xml:space="preserve"> and the participants. These data are critical to the methodology and research project in order to determine if it is a viable solution to the identified problem.</w:t>
      </w:r>
    </w:p>
    <w:p w14:paraId="602C593E" w14:textId="667830A1" w:rsidR="00F91DED" w:rsidRDefault="00F91DED" w:rsidP="00D366CF">
      <w:pPr>
        <w:pStyle w:val="Heading3"/>
      </w:pPr>
      <w:bookmarkStart w:id="190" w:name="_Toc118028173"/>
      <w:r>
        <w:t>Process of obtaining informed consent</w:t>
      </w:r>
      <w:bookmarkEnd w:id="190"/>
    </w:p>
    <w:p w14:paraId="23702223" w14:textId="4BA88A53" w:rsidR="00537FB9" w:rsidRPr="00B25BC4" w:rsidRDefault="009D53B5" w:rsidP="00270E62">
      <w:r w:rsidRPr="009D53B5">
        <w:t>Consent must be obtained from participants prior to data collection. If the document is in physical form, the participant must read and sign it. If the form is online, the participant must first select a radio button before the survey or questionnaire can be accessed.</w:t>
      </w:r>
      <w:r w:rsidR="00E44635">
        <w:t xml:space="preserve"> </w:t>
      </w:r>
    </w:p>
    <w:p w14:paraId="7BE5272C" w14:textId="1EEB7C3A" w:rsidR="00C00FF7" w:rsidRDefault="00C00FF7" w:rsidP="00D366CF">
      <w:pPr>
        <w:pStyle w:val="Heading3"/>
      </w:pPr>
      <w:bookmarkStart w:id="191" w:name="_Toc118028174"/>
      <w:r>
        <w:t>Data collection</w:t>
      </w:r>
      <w:bookmarkEnd w:id="191"/>
    </w:p>
    <w:p w14:paraId="4B0986A6" w14:textId="53990E96" w:rsidR="00856291" w:rsidRPr="00675AB9" w:rsidRDefault="00BB7D6D" w:rsidP="001B59D0">
      <w:r>
        <w:t xml:space="preserve">During this project, the positivism paradigm and DSR methodology </w:t>
      </w:r>
      <w:r w:rsidR="0010213C">
        <w:t>are</w:t>
      </w:r>
      <w:r>
        <w:t xml:space="preserve"> used. This means that </w:t>
      </w:r>
      <w:r w:rsidR="001E7E27">
        <w:t>quantitative data will be collected.</w:t>
      </w:r>
      <w:r w:rsidR="00B577C8">
        <w:t xml:space="preserve"> </w:t>
      </w:r>
      <w:r w:rsidR="00243E2B">
        <w:t>Quantitative data is</w:t>
      </w:r>
      <w:r w:rsidR="006A10CB">
        <w:t xml:space="preserve"> numerical values that can be used to answer questions</w:t>
      </w:r>
      <w:r w:rsidR="0058266B">
        <w:t xml:space="preserve"> </w:t>
      </w:r>
      <w:r w:rsidR="00675AB9">
        <w:fldChar w:fldCharType="begin"/>
      </w:r>
      <w:r w:rsidR="00216D4D">
        <w:instrText xml:space="preserve"> ADDIN EN.CITE &lt;EndNote&gt;&lt;Cite&gt;&lt;Author&gt;Apuke&lt;/Author&gt;&lt;Year&gt;2017&lt;/Year&gt;&lt;RecNum&gt;35&lt;/RecNum&gt;&lt;DisplayText&gt;(Apuke, 2017)&lt;/DisplayText&gt;&lt;record&gt;&lt;rec-number&gt;35&lt;/rec-number&gt;&lt;foreign-keys&gt;&lt;key app="EN" db-id="s2xw0vz9jzefa7esev65w0pkfwtz5frps9fw" timestamp="1650118509" guid="dc85d4d3-1780-4d87-aa41-cd70556987c5"&gt;35&lt;/key&gt;&lt;/foreign-keys&gt;&lt;ref-type name="Journal Article"&gt;17&lt;/ref-type&gt;&lt;contributors&gt;&lt;authors&gt;&lt;author&gt;Apuke, Oberiri Destiny&lt;/author&gt;&lt;/authors&gt;&lt;/contributors&gt;&lt;titles&gt;&lt;title&gt;Quantitative research methods: A synopsis approach&lt;/title&gt;&lt;secondary-title&gt;Kuwait Chapter of Arabian Journal of Business and Management Review&lt;/secondary-title&gt;&lt;/titles&gt;&lt;periodical&gt;&lt;full-title&gt;Kuwait Chapter of Arabian Journal of Business and Management Review&lt;/full-title&gt;&lt;/periodical&gt;&lt;pages&gt;1-8&lt;/pages&gt;&lt;volume&gt;33&lt;/volume&gt;&lt;number&gt;5471&lt;/number&gt;&lt;dates&gt;&lt;year&gt;2017&lt;/year&gt;&lt;/dates&gt;&lt;isbn&gt;2224-8358&lt;/isbn&gt;&lt;urls&gt;&lt;/urls&gt;&lt;/record&gt;&lt;/Cite&gt;&lt;/EndNote&gt;</w:instrText>
      </w:r>
      <w:r w:rsidR="00675AB9">
        <w:fldChar w:fldCharType="separate"/>
      </w:r>
      <w:r w:rsidR="00675AB9">
        <w:rPr>
          <w:noProof/>
        </w:rPr>
        <w:t>(Apuke, 2017)</w:t>
      </w:r>
      <w:r w:rsidR="00675AB9">
        <w:fldChar w:fldCharType="end"/>
      </w:r>
      <w:r w:rsidR="00C644ED">
        <w:t>.</w:t>
      </w:r>
      <w:r w:rsidR="006A10CB">
        <w:t xml:space="preserve"> </w:t>
      </w:r>
      <w:r w:rsidR="006B7507">
        <w:t xml:space="preserve">Numerical values can be used to group and compared, making it easy to </w:t>
      </w:r>
      <w:r w:rsidR="00560C56">
        <w:t>analyse</w:t>
      </w:r>
      <w:r w:rsidR="006B7507">
        <w:t xml:space="preserve"> the data.</w:t>
      </w:r>
    </w:p>
    <w:p w14:paraId="682E4FC1" w14:textId="03D2C98F" w:rsidR="00571704" w:rsidRPr="009D1307" w:rsidRDefault="00C00FF7" w:rsidP="00825D00">
      <w:pPr>
        <w:pStyle w:val="Heading4"/>
      </w:pPr>
      <w:bookmarkStart w:id="192" w:name="_Toc118028175"/>
      <w:r>
        <w:t>Data collection tool</w:t>
      </w:r>
      <w:bookmarkEnd w:id="192"/>
    </w:p>
    <w:p w14:paraId="3F692F01" w14:textId="3D2C9555" w:rsidR="00185FD7" w:rsidRPr="00675AB9" w:rsidRDefault="003C45D0" w:rsidP="001B59D0">
      <w:r>
        <w:t xml:space="preserve">There are numerous data collection tools to collect quantitative data, such as </w:t>
      </w:r>
      <w:r w:rsidR="0010213C">
        <w:t>surveys</w:t>
      </w:r>
      <w:r w:rsidR="00EC2883">
        <w:t>, questionnaires</w:t>
      </w:r>
      <w:r w:rsidR="006E3E93">
        <w:t xml:space="preserve">, </w:t>
      </w:r>
      <w:r w:rsidR="008E1573">
        <w:t>observations,</w:t>
      </w:r>
      <w:r w:rsidR="006E3E93">
        <w:t xml:space="preserve"> and experiments</w:t>
      </w:r>
      <w:r w:rsidR="00FB0C1C">
        <w:t xml:space="preserve">. </w:t>
      </w:r>
      <w:r w:rsidR="003E316D" w:rsidRPr="003E316D">
        <w:t xml:space="preserve">There are numerous quantitative data collection tools available, including surveys, questionnaires, observations, and experiments </w:t>
      </w:r>
      <w:r w:rsidR="003E316D">
        <w:fldChar w:fldCharType="begin"/>
      </w:r>
      <w:r w:rsidR="00216D4D">
        <w:instrText xml:space="preserve"> ADDIN EN.CITE &lt;EndNote&gt;&lt;Cite&gt;&lt;Author&gt;Sukamolson&lt;/Author&gt;&lt;Year&gt;2007&lt;/Year&gt;&lt;RecNum&gt;37&lt;/RecNum&gt;&lt;DisplayText&gt;(Sukamolson, 2007)&lt;/DisplayText&gt;&lt;record&gt;&lt;rec-number&gt;37&lt;/rec-number&gt;&lt;foreign-keys&gt;&lt;key app="EN" db-id="s2xw0vz9jzefa7esev65w0pkfwtz5frps9fw" timestamp="1650125891" guid="2362fc65-5716-4ff3-a323-1c58f2ccabb3"&gt;37&lt;/key&gt;&lt;/foreign-keys&gt;&lt;ref-type name="Journal Article"&gt;17&lt;/ref-type&gt;&lt;contributors&gt;&lt;authors&gt;&lt;author&gt;Sukamolson, Suphat&lt;/author&gt;&lt;/authors&gt;&lt;/contributors&gt;&lt;titles&gt;&lt;title&gt;Fundamentals of quantitative research&lt;/title&gt;&lt;secondary-title&gt;Language Institute Chulalongkorn University&lt;/secondary-title&gt;&lt;/titles&gt;&lt;periodical&gt;&lt;full-title&gt;Language Institute Chulalongkorn University&lt;/full-title&gt;&lt;/periodical&gt;&lt;pages&gt;1-20&lt;/pages&gt;&lt;volume&gt;1&lt;/volume&gt;&lt;number&gt;3&lt;/number&gt;&lt;dates&gt;&lt;year&gt;2007&lt;/year&gt;&lt;/dates&gt;&lt;urls&gt;&lt;/urls&gt;&lt;/record&gt;&lt;/Cite&gt;&lt;/EndNote&gt;</w:instrText>
      </w:r>
      <w:r w:rsidR="003E316D">
        <w:fldChar w:fldCharType="separate"/>
      </w:r>
      <w:r w:rsidR="003E316D">
        <w:rPr>
          <w:noProof/>
        </w:rPr>
        <w:t>(Sukamolson, 2007)</w:t>
      </w:r>
      <w:r w:rsidR="003E316D">
        <w:fldChar w:fldCharType="end"/>
      </w:r>
      <w:r w:rsidR="00680622">
        <w:t xml:space="preserve">. </w:t>
      </w:r>
      <w:r w:rsidR="003E316D" w:rsidRPr="003E316D">
        <w:t xml:space="preserve">All of the tools listed above will be used to collect quantitative data for this project. Surveys </w:t>
      </w:r>
      <w:r w:rsidR="003E316D" w:rsidRPr="003E316D">
        <w:lastRenderedPageBreak/>
        <w:t xml:space="preserve">to elicit responses from participants' emotions. These data will be compared to the </w:t>
      </w:r>
      <w:r w:rsidR="00A53E3A">
        <w:t>artefact</w:t>
      </w:r>
      <w:r w:rsidR="003E316D" w:rsidRPr="003E316D">
        <w:t xml:space="preserve">'s results to determine whether they were accurate. Questionnaires to gather feedback and advice from lecturers. Observations will be used to gather researcher input to compare to the results of the </w:t>
      </w:r>
      <w:r w:rsidR="001232CB">
        <w:t>artefacts</w:t>
      </w:r>
      <w:r w:rsidR="003E316D" w:rsidRPr="003E316D">
        <w:t xml:space="preserve">. Experiments with the </w:t>
      </w:r>
      <w:r w:rsidR="001232CB">
        <w:t>artefact</w:t>
      </w:r>
      <w:r w:rsidR="003E316D" w:rsidRPr="003E316D">
        <w:t xml:space="preserve"> will be conducted to gather data and improve the </w:t>
      </w:r>
      <w:r w:rsidR="001232CB">
        <w:t>artefact</w:t>
      </w:r>
      <w:r w:rsidR="00B40B59">
        <w:t>.</w:t>
      </w:r>
    </w:p>
    <w:p w14:paraId="546C7452" w14:textId="6DCB0D52" w:rsidR="0000131C" w:rsidRDefault="0000131C" w:rsidP="00CC61AB">
      <w:pPr>
        <w:pStyle w:val="Heading2"/>
      </w:pPr>
      <w:bookmarkStart w:id="193" w:name="_Toc118028176"/>
      <w:r>
        <w:t>Rigour</w:t>
      </w:r>
      <w:r w:rsidR="00661438">
        <w:t>,</w:t>
      </w:r>
      <w:r>
        <w:t xml:space="preserve"> </w:t>
      </w:r>
      <w:r w:rsidR="00E5377A">
        <w:t>validity,</w:t>
      </w:r>
      <w:r w:rsidR="00661438">
        <w:t xml:space="preserve"> and reliability</w:t>
      </w:r>
      <w:bookmarkEnd w:id="193"/>
    </w:p>
    <w:p w14:paraId="4E7ECBE5" w14:textId="77777777" w:rsidR="00B44BC4" w:rsidRDefault="00B44BC4" w:rsidP="00B44BC4">
      <w:bookmarkStart w:id="194" w:name="_Hlk101035444"/>
      <w:r>
        <w:t xml:space="preserve">When doing research, it is important that the research is not lacking rigour, meaning it must be thorough. To ensure this, the researcher must follow the mentors’ advice, not be biased, and be careful when conducting experiments and recordings the findings of the experiment and surveys. </w:t>
      </w:r>
    </w:p>
    <w:p w14:paraId="7160E59B" w14:textId="2DD1ED20" w:rsidR="00B44BC4" w:rsidRPr="00213AA5" w:rsidRDefault="00B44BC4" w:rsidP="00B44BC4">
      <w:r>
        <w:t xml:space="preserve">Validity is very important because it determines whether the study is logically and factually sound. Reliability refers to how consistent the results </w:t>
      </w:r>
      <w:r w:rsidR="001232CB">
        <w:t>are</w:t>
      </w:r>
      <w:r>
        <w:t xml:space="preserve"> being measured </w:t>
      </w:r>
      <w:r>
        <w:fldChar w:fldCharType="begin"/>
      </w:r>
      <w:r w:rsidR="00216D4D">
        <w:instrText xml:space="preserve"> ADDIN EN.CITE &lt;EndNote&gt;&lt;Cite&gt;&lt;Author&gt;Heale&lt;/Author&gt;&lt;Year&gt;2015&lt;/Year&gt;&lt;RecNum&gt;38&lt;/RecNum&gt;&lt;DisplayText&gt;(Heale &amp;amp; Twycross, 2015)&lt;/DisplayText&gt;&lt;record&gt;&lt;rec-number&gt;38&lt;/rec-number&gt;&lt;foreign-keys&gt;&lt;key app="EN" db-id="s2xw0vz9jzefa7esev65w0pkfwtz5frps9fw" timestamp="1650127930" guid="c6fd0915-5f94-4846-bbce-9c0098ab92db"&gt;38&lt;/key&gt;&lt;/foreign-keys&gt;&lt;ref-type name="Journal Article"&gt;17&lt;/ref-type&gt;&lt;contributors&gt;&lt;authors&gt;&lt;author&gt;Heale, Roberta&lt;/author&gt;&lt;author&gt;Twycross, Alison&lt;/author&gt;&lt;/authors&gt;&lt;/contributors&gt;&lt;titles&gt;&lt;title&gt;Validity and reliability in quantitative studies&lt;/title&gt;&lt;secondary-title&gt;Evidence-based nursing&lt;/secondary-title&gt;&lt;/titles&gt;&lt;periodical&gt;&lt;full-title&gt;Evidence-based nursing&lt;/full-title&gt;&lt;/periodical&gt;&lt;pages&gt;66-67&lt;/pages&gt;&lt;volume&gt;18&lt;/volume&gt;&lt;number&gt;3&lt;/number&gt;&lt;dates&gt;&lt;year&gt;2015&lt;/year&gt;&lt;/dates&gt;&lt;isbn&gt;1367-6539&lt;/isbn&gt;&lt;urls&gt;&lt;/urls&gt;&lt;/record&gt;&lt;/Cite&gt;&lt;/EndNote&gt;</w:instrText>
      </w:r>
      <w:r>
        <w:fldChar w:fldCharType="separate"/>
      </w:r>
      <w:r w:rsidR="00207D3A">
        <w:rPr>
          <w:noProof/>
        </w:rPr>
        <w:t>(Heale &amp; Twycross, 2015)</w:t>
      </w:r>
      <w:r>
        <w:fldChar w:fldCharType="end"/>
      </w:r>
      <w:r>
        <w:t>. Reliable data does not ensure validity, but usually</w:t>
      </w:r>
      <w:r w:rsidR="0061128E">
        <w:t>,</w:t>
      </w:r>
      <w:r>
        <w:t xml:space="preserve"> validity ensures reliability. Ethical considerations. To ensure reliability, the surveys, questionnaires, and experiments will be done in the same environments, respectively. To ensure validity, the </w:t>
      </w:r>
      <w:r w:rsidRPr="00C93AC4">
        <w:t>measuring tool must be able to measure what it says it can</w:t>
      </w:r>
      <w:r>
        <w:t xml:space="preserve"> </w:t>
      </w:r>
      <w:r>
        <w:fldChar w:fldCharType="begin"/>
      </w:r>
      <w:r w:rsidR="00216D4D">
        <w:instrText xml:space="preserve"> ADDIN EN.CITE &lt;EndNote&gt;&lt;Cite&gt;&lt;Author&gt;Sürücü&lt;/Author&gt;&lt;Year&gt;2020&lt;/Year&gt;&lt;RecNum&gt;39&lt;/RecNum&gt;&lt;DisplayText&gt;(Sürücü &amp;amp; Maslakçi, 2020)&lt;/DisplayText&gt;&lt;record&gt;&lt;rec-number&gt;39&lt;/rec-number&gt;&lt;foreign-keys&gt;&lt;key app="EN" db-id="s2xw0vz9jzefa7esev65w0pkfwtz5frps9fw" timestamp="1650129989" guid="693f6c17-312d-4c59-8eea-79d43c741cce"&gt;39&lt;/key&gt;&lt;/foreign-keys&gt;&lt;ref-type name="Journal Article"&gt;17&lt;/ref-type&gt;&lt;contributors&gt;&lt;authors&gt;&lt;author&gt;Sürücü, Lütfi&lt;/author&gt;&lt;author&gt;Maslakçi, Ahmet&lt;/author&gt;&lt;/authors&gt;&lt;/contributors&gt;&lt;titles&gt;&lt;title&gt;Validity and reliability in quantitative research&lt;/title&gt;&lt;secondary-title&gt;Business &amp;amp; Management Studies: An International Journal&lt;/secondary-title&gt;&lt;/titles&gt;&lt;periodical&gt;&lt;full-title&gt;Business &amp;amp; Management Studies: An International Journal&lt;/full-title&gt;&lt;/periodical&gt;&lt;pages&gt;2694-2726&lt;/pages&gt;&lt;volume&gt;8&lt;/volume&gt;&lt;number&gt;3&lt;/number&gt;&lt;dates&gt;&lt;year&gt;2020&lt;/year&gt;&lt;/dates&gt;&lt;isbn&gt;2148-2586&lt;/isbn&gt;&lt;urls&gt;&lt;/urls&gt;&lt;electronic-resource-num&gt;http://dx.doi.org/10.15295/bmij.v8i3.1540&lt;/electronic-resource-num&gt;&lt;/record&gt;&lt;/Cite&gt;&lt;/EndNote&gt;</w:instrText>
      </w:r>
      <w:r>
        <w:fldChar w:fldCharType="separate"/>
      </w:r>
      <w:r w:rsidR="00207D3A">
        <w:rPr>
          <w:noProof/>
        </w:rPr>
        <w:t>(Sürücü &amp; Maslakçi, 2020)</w:t>
      </w:r>
      <w:r>
        <w:fldChar w:fldCharType="end"/>
      </w:r>
      <w:r>
        <w:t>.</w:t>
      </w:r>
    </w:p>
    <w:p w14:paraId="2D556E36" w14:textId="0FCA2414" w:rsidR="00B44BC4" w:rsidRDefault="00B44BC4" w:rsidP="00B44BC4">
      <w:r w:rsidRPr="00DF7061">
        <w:t>To ensure reliability, all</w:t>
      </w:r>
      <w:r>
        <w:t xml:space="preserve"> surveys and questionnaires are the same and will be answered in the same environment. To ensure validity, results will be compared to studies previously done. The experiments and surveys should also give the specific results that </w:t>
      </w:r>
      <w:r w:rsidR="0061128E">
        <w:t>are</w:t>
      </w:r>
      <w:r>
        <w:t xml:space="preserve"> aimed to achieve.</w:t>
      </w:r>
    </w:p>
    <w:p w14:paraId="01E02384" w14:textId="1750BFA3" w:rsidR="007F2301" w:rsidRDefault="006915A1" w:rsidP="00CC61AB">
      <w:pPr>
        <w:pStyle w:val="Heading2"/>
      </w:pPr>
      <w:bookmarkStart w:id="195" w:name="_Toc101033192"/>
      <w:bookmarkStart w:id="196" w:name="_Toc101033265"/>
      <w:bookmarkStart w:id="197" w:name="_Toc118028177"/>
      <w:bookmarkEnd w:id="194"/>
      <w:bookmarkEnd w:id="195"/>
      <w:bookmarkEnd w:id="196"/>
      <w:r>
        <w:t xml:space="preserve">Legal and </w:t>
      </w:r>
      <w:r w:rsidR="00FD21C2">
        <w:t xml:space="preserve">Ethical </w:t>
      </w:r>
      <w:r w:rsidR="00E70780">
        <w:t>considerations</w:t>
      </w:r>
      <w:bookmarkEnd w:id="197"/>
    </w:p>
    <w:p w14:paraId="75A45C0F" w14:textId="0F4F675B" w:rsidR="00F95FB1" w:rsidRDefault="00F95FB1" w:rsidP="00F95FB1">
      <w:r>
        <w:t>When it comes to facial recognition, there are a plethora of ethical considerations. The primary consideration is the storage of facial recognition data. According to the "Protection of Personal Information Act No.4 of 2013," or more commonly known as the POPIA, students must be informed that facial recognition technology will be used </w:t>
      </w:r>
      <w:r>
        <w:fldChar w:fldCharType="begin"/>
      </w:r>
      <w:r w:rsidR="00216D4D">
        <w:instrText xml:space="preserve"> ADDIN EN.CITE &lt;EndNote&gt;&lt;Cite&gt;&lt;Author&gt;Government&lt;/Author&gt;&lt;Year&gt;2019&lt;/Year&gt;&lt;RecNum&gt;23&lt;/RecNum&gt;&lt;DisplayText&gt;(Government, 2019)&lt;/DisplayText&gt;&lt;record&gt;&lt;rec-number&gt;23&lt;/rec-number&gt;&lt;foreign-keys&gt;&lt;key app="EN" db-id="s2xw0vz9jzefa7esev65w0pkfwtz5frps9fw" timestamp="1649579961" guid="45373128-2ae2-4c9b-9614-6cc60eec99ca"&gt;23&lt;/key&gt;&lt;/foreign-keys&gt;&lt;ref-type name="Web Page"&gt;12&lt;/ref-type&gt;&lt;contributors&gt;&lt;authors&gt;&lt;author&gt;Government&lt;/author&gt;&lt;/authors&gt;&lt;/contributors&gt;&lt;titles&gt;&lt;title&gt;Protection of Personal Information Act&lt;/title&gt;&lt;short-title&gt;POPIA&lt;/short-title&gt;&lt;/titles&gt;&lt;number&gt;2022/04/10&lt;/number&gt;&lt;dates&gt;&lt;year&gt;2019&lt;/year&gt;&lt;/dates&gt;&lt;pub-location&gt;Pretoria&lt;/pub-location&gt;&lt;publisher&gt;South Africa Government&lt;/publisher&gt;&lt;urls&gt;&lt;related-urls&gt;&lt;url&gt;https://popia.co.za/section-13-collection-for-specific-purpose/&lt;/url&gt;&lt;/related-urls&gt;&lt;/urls&gt;&lt;electronic-resource-num&gt;https://popia.co.za/section-13-collection-for-specific-purpose/&lt;/electronic-resource-num&gt;&lt;/record&gt;&lt;/Cite&gt;&lt;/EndNote&gt;</w:instrText>
      </w:r>
      <w:r>
        <w:fldChar w:fldCharType="separate"/>
      </w:r>
      <w:r>
        <w:rPr>
          <w:noProof/>
        </w:rPr>
        <w:t>(Government, 2019)</w:t>
      </w:r>
      <w:r>
        <w:fldChar w:fldCharType="end"/>
      </w:r>
      <w:r>
        <w:t xml:space="preserve"> and that their facial features will be used in an algorithm to determine their current emotion. Additionally, it will be stated that no personal information gathered from the recordings will be stored in a database.</w:t>
      </w:r>
    </w:p>
    <w:p w14:paraId="3D6CAFD9" w14:textId="543011D9" w:rsidR="00C5515E" w:rsidRDefault="00F95FB1" w:rsidP="00F95FB1">
      <w:r>
        <w:t>Another consideration is the use of information that will be gathered through questionnaires and surveys. The collected data will not be shared or sold to third parties and will be used solely for research purposes. A data ethics form will be completed, ensuring that all necessary steps are taken with the data. This also contributes to the project's validity and reliability.</w:t>
      </w:r>
    </w:p>
    <w:p w14:paraId="433144FA" w14:textId="7D9C2C9C" w:rsidR="00F95FB1" w:rsidRDefault="00C5515E" w:rsidP="00C5515E">
      <w:pPr>
        <w:spacing w:after="0" w:line="240" w:lineRule="auto"/>
        <w:jc w:val="left"/>
      </w:pPr>
      <w:r>
        <w:br w:type="page"/>
      </w:r>
    </w:p>
    <w:p w14:paraId="6B962C67" w14:textId="77777777" w:rsidR="001C0642" w:rsidRDefault="001C0642" w:rsidP="00D366CF">
      <w:pPr>
        <w:pStyle w:val="Heading3"/>
      </w:pPr>
      <w:bookmarkStart w:id="198" w:name="_Toc409686046"/>
      <w:bookmarkStart w:id="199" w:name="_Toc443909069"/>
      <w:bookmarkStart w:id="200" w:name="_Toc100480758"/>
      <w:bookmarkStart w:id="201" w:name="_Toc118028178"/>
      <w:r>
        <w:lastRenderedPageBreak/>
        <w:t>Permission and informed consent</w:t>
      </w:r>
      <w:bookmarkEnd w:id="198"/>
      <w:bookmarkEnd w:id="199"/>
      <w:bookmarkEnd w:id="200"/>
      <w:bookmarkEnd w:id="201"/>
    </w:p>
    <w:p w14:paraId="7B326DB7" w14:textId="77777777" w:rsidR="001C0642" w:rsidRDefault="001C0642" w:rsidP="001C0642">
      <w:r w:rsidRPr="00B758C5">
        <w:t>All subjects will be informed in advance of any recording or use of facial recognition technologies, and the aforementioned considerations will be made clear to them.</w:t>
      </w:r>
    </w:p>
    <w:p w14:paraId="58A800E3" w14:textId="77777777" w:rsidR="001C0642" w:rsidRDefault="001C0642" w:rsidP="00D366CF">
      <w:pPr>
        <w:pStyle w:val="Heading3"/>
      </w:pPr>
      <w:bookmarkStart w:id="202" w:name="_Toc409686047"/>
      <w:bookmarkStart w:id="203" w:name="_Toc443909070"/>
      <w:bookmarkStart w:id="204" w:name="_Toc100480759"/>
      <w:bookmarkStart w:id="205" w:name="_Toc118028179"/>
      <w:r>
        <w:t>Anonymity</w:t>
      </w:r>
      <w:bookmarkEnd w:id="202"/>
      <w:bookmarkEnd w:id="203"/>
      <w:bookmarkEnd w:id="204"/>
      <w:bookmarkEnd w:id="205"/>
    </w:p>
    <w:p w14:paraId="5D3E300E" w14:textId="4EC7F49E" w:rsidR="00803AB2" w:rsidRDefault="00803AB2" w:rsidP="00803AB2">
      <w:r w:rsidRPr="00DB5749">
        <w:t xml:space="preserve">Because no personal data such as names, surnames, or student numbers will be collected, subjects will remain anonymous. The facial recognition will occur in </w:t>
      </w:r>
      <w:r w:rsidR="0061128E">
        <w:t>real-time</w:t>
      </w:r>
      <w:r w:rsidRPr="00DB5749">
        <w:t>, which means that no recordings will be stored in a database.</w:t>
      </w:r>
      <w:r>
        <w:t xml:space="preserve"> Only generalised data from users’ facial features will be used in the algorithms,</w:t>
      </w:r>
      <w:r w:rsidRPr="00433353">
        <w:t xml:space="preserve"> </w:t>
      </w:r>
      <w:r w:rsidRPr="00DB5749">
        <w:t>further ensuring the subjects' anonymity</w:t>
      </w:r>
      <w:r>
        <w:t>.</w:t>
      </w:r>
    </w:p>
    <w:p w14:paraId="14EC9D26" w14:textId="77777777" w:rsidR="001C0642" w:rsidRDefault="001C0642" w:rsidP="00D366CF">
      <w:pPr>
        <w:pStyle w:val="Heading3"/>
      </w:pPr>
      <w:bookmarkStart w:id="206" w:name="_Toc409686048"/>
      <w:bookmarkStart w:id="207" w:name="_Toc443909071"/>
      <w:bookmarkStart w:id="208" w:name="_Toc100480760"/>
      <w:bookmarkStart w:id="209" w:name="_Toc118028180"/>
      <w:r>
        <w:t>Confidentiality</w:t>
      </w:r>
      <w:bookmarkEnd w:id="206"/>
      <w:bookmarkEnd w:id="207"/>
      <w:bookmarkEnd w:id="208"/>
      <w:bookmarkEnd w:id="209"/>
    </w:p>
    <w:p w14:paraId="1FC4F5F3" w14:textId="25CE36B0" w:rsidR="00CF1EF0" w:rsidRPr="00CF1EF0" w:rsidRDefault="0061128E" w:rsidP="0053030B">
      <w:pPr>
        <w:spacing w:after="0"/>
        <w:jc w:val="left"/>
      </w:pPr>
      <w:r>
        <w:t>Since</w:t>
      </w:r>
      <w:r w:rsidR="001C0642" w:rsidRPr="001C7088">
        <w:t xml:space="preserve"> no personal data about subjects will be stored in a database, all personal information about them will be kept strictly confidential. And non-personal information will be used solely for research purposes and will not be shared or sold to third parties.</w:t>
      </w:r>
    </w:p>
    <w:p w14:paraId="5F350A6D" w14:textId="3E0797AB" w:rsidR="00775F01" w:rsidRDefault="00775F01" w:rsidP="00CC61AB">
      <w:pPr>
        <w:pStyle w:val="Heading2"/>
      </w:pPr>
      <w:bookmarkStart w:id="210" w:name="_Toc118028181"/>
      <w:r>
        <w:t>Approach to project management and project plan</w:t>
      </w:r>
      <w:bookmarkEnd w:id="210"/>
    </w:p>
    <w:p w14:paraId="1775DDFA" w14:textId="30B8B1D3" w:rsidR="001C4483" w:rsidRDefault="001C4483" w:rsidP="001C4483">
      <w:r>
        <w:t xml:space="preserve">When conducting research, it is very important to address the following: Scope, limitations, and risks. </w:t>
      </w:r>
      <w:r w:rsidRPr="003F2087">
        <w:t xml:space="preserve">The scope is, in essence, </w:t>
      </w:r>
      <w:r>
        <w:t xml:space="preserve">the aim of the project. The limitations </w:t>
      </w:r>
      <w:r w:rsidR="0061128E">
        <w:t>are</w:t>
      </w:r>
      <w:r>
        <w:t xml:space="preserve"> the restrictions that can take place, and that must be accounted for. The risks are things that could possibly go wrong during the project. </w:t>
      </w:r>
    </w:p>
    <w:p w14:paraId="1FD17266" w14:textId="77777777" w:rsidR="001C4483" w:rsidRPr="00B05119" w:rsidRDefault="001C4483" w:rsidP="001C4483">
      <w:r>
        <w:t xml:space="preserve">To make a success of this project, proper planning needs to be done, and all deadlines must be reached within time. A Gantt chart will be used to do the planning, along with the due dates provided. </w:t>
      </w:r>
    </w:p>
    <w:p w14:paraId="36A6CDC8" w14:textId="101C4EF3" w:rsidR="00B2677E" w:rsidRDefault="00122B41" w:rsidP="00D366CF">
      <w:pPr>
        <w:pStyle w:val="Heading3"/>
      </w:pPr>
      <w:bookmarkStart w:id="211" w:name="_Toc118028182"/>
      <w:r>
        <w:t>Scope</w:t>
      </w:r>
      <w:bookmarkEnd w:id="211"/>
    </w:p>
    <w:p w14:paraId="290D7567" w14:textId="00D0DD56" w:rsidR="002173C3" w:rsidRDefault="00D130E4" w:rsidP="007B0C14">
      <w:r>
        <w:t xml:space="preserve">The scope of this project is to determine </w:t>
      </w:r>
      <w:r w:rsidR="0070447C">
        <w:t>whether</w:t>
      </w:r>
      <w:r>
        <w:t xml:space="preserve"> facial recognition can be used to assist lecturers, teachers</w:t>
      </w:r>
      <w:r w:rsidR="00F96CA7">
        <w:t>,</w:t>
      </w:r>
      <w:r>
        <w:t xml:space="preserve"> and professionals </w:t>
      </w:r>
      <w:r w:rsidR="00D54656">
        <w:t xml:space="preserve">in their </w:t>
      </w:r>
      <w:r w:rsidR="00CE032D">
        <w:t>daily</w:t>
      </w:r>
      <w:r w:rsidR="00D54656">
        <w:t xml:space="preserve"> lives</w:t>
      </w:r>
      <w:r w:rsidR="00C8752D">
        <w:t xml:space="preserve"> </w:t>
      </w:r>
      <w:r w:rsidR="004858D1">
        <w:t>to</w:t>
      </w:r>
      <w:r w:rsidR="00C8752D" w:rsidRPr="00C8752D">
        <w:t xml:space="preserve"> </w:t>
      </w:r>
      <w:r w:rsidR="004858D1" w:rsidRPr="004858D1">
        <w:t>determine if students or employees understand the topic at hand.</w:t>
      </w:r>
      <w:r w:rsidR="00F96CA7">
        <w:t xml:space="preserve"> The technology that will be used is a 1080p Hikvision web camera. </w:t>
      </w:r>
      <w:r w:rsidR="008C138A">
        <w:t>The system will be written in python using Visual Studio Code and Visual Studio 2019.</w:t>
      </w:r>
    </w:p>
    <w:p w14:paraId="55CEFD1B" w14:textId="7C1A6DC7" w:rsidR="007B0C14" w:rsidRPr="007B0C14" w:rsidRDefault="002173C3" w:rsidP="002173C3">
      <w:pPr>
        <w:spacing w:after="0" w:line="240" w:lineRule="auto"/>
        <w:jc w:val="left"/>
      </w:pPr>
      <w:r>
        <w:br w:type="page"/>
      </w:r>
    </w:p>
    <w:p w14:paraId="331AA383" w14:textId="045DC1F2" w:rsidR="00B2677E" w:rsidRDefault="00B2677E" w:rsidP="00D366CF">
      <w:pPr>
        <w:pStyle w:val="Heading3"/>
      </w:pPr>
      <w:bookmarkStart w:id="212" w:name="_Toc118028183"/>
      <w:r>
        <w:lastRenderedPageBreak/>
        <w:t>Limitations</w:t>
      </w:r>
      <w:bookmarkEnd w:id="212"/>
    </w:p>
    <w:p w14:paraId="75D8E319" w14:textId="2963883F" w:rsidR="00C14248" w:rsidRDefault="00C14248" w:rsidP="00C14248">
      <w:r>
        <w:t xml:space="preserve">Limitations are any facts or events that the researcher cannot control. Sometimes these limitations are predictable, and sometimes these limitations are unpredictable </w:t>
      </w:r>
      <w:r>
        <w:fldChar w:fldCharType="begin"/>
      </w:r>
      <w:r w:rsidR="00216D4D">
        <w:instrText xml:space="preserve"> ADDIN EN.CITE &lt;EndNote&gt;&lt;Cite&gt;&lt;Author&gt;Price&lt;/Author&gt;&lt;Year&gt;2004&lt;/Year&gt;&lt;RecNum&gt;21&lt;/RecNum&gt;&lt;DisplayText&gt;(Price &amp;amp; Murnan, 2004)&lt;/DisplayText&gt;&lt;record&gt;&lt;rec-number&gt;21&lt;/rec-number&gt;&lt;foreign-keys&gt;&lt;key app="EN" db-id="s2xw0vz9jzefa7esev65w0pkfwtz5frps9fw" timestamp="1649523255" guid="280b6902-1c12-4e7d-95ff-92174085ef6e"&gt;21&lt;/key&gt;&lt;/foreign-keys&gt;&lt;ref-type name="Journal Article"&gt;17&lt;/ref-type&gt;&lt;contributors&gt;&lt;authors&gt;&lt;author&gt;Price, James H&lt;/author&gt;&lt;author&gt;Murnan, Judy&lt;/author&gt;&lt;/authors&gt;&lt;/contributors&gt;&lt;titles&gt;&lt;title&gt;Research limitations and the necessity of reporting them&lt;/title&gt;&lt;secondary-title&gt;American journal of health education&lt;/secondary-title&gt;&lt;/titles&gt;&lt;periodical&gt;&lt;full-title&gt;American journal of health education&lt;/full-title&gt;&lt;/periodical&gt;&lt;pages&gt;66&lt;/pages&gt;&lt;volume&gt;35&lt;/volume&gt;&lt;number&gt;2&lt;/number&gt;&lt;dates&gt;&lt;year&gt;2004&lt;/year&gt;&lt;/dates&gt;&lt;isbn&gt;1932-5037&lt;/isbn&gt;&lt;urls&gt;&lt;/urls&gt;&lt;electronic-resource-num&gt;https://www.proquest.com/openview/b6991f124333fca111dfbc6ef96d080c/1?pq-origsite=gscholar&amp;amp;cbl=44607&lt;/electronic-resource-num&gt;&lt;/record&gt;&lt;/Cite&gt;&lt;/EndNote&gt;</w:instrText>
      </w:r>
      <w:r>
        <w:fldChar w:fldCharType="separate"/>
      </w:r>
      <w:r w:rsidR="00207D3A">
        <w:rPr>
          <w:noProof/>
        </w:rPr>
        <w:t>(Price &amp; Murnan, 2004)</w:t>
      </w:r>
      <w:r>
        <w:fldChar w:fldCharType="end"/>
      </w:r>
      <w:r>
        <w:t>. In this research project, there are two known limitations:</w:t>
      </w:r>
    </w:p>
    <w:p w14:paraId="1C8D3B75" w14:textId="77777777" w:rsidR="00C14248" w:rsidRDefault="00C14248" w:rsidP="00B67F24">
      <w:pPr>
        <w:pStyle w:val="ListParagraph"/>
        <w:numPr>
          <w:ilvl w:val="0"/>
          <w:numId w:val="23"/>
        </w:numPr>
      </w:pPr>
      <w:r>
        <w:t>Time</w:t>
      </w:r>
    </w:p>
    <w:p w14:paraId="712EB744" w14:textId="639F3812" w:rsidR="00C14248" w:rsidRDefault="00C14248" w:rsidP="00C14248">
      <w:pPr>
        <w:pStyle w:val="ListParagraph"/>
      </w:pPr>
      <w:r>
        <w:t xml:space="preserve">The final documentation, </w:t>
      </w:r>
      <w:r w:rsidR="0061128E">
        <w:t>artefact</w:t>
      </w:r>
      <w:r>
        <w:t xml:space="preserve"> and poster should be finished by the 28</w:t>
      </w:r>
      <w:r w:rsidRPr="00616293">
        <w:rPr>
          <w:vertAlign w:val="superscript"/>
        </w:rPr>
        <w:t>th</w:t>
      </w:r>
      <w:r>
        <w:t xml:space="preserve"> of October. </w:t>
      </w:r>
    </w:p>
    <w:p w14:paraId="28399BA6" w14:textId="77777777" w:rsidR="00C14248" w:rsidRDefault="00C14248" w:rsidP="00B67F24">
      <w:pPr>
        <w:pStyle w:val="ListParagraph"/>
        <w:numPr>
          <w:ilvl w:val="0"/>
          <w:numId w:val="23"/>
        </w:numPr>
      </w:pPr>
      <w:r>
        <w:t>Technology</w:t>
      </w:r>
    </w:p>
    <w:p w14:paraId="4514F12B" w14:textId="77777777" w:rsidR="00C14248" w:rsidRPr="000417DE" w:rsidRDefault="00C14248" w:rsidP="00C14248">
      <w:pPr>
        <w:pStyle w:val="ListParagraph"/>
      </w:pPr>
      <w:r>
        <w:t>Most facial recognition algorithms are written in Python, and therefore I have to code in Python to make use of facial recognition algorithms and libraries such as “OpenCV”.</w:t>
      </w:r>
    </w:p>
    <w:p w14:paraId="22588666" w14:textId="62812AD4" w:rsidR="00B2677E" w:rsidRDefault="00B2677E" w:rsidP="00D366CF">
      <w:pPr>
        <w:pStyle w:val="Heading3"/>
      </w:pPr>
      <w:bookmarkStart w:id="213" w:name="_Toc118028184"/>
      <w:r>
        <w:t>Risks</w:t>
      </w:r>
      <w:bookmarkEnd w:id="213"/>
    </w:p>
    <w:p w14:paraId="1054F863" w14:textId="620F3B31" w:rsidR="007B0C14" w:rsidRPr="007B0C14" w:rsidRDefault="0094344F" w:rsidP="007B0C14">
      <w:r>
        <w:t xml:space="preserve">A big risk that can occur is if students do not consent to </w:t>
      </w:r>
      <w:r w:rsidR="0061128E">
        <w:t>be</w:t>
      </w:r>
      <w:r>
        <w:t xml:space="preserve"> recorded on a camera for research purposes. Another risk could also be that the </w:t>
      </w:r>
      <w:r w:rsidR="001D14F3">
        <w:t>existing</w:t>
      </w:r>
      <w:r>
        <w:t xml:space="preserve"> libraries and code for recognising facial expressions do not contain the main expression that will be focused on. </w:t>
      </w:r>
    </w:p>
    <w:p w14:paraId="160EC6D9" w14:textId="0ED9C4BF" w:rsidR="00DE37A4" w:rsidRDefault="00B2677E" w:rsidP="00D366CF">
      <w:pPr>
        <w:pStyle w:val="Heading3"/>
      </w:pPr>
      <w:bookmarkStart w:id="214" w:name="_Toc118028185"/>
      <w:r>
        <w:t>Project plan</w:t>
      </w:r>
      <w:bookmarkEnd w:id="214"/>
    </w:p>
    <w:p w14:paraId="795A985B" w14:textId="77777777" w:rsidR="006779FC" w:rsidRDefault="00EA47E7" w:rsidP="00EA47E7">
      <w:r>
        <w:t>The following dates are important as they are the due dates of the different project parts. It is very important to stick with the planning that will be displayed in the Gantt Chart to ensure the deadlines are met in time. The figure below will provide a timeline that will be followed.</w:t>
      </w:r>
      <w:r w:rsidR="000D4EE7">
        <w:t xml:space="preserve"> </w:t>
      </w:r>
    </w:p>
    <w:p w14:paraId="2A8D66F8" w14:textId="7D5E9EC3" w:rsidR="00EA47E7" w:rsidRDefault="00EA47E7" w:rsidP="00EA47E7">
      <w:r>
        <w:t>The table below consists of two columns: Date and Description. The dates are the due dates provided to the researcher. The description table describes what should be submitted on the given date. It is very important that the Gantt chart is followed to ensure the due dates are met.</w:t>
      </w:r>
    </w:p>
    <w:p w14:paraId="4DB52BB9" w14:textId="65B8624F" w:rsidR="00B23F0C" w:rsidRDefault="00B23F0C" w:rsidP="00B32FCA">
      <w:pPr>
        <w:pStyle w:val="Caption"/>
        <w:keepNext/>
      </w:pPr>
      <w:bookmarkStart w:id="215" w:name="_Toc118028231"/>
      <w:r>
        <w:t xml:space="preserve">Table </w:t>
      </w:r>
      <w:fldSimple w:instr=" SEQ Table \* ARABIC ">
        <w:r w:rsidR="00B83733">
          <w:rPr>
            <w:noProof/>
          </w:rPr>
          <w:t>3</w:t>
        </w:r>
      </w:fldSimple>
      <w:r>
        <w:t xml:space="preserve"> - Due Dates</w:t>
      </w:r>
      <w:bookmarkEnd w:id="215"/>
    </w:p>
    <w:tbl>
      <w:tblPr>
        <w:tblStyle w:val="TableGrid"/>
        <w:tblW w:w="0" w:type="auto"/>
        <w:tblLook w:val="04A0" w:firstRow="1" w:lastRow="0" w:firstColumn="1" w:lastColumn="0" w:noHBand="0" w:noVBand="1"/>
      </w:tblPr>
      <w:tblGrid>
        <w:gridCol w:w="2689"/>
        <w:gridCol w:w="6656"/>
      </w:tblGrid>
      <w:tr w:rsidR="00F52AC2" w14:paraId="003D342E" w14:textId="77777777" w:rsidTr="009B06BC">
        <w:trPr>
          <w:trHeight w:val="385"/>
        </w:trPr>
        <w:tc>
          <w:tcPr>
            <w:tcW w:w="2689" w:type="dxa"/>
          </w:tcPr>
          <w:p w14:paraId="33A09676" w14:textId="3C16B1C3" w:rsidR="00F52AC2" w:rsidRPr="00F52AC2" w:rsidRDefault="00F52AC2" w:rsidP="00F52AC2">
            <w:pPr>
              <w:jc w:val="center"/>
              <w:rPr>
                <w:b/>
                <w:bCs/>
              </w:rPr>
            </w:pPr>
            <w:r>
              <w:rPr>
                <w:b/>
                <w:bCs/>
              </w:rPr>
              <w:t>Date</w:t>
            </w:r>
          </w:p>
        </w:tc>
        <w:tc>
          <w:tcPr>
            <w:tcW w:w="6656" w:type="dxa"/>
          </w:tcPr>
          <w:p w14:paraId="32B90D3A" w14:textId="39B4CEAD" w:rsidR="00F52AC2" w:rsidRPr="00F52AC2" w:rsidRDefault="00F52AC2" w:rsidP="00F52AC2">
            <w:pPr>
              <w:jc w:val="center"/>
              <w:rPr>
                <w:b/>
                <w:bCs/>
              </w:rPr>
            </w:pPr>
            <w:r>
              <w:rPr>
                <w:b/>
                <w:bCs/>
              </w:rPr>
              <w:t>Description</w:t>
            </w:r>
          </w:p>
        </w:tc>
      </w:tr>
      <w:tr w:rsidR="00F52AC2" w14:paraId="64DEDAF4" w14:textId="77777777" w:rsidTr="00F52AC2">
        <w:tc>
          <w:tcPr>
            <w:tcW w:w="2689" w:type="dxa"/>
          </w:tcPr>
          <w:p w14:paraId="598680B9" w14:textId="77777777" w:rsidR="00F52AC2" w:rsidRDefault="00137A5E" w:rsidP="00F52AC2">
            <w:r>
              <w:t>22 April 2022</w:t>
            </w:r>
          </w:p>
          <w:p w14:paraId="47076E7A" w14:textId="22F80EED" w:rsidR="003A11FE" w:rsidRPr="009B06BC" w:rsidRDefault="003A11FE" w:rsidP="00F52AC2">
            <w:pPr>
              <w:rPr>
                <w:i/>
                <w:iCs/>
              </w:rPr>
            </w:pPr>
            <w:r>
              <w:rPr>
                <w:i/>
                <w:iCs/>
              </w:rPr>
              <w:t>Extended to 2 May 2022</w:t>
            </w:r>
          </w:p>
        </w:tc>
        <w:tc>
          <w:tcPr>
            <w:tcW w:w="6656" w:type="dxa"/>
          </w:tcPr>
          <w:p w14:paraId="032606C8" w14:textId="05A2A179" w:rsidR="00F52AC2" w:rsidRDefault="00137A5E" w:rsidP="00F52AC2">
            <w:r>
              <w:t>Project planning and research proposal submission</w:t>
            </w:r>
          </w:p>
        </w:tc>
      </w:tr>
      <w:tr w:rsidR="00F52AC2" w14:paraId="72B1F8CA" w14:textId="77777777" w:rsidTr="003A5A07">
        <w:trPr>
          <w:trHeight w:val="60"/>
        </w:trPr>
        <w:tc>
          <w:tcPr>
            <w:tcW w:w="2689" w:type="dxa"/>
          </w:tcPr>
          <w:p w14:paraId="77BB07F6" w14:textId="77777777" w:rsidR="00F52AC2" w:rsidRDefault="00CA51ED" w:rsidP="00F52AC2">
            <w:r>
              <w:t>30 June 2022</w:t>
            </w:r>
          </w:p>
          <w:p w14:paraId="1B835004" w14:textId="77777777" w:rsidR="000065F7" w:rsidRDefault="000065F7" w:rsidP="00F52AC2">
            <w:pPr>
              <w:rPr>
                <w:i/>
                <w:iCs/>
              </w:rPr>
            </w:pPr>
            <w:r>
              <w:rPr>
                <w:i/>
                <w:iCs/>
              </w:rPr>
              <w:t>Extended to 7 July 2022</w:t>
            </w:r>
          </w:p>
          <w:p w14:paraId="5482BA9A" w14:textId="2593A3D5" w:rsidR="00803F99" w:rsidRPr="00351A67" w:rsidRDefault="00803F99" w:rsidP="00F52AC2">
            <w:r>
              <w:rPr>
                <w:i/>
                <w:iCs/>
              </w:rPr>
              <w:lastRenderedPageBreak/>
              <w:t>Extended to 27 July 2022</w:t>
            </w:r>
          </w:p>
        </w:tc>
        <w:tc>
          <w:tcPr>
            <w:tcW w:w="6656" w:type="dxa"/>
          </w:tcPr>
          <w:p w14:paraId="363D8F5F" w14:textId="55CCD209" w:rsidR="00F52AC2" w:rsidRDefault="00CA51ED" w:rsidP="00F52AC2">
            <w:r>
              <w:lastRenderedPageBreak/>
              <w:t>Literature Study</w:t>
            </w:r>
          </w:p>
        </w:tc>
      </w:tr>
      <w:tr w:rsidR="00F52AC2" w14:paraId="3F455D6B" w14:textId="77777777" w:rsidTr="00F52AC2">
        <w:tc>
          <w:tcPr>
            <w:tcW w:w="2689" w:type="dxa"/>
          </w:tcPr>
          <w:p w14:paraId="30A24FF3" w14:textId="0DEE51E8" w:rsidR="00F52AC2" w:rsidRDefault="00CA51ED" w:rsidP="00F52AC2">
            <w:r>
              <w:t>20 October 2022</w:t>
            </w:r>
          </w:p>
        </w:tc>
        <w:tc>
          <w:tcPr>
            <w:tcW w:w="6656" w:type="dxa"/>
          </w:tcPr>
          <w:p w14:paraId="5DE1ECC6" w14:textId="59A922D2" w:rsidR="00CA51ED" w:rsidRDefault="00CA51ED" w:rsidP="00F52AC2">
            <w:r>
              <w:t xml:space="preserve">Poster and </w:t>
            </w:r>
            <w:r w:rsidR="00A53E3A">
              <w:t>Artefact</w:t>
            </w:r>
            <w:r>
              <w:t xml:space="preserve"> demonstration</w:t>
            </w:r>
          </w:p>
        </w:tc>
      </w:tr>
      <w:tr w:rsidR="00CA51ED" w14:paraId="18E03DCD" w14:textId="77777777" w:rsidTr="00F52AC2">
        <w:tc>
          <w:tcPr>
            <w:tcW w:w="2689" w:type="dxa"/>
          </w:tcPr>
          <w:p w14:paraId="4EDDED77" w14:textId="53CAF0A8" w:rsidR="00CA51ED" w:rsidRDefault="00202469" w:rsidP="00F52AC2">
            <w:r>
              <w:t>30</w:t>
            </w:r>
            <w:r w:rsidR="00CA51ED">
              <w:t xml:space="preserve"> October 2022</w:t>
            </w:r>
          </w:p>
        </w:tc>
        <w:tc>
          <w:tcPr>
            <w:tcW w:w="6656" w:type="dxa"/>
          </w:tcPr>
          <w:p w14:paraId="32EBBDE1" w14:textId="611930D4" w:rsidR="00CA51ED" w:rsidRDefault="00CA51ED" w:rsidP="00F52AC2">
            <w:r>
              <w:t>Complete documentation submission</w:t>
            </w:r>
          </w:p>
        </w:tc>
      </w:tr>
    </w:tbl>
    <w:p w14:paraId="1FAEE407" w14:textId="1592E596" w:rsidR="00F52AC2" w:rsidRPr="00F52AC2" w:rsidRDefault="00F52AC2" w:rsidP="00F52AC2"/>
    <w:p w14:paraId="2A3761D9" w14:textId="601F843C" w:rsidR="00A578A7" w:rsidRDefault="00A578A7" w:rsidP="009B06BC">
      <w:pPr>
        <w:pStyle w:val="Caption"/>
        <w:keepNext/>
        <w:jc w:val="left"/>
      </w:pPr>
      <w:bookmarkStart w:id="216" w:name="_Toc118028232"/>
      <w:r>
        <w:t xml:space="preserve">Table </w:t>
      </w:r>
      <w:fldSimple w:instr=" SEQ Table \* ARABIC ">
        <w:r w:rsidR="00B83733">
          <w:rPr>
            <w:noProof/>
          </w:rPr>
          <w:t>4</w:t>
        </w:r>
      </w:fldSimple>
      <w:r>
        <w:t xml:space="preserve"> - Gantt chart tasks</w:t>
      </w:r>
      <w:bookmarkEnd w:id="216"/>
    </w:p>
    <w:p w14:paraId="43A183F3" w14:textId="5C4D2BF8" w:rsidR="00243418" w:rsidRDefault="00A578A7" w:rsidP="00B86D3A">
      <w:pPr>
        <w:keepNext/>
        <w:jc w:val="left"/>
      </w:pPr>
      <w:r w:rsidRPr="00601940">
        <w:rPr>
          <w:noProof/>
          <w:lang w:val="en-GB" w:eastAsia="en-GB"/>
        </w:rPr>
        <w:drawing>
          <wp:inline distT="0" distB="0" distL="0" distR="0" wp14:anchorId="5AC0F018" wp14:editId="36C7B9DD">
            <wp:extent cx="4485566" cy="1508077"/>
            <wp:effectExtent l="0" t="0" r="0" b="0"/>
            <wp:docPr id="2" name="Picture 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rotWithShape="1">
                    <a:blip r:embed="rId13"/>
                    <a:srcRect l="904" t="-6" r="33642" b="61662"/>
                    <a:stretch/>
                  </pic:blipFill>
                  <pic:spPr bwMode="auto">
                    <a:xfrm>
                      <a:off x="0" y="0"/>
                      <a:ext cx="4517916" cy="1518953"/>
                    </a:xfrm>
                    <a:prstGeom prst="rect">
                      <a:avLst/>
                    </a:prstGeom>
                    <a:ln>
                      <a:noFill/>
                    </a:ln>
                    <a:extLst>
                      <a:ext uri="{53640926-AAD7-44D8-BBD7-CCE9431645EC}">
                        <a14:shadowObscured xmlns:a14="http://schemas.microsoft.com/office/drawing/2010/main"/>
                      </a:ext>
                    </a:extLst>
                  </pic:spPr>
                </pic:pic>
              </a:graphicData>
            </a:graphic>
          </wp:inline>
        </w:drawing>
      </w:r>
    </w:p>
    <w:p w14:paraId="08F8C037" w14:textId="77777777" w:rsidR="00A578A7" w:rsidRDefault="00A578A7" w:rsidP="00CE0F7D">
      <w:pPr>
        <w:keepNext/>
        <w:jc w:val="center"/>
      </w:pPr>
      <w:r w:rsidRPr="00601940">
        <w:rPr>
          <w:noProof/>
          <w:lang w:val="en-GB" w:eastAsia="en-GB"/>
        </w:rPr>
        <w:drawing>
          <wp:inline distT="0" distB="0" distL="0" distR="0" wp14:anchorId="08C531BB" wp14:editId="1F9F5866">
            <wp:extent cx="5940425" cy="2163462"/>
            <wp:effectExtent l="133350" t="114300" r="117475" b="141605"/>
            <wp:docPr id="3"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rotWithShape="1">
                    <a:blip r:embed="rId13"/>
                    <a:srcRect l="1640" t="38121" r="868" b="6"/>
                    <a:stretch/>
                  </pic:blipFill>
                  <pic:spPr bwMode="auto">
                    <a:xfrm>
                      <a:off x="0" y="0"/>
                      <a:ext cx="5940425" cy="21634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52FD7B8" w14:textId="42316001" w:rsidR="00A578A7" w:rsidRDefault="00A578A7" w:rsidP="00CE0F7D">
      <w:pPr>
        <w:pStyle w:val="Caption"/>
        <w:jc w:val="center"/>
      </w:pPr>
      <w:bookmarkStart w:id="217" w:name="_Toc118028237"/>
      <w:r>
        <w:t xml:space="preserve">Figure </w:t>
      </w:r>
      <w:fldSimple w:instr=" SEQ Figure \* ARABIC ">
        <w:r w:rsidR="00B83733">
          <w:rPr>
            <w:noProof/>
          </w:rPr>
          <w:t>1</w:t>
        </w:r>
      </w:fldSimple>
      <w:r>
        <w:t xml:space="preserve"> - Gantt Chart</w:t>
      </w:r>
      <w:bookmarkEnd w:id="217"/>
    </w:p>
    <w:p w14:paraId="542FF3DD" w14:textId="4674358F" w:rsidR="005A4818" w:rsidRPr="00652B59" w:rsidRDefault="00A35B95" w:rsidP="00123CB2">
      <w:pPr>
        <w:spacing w:after="0" w:line="240" w:lineRule="auto"/>
        <w:jc w:val="left"/>
      </w:pPr>
      <w:r>
        <w:br w:type="page"/>
      </w:r>
    </w:p>
    <w:p w14:paraId="02952BE8" w14:textId="4B7AE8D3" w:rsidR="00DC18BE" w:rsidRDefault="00775F01" w:rsidP="00CC61AB">
      <w:pPr>
        <w:pStyle w:val="Heading2"/>
      </w:pPr>
      <w:bookmarkStart w:id="218" w:name="_Toc349293625"/>
      <w:bookmarkStart w:id="219" w:name="_Toc349545915"/>
      <w:bookmarkStart w:id="220" w:name="_Toc118028186"/>
      <w:r>
        <w:lastRenderedPageBreak/>
        <w:t xml:space="preserve">Provisional chapter </w:t>
      </w:r>
      <w:r w:rsidR="00C14C76">
        <w:t>division</w:t>
      </w:r>
      <w:bookmarkEnd w:id="220"/>
    </w:p>
    <w:p w14:paraId="4B23C325" w14:textId="12377C6B" w:rsidR="00982D14" w:rsidRPr="00176E6D" w:rsidRDefault="00713885" w:rsidP="00982D14">
      <w:r>
        <w:t>Below is an overview of the chapters that will be present in this research project</w:t>
      </w:r>
      <w:r w:rsidR="00182102">
        <w:t>.</w:t>
      </w:r>
    </w:p>
    <w:p w14:paraId="36024473" w14:textId="030AC812" w:rsidR="00982D14" w:rsidRDefault="00982D14" w:rsidP="00607567">
      <w:r w:rsidRPr="00607567">
        <w:rPr>
          <w:b/>
        </w:rPr>
        <w:t>Chapter 1 – Introduction:</w:t>
      </w:r>
      <w:r>
        <w:t xml:space="preserve"> </w:t>
      </w:r>
    </w:p>
    <w:p w14:paraId="4FAA009A" w14:textId="2BC89666" w:rsidR="000547C3" w:rsidRDefault="00067183" w:rsidP="00607567">
      <w:r>
        <w:t>This section will focus on</w:t>
      </w:r>
      <w:r w:rsidR="0035797E">
        <w:t xml:space="preserve"> everything before the literature study. </w:t>
      </w:r>
      <w:r w:rsidR="0016092E">
        <w:t xml:space="preserve">It covers the background of the project and </w:t>
      </w:r>
      <w:r w:rsidR="00607567">
        <w:t>what is the problem identified.</w:t>
      </w:r>
      <w:r w:rsidR="00C1634C">
        <w:t xml:space="preserve"> There will also be looked at the aim of the project and the objectives that need to be reached</w:t>
      </w:r>
      <w:r w:rsidR="00746229">
        <w:t>, along with a project plan</w:t>
      </w:r>
      <w:r w:rsidR="00C1634C">
        <w:t xml:space="preserve">. </w:t>
      </w:r>
      <w:r w:rsidR="00746229">
        <w:t>The paradigm and methods will also be discussed</w:t>
      </w:r>
      <w:r w:rsidR="00C4511F">
        <w:t>.</w:t>
      </w:r>
    </w:p>
    <w:p w14:paraId="39CA1F7D" w14:textId="6A2F4914" w:rsidR="00982D14" w:rsidRDefault="00982D14" w:rsidP="008C47BE">
      <w:pPr>
        <w:rPr>
          <w:b/>
        </w:rPr>
      </w:pPr>
      <w:r w:rsidRPr="008C47BE">
        <w:rPr>
          <w:b/>
        </w:rPr>
        <w:t xml:space="preserve">Chapter </w:t>
      </w:r>
      <w:r w:rsidR="00B846C6" w:rsidRPr="008C47BE">
        <w:rPr>
          <w:b/>
        </w:rPr>
        <w:t>2</w:t>
      </w:r>
      <w:r w:rsidRPr="008C47BE">
        <w:rPr>
          <w:b/>
        </w:rPr>
        <w:t xml:space="preserve"> – Literature review:</w:t>
      </w:r>
    </w:p>
    <w:p w14:paraId="3313793B" w14:textId="12E0AADC" w:rsidR="00B733C2" w:rsidRDefault="00A16E11" w:rsidP="00A16E11">
      <w:r w:rsidRPr="00FD267D">
        <w:t xml:space="preserve">The literature review will include research that has been conducted to aid in the completion of the objectives stated under "Aims and Objectives." Three topics will be discussed: current research methods for determining whether students understand a topic, facial expressions and </w:t>
      </w:r>
      <w:r w:rsidR="0006357D">
        <w:t>their connected emotions</w:t>
      </w:r>
      <w:r w:rsidRPr="00FD267D">
        <w:t xml:space="preserve">, and finally, facial detection </w:t>
      </w:r>
      <w:r w:rsidR="0006357D">
        <w:t>and recognition</w:t>
      </w:r>
      <w:r w:rsidRPr="00FD267D">
        <w:t>.</w:t>
      </w:r>
      <w:r>
        <w:t xml:space="preserve"> </w:t>
      </w:r>
    </w:p>
    <w:p w14:paraId="1A26CF1C" w14:textId="014F1213" w:rsidR="00982D14" w:rsidRDefault="00982D14" w:rsidP="008C47BE">
      <w:pPr>
        <w:rPr>
          <w:b/>
        </w:rPr>
      </w:pPr>
      <w:r w:rsidRPr="008C47BE">
        <w:rPr>
          <w:b/>
        </w:rPr>
        <w:t xml:space="preserve">Chapter </w:t>
      </w:r>
      <w:r w:rsidR="00B846C6" w:rsidRPr="008C47BE">
        <w:rPr>
          <w:b/>
        </w:rPr>
        <w:t>3</w:t>
      </w:r>
      <w:r w:rsidRPr="008C47BE">
        <w:rPr>
          <w:b/>
        </w:rPr>
        <w:t xml:space="preserve"> – </w:t>
      </w:r>
      <w:r w:rsidR="00A53E3A">
        <w:rPr>
          <w:b/>
        </w:rPr>
        <w:t>Artefact</w:t>
      </w:r>
      <w:r w:rsidR="00DF226C" w:rsidRPr="008C47BE">
        <w:rPr>
          <w:b/>
        </w:rPr>
        <w:t xml:space="preserve"> planning and development</w:t>
      </w:r>
      <w:r w:rsidRPr="008C47BE">
        <w:rPr>
          <w:b/>
        </w:rPr>
        <w:t>:</w:t>
      </w:r>
    </w:p>
    <w:p w14:paraId="40411402" w14:textId="3185BD2B" w:rsidR="00A16E11" w:rsidRDefault="00A16E11" w:rsidP="008C47BE">
      <w:r w:rsidRPr="000C7A2F">
        <w:t xml:space="preserve">This chapter will outline the steps necessary to complete and test the </w:t>
      </w:r>
      <w:r w:rsidR="0061128E">
        <w:t>artefact</w:t>
      </w:r>
      <w:r w:rsidRPr="000C7A2F">
        <w:t xml:space="preserve"> on time. The research used in the literature review will determine what technology and algorithms will be used to develop this </w:t>
      </w:r>
      <w:r w:rsidR="0061128E">
        <w:t>artefact</w:t>
      </w:r>
      <w:r w:rsidRPr="000C7A2F">
        <w:t xml:space="preserve">. Additionally, documentation will be completed during the planning and development of the </w:t>
      </w:r>
      <w:r w:rsidR="0061128E">
        <w:t>artefact</w:t>
      </w:r>
      <w:r w:rsidRPr="000C7A2F">
        <w:t xml:space="preserve">, which will contribute to the </w:t>
      </w:r>
      <w:r w:rsidR="00CC74DA">
        <w:t>C</w:t>
      </w:r>
      <w:r w:rsidRPr="000C7A2F">
        <w:t xml:space="preserve">hapter 5 reflection. Subjects will also be tested, and a questionnaire will be completed to determine whether the </w:t>
      </w:r>
      <w:r w:rsidR="0061128E">
        <w:t>artefact</w:t>
      </w:r>
      <w:r w:rsidRPr="000C7A2F">
        <w:t xml:space="preserve"> correctly predicted the emotion the subject was experiencing at the time</w:t>
      </w:r>
      <w:r w:rsidR="007A1836">
        <w:t>.</w:t>
      </w:r>
    </w:p>
    <w:p w14:paraId="5DE430B3" w14:textId="1943835F" w:rsidR="00982D14" w:rsidRDefault="00982D14" w:rsidP="008C47BE">
      <w:pPr>
        <w:rPr>
          <w:b/>
        </w:rPr>
      </w:pPr>
      <w:r w:rsidRPr="008C47BE">
        <w:rPr>
          <w:b/>
        </w:rPr>
        <w:t xml:space="preserve">Chapter </w:t>
      </w:r>
      <w:r w:rsidR="00B846C6" w:rsidRPr="008C47BE">
        <w:rPr>
          <w:b/>
        </w:rPr>
        <w:t>4</w:t>
      </w:r>
      <w:r w:rsidRPr="008C47BE">
        <w:rPr>
          <w:b/>
        </w:rPr>
        <w:t xml:space="preserve"> –</w:t>
      </w:r>
      <w:r w:rsidR="00FA62DC">
        <w:rPr>
          <w:b/>
        </w:rPr>
        <w:t xml:space="preserve"> </w:t>
      </w:r>
      <w:r w:rsidR="00A16E11">
        <w:rPr>
          <w:b/>
        </w:rPr>
        <w:t>Results</w:t>
      </w:r>
    </w:p>
    <w:p w14:paraId="66A99484" w14:textId="64622F3D" w:rsidR="00C43B29" w:rsidRDefault="007A1836" w:rsidP="008C47BE">
      <w:r>
        <w:t xml:space="preserve">The results of this project will be discussed in this chapter, where the research question will be answered. There will also be an overview of Chapter 3 to determine whether the </w:t>
      </w:r>
      <w:r w:rsidR="0061128E">
        <w:t>artefact</w:t>
      </w:r>
      <w:r>
        <w:t xml:space="preserve"> was successful in detecting the subjects’ </w:t>
      </w:r>
      <w:r w:rsidR="0061128E">
        <w:t>emotions</w:t>
      </w:r>
      <w:r w:rsidR="003F6EAC">
        <w:t>.</w:t>
      </w:r>
    </w:p>
    <w:p w14:paraId="162D2077" w14:textId="1C668D87" w:rsidR="00982D14" w:rsidRDefault="00982D14" w:rsidP="008C47BE">
      <w:r w:rsidRPr="008C47BE">
        <w:rPr>
          <w:b/>
        </w:rPr>
        <w:t xml:space="preserve">Chapter </w:t>
      </w:r>
      <w:r w:rsidR="00B846C6" w:rsidRPr="008C47BE">
        <w:rPr>
          <w:b/>
        </w:rPr>
        <w:t>5</w:t>
      </w:r>
      <w:r w:rsidRPr="008C47BE">
        <w:rPr>
          <w:b/>
        </w:rPr>
        <w:t xml:space="preserve"> – </w:t>
      </w:r>
      <w:r w:rsidR="00945953">
        <w:rPr>
          <w:b/>
        </w:rPr>
        <w:t>Reflection</w:t>
      </w:r>
    </w:p>
    <w:p w14:paraId="1A639F7E" w14:textId="1E0DF6AF" w:rsidR="00BF4F8E" w:rsidRDefault="007A1836" w:rsidP="00BF4F8E">
      <w:r>
        <w:t xml:space="preserve">This chapter will focus on the researchers’ experience throughout the project, the lessons learned and, what could have been done differently. The reflection is critical because it could inform other researchers of potential mistakes and how </w:t>
      </w:r>
      <w:r w:rsidR="0061128E">
        <w:t xml:space="preserve">to </w:t>
      </w:r>
      <w:r>
        <w:t>avoid them</w:t>
      </w:r>
      <w:r w:rsidR="003F6EAC">
        <w:t>.</w:t>
      </w:r>
    </w:p>
    <w:p w14:paraId="3C8AF611" w14:textId="0B25F091" w:rsidR="00C2554D" w:rsidRDefault="00F55669" w:rsidP="00CC61AB">
      <w:pPr>
        <w:pStyle w:val="Heading2"/>
      </w:pPr>
      <w:bookmarkStart w:id="221" w:name="_Toc118028187"/>
      <w:r>
        <w:lastRenderedPageBreak/>
        <w:t>Summary</w:t>
      </w:r>
      <w:bookmarkEnd w:id="221"/>
    </w:p>
    <w:p w14:paraId="1C8D98C2" w14:textId="03FCF845" w:rsidR="00262FF1" w:rsidRDefault="00262FF1" w:rsidP="00262FF1">
      <w:r>
        <w:t xml:space="preserve">In summary, this chapter concluded the following: The current methods teachers, lecturers and professionals use to check student or employee understanding </w:t>
      </w:r>
      <w:r w:rsidR="0061128E">
        <w:t>are</w:t>
      </w:r>
      <w:r>
        <w:t xml:space="preserve"> insufficient for large- and online environments. In the problem statement, there is concluded that there is </w:t>
      </w:r>
      <w:r w:rsidR="0061128E">
        <w:t xml:space="preserve">a </w:t>
      </w:r>
      <w:r>
        <w:t xml:space="preserve">need for lecturers and professionals to be able to keep an eye on everyone, without physically looking at them. The proposed system is applicable in numerous environments, but the main focus will be on large </w:t>
      </w:r>
      <w:r w:rsidR="00DB379D">
        <w:t>lecture</w:t>
      </w:r>
      <w:r>
        <w:t xml:space="preserve"> halls and online environments.</w:t>
      </w:r>
    </w:p>
    <w:p w14:paraId="70824C66" w14:textId="098E13AA" w:rsidR="00350311" w:rsidRDefault="00166813" w:rsidP="00CB1A74">
      <w:pPr>
        <w:spacing w:after="0"/>
        <w:rPr>
          <w:lang w:eastAsia="en-ZA"/>
        </w:rPr>
      </w:pPr>
      <w:r>
        <w:t>The project aims</w:t>
      </w:r>
      <w:r w:rsidR="00262FF1" w:rsidRPr="00C70A2E">
        <w:t xml:space="preserve"> to equip lecturers with the ability to read the room.</w:t>
      </w:r>
      <w:r w:rsidR="00262FF1">
        <w:t xml:space="preserve"> To achieve this aim, seven objectives have been identified that must be addressed and accomplished</w:t>
      </w:r>
      <w:r w:rsidR="00F64DD7">
        <w:t>.</w:t>
      </w:r>
      <w:r w:rsidR="00262FF1" w:rsidRPr="00D97821">
        <w:t xml:space="preserve"> </w:t>
      </w:r>
      <w:r w:rsidR="00F64DD7">
        <w:t>T</w:t>
      </w:r>
      <w:r w:rsidR="00262FF1" w:rsidRPr="00D97821">
        <w:t xml:space="preserve">o ensure that these objectives are met, a </w:t>
      </w:r>
      <w:r w:rsidR="00262FF1">
        <w:t>G</w:t>
      </w:r>
      <w:r w:rsidR="00262FF1" w:rsidRPr="00D97821">
        <w:t>antt chart will be used, and the scope of the project will be revisited to ensure that the researcher remains focused on the problem</w:t>
      </w:r>
      <w:r w:rsidR="00262FF1">
        <w:t>. Throughout this project, the positivism paradigm will be followed, and the methodology that will is used is Design science research.</w:t>
      </w:r>
      <w:r w:rsidR="00262FF1" w:rsidRPr="001D0A9F">
        <w:t xml:space="preserve"> </w:t>
      </w:r>
      <w:r w:rsidR="00262FF1">
        <w:t>B</w:t>
      </w:r>
      <w:r w:rsidR="00262FF1" w:rsidRPr="001D0A9F">
        <w:t xml:space="preserve">y adhering to this paradigm and </w:t>
      </w:r>
      <w:r w:rsidR="00262FF1">
        <w:t>methodology</w:t>
      </w:r>
      <w:r w:rsidR="00262FF1" w:rsidRPr="001D0A9F">
        <w:t>, rigour, validity, and reliability are ensured</w:t>
      </w:r>
      <w:r w:rsidR="00262FF1">
        <w:t xml:space="preserve">. Seeing facial features will be captured and data extracted from it, legal- and ethical considerations, risks and limitations should be kept in mind. Consent will be obtained, and participants will be kept anonymous and their data confidential. Lastly, the five provisional chapters were laid out, </w:t>
      </w:r>
      <w:r w:rsidR="00262FF1" w:rsidRPr="00EB3D41">
        <w:t>which will be discussed in further detail in the subsequent chapters</w:t>
      </w:r>
      <w:r w:rsidR="00EB3D41" w:rsidRPr="00EB3D41">
        <w:t>.</w:t>
      </w:r>
    </w:p>
    <w:p w14:paraId="61E82A52" w14:textId="77777777" w:rsidR="00350311" w:rsidRDefault="00350311">
      <w:pPr>
        <w:spacing w:after="0" w:line="240" w:lineRule="auto"/>
        <w:jc w:val="left"/>
        <w:rPr>
          <w:lang w:eastAsia="en-ZA"/>
        </w:rPr>
      </w:pPr>
      <w:r>
        <w:rPr>
          <w:lang w:eastAsia="en-ZA"/>
        </w:rPr>
        <w:br w:type="page"/>
      </w:r>
    </w:p>
    <w:p w14:paraId="488C1B0B" w14:textId="17EFD749" w:rsidR="001A1EC6" w:rsidRDefault="001A1EC6" w:rsidP="00E128A3">
      <w:pPr>
        <w:pStyle w:val="Chapter"/>
      </w:pPr>
      <w:bookmarkStart w:id="222" w:name="_Toc376503770"/>
      <w:bookmarkStart w:id="223" w:name="_Toc376503839"/>
      <w:bookmarkStart w:id="224" w:name="_Toc118028188"/>
      <w:r>
        <w:lastRenderedPageBreak/>
        <w:t xml:space="preserve">Chapter </w:t>
      </w:r>
      <w:r w:rsidR="00E845AA">
        <w:t>2</w:t>
      </w:r>
      <w:r>
        <w:t xml:space="preserve"> </w:t>
      </w:r>
      <w:r w:rsidR="00C67888">
        <w:t>–</w:t>
      </w:r>
      <w:r>
        <w:t xml:space="preserve"> </w:t>
      </w:r>
      <w:r w:rsidR="00C67888">
        <w:t>Literature Review</w:t>
      </w:r>
      <w:bookmarkEnd w:id="224"/>
    </w:p>
    <w:p w14:paraId="05E321C7" w14:textId="77777777" w:rsidR="00FE43B9" w:rsidRDefault="00FE43B9" w:rsidP="00FE43B9">
      <w:pPr>
        <w:pStyle w:val="Heading1"/>
      </w:pPr>
      <w:r>
        <w:t>Heading 1 won’t print.  Don’t delete – doing so will lead to incorrect numbering.</w:t>
      </w:r>
      <w:bookmarkStart w:id="225" w:name="_Toc405901940"/>
      <w:bookmarkStart w:id="226" w:name="_Toc405902497"/>
      <w:bookmarkStart w:id="227" w:name="_Toc406075057"/>
      <w:bookmarkStart w:id="228" w:name="_Toc406075248"/>
      <w:bookmarkStart w:id="229" w:name="_Toc406135642"/>
      <w:bookmarkStart w:id="230" w:name="_Toc406135766"/>
      <w:bookmarkStart w:id="231" w:name="_Toc406136605"/>
      <w:bookmarkStart w:id="232" w:name="_Toc406138765"/>
      <w:bookmarkStart w:id="233" w:name="_Toc468714379"/>
      <w:bookmarkStart w:id="234" w:name="_Toc468714869"/>
      <w:bookmarkStart w:id="235" w:name="_Toc468714959"/>
      <w:bookmarkStart w:id="236" w:name="_Toc468715418"/>
      <w:bookmarkStart w:id="237" w:name="_Toc468717244"/>
      <w:bookmarkStart w:id="238" w:name="_Toc468784231"/>
      <w:bookmarkStart w:id="239" w:name="_Toc469228201"/>
      <w:bookmarkStart w:id="240" w:name="_Toc472505706"/>
      <w:bookmarkStart w:id="241" w:name="_Toc473613182"/>
      <w:bookmarkStart w:id="242" w:name="_Toc474826450"/>
      <w:bookmarkStart w:id="243" w:name="_Toc475434545"/>
      <w:bookmarkStart w:id="244" w:name="_Toc491856068"/>
      <w:bookmarkStart w:id="245" w:name="_Toc491856256"/>
      <w:bookmarkStart w:id="246" w:name="_Toc504105545"/>
      <w:bookmarkStart w:id="247" w:name="_Toc504105629"/>
      <w:bookmarkStart w:id="248" w:name="_Toc524286374"/>
      <w:bookmarkStart w:id="249" w:name="_Toc534350903"/>
      <w:bookmarkStart w:id="250" w:name="_Toc534376662"/>
      <w:bookmarkStart w:id="251" w:name="_Toc534624828"/>
      <w:bookmarkStart w:id="252" w:name="_Toc534624931"/>
      <w:bookmarkStart w:id="253" w:name="_Toc534882603"/>
      <w:bookmarkStart w:id="254" w:name="_Toc536471853"/>
      <w:bookmarkStart w:id="255" w:name="_Toc536473810"/>
      <w:bookmarkStart w:id="256" w:name="_Toc536518991"/>
      <w:bookmarkStart w:id="257" w:name="_Toc10545786"/>
      <w:bookmarkStart w:id="258" w:name="_Toc12000025"/>
      <w:bookmarkStart w:id="259" w:name="_Toc15330306"/>
      <w:bookmarkStart w:id="260" w:name="_Toc17378532"/>
      <w:bookmarkStart w:id="261" w:name="_Toc19622496"/>
      <w:bookmarkStart w:id="262" w:name="_Toc19646642"/>
      <w:bookmarkStart w:id="263" w:name="_Toc20308904"/>
      <w:bookmarkStart w:id="264" w:name="_Toc22847899"/>
      <w:bookmarkStart w:id="265" w:name="_Toc22937319"/>
      <w:bookmarkStart w:id="266" w:name="_Toc22937428"/>
      <w:bookmarkStart w:id="267" w:name="_Toc23542677"/>
      <w:bookmarkStart w:id="268" w:name="_Toc23542791"/>
      <w:bookmarkStart w:id="269" w:name="_Toc23690322"/>
      <w:bookmarkStart w:id="270" w:name="_Toc23690428"/>
      <w:bookmarkStart w:id="271" w:name="_Toc23690562"/>
      <w:bookmarkStart w:id="272" w:name="_Toc23795893"/>
      <w:bookmarkStart w:id="273" w:name="_Toc23829291"/>
      <w:bookmarkStart w:id="274" w:name="_Toc23829420"/>
      <w:bookmarkStart w:id="275" w:name="_Toc23858158"/>
      <w:bookmarkStart w:id="276" w:name="_Toc23925345"/>
      <w:bookmarkStart w:id="277" w:name="_Toc24053851"/>
      <w:bookmarkStart w:id="278" w:name="_Toc24102334"/>
      <w:bookmarkStart w:id="279" w:name="_Toc24185037"/>
      <w:bookmarkStart w:id="280" w:name="_Toc24460831"/>
      <w:bookmarkStart w:id="281" w:name="_Toc24638579"/>
      <w:bookmarkStart w:id="282" w:name="_Toc25000114"/>
      <w:bookmarkStart w:id="283" w:name="_Toc25005057"/>
      <w:bookmarkStart w:id="284" w:name="_Toc25005238"/>
      <w:bookmarkStart w:id="285" w:name="_Toc25241493"/>
      <w:bookmarkStart w:id="286" w:name="_Toc25510891"/>
      <w:bookmarkStart w:id="287" w:name="_Toc25511060"/>
      <w:bookmarkStart w:id="288" w:name="_Toc25611839"/>
      <w:bookmarkStart w:id="289" w:name="_Toc25675469"/>
      <w:bookmarkStart w:id="290" w:name="_Toc26204919"/>
      <w:bookmarkStart w:id="291" w:name="_Toc26205088"/>
      <w:bookmarkStart w:id="292" w:name="_Toc26257478"/>
      <w:bookmarkStart w:id="293" w:name="_Toc26257647"/>
      <w:bookmarkStart w:id="294" w:name="_Toc26431340"/>
      <w:bookmarkStart w:id="295" w:name="_Toc26432508"/>
      <w:bookmarkStart w:id="296" w:name="_Toc26432638"/>
      <w:bookmarkStart w:id="297" w:name="_Toc26435933"/>
      <w:bookmarkStart w:id="298" w:name="_Toc26446674"/>
      <w:bookmarkStart w:id="299" w:name="_Toc98322126"/>
      <w:bookmarkStart w:id="300" w:name="_Toc98322164"/>
      <w:bookmarkStart w:id="301" w:name="_Toc99725356"/>
      <w:bookmarkStart w:id="302" w:name="_Toc99887122"/>
      <w:bookmarkStart w:id="303" w:name="_Toc99887415"/>
      <w:bookmarkStart w:id="304" w:name="_Toc99902625"/>
      <w:bookmarkStart w:id="305" w:name="_Toc99902698"/>
      <w:bookmarkStart w:id="306" w:name="_Toc99911029"/>
      <w:bookmarkStart w:id="307" w:name="_Toc100510276"/>
      <w:bookmarkStart w:id="308" w:name="_Toc100510595"/>
      <w:bookmarkStart w:id="309" w:name="_Toc101033204"/>
      <w:bookmarkStart w:id="310" w:name="_Toc101033277"/>
      <w:bookmarkStart w:id="311" w:name="_Toc101723042"/>
      <w:bookmarkStart w:id="312" w:name="_Toc101738393"/>
      <w:bookmarkStart w:id="313" w:name="_Toc103512681"/>
      <w:bookmarkStart w:id="314" w:name="_Toc104290099"/>
      <w:bookmarkStart w:id="315" w:name="_Toc104290175"/>
      <w:bookmarkStart w:id="316" w:name="_Toc107770100"/>
      <w:bookmarkStart w:id="317" w:name="_Toc107770456"/>
      <w:bookmarkStart w:id="318" w:name="_Toc107778808"/>
      <w:bookmarkStart w:id="319" w:name="_Toc108436847"/>
      <w:bookmarkStart w:id="320" w:name="_Toc108439869"/>
      <w:bookmarkStart w:id="321" w:name="_Toc109306984"/>
      <w:bookmarkStart w:id="322" w:name="_Toc109307056"/>
      <w:bookmarkStart w:id="323" w:name="_Toc109321334"/>
      <w:bookmarkStart w:id="324" w:name="_Toc109323739"/>
      <w:bookmarkStart w:id="325" w:name="_Toc109672090"/>
      <w:bookmarkStart w:id="326" w:name="_Toc109672852"/>
      <w:bookmarkStart w:id="327" w:name="_Toc109762915"/>
      <w:bookmarkStart w:id="328" w:name="_Toc114507707"/>
      <w:bookmarkStart w:id="329" w:name="_Toc115530106"/>
      <w:bookmarkStart w:id="330" w:name="_Toc115972264"/>
      <w:bookmarkStart w:id="331" w:name="_Toc115972640"/>
      <w:bookmarkStart w:id="332" w:name="_Toc116206773"/>
      <w:bookmarkStart w:id="333" w:name="_Toc116225143"/>
      <w:bookmarkStart w:id="334" w:name="_Toc116229780"/>
      <w:bookmarkStart w:id="335" w:name="_Toc116238202"/>
      <w:bookmarkStart w:id="336" w:name="_Toc116238313"/>
      <w:bookmarkStart w:id="337" w:name="_Toc116238719"/>
      <w:bookmarkStart w:id="338" w:name="_Toc116239830"/>
      <w:bookmarkStart w:id="339" w:name="_Toc117422766"/>
      <w:bookmarkStart w:id="340" w:name="_Toc117423961"/>
      <w:bookmarkStart w:id="341" w:name="_Toc118022088"/>
      <w:bookmarkStart w:id="342" w:name="_Toc118022181"/>
      <w:bookmarkStart w:id="343" w:name="_Toc118026327"/>
      <w:bookmarkStart w:id="344" w:name="_Toc118027578"/>
      <w:bookmarkStart w:id="345" w:name="_Toc118027874"/>
      <w:bookmarkStart w:id="346" w:name="_Toc118028092"/>
      <w:bookmarkStart w:id="347" w:name="_Toc118028189"/>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p>
    <w:p w14:paraId="75937428" w14:textId="77777777" w:rsidR="00FE43B9" w:rsidRDefault="00793607" w:rsidP="00CC61AB">
      <w:pPr>
        <w:pStyle w:val="Heading2"/>
      </w:pPr>
      <w:bookmarkStart w:id="348" w:name="_Toc118028190"/>
      <w:r>
        <w:t>Introduction</w:t>
      </w:r>
      <w:bookmarkEnd w:id="348"/>
    </w:p>
    <w:p w14:paraId="3A5C375C" w14:textId="7E994CAF" w:rsidR="00910BFE" w:rsidRDefault="0057199F" w:rsidP="00791D82">
      <w:r w:rsidRPr="00FD267D">
        <w:t>Th</w:t>
      </w:r>
      <w:r>
        <w:t xml:space="preserve">is Chapter </w:t>
      </w:r>
      <w:r w:rsidRPr="00FD267D">
        <w:t xml:space="preserve">will include research </w:t>
      </w:r>
      <w:r>
        <w:t xml:space="preserve">that will be addressing the aim of creating a system that will aid lecturers in classrooms.  </w:t>
      </w:r>
      <w:r w:rsidR="00EE2C48">
        <w:t>It</w:t>
      </w:r>
      <w:r w:rsidR="00B4252F" w:rsidRPr="00B4252F">
        <w:t xml:space="preserve"> will explore the existing methods for determining comprehension, as well as their advantages and disadvantages. Following this, facial expressions seen in lecture rooms will be analysed and discussed. Lastly, facial detection techniques will be </w:t>
      </w:r>
      <w:r w:rsidR="0025609A" w:rsidRPr="00B4252F">
        <w:t>investigated,</w:t>
      </w:r>
      <w:r w:rsidR="002B34A4">
        <w:t xml:space="preserve"> and</w:t>
      </w:r>
      <w:r w:rsidR="00B4252F" w:rsidRPr="00B4252F">
        <w:t xml:space="preserve"> </w:t>
      </w:r>
      <w:r w:rsidR="00536A04">
        <w:t>its</w:t>
      </w:r>
      <w:r w:rsidR="00B4252F" w:rsidRPr="00B4252F">
        <w:t xml:space="preserve"> applications will be discussed.</w:t>
      </w:r>
    </w:p>
    <w:p w14:paraId="05279019" w14:textId="264B680E" w:rsidR="0025609A" w:rsidRDefault="0025609A" w:rsidP="00791D82">
      <w:r>
        <w:t>Discussing the topic</w:t>
      </w:r>
      <w:r w:rsidR="005946E3">
        <w:t>s</w:t>
      </w:r>
      <w:r>
        <w:t xml:space="preserve"> above, will give the necessary information to develop an </w:t>
      </w:r>
      <w:r w:rsidR="00166813">
        <w:t>artefact</w:t>
      </w:r>
      <w:r>
        <w:t xml:space="preserve"> in Chapter</w:t>
      </w:r>
      <w:r w:rsidR="00775246">
        <w:t> 3,</w:t>
      </w:r>
      <w:r>
        <w:t xml:space="preserve"> and aid the researcher in answering the research question.</w:t>
      </w:r>
    </w:p>
    <w:p w14:paraId="788A01F1" w14:textId="5CDA4B28" w:rsidR="00891589" w:rsidRDefault="004A5012" w:rsidP="00CC61AB">
      <w:pPr>
        <w:pStyle w:val="Heading2"/>
      </w:pPr>
      <w:r>
        <w:t xml:space="preserve"> </w:t>
      </w:r>
      <w:bookmarkStart w:id="349" w:name="_Toc118028191"/>
      <w:r w:rsidR="00C94725">
        <w:t>M</w:t>
      </w:r>
      <w:r w:rsidRPr="004A5012">
        <w:t>ethods to determine if students understand their work</w:t>
      </w:r>
      <w:bookmarkEnd w:id="349"/>
    </w:p>
    <w:p w14:paraId="07AA9FEE" w14:textId="564AFA8D" w:rsidR="002B0F94" w:rsidRDefault="002B0F94" w:rsidP="00D366CF">
      <w:pPr>
        <w:pStyle w:val="Heading3"/>
      </w:pPr>
      <w:bookmarkStart w:id="350" w:name="_Toc118028192"/>
      <w:r>
        <w:t>Introduction</w:t>
      </w:r>
      <w:bookmarkEnd w:id="350"/>
    </w:p>
    <w:p w14:paraId="074B7680" w14:textId="4ADF9CA2" w:rsidR="006637F0" w:rsidRPr="00FA6EE0" w:rsidRDefault="00FD2E19" w:rsidP="00FA6EE0">
      <w:r>
        <w:t xml:space="preserve">There are numerous techniques for lecturers and teachers to determine whether students in a classroom comprehend the current topic </w:t>
      </w:r>
      <w:r>
        <w:fldChar w:fldCharType="begin"/>
      </w:r>
      <w:r w:rsidR="00216D4D">
        <w:instrText xml:space="preserve"> ADDIN EN.CITE &lt;EndNote&gt;&lt;Cite&gt;&lt;Author&gt;Fisher&lt;/Author&gt;&lt;Year&gt;2014&lt;/Year&gt;&lt;RecNum&gt;10&lt;/RecNum&gt;&lt;DisplayText&gt;(Fisher &amp;amp; Frey, 2014)&lt;/DisplayText&gt;&lt;record&gt;&lt;rec-number&gt;10&lt;/rec-number&gt;&lt;foreign-keys&gt;&lt;key app="EN" db-id="s2xw0vz9jzefa7esev65w0pkfwtz5frps9fw" timestamp="1647766887" guid="136c6278-4719-4a74-82a7-a5f282353c04"&gt;10&lt;/key&gt;&lt;/foreign-keys&gt;&lt;ref-type name="Book"&gt;6&lt;/ref-type&gt;&lt;contributors&gt;&lt;authors&gt;&lt;author&gt;Fisher, Douglas&lt;/author&gt;&lt;author&gt;Frey, Nancy&lt;/author&gt;&lt;/authors&gt;&lt;/contributors&gt;&lt;titles&gt;&lt;title&gt;Checking for understanding: Formative assessment techniques for your classroom&lt;/title&gt;&lt;/titles&gt;&lt;pages&gt;157&lt;/pages&gt;&lt;edition&gt;2&lt;/edition&gt;&lt;dates&gt;&lt;year&gt;2014&lt;/year&gt;&lt;/dates&gt;&lt;publisher&gt;Association for Supervision and Curriculum Development&lt;/publisher&gt;&lt;isbn&gt;1416619992&lt;/isbn&gt;&lt;urls&gt;&lt;related-urls&gt;&lt;url&gt;https://tinyurl.com/CFUFisherAndFrey&lt;/url&gt;&lt;/related-urls&gt;&lt;/urls&gt;&lt;/record&gt;&lt;/Cite&gt;&lt;/EndNote&gt;</w:instrText>
      </w:r>
      <w:r>
        <w:fldChar w:fldCharType="separate"/>
      </w:r>
      <w:r w:rsidR="00207D3A">
        <w:rPr>
          <w:noProof/>
        </w:rPr>
        <w:t>(Fisher &amp; Frey, 2014)</w:t>
      </w:r>
      <w:r>
        <w:fldChar w:fldCharType="end"/>
      </w:r>
      <w:r>
        <w:t>.</w:t>
      </w:r>
      <w:r w:rsidR="0056255F">
        <w:t xml:space="preserve"> </w:t>
      </w:r>
      <w:r>
        <w:t xml:space="preserve">It can be done via assessments, CFU techniques and student feedback. </w:t>
      </w:r>
      <w:r w:rsidR="00D56DC5">
        <w:t>Each of these methods has its benefits and drawbacks</w:t>
      </w:r>
      <w:r w:rsidR="0088010C">
        <w:t xml:space="preserve"> that will be discussed.</w:t>
      </w:r>
      <w:r w:rsidR="00A85523">
        <w:t xml:space="preserve"> </w:t>
      </w:r>
      <w:r w:rsidR="00387ED8" w:rsidRPr="00387ED8">
        <w:t xml:space="preserve">It is crucial to determine </w:t>
      </w:r>
      <w:r w:rsidR="00712C5A" w:rsidRPr="00387ED8">
        <w:t>whether</w:t>
      </w:r>
      <w:r w:rsidR="00387ED8" w:rsidRPr="00387ED8">
        <w:t xml:space="preserve"> students comprehend the work being covered in class</w:t>
      </w:r>
      <w:r w:rsidR="003E6ADD">
        <w:t xml:space="preserve"> because the lecturer needs this information to determine which areas to spend more time on, and which parts of the subject the students have more difficulty understanding</w:t>
      </w:r>
      <w:r w:rsidR="00387ED8" w:rsidRPr="00387ED8">
        <w:t>. The following three methods for measuring student comprehension will be discussed</w:t>
      </w:r>
      <w:r w:rsidR="00825D00">
        <w:t xml:space="preserve"> and compared</w:t>
      </w:r>
      <w:r w:rsidR="00387ED8" w:rsidRPr="00387ED8">
        <w:t xml:space="preserve">: assessments, CFU </w:t>
      </w:r>
      <w:r w:rsidR="00211EDC">
        <w:t>techniques</w:t>
      </w:r>
      <w:r w:rsidR="00387ED8" w:rsidRPr="00387ED8">
        <w:t>, and student feedback.</w:t>
      </w:r>
    </w:p>
    <w:p w14:paraId="2746165A" w14:textId="08AACA7D" w:rsidR="00676B59" w:rsidRDefault="0017368C" w:rsidP="00825D00">
      <w:pPr>
        <w:pStyle w:val="Heading4"/>
      </w:pPr>
      <w:bookmarkStart w:id="351" w:name="_Assessments"/>
      <w:bookmarkStart w:id="352" w:name="_Ref105593695"/>
      <w:bookmarkStart w:id="353" w:name="_Ref105593705"/>
      <w:bookmarkStart w:id="354" w:name="_Toc118028193"/>
      <w:bookmarkEnd w:id="351"/>
      <w:r>
        <w:t>Assessments</w:t>
      </w:r>
      <w:bookmarkEnd w:id="352"/>
      <w:bookmarkEnd w:id="353"/>
      <w:bookmarkEnd w:id="354"/>
    </w:p>
    <w:p w14:paraId="33F1F616" w14:textId="6151F8EF" w:rsidR="004D57DC" w:rsidRDefault="00B17CF3" w:rsidP="00C4140F">
      <w:r>
        <w:t xml:space="preserve">Assessments </w:t>
      </w:r>
      <w:r w:rsidR="00166813">
        <w:t>are</w:t>
      </w:r>
      <w:r>
        <w:t xml:space="preserve"> very important</w:t>
      </w:r>
      <w:r w:rsidR="00026B07">
        <w:t xml:space="preserve"> in any type of education </w:t>
      </w:r>
      <w:r w:rsidR="00026B07">
        <w:fldChar w:fldCharType="begin"/>
      </w:r>
      <w:r w:rsidR="00216D4D">
        <w:instrText xml:space="preserve"> ADDIN EN.CITE &lt;EndNote&gt;&lt;Cite&gt;&lt;Author&gt;Taras&lt;/Author&gt;&lt;Year&gt;2008&lt;/Year&gt;&lt;RecNum&gt;76&lt;/RecNum&gt;&lt;DisplayText&gt;(Taras, 2008)&lt;/DisplayText&gt;&lt;record&gt;&lt;rec-number&gt;76&lt;/rec-number&gt;&lt;foreign-keys&gt;&lt;key app="EN" db-id="s2xw0vz9jzefa7esev65w0pkfwtz5frps9fw" timestamp="1653152764" guid="fb053025-b477-408a-81c1-664d06365eaa"&gt;76&lt;/key&gt;&lt;/foreign-keys&gt;&lt;ref-type name="Journal Article"&gt;17&lt;/ref-type&gt;&lt;contributors&gt;&lt;authors&gt;&lt;author&gt;Taras, Maddalena&lt;/author&gt;&lt;/authors&gt;&lt;/contributors&gt;&lt;titles&gt;&lt;title&gt;Summative and formative assessment: Perceptions and realities&lt;/title&gt;&lt;secondary-title&gt;Active learning in higher education&lt;/secondary-title&gt;&lt;/titles&gt;&lt;periodical&gt;&lt;full-title&gt;Active learning in higher education&lt;/full-title&gt;&lt;/periodical&gt;&lt;pages&gt;172-192&lt;/pages&gt;&lt;volume&gt;9&lt;/volume&gt;&lt;number&gt;2&lt;/number&gt;&lt;dates&gt;&lt;year&gt;2008&lt;/year&gt;&lt;/dates&gt;&lt;isbn&gt;1469-7874&lt;/isbn&gt;&lt;urls&gt;&lt;/urls&gt;&lt;/record&gt;&lt;/Cite&gt;&lt;/EndNote&gt;</w:instrText>
      </w:r>
      <w:r w:rsidR="00026B07">
        <w:fldChar w:fldCharType="separate"/>
      </w:r>
      <w:r w:rsidR="00026B07">
        <w:rPr>
          <w:noProof/>
        </w:rPr>
        <w:t>(Taras, 2008)</w:t>
      </w:r>
      <w:r w:rsidR="00026B07">
        <w:fldChar w:fldCharType="end"/>
      </w:r>
      <w:r>
        <w:t xml:space="preserve">. </w:t>
      </w:r>
      <w:r w:rsidR="00D36A23" w:rsidRPr="00D36A23">
        <w:t xml:space="preserve">It enables instructors to determine how effectively </w:t>
      </w:r>
      <w:r w:rsidR="004F63C9">
        <w:t>students</w:t>
      </w:r>
      <w:r w:rsidR="00D36A23" w:rsidRPr="00D36A23">
        <w:t xml:space="preserve"> comprehend the subject and its topics.</w:t>
      </w:r>
      <w:r w:rsidR="00953CC2">
        <w:t xml:space="preserve"> </w:t>
      </w:r>
      <w:r w:rsidR="003D20A3" w:rsidRPr="003D20A3">
        <w:t>The lecturers can then structure their teaching methods and determine where</w:t>
      </w:r>
      <w:r w:rsidR="00166813">
        <w:t xml:space="preserve"> </w:t>
      </w:r>
      <w:r w:rsidR="003D20A3" w:rsidRPr="003D20A3">
        <w:t>further focus is required</w:t>
      </w:r>
      <w:r w:rsidR="008E616D">
        <w:t xml:space="preserve"> </w:t>
      </w:r>
      <w:r w:rsidR="00965DB1">
        <w:fldChar w:fldCharType="begin"/>
      </w:r>
      <w:r w:rsidR="00216D4D">
        <w:instrText xml:space="preserve"> ADDIN EN.CITE &lt;EndNote&gt;&lt;Cite&gt;&lt;Author&gt;Tosuncuoglu&lt;/Author&gt;&lt;Year&gt;2018&lt;/Year&gt;&lt;RecNum&gt;75&lt;/RecNum&gt;&lt;DisplayText&gt;(Tosuncuoglu, 2018)&lt;/DisplayText&gt;&lt;record&gt;&lt;rec-number&gt;75&lt;/rec-number&gt;&lt;foreign-keys&gt;&lt;key app="EN" db-id="s2xw0vz9jzefa7esev65w0pkfwtz5frps9fw" timestamp="1653151496" guid="311b6c95-7638-4909-8908-8e2f6a3fe398"&gt;75&lt;/key&gt;&lt;/foreign-keys&gt;&lt;ref-type name="Journal Article"&gt;17&lt;/ref-type&gt;&lt;contributors&gt;&lt;authors&gt;&lt;author&gt;Tosuncuoglu, Irfan&lt;/author&gt;&lt;/authors&gt;&lt;/contributors&gt;&lt;titles&gt;&lt;title&gt;Importance of Assessment in ELT&lt;/title&gt;&lt;secondary-title&gt;Journal of Education and Training Studies&lt;/secondary-title&gt;&lt;/titles&gt;&lt;periodical&gt;&lt;full-title&gt;Journal of Education and Training Studies&lt;/full-title&gt;&lt;/periodical&gt;&lt;pages&gt;163-167&lt;/pages&gt;&lt;volume&gt;6&lt;/volume&gt;&lt;number&gt;9&lt;/number&gt;&lt;dates&gt;&lt;year&gt;2018&lt;/year&gt;&lt;/dates&gt;&lt;isbn&gt;2324-805X&lt;/isbn&gt;&lt;urls&gt;&lt;/urls&gt;&lt;/record&gt;&lt;/Cite&gt;&lt;/EndNote&gt;</w:instrText>
      </w:r>
      <w:r w:rsidR="00965DB1">
        <w:fldChar w:fldCharType="separate"/>
      </w:r>
      <w:r w:rsidR="00965DB1">
        <w:rPr>
          <w:noProof/>
        </w:rPr>
        <w:t>(Tosuncuoglu, 2018)</w:t>
      </w:r>
      <w:r w:rsidR="00965DB1">
        <w:fldChar w:fldCharType="end"/>
      </w:r>
      <w:r w:rsidR="00976772">
        <w:t>.</w:t>
      </w:r>
      <w:r w:rsidR="001720E5">
        <w:t xml:space="preserve"> </w:t>
      </w:r>
      <w:r w:rsidR="004D57DC">
        <w:t>There are two types of assessments that are most commonly used</w:t>
      </w:r>
      <w:r w:rsidR="00E26BAF">
        <w:t xml:space="preserve"> by lecturers</w:t>
      </w:r>
      <w:r w:rsidR="004D57DC">
        <w:t xml:space="preserve"> to assess students </w:t>
      </w:r>
      <w:r w:rsidR="00802004">
        <w:fldChar w:fldCharType="begin"/>
      </w:r>
      <w:r w:rsidR="00216D4D">
        <w:instrText xml:space="preserve"> ADDIN EN.CITE &lt;EndNote&gt;&lt;Cite&gt;&lt;Author&gt;Dixson&lt;/Author&gt;&lt;Year&gt;2016&lt;/Year&gt;&lt;RecNum&gt;77&lt;/RecNum&gt;&lt;DisplayText&gt;(Dixson &amp;amp; Worrell, 2016)&lt;/DisplayText&gt;&lt;record&gt;&lt;rec-number&gt;77&lt;/rec-number&gt;&lt;foreign-keys&gt;&lt;key app="EN" db-id="s2xw0vz9jzefa7esev65w0pkfwtz5frps9fw" timestamp="1653153586" guid="5fe15388-7525-4dc2-961a-bf953a92c2ba"&gt;77&lt;/key&gt;&lt;/foreign-keys&gt;&lt;ref-type name="Journal Article"&gt;17&lt;/ref-type&gt;&lt;contributors&gt;&lt;authors&gt;&lt;author&gt;Dixson, Dante D&lt;/author&gt;&lt;author&gt;Worrell, Frank C&lt;/author&gt;&lt;/authors&gt;&lt;/contributors&gt;&lt;titles&gt;&lt;title&gt;Formative and summative assessment in the classroom&lt;/title&gt;&lt;secondary-title&gt;Theory into practice&lt;/secondary-title&gt;&lt;/titles&gt;&lt;periodical&gt;&lt;full-title&gt;Theory into practice&lt;/full-title&gt;&lt;/periodical&gt;&lt;pages&gt;153-159&lt;/pages&gt;&lt;volume&gt;55&lt;/volume&gt;&lt;number&gt;2&lt;/number&gt;&lt;dates&gt;&lt;year&gt;2016&lt;/year&gt;&lt;/dates&gt;&lt;isbn&gt;0040-5841&lt;/isbn&gt;&lt;urls&gt;&lt;/urls&gt;&lt;/record&gt;&lt;/Cite&gt;&lt;/EndNote&gt;</w:instrText>
      </w:r>
      <w:r w:rsidR="00802004">
        <w:fldChar w:fldCharType="separate"/>
      </w:r>
      <w:r w:rsidR="00207D3A">
        <w:rPr>
          <w:noProof/>
        </w:rPr>
        <w:t>(Dixson &amp; Worrell, 2016)</w:t>
      </w:r>
      <w:r w:rsidR="00802004">
        <w:fldChar w:fldCharType="end"/>
      </w:r>
      <w:r w:rsidR="005A7BC9">
        <w:t>:</w:t>
      </w:r>
    </w:p>
    <w:p w14:paraId="038BA2BD" w14:textId="5AAA5528" w:rsidR="005A7BC9" w:rsidRPr="005A7BC9" w:rsidRDefault="005A7BC9" w:rsidP="00B67F24">
      <w:pPr>
        <w:pStyle w:val="ListParagraph"/>
        <w:numPr>
          <w:ilvl w:val="0"/>
          <w:numId w:val="23"/>
        </w:numPr>
        <w:rPr>
          <w:b/>
          <w:bCs/>
        </w:rPr>
      </w:pPr>
      <w:r w:rsidRPr="005A7BC9">
        <w:rPr>
          <w:b/>
          <w:bCs/>
        </w:rPr>
        <w:t>Formative assessments</w:t>
      </w:r>
    </w:p>
    <w:p w14:paraId="5551F6F4" w14:textId="327B84FC" w:rsidR="005A7BC9" w:rsidRDefault="005A7BC9" w:rsidP="00B67F24">
      <w:pPr>
        <w:pStyle w:val="ListParagraph"/>
        <w:numPr>
          <w:ilvl w:val="0"/>
          <w:numId w:val="23"/>
        </w:numPr>
        <w:rPr>
          <w:b/>
          <w:bCs/>
        </w:rPr>
      </w:pPr>
      <w:r w:rsidRPr="005A7BC9">
        <w:rPr>
          <w:b/>
          <w:bCs/>
        </w:rPr>
        <w:t>Summative assessments</w:t>
      </w:r>
    </w:p>
    <w:p w14:paraId="49364E57" w14:textId="3415DE08" w:rsidR="007A5870" w:rsidRDefault="00DD4153" w:rsidP="00DD4153">
      <w:r w:rsidRPr="005A7BC9">
        <w:rPr>
          <w:b/>
          <w:bCs/>
        </w:rPr>
        <w:lastRenderedPageBreak/>
        <w:t>Formative assessment</w:t>
      </w:r>
      <w:r>
        <w:t xml:space="preserve"> is a way teachers and lecturers receive feedback, and check for understanding during </w:t>
      </w:r>
      <w:r w:rsidR="001728FC">
        <w:t xml:space="preserve">the </w:t>
      </w:r>
      <w:r>
        <w:t xml:space="preserve">learning process </w:t>
      </w:r>
      <w:r>
        <w:fldChar w:fldCharType="begin"/>
      </w:r>
      <w:r w:rsidR="00216D4D">
        <w:instrText xml:space="preserve"> ADDIN EN.CITE &lt;EndNote&gt;&lt;Cite&gt;&lt;Author&gt;Andersson&lt;/Author&gt;&lt;Year&gt;2008&lt;/Year&gt;&lt;RecNum&gt;80&lt;/RecNum&gt;&lt;DisplayText&gt;(Andersson, 2008)&lt;/DisplayText&gt;&lt;record&gt;&lt;rec-number&gt;80&lt;/rec-number&gt;&lt;foreign-keys&gt;&lt;key app="EN" db-id="s2xw0vz9jzefa7esev65w0pkfwtz5frps9fw" timestamp="1653155541" guid="61adbdfb-0b7b-48a2-96ef-e4b18c1efb35"&gt;80&lt;/key&gt;&lt;/foreign-keys&gt;&lt;ref-type name="Generic"&gt;13&lt;/ref-type&gt;&lt;contributors&gt;&lt;authors&gt;&lt;author&gt;Andersson, Anna&lt;/author&gt;&lt;/authors&gt;&lt;/contributors&gt;&lt;titles&gt;&lt;title&gt;Assessment: A Continuous Process that Takes Place at the End?&lt;/title&gt;&lt;/titles&gt;&lt;dates&gt;&lt;year&gt;2008&lt;/year&gt;&lt;/dates&gt;&lt;pub-location&gt;Sweden&lt;/pub-location&gt;&lt;publisher&gt;School of Education and&amp;#xD;Communication&lt;/publisher&gt;&lt;urls&gt;&lt;/urls&gt;&lt;/record&gt;&lt;/Cite&gt;&lt;/EndNote&gt;</w:instrText>
      </w:r>
      <w:r>
        <w:fldChar w:fldCharType="separate"/>
      </w:r>
      <w:r>
        <w:rPr>
          <w:noProof/>
        </w:rPr>
        <w:t>(Andersson, 2008)</w:t>
      </w:r>
      <w:r>
        <w:fldChar w:fldCharType="end"/>
      </w:r>
      <w:r>
        <w:t xml:space="preserve">. </w:t>
      </w:r>
      <w:r w:rsidR="00166813">
        <w:t>In-class</w:t>
      </w:r>
      <w:r w:rsidR="001728FC">
        <w:t xml:space="preserve"> discussions, weekly quizzes and homework assignments can be considered as formative assessments. </w:t>
      </w:r>
      <w:r>
        <w:t xml:space="preserve">Formative assessment takes place during </w:t>
      </w:r>
      <w:r w:rsidR="002925F7">
        <w:t>the semester</w:t>
      </w:r>
      <w:r>
        <w:t xml:space="preserve"> and the lecturer should be able to use </w:t>
      </w:r>
      <w:r w:rsidR="00166813">
        <w:t>this assessment</w:t>
      </w:r>
      <w:r>
        <w:t xml:space="preserve"> to identify, analyse and respond to </w:t>
      </w:r>
      <w:r w:rsidR="00166813">
        <w:t xml:space="preserve">the </w:t>
      </w:r>
      <w:r>
        <w:t xml:space="preserve">problems of students </w:t>
      </w:r>
      <w:r>
        <w:fldChar w:fldCharType="begin"/>
      </w:r>
      <w:r w:rsidR="00216D4D">
        <w:instrText xml:space="preserve"> ADDIN EN.CITE &lt;EndNote&gt;&lt;Cite&gt;&lt;Author&gt;Hunt&lt;/Author&gt;&lt;Year&gt;2002&lt;/Year&gt;&lt;RecNum&gt;88&lt;/RecNum&gt;&lt;DisplayText&gt;(Hunt &amp;amp; Pellegrino, 2002)&lt;/DisplayText&gt;&lt;record&gt;&lt;rec-number&gt;88&lt;/rec-number&gt;&lt;foreign-keys&gt;&lt;key app="EN" db-id="s2xw0vz9jzefa7esev65w0pkfwtz5frps9fw" timestamp="1653253522" guid="b850b2e9-3926-4bc1-acf6-e3cb100bb74d"&gt;88&lt;/key&gt;&lt;/foreign-keys&gt;&lt;ref-type name="Journal Article"&gt;17&lt;/ref-type&gt;&lt;contributors&gt;&lt;authors&gt;&lt;author&gt;Hunt, Earl&lt;/author&gt;&lt;author&gt;Pellegrino, James W&lt;/author&gt;&lt;/authors&gt;&lt;/contributors&gt;&lt;titles&gt;&lt;title&gt;Issues, examples, and challenges in formative assessment&lt;/title&gt;&lt;secondary-title&gt;New directions for Teaching and Learning&lt;/secondary-title&gt;&lt;/titles&gt;&lt;periodical&gt;&lt;full-title&gt;New directions for Teaching and Learning&lt;/full-title&gt;&lt;/periodical&gt;&lt;pages&gt;73-85&lt;/pages&gt;&lt;volume&gt;2002&lt;/volume&gt;&lt;number&gt;89&lt;/number&gt;&lt;dates&gt;&lt;year&gt;2002&lt;/year&gt;&lt;/dates&gt;&lt;isbn&gt;0271-0633&lt;/isbn&gt;&lt;urls&gt;&lt;/urls&gt;&lt;/record&gt;&lt;/Cite&gt;&lt;/EndNote&gt;</w:instrText>
      </w:r>
      <w:r>
        <w:fldChar w:fldCharType="separate"/>
      </w:r>
      <w:r w:rsidR="00207D3A">
        <w:rPr>
          <w:noProof/>
        </w:rPr>
        <w:t>(Hunt &amp; Pellegrino, 2002)</w:t>
      </w:r>
      <w:r>
        <w:fldChar w:fldCharType="end"/>
      </w:r>
      <w:r>
        <w:t xml:space="preserve">. </w:t>
      </w:r>
    </w:p>
    <w:p w14:paraId="12B60ACB" w14:textId="615E7DD7" w:rsidR="00DD4153" w:rsidRPr="002D2C7E" w:rsidRDefault="00785F34" w:rsidP="00DD4153">
      <w:r>
        <w:t xml:space="preserve">The following </w:t>
      </w:r>
      <w:r w:rsidR="005E2D82">
        <w:t>advantages</w:t>
      </w:r>
      <w:r w:rsidR="00AE1FA0">
        <w:t xml:space="preserve"> and disadvantages</w:t>
      </w:r>
      <w:r w:rsidR="005E2D82">
        <w:t xml:space="preserve"> of formative assessments are described by </w:t>
      </w:r>
      <w:r w:rsidR="00FF43DD">
        <w:t>Ahmad</w:t>
      </w:r>
      <w:r w:rsidR="00140283">
        <w:t>-</w:t>
      </w:r>
      <w:r w:rsidR="00FF43DD">
        <w:t xml:space="preserve"> and Jeelani Bhat</w:t>
      </w:r>
      <w:r w:rsidR="007E04A2">
        <w:t> </w:t>
      </w:r>
      <w:r w:rsidR="00DD22D4">
        <w:fldChar w:fldCharType="begin"/>
      </w:r>
      <w:r w:rsidR="00216D4D">
        <w:instrText xml:space="preserve"> ADDIN EN.CITE &lt;EndNote&gt;&lt;Cite ExcludeAuth="1"&gt;&lt;Author&gt;Bhat&lt;/Author&gt;&lt;Year&gt;2019&lt;/Year&gt;&lt;RecNum&gt;81&lt;/RecNum&gt;&lt;DisplayText&gt;(2019)&lt;/DisplayText&gt;&lt;record&gt;&lt;rec-number&gt;81&lt;/rec-number&gt;&lt;foreign-keys&gt;&lt;key app="EN" db-id="s2xw0vz9jzefa7esev65w0pkfwtz5frps9fw" timestamp="1653204578" guid="0bbb8cfc-c855-46ba-9c05-9b4503d02b9f"&gt;81&lt;/key&gt;&lt;/foreign-keys&gt;&lt;ref-type name="Journal Article"&gt;17&lt;/ref-type&gt;&lt;contributors&gt;&lt;authors&gt;&lt;author&gt;Bhat, BA&lt;/author&gt;&lt;author&gt;Bhat, GJ&lt;/author&gt;&lt;/authors&gt;&lt;/contributors&gt;&lt;titles&gt;&lt;title&gt;Formative and summative evaluation techniques for improvement of learning process&lt;/title&gt;&lt;secondary-title&gt;European Journal of Business &amp;amp; Social Sciences&lt;/secondary-title&gt;&lt;/titles&gt;&lt;periodical&gt;&lt;full-title&gt;European Journal of Business &amp;amp; Social Sciences&lt;/full-title&gt;&lt;/periodical&gt;&lt;pages&gt;776-785&lt;/pages&gt;&lt;volume&gt;7&lt;/volume&gt;&lt;number&gt;5&lt;/number&gt;&lt;dates&gt;&lt;year&gt;2019&lt;/year&gt;&lt;/dates&gt;&lt;isbn&gt;2235-767X&lt;/isbn&gt;&lt;urls&gt;&lt;/urls&gt;&lt;/record&gt;&lt;/Cite&gt;&lt;/EndNote&gt;</w:instrText>
      </w:r>
      <w:r w:rsidR="00DD22D4">
        <w:fldChar w:fldCharType="separate"/>
      </w:r>
      <w:r w:rsidR="00DD22D4">
        <w:rPr>
          <w:noProof/>
        </w:rPr>
        <w:t>(2019)</w:t>
      </w:r>
      <w:r w:rsidR="00DD22D4">
        <w:fldChar w:fldCharType="end"/>
      </w:r>
      <w:r w:rsidR="00DD22D4">
        <w:t>.</w:t>
      </w:r>
    </w:p>
    <w:p w14:paraId="6CC8D407" w14:textId="44210999" w:rsidR="00DD4153" w:rsidRDefault="00DD4153" w:rsidP="00DD4153">
      <w:pPr>
        <w:ind w:left="720"/>
        <w:rPr>
          <w:b/>
          <w:bCs/>
        </w:rPr>
      </w:pPr>
      <w:r>
        <w:rPr>
          <w:b/>
          <w:bCs/>
        </w:rPr>
        <w:t xml:space="preserve">Advantages of </w:t>
      </w:r>
      <w:r w:rsidR="006A0E0E">
        <w:rPr>
          <w:b/>
          <w:bCs/>
        </w:rPr>
        <w:t>Formative Assessments</w:t>
      </w:r>
    </w:p>
    <w:p w14:paraId="6F7AF8EA" w14:textId="6117E286" w:rsidR="00DD4153" w:rsidRPr="005A7BC9" w:rsidRDefault="00DD4153" w:rsidP="00B67F24">
      <w:pPr>
        <w:pStyle w:val="ListParagraph"/>
        <w:numPr>
          <w:ilvl w:val="0"/>
          <w:numId w:val="24"/>
        </w:numPr>
        <w:spacing w:after="0"/>
        <w:rPr>
          <w:color w:val="4F81BD" w:themeColor="accent1"/>
        </w:rPr>
      </w:pPr>
      <w:r>
        <w:t>Provides information to lecturers</w:t>
      </w:r>
    </w:p>
    <w:p w14:paraId="5BAC2A42" w14:textId="77777777" w:rsidR="00DD4153" w:rsidRDefault="00DD4153" w:rsidP="00DD4153">
      <w:pPr>
        <w:ind w:left="1440"/>
      </w:pPr>
      <w:r>
        <w:t xml:space="preserve">Formative assessment provides valuable information to lecturers during classes and assessment periods to determine if students understand topics. </w:t>
      </w:r>
    </w:p>
    <w:p w14:paraId="76DE0C8D" w14:textId="6C5A0B24" w:rsidR="00DD4153" w:rsidRDefault="00DD4153" w:rsidP="00B67F24">
      <w:pPr>
        <w:pStyle w:val="ListParagraph"/>
        <w:numPr>
          <w:ilvl w:val="0"/>
          <w:numId w:val="24"/>
        </w:numPr>
        <w:spacing w:after="0"/>
      </w:pPr>
      <w:r>
        <w:t xml:space="preserve">Provides feedback to students </w:t>
      </w:r>
    </w:p>
    <w:p w14:paraId="3F94709D" w14:textId="3F78B925" w:rsidR="00DD4153" w:rsidRDefault="00DD4153" w:rsidP="008E55B7">
      <w:pPr>
        <w:ind w:left="1440"/>
      </w:pPr>
      <w:r>
        <w:t xml:space="preserve">Using </w:t>
      </w:r>
      <w:r w:rsidR="00166813">
        <w:t>these</w:t>
      </w:r>
      <w:r>
        <w:t xml:space="preserve"> assessment methods, students can also become aware of the topics they do not understand before they write summative assessments. </w:t>
      </w:r>
    </w:p>
    <w:p w14:paraId="3CB10662" w14:textId="556A4376" w:rsidR="00DD4153" w:rsidRDefault="00DD4153" w:rsidP="00B67F24">
      <w:pPr>
        <w:pStyle w:val="ListParagraph"/>
        <w:numPr>
          <w:ilvl w:val="0"/>
          <w:numId w:val="24"/>
        </w:numPr>
        <w:spacing w:after="0"/>
      </w:pPr>
      <w:r>
        <w:t xml:space="preserve"> Adjusting teaching methods </w:t>
      </w:r>
    </w:p>
    <w:p w14:paraId="6E4EC526" w14:textId="233489D5" w:rsidR="00DD4153" w:rsidRDefault="00DD4153" w:rsidP="008E55B7">
      <w:pPr>
        <w:ind w:left="1440"/>
      </w:pPr>
      <w:r>
        <w:t xml:space="preserve">Lecturers can use this assessment method to help them adjust their teaching methods that </w:t>
      </w:r>
      <w:r w:rsidR="00166813">
        <w:t>enable</w:t>
      </w:r>
      <w:r>
        <w:t xml:space="preserve"> them to help students understand certain topics. </w:t>
      </w:r>
    </w:p>
    <w:p w14:paraId="702CF03D" w14:textId="01BEF658" w:rsidR="00775246" w:rsidRDefault="00775246">
      <w:pPr>
        <w:spacing w:after="0" w:line="240" w:lineRule="auto"/>
        <w:jc w:val="left"/>
        <w:rPr>
          <w:b/>
          <w:bCs/>
        </w:rPr>
      </w:pPr>
    </w:p>
    <w:p w14:paraId="5EEE440E" w14:textId="6C3CB65D" w:rsidR="00DD4153" w:rsidRDefault="00DD4153" w:rsidP="00D44EE8">
      <w:pPr>
        <w:ind w:firstLine="360"/>
        <w:rPr>
          <w:b/>
          <w:bCs/>
        </w:rPr>
      </w:pPr>
      <w:r>
        <w:rPr>
          <w:b/>
          <w:bCs/>
        </w:rPr>
        <w:t>Disadvantages of</w:t>
      </w:r>
      <w:r w:rsidR="00052974">
        <w:rPr>
          <w:b/>
          <w:bCs/>
        </w:rPr>
        <w:t xml:space="preserve"> Formative Assessments</w:t>
      </w:r>
    </w:p>
    <w:p w14:paraId="75B5B3A9" w14:textId="28F74795" w:rsidR="00DD4153" w:rsidRDefault="00DD4153" w:rsidP="00B67F24">
      <w:pPr>
        <w:pStyle w:val="ListParagraph"/>
        <w:numPr>
          <w:ilvl w:val="1"/>
          <w:numId w:val="25"/>
        </w:numPr>
        <w:spacing w:after="0"/>
      </w:pPr>
      <w:r>
        <w:t>Time</w:t>
      </w:r>
    </w:p>
    <w:p w14:paraId="56BA4DC8" w14:textId="77777777" w:rsidR="00DD4153" w:rsidRDefault="00DD4153" w:rsidP="00F74EF3">
      <w:pPr>
        <w:ind w:left="1440"/>
      </w:pPr>
      <w:r w:rsidRPr="00323039">
        <w:t>Lecturers have a lot of material to cover in class and don't always have enough time to conduct formative assessments like class discussions and quizzes.</w:t>
      </w:r>
    </w:p>
    <w:p w14:paraId="3E565659" w14:textId="4E537E08" w:rsidR="00775246" w:rsidRDefault="00DD4153" w:rsidP="00B67F24">
      <w:pPr>
        <w:pStyle w:val="ListParagraph"/>
        <w:numPr>
          <w:ilvl w:val="1"/>
          <w:numId w:val="25"/>
        </w:numPr>
        <w:spacing w:after="0"/>
      </w:pPr>
      <w:r>
        <w:t>Lack of participation</w:t>
      </w:r>
    </w:p>
    <w:p w14:paraId="6F26E8B2" w14:textId="5D5D7D93" w:rsidR="00DD4153" w:rsidRDefault="00DD4153" w:rsidP="00F74EF3">
      <w:pPr>
        <w:ind w:left="1440"/>
      </w:pPr>
      <w:r>
        <w:t xml:space="preserve">Students are very shy in larger classrooms and may not participate in classes. During quizzes that may not count towards their grade, students may not care about the assessments, and not take </w:t>
      </w:r>
      <w:r w:rsidR="00166813">
        <w:t>them</w:t>
      </w:r>
      <w:r>
        <w:t xml:space="preserve"> seriously.</w:t>
      </w:r>
    </w:p>
    <w:p w14:paraId="42B9F5EA" w14:textId="3275945F" w:rsidR="00DD4153" w:rsidRDefault="00DD4153" w:rsidP="00B67F24">
      <w:pPr>
        <w:pStyle w:val="ListParagraph"/>
        <w:numPr>
          <w:ilvl w:val="1"/>
          <w:numId w:val="25"/>
        </w:numPr>
        <w:spacing w:after="0"/>
        <w:ind w:left="1134"/>
      </w:pPr>
      <w:r>
        <w:t>Lack of training or experience</w:t>
      </w:r>
    </w:p>
    <w:p w14:paraId="55BB6F9F" w14:textId="1E3A5F06" w:rsidR="00DD4153" w:rsidRPr="0029493C" w:rsidRDefault="00DD4153" w:rsidP="0029493C">
      <w:pPr>
        <w:ind w:left="1440"/>
      </w:pPr>
      <w:r>
        <w:t>Without proper training or experience, lecturers may not know how to analyse these type</w:t>
      </w:r>
      <w:r w:rsidR="00DE14C3">
        <w:t>s</w:t>
      </w:r>
      <w:r>
        <w:t xml:space="preserve"> of assessments to determine where a gap is in students’ understanding.</w:t>
      </w:r>
    </w:p>
    <w:p w14:paraId="3AD78D62" w14:textId="1AF10FBF" w:rsidR="00230DAB" w:rsidRDefault="005A7BC9" w:rsidP="00B17CF3">
      <w:r w:rsidRPr="0029493C">
        <w:rPr>
          <w:b/>
          <w:bCs/>
        </w:rPr>
        <w:lastRenderedPageBreak/>
        <w:t>Summative asses</w:t>
      </w:r>
      <w:r w:rsidR="00FD471B" w:rsidRPr="0029493C">
        <w:rPr>
          <w:b/>
          <w:bCs/>
        </w:rPr>
        <w:t>sments</w:t>
      </w:r>
      <w:r w:rsidR="00FD471B">
        <w:t xml:space="preserve"> </w:t>
      </w:r>
      <w:r w:rsidR="00DC1DB4">
        <w:t>are usually</w:t>
      </w:r>
      <w:r w:rsidR="001B18F8">
        <w:t xml:space="preserve"> formal assessments</w:t>
      </w:r>
      <w:r w:rsidR="00DC1DB4">
        <w:t xml:space="preserve"> taken at a specific </w:t>
      </w:r>
      <w:r w:rsidR="005B01DF">
        <w:t xml:space="preserve">point in </w:t>
      </w:r>
      <w:r w:rsidR="00DC1DB4">
        <w:t>time</w:t>
      </w:r>
      <w:r w:rsidR="005B01DF">
        <w:t xml:space="preserve"> </w:t>
      </w:r>
      <w:r w:rsidR="005B01DF">
        <w:fldChar w:fldCharType="begin"/>
      </w:r>
      <w:r w:rsidR="00216D4D">
        <w:instrText xml:space="preserve"> ADDIN EN.CITE &lt;EndNote&gt;&lt;Cite&gt;&lt;Author&gt;Garrison&lt;/Author&gt;&lt;Year&gt;2007&lt;/Year&gt;&lt;RecNum&gt;79&lt;/RecNum&gt;&lt;DisplayText&gt;(Garrison &amp;amp; Ehringhaus, 2007)&lt;/DisplayText&gt;&lt;record&gt;&lt;rec-number&gt;79&lt;/rec-number&gt;&lt;foreign-keys&gt;&lt;key app="EN" db-id="s2xw0vz9jzefa7esev65w0pkfwtz5frps9fw" timestamp="1653154798" guid="f8a23ea4-3f89-4b6e-aec6-9c74dd46bb5b"&gt;79&lt;/key&gt;&lt;/foreign-keys&gt;&lt;ref-type name="Conference Paper"&gt;47&lt;/ref-type&gt;&lt;contributors&gt;&lt;authors&gt;&lt;author&gt;Garrison, Catherine&lt;/author&gt;&lt;author&gt;Ehringhaus, Michael&lt;/author&gt;&lt;/authors&gt;&lt;/contributors&gt;&lt;titles&gt;&lt;title&gt;Formative and summative assessments in the classroom&lt;/title&gt;&lt;/titles&gt;&lt;dates&gt;&lt;year&gt;2007&lt;/year&gt;&lt;/dates&gt;&lt;pub-location&gt;Louisville&lt;/pub-location&gt;&lt;publisher&gt;NMSA&lt;/publisher&gt;&lt;urls&gt;&lt;/urls&gt;&lt;/record&gt;&lt;/Cite&gt;&lt;/EndNote&gt;</w:instrText>
      </w:r>
      <w:r w:rsidR="005B01DF">
        <w:fldChar w:fldCharType="separate"/>
      </w:r>
      <w:r w:rsidR="00207D3A">
        <w:rPr>
          <w:noProof/>
        </w:rPr>
        <w:t>(Garrison &amp; Ehringhaus, 2007)</w:t>
      </w:r>
      <w:r w:rsidR="005B01DF">
        <w:fldChar w:fldCharType="end"/>
      </w:r>
      <w:r w:rsidR="005B01DF">
        <w:t>,</w:t>
      </w:r>
      <w:r w:rsidR="006341AA">
        <w:t xml:space="preserve"> </w:t>
      </w:r>
      <w:r w:rsidR="005B01DF">
        <w:t>like semester tests and exams</w:t>
      </w:r>
      <w:r w:rsidR="00DC1DB4">
        <w:t xml:space="preserve"> during</w:t>
      </w:r>
      <w:r w:rsidR="003C348F">
        <w:t xml:space="preserve"> or at the end of</w:t>
      </w:r>
      <w:r w:rsidR="00DC1DB4">
        <w:t xml:space="preserve"> a semester.</w:t>
      </w:r>
      <w:r w:rsidR="00531D0A">
        <w:t xml:space="preserve"> The</w:t>
      </w:r>
      <w:r w:rsidR="00DC1DB4">
        <w:t xml:space="preserve"> purpose </w:t>
      </w:r>
      <w:r w:rsidR="00531D0A">
        <w:t xml:space="preserve">of summative assessments </w:t>
      </w:r>
      <w:r w:rsidR="00DC1DB4">
        <w:t>is to see how good students understand the subject</w:t>
      </w:r>
      <w:r w:rsidR="00531D0A">
        <w:t xml:space="preserve"> after a certain time, or </w:t>
      </w:r>
      <w:r w:rsidR="00DB379D">
        <w:t xml:space="preserve">the </w:t>
      </w:r>
      <w:r w:rsidR="00531D0A">
        <w:t>amount of work handled</w:t>
      </w:r>
      <w:r w:rsidR="00B576C4">
        <w:t>, and assign a grade to the student</w:t>
      </w:r>
      <w:r w:rsidR="00442ADD">
        <w:t xml:space="preserve"> </w:t>
      </w:r>
      <w:r w:rsidR="00B275F7">
        <w:fldChar w:fldCharType="begin"/>
      </w:r>
      <w:r w:rsidR="00216D4D">
        <w:instrText xml:space="preserve"> ADDIN EN.CITE &lt;EndNote&gt;&lt;Cite&gt;&lt;Author&gt;Angelo&lt;/Author&gt;&lt;Year&gt;1993&lt;/Year&gt;&lt;RecNum&gt;74&lt;/RecNum&gt;&lt;DisplayText&gt;(Angelo &amp;amp; Cross, 1993)&lt;/DisplayText&gt;&lt;record&gt;&lt;rec-number&gt;74&lt;/rec-number&gt;&lt;foreign-keys&gt;&lt;key app="EN" db-id="s2xw0vz9jzefa7esev65w0pkfwtz5frps9fw" timestamp="1653150431" guid="0cde1828-2c79-47b5-a89a-9fb7f81bb2fc"&gt;74&lt;/key&gt;&lt;/foreign-keys&gt;&lt;ref-type name="Book"&gt;6&lt;/ref-type&gt;&lt;contributors&gt;&lt;authors&gt;&lt;author&gt;Angelo, Thomas A&lt;/author&gt;&lt;author&gt;Cross, K Patricia&lt;/author&gt;&lt;/authors&gt;&lt;/contributors&gt;&lt;titles&gt;&lt;title&gt;Classroom assessment techniques - A Handbook for College Teachers&lt;/title&gt;&lt;/titles&gt;&lt;edition&gt;2&lt;/edition&gt;&lt;dates&gt;&lt;year&gt;1993&lt;/year&gt;&lt;/dates&gt;&lt;pub-location&gt;San Francisco&lt;/pub-location&gt;&lt;publisher&gt;Jossey-Bass Wiley&lt;/publisher&gt;&lt;isbn&gt;0470881240&lt;/isbn&gt;&lt;urls&gt;&lt;/urls&gt;&lt;/record&gt;&lt;/Cite&gt;&lt;/EndNote&gt;</w:instrText>
      </w:r>
      <w:r w:rsidR="00B275F7">
        <w:fldChar w:fldCharType="separate"/>
      </w:r>
      <w:r w:rsidR="00207D3A">
        <w:rPr>
          <w:noProof/>
        </w:rPr>
        <w:t>(Angelo &amp; Cross, 1993)</w:t>
      </w:r>
      <w:r w:rsidR="00B275F7">
        <w:fldChar w:fldCharType="end"/>
      </w:r>
      <w:r w:rsidR="00B576C4">
        <w:t xml:space="preserve">. </w:t>
      </w:r>
      <w:r w:rsidR="00230DAB">
        <w:t xml:space="preserve">There are certain advantages </w:t>
      </w:r>
      <w:r w:rsidR="00A275B8">
        <w:t>described by Ahmad- and Jeelani Bhat </w:t>
      </w:r>
      <w:r w:rsidR="00A275B8">
        <w:fldChar w:fldCharType="begin"/>
      </w:r>
      <w:r w:rsidR="00216D4D">
        <w:instrText xml:space="preserve"> ADDIN EN.CITE &lt;EndNote&gt;&lt;Cite ExcludeAuth="1"&gt;&lt;Author&gt;Bhat&lt;/Author&gt;&lt;Year&gt;2019&lt;/Year&gt;&lt;RecNum&gt;81&lt;/RecNum&gt;&lt;DisplayText&gt;(2019)&lt;/DisplayText&gt;&lt;record&gt;&lt;rec-number&gt;81&lt;/rec-number&gt;&lt;foreign-keys&gt;&lt;key app="EN" db-id="s2xw0vz9jzefa7esev65w0pkfwtz5frps9fw" timestamp="1653204578" guid="0bbb8cfc-c855-46ba-9c05-9b4503d02b9f"&gt;81&lt;/key&gt;&lt;/foreign-keys&gt;&lt;ref-type name="Journal Article"&gt;17&lt;/ref-type&gt;&lt;contributors&gt;&lt;authors&gt;&lt;author&gt;Bhat, BA&lt;/author&gt;&lt;author&gt;Bhat, GJ&lt;/author&gt;&lt;/authors&gt;&lt;/contributors&gt;&lt;titles&gt;&lt;title&gt;Formative and summative evaluation techniques for improvement of learning process&lt;/title&gt;&lt;secondary-title&gt;European Journal of Business &amp;amp; Social Sciences&lt;/secondary-title&gt;&lt;/titles&gt;&lt;periodical&gt;&lt;full-title&gt;European Journal of Business &amp;amp; Social Sciences&lt;/full-title&gt;&lt;/periodical&gt;&lt;pages&gt;776-785&lt;/pages&gt;&lt;volume&gt;7&lt;/volume&gt;&lt;number&gt;5&lt;/number&gt;&lt;dates&gt;&lt;year&gt;2019&lt;/year&gt;&lt;/dates&gt;&lt;isbn&gt;2235-767X&lt;/isbn&gt;&lt;urls&gt;&lt;/urls&gt;&lt;/record&gt;&lt;/Cite&gt;&lt;/EndNote&gt;</w:instrText>
      </w:r>
      <w:r w:rsidR="00A275B8">
        <w:fldChar w:fldCharType="separate"/>
      </w:r>
      <w:r w:rsidR="00A275B8">
        <w:rPr>
          <w:noProof/>
        </w:rPr>
        <w:t>(2019)</w:t>
      </w:r>
      <w:r w:rsidR="00A275B8">
        <w:fldChar w:fldCharType="end"/>
      </w:r>
      <w:r w:rsidR="00230DAB">
        <w:t xml:space="preserve"> that will be discussed below:</w:t>
      </w:r>
      <w:r w:rsidR="00544F2D">
        <w:t xml:space="preserve"> </w:t>
      </w:r>
    </w:p>
    <w:p w14:paraId="30857F57" w14:textId="70A6A215" w:rsidR="00230DAB" w:rsidRDefault="002B275F" w:rsidP="005A7BC9">
      <w:pPr>
        <w:ind w:firstLine="709"/>
        <w:rPr>
          <w:b/>
          <w:bCs/>
        </w:rPr>
      </w:pPr>
      <w:r w:rsidRPr="00844A4F">
        <w:rPr>
          <w:b/>
          <w:bCs/>
        </w:rPr>
        <w:t>Advantages</w:t>
      </w:r>
      <w:r w:rsidR="005A7BC9">
        <w:rPr>
          <w:b/>
          <w:bCs/>
        </w:rPr>
        <w:t xml:space="preserve"> of</w:t>
      </w:r>
      <w:r w:rsidR="00D0687D">
        <w:rPr>
          <w:b/>
          <w:bCs/>
        </w:rPr>
        <w:t xml:space="preserve"> Summative Assessments</w:t>
      </w:r>
      <w:r w:rsidR="00850061">
        <w:rPr>
          <w:b/>
          <w:bCs/>
        </w:rPr>
        <w:t xml:space="preserve"> </w:t>
      </w:r>
    </w:p>
    <w:p w14:paraId="2C36AA85" w14:textId="08D2AC3F" w:rsidR="00344AFD" w:rsidRDefault="0091224D" w:rsidP="00B67F24">
      <w:pPr>
        <w:pStyle w:val="ListParagraph"/>
        <w:numPr>
          <w:ilvl w:val="0"/>
          <w:numId w:val="26"/>
        </w:numPr>
        <w:spacing w:after="0"/>
      </w:pPr>
      <w:r>
        <w:t>Test s</w:t>
      </w:r>
      <w:r w:rsidR="00630BD9" w:rsidRPr="007D5191">
        <w:t>tudent knowledge after</w:t>
      </w:r>
      <w:r w:rsidR="00E6006E">
        <w:t xml:space="preserve"> a</w:t>
      </w:r>
      <w:r w:rsidR="00630BD9" w:rsidRPr="007D5191">
        <w:t xml:space="preserve"> </w:t>
      </w:r>
      <w:r w:rsidR="005C6517" w:rsidRPr="007D5191">
        <w:t>time period</w:t>
      </w:r>
      <w:r w:rsidR="005A7BC9">
        <w:t xml:space="preserve"> </w:t>
      </w:r>
    </w:p>
    <w:p w14:paraId="1B26D2C3" w14:textId="558960C3" w:rsidR="00E528DE" w:rsidRDefault="00AE3B0F" w:rsidP="009A3D64">
      <w:pPr>
        <w:ind w:left="1440" w:firstLine="11"/>
      </w:pPr>
      <w:r>
        <w:t>T</w:t>
      </w:r>
      <w:r w:rsidR="00E3735D" w:rsidRPr="00E3735D">
        <w:t xml:space="preserve">ests and exams can be used by lecturers to assess their students. This will provide quantitative data on how well students comprehend the subject and its many topics. Because these assessments take place </w:t>
      </w:r>
      <w:r w:rsidR="00FC39B1">
        <w:t xml:space="preserve">periodically </w:t>
      </w:r>
      <w:r w:rsidR="00E3735D" w:rsidRPr="00E3735D">
        <w:t>throughout the semester, lecturers can utilize the data to identify if students are improving.</w:t>
      </w:r>
    </w:p>
    <w:p w14:paraId="00E0DC52" w14:textId="00A95EA9" w:rsidR="00344AFD" w:rsidRDefault="008D5C5B" w:rsidP="00B67F24">
      <w:pPr>
        <w:pStyle w:val="ListParagraph"/>
        <w:numPr>
          <w:ilvl w:val="0"/>
          <w:numId w:val="26"/>
        </w:numPr>
        <w:spacing w:after="0"/>
      </w:pPr>
      <w:r>
        <w:t xml:space="preserve">Marks and </w:t>
      </w:r>
      <w:r w:rsidR="003427B9">
        <w:t>Grades</w:t>
      </w:r>
      <w:r w:rsidR="008F76E1">
        <w:t xml:space="preserve"> </w:t>
      </w:r>
    </w:p>
    <w:p w14:paraId="209AB920" w14:textId="366FFA44" w:rsidR="004521F5" w:rsidRDefault="008E665F" w:rsidP="00B431F4">
      <w:pPr>
        <w:ind w:left="1440"/>
      </w:pPr>
      <w:r w:rsidRPr="008E665F">
        <w:t>These assessments are typically used to grade students and determine whether they have adequate knowledge to pass a module. In order to pass, this assessment method motivates students to study the subject and its topics</w:t>
      </w:r>
      <w:r w:rsidR="001A2387">
        <w:t xml:space="preserve">. </w:t>
      </w:r>
    </w:p>
    <w:p w14:paraId="1D598F4A" w14:textId="1A5235A0" w:rsidR="00344AFD" w:rsidRDefault="002F6B56" w:rsidP="00B67F24">
      <w:pPr>
        <w:pStyle w:val="ListParagraph"/>
        <w:numPr>
          <w:ilvl w:val="0"/>
          <w:numId w:val="26"/>
        </w:numPr>
        <w:tabs>
          <w:tab w:val="left" w:pos="6244"/>
        </w:tabs>
        <w:spacing w:after="0"/>
      </w:pPr>
      <w:r>
        <w:t>Identify weak areas</w:t>
      </w:r>
      <w:r w:rsidR="00BC4E9F">
        <w:t xml:space="preserve"> </w:t>
      </w:r>
    </w:p>
    <w:p w14:paraId="548D50E9" w14:textId="433FD5C0" w:rsidR="00D325F5" w:rsidRDefault="008E665F" w:rsidP="00BF1391">
      <w:pPr>
        <w:tabs>
          <w:tab w:val="left" w:pos="6244"/>
        </w:tabs>
        <w:ind w:left="1440"/>
      </w:pPr>
      <w:r w:rsidRPr="008E665F">
        <w:t xml:space="preserve">Lecturers utilize this data to determine where additional attention is </w:t>
      </w:r>
      <w:r w:rsidR="007C1BF2" w:rsidRPr="008E665F">
        <w:t>needed,</w:t>
      </w:r>
      <w:r w:rsidRPr="008E665F">
        <w:t xml:space="preserve"> and which topics students are struggling with</w:t>
      </w:r>
      <w:r w:rsidR="0015238E">
        <w:t xml:space="preserve">. </w:t>
      </w:r>
    </w:p>
    <w:p w14:paraId="052EC1DE" w14:textId="793663B8" w:rsidR="008A5730" w:rsidRDefault="008A5730" w:rsidP="005A7BC9">
      <w:pPr>
        <w:ind w:left="720"/>
        <w:rPr>
          <w:b/>
          <w:bCs/>
        </w:rPr>
      </w:pPr>
      <w:r w:rsidRPr="00472988">
        <w:rPr>
          <w:b/>
          <w:bCs/>
        </w:rPr>
        <w:t>Disadvantages</w:t>
      </w:r>
      <w:r w:rsidR="003E09DB">
        <w:rPr>
          <w:b/>
          <w:bCs/>
        </w:rPr>
        <w:t xml:space="preserve"> of Summative Assessments</w:t>
      </w:r>
      <w:r w:rsidR="00832FDA" w:rsidRPr="00472988">
        <w:rPr>
          <w:b/>
          <w:bCs/>
        </w:rPr>
        <w:t>:</w:t>
      </w:r>
    </w:p>
    <w:p w14:paraId="63D11BE3" w14:textId="0DCC1C50" w:rsidR="002558F4" w:rsidRDefault="005F0ABE" w:rsidP="00B67F24">
      <w:pPr>
        <w:pStyle w:val="ListParagraph"/>
        <w:numPr>
          <w:ilvl w:val="0"/>
          <w:numId w:val="27"/>
        </w:numPr>
        <w:spacing w:after="0"/>
      </w:pPr>
      <w:r>
        <w:t>Guessing m</w:t>
      </w:r>
      <w:r w:rsidR="003735C7">
        <w:t xml:space="preserve">ultiple </w:t>
      </w:r>
      <w:r w:rsidR="00CC2196">
        <w:t>c</w:t>
      </w:r>
      <w:r w:rsidR="003735C7">
        <w:t xml:space="preserve">hoice </w:t>
      </w:r>
      <w:r w:rsidR="003C348F">
        <w:t xml:space="preserve">questions </w:t>
      </w:r>
      <w:r w:rsidR="00F60235">
        <w:fldChar w:fldCharType="begin"/>
      </w:r>
      <w:r w:rsidR="00216D4D">
        <w:instrText xml:space="preserve"> ADDIN EN.CITE &lt;EndNote&gt;&lt;Cite&gt;&lt;Author&gt;Qu&lt;/Author&gt;&lt;Year&gt;2013&lt;/Year&gt;&lt;RecNum&gt;82&lt;/RecNum&gt;&lt;DisplayText&gt;(Qu &amp;amp; Zhang, 2013)&lt;/DisplayText&gt;&lt;record&gt;&lt;rec-number&gt;82&lt;/rec-number&gt;&lt;foreign-keys&gt;&lt;key app="EN" db-id="s2xw0vz9jzefa7esev65w0pkfwtz5frps9fw" timestamp="1653206519" guid="72bb2111-6b39-4ea8-a7e0-8e4decf188bd"&gt;82&lt;/key&gt;&lt;/foreign-keys&gt;&lt;ref-type name="Journal Article"&gt;17&lt;/ref-type&gt;&lt;contributors&gt;&lt;authors&gt;&lt;author&gt;Qu, Wenjie&lt;/author&gt;&lt;author&gt;Zhang, Chunling&lt;/author&gt;&lt;/authors&gt;&lt;/contributors&gt;&lt;titles&gt;&lt;title&gt;The analysis of summative assessment and formative assessment and their roles in college English assessment system&lt;/title&gt;&lt;secondary-title&gt;Journal of Language Teaching and Research&lt;/secondary-title&gt;&lt;/titles&gt;&lt;periodical&gt;&lt;full-title&gt;Journal of Language Teaching and Research&lt;/full-title&gt;&lt;/periodical&gt;&lt;pages&gt;335&lt;/pages&gt;&lt;volume&gt;4&lt;/volume&gt;&lt;number&gt;2&lt;/number&gt;&lt;dates&gt;&lt;year&gt;2013&lt;/year&gt;&lt;/dates&gt;&lt;isbn&gt;1798-4769&lt;/isbn&gt;&lt;urls&gt;&lt;/urls&gt;&lt;/record&gt;&lt;/Cite&gt;&lt;/EndNote&gt;</w:instrText>
      </w:r>
      <w:r w:rsidR="00F60235">
        <w:fldChar w:fldCharType="separate"/>
      </w:r>
      <w:r w:rsidR="00207D3A">
        <w:rPr>
          <w:noProof/>
        </w:rPr>
        <w:t>(Qu &amp; Zhang, 2013)</w:t>
      </w:r>
      <w:r w:rsidR="00F60235">
        <w:fldChar w:fldCharType="end"/>
      </w:r>
    </w:p>
    <w:p w14:paraId="61B8FEBA" w14:textId="4CB43C8F" w:rsidR="0099234A" w:rsidRDefault="004C75D5" w:rsidP="005F6384">
      <w:pPr>
        <w:ind w:left="1440"/>
      </w:pPr>
      <w:r>
        <w:t>During summative assessments, multiple choice questions can be asked</w:t>
      </w:r>
      <w:r w:rsidR="00B424B3">
        <w:t xml:space="preserve">, and students can guess the correct answer, without understanding the work. </w:t>
      </w:r>
      <w:r w:rsidR="00E96D2C">
        <w:t xml:space="preserve">This may give </w:t>
      </w:r>
      <w:r w:rsidR="008C77C3">
        <w:t xml:space="preserve">inaccurate information to the lecturer, </w:t>
      </w:r>
      <w:r w:rsidR="00B6341C">
        <w:t xml:space="preserve">leading </w:t>
      </w:r>
      <w:r w:rsidR="008C77C3">
        <w:t>the</w:t>
      </w:r>
      <w:r w:rsidR="00B6341C">
        <w:t>m</w:t>
      </w:r>
      <w:r w:rsidR="008C77C3">
        <w:t xml:space="preserve"> </w:t>
      </w:r>
      <w:r w:rsidR="00B6341C">
        <w:t>to</w:t>
      </w:r>
      <w:r w:rsidR="008C77C3">
        <w:t xml:space="preserve"> believe</w:t>
      </w:r>
      <w:r w:rsidR="007A31B3">
        <w:t xml:space="preserve"> that</w:t>
      </w:r>
      <w:r w:rsidR="008C77C3">
        <w:t xml:space="preserve"> most students understand the work. </w:t>
      </w:r>
    </w:p>
    <w:p w14:paraId="6A05DE7F" w14:textId="28E919F3" w:rsidR="00AF05B0" w:rsidRDefault="00AF05B0" w:rsidP="00B67F24">
      <w:pPr>
        <w:pStyle w:val="ListParagraph"/>
        <w:numPr>
          <w:ilvl w:val="0"/>
          <w:numId w:val="27"/>
        </w:numPr>
        <w:spacing w:after="0"/>
      </w:pPr>
      <w:r>
        <w:t>Cannot improve understanding after an exam</w:t>
      </w:r>
      <w:r w:rsidR="00826475">
        <w:t xml:space="preserve">ination </w:t>
      </w:r>
      <w:r w:rsidR="00A66D8E">
        <w:fldChar w:fldCharType="begin"/>
      </w:r>
      <w:r w:rsidR="00216D4D">
        <w:instrText xml:space="preserve"> ADDIN EN.CITE &lt;EndNote&gt;&lt;Cite&gt;&lt;Author&gt;Ishaq&lt;/Author&gt;&lt;Year&gt;2020&lt;/Year&gt;&lt;RecNum&gt;83&lt;/RecNum&gt;&lt;DisplayText&gt;(Ishaq&lt;style face="italic"&gt; et al.&lt;/style&gt;, 2020)&lt;/DisplayText&gt;&lt;record&gt;&lt;rec-number&gt;83&lt;/rec-number&gt;&lt;foreign-keys&gt;&lt;key app="EN" db-id="s2xw0vz9jzefa7esev65w0pkfwtz5frps9fw" timestamp="1653208899" guid="f451bb07-e3bb-469a-8b1c-e7c86fb0c4fd"&gt;83&lt;/key&gt;&lt;/foreign-keys&gt;&lt;ref-type name="Journal Article"&gt;17&lt;/ref-type&gt;&lt;contributors&gt;&lt;authors&gt;&lt;author&gt;Ishaq, Kashif&lt;/author&gt;&lt;author&gt;Rana, Abdul Majid Khan&lt;/author&gt;&lt;author&gt;Zin, Nor Azan Mat&lt;/author&gt;&lt;/authors&gt;&lt;/contributors&gt;&lt;titles&gt;&lt;title&gt;Exploring Summative Assessment and Effects: Primary to Higher Education&lt;/title&gt;&lt;secondary-title&gt;Bulletin of Education and Research&lt;/secondary-title&gt;&lt;/titles&gt;&lt;periodical&gt;&lt;full-title&gt;Bulletin of Education and Research&lt;/full-title&gt;&lt;/periodical&gt;&lt;pages&gt;23-50&lt;/pages&gt;&lt;volume&gt;42&lt;/volume&gt;&lt;number&gt;3&lt;/number&gt;&lt;dates&gt;&lt;year&gt;2020&lt;/year&gt;&lt;/dates&gt;&lt;isbn&gt;0555-7747&lt;/isbn&gt;&lt;urls&gt;&lt;/urls&gt;&lt;/record&gt;&lt;/Cite&gt;&lt;/EndNote&gt;</w:instrText>
      </w:r>
      <w:r w:rsidR="00A66D8E">
        <w:fldChar w:fldCharType="separate"/>
      </w:r>
      <w:r w:rsidR="00207D3A">
        <w:rPr>
          <w:noProof/>
        </w:rPr>
        <w:t>(Ishaq</w:t>
      </w:r>
      <w:r w:rsidR="00207D3A" w:rsidRPr="00207D3A">
        <w:rPr>
          <w:i/>
          <w:noProof/>
        </w:rPr>
        <w:t xml:space="preserve"> et al.</w:t>
      </w:r>
      <w:r w:rsidR="00207D3A">
        <w:rPr>
          <w:noProof/>
        </w:rPr>
        <w:t>, 2020)</w:t>
      </w:r>
      <w:r w:rsidR="00A66D8E">
        <w:fldChar w:fldCharType="end"/>
      </w:r>
    </w:p>
    <w:p w14:paraId="57A40877" w14:textId="75C2A896" w:rsidR="0099234A" w:rsidRDefault="003E0D1A" w:rsidP="005F6384">
      <w:pPr>
        <w:ind w:left="1440"/>
      </w:pPr>
      <w:r>
        <w:t xml:space="preserve">Exams are at the end of a semester. </w:t>
      </w:r>
      <w:r w:rsidR="00796681">
        <w:t>The marks determine whether students pass</w:t>
      </w:r>
      <w:r w:rsidR="00926975">
        <w:t xml:space="preserve">. </w:t>
      </w:r>
      <w:r w:rsidR="001B36B0">
        <w:t xml:space="preserve">The drawback with this type of assessment is that if you see students struggling with certain topics, it is </w:t>
      </w:r>
      <w:r w:rsidR="00083265">
        <w:t>too</w:t>
      </w:r>
      <w:r w:rsidR="001B36B0">
        <w:t xml:space="preserve"> late to help them because it is the end of the semester or year. </w:t>
      </w:r>
    </w:p>
    <w:p w14:paraId="3A64D53D" w14:textId="079B7375" w:rsidR="00662292" w:rsidRDefault="00375ED5" w:rsidP="00B67F24">
      <w:pPr>
        <w:pStyle w:val="ListParagraph"/>
        <w:numPr>
          <w:ilvl w:val="0"/>
          <w:numId w:val="27"/>
        </w:numPr>
        <w:spacing w:after="0"/>
      </w:pPr>
      <w:r>
        <w:t>Not a true representation of understanding</w:t>
      </w:r>
      <w:r w:rsidR="00CC0076">
        <w:t xml:space="preserve"> </w:t>
      </w:r>
      <w:r w:rsidR="00CC0076">
        <w:fldChar w:fldCharType="begin"/>
      </w:r>
      <w:r w:rsidR="00216D4D">
        <w:instrText xml:space="preserve"> ADDIN EN.CITE &lt;EndNote&gt;&lt;Cite&gt;&lt;Author&gt;Ishaq&lt;/Author&gt;&lt;Year&gt;2020&lt;/Year&gt;&lt;RecNum&gt;83&lt;/RecNum&gt;&lt;DisplayText&gt;(Ishaq&lt;style face="italic"&gt; et al.&lt;/style&gt;, 2020)&lt;/DisplayText&gt;&lt;record&gt;&lt;rec-number&gt;83&lt;/rec-number&gt;&lt;foreign-keys&gt;&lt;key app="EN" db-id="s2xw0vz9jzefa7esev65w0pkfwtz5frps9fw" timestamp="1653208899" guid="f451bb07-e3bb-469a-8b1c-e7c86fb0c4fd"&gt;83&lt;/key&gt;&lt;/foreign-keys&gt;&lt;ref-type name="Journal Article"&gt;17&lt;/ref-type&gt;&lt;contributors&gt;&lt;authors&gt;&lt;author&gt;Ishaq, Kashif&lt;/author&gt;&lt;author&gt;Rana, Abdul Majid Khan&lt;/author&gt;&lt;author&gt;Zin, Nor Azan Mat&lt;/author&gt;&lt;/authors&gt;&lt;/contributors&gt;&lt;titles&gt;&lt;title&gt;Exploring Summative Assessment and Effects: Primary to Higher Education&lt;/title&gt;&lt;secondary-title&gt;Bulletin of Education and Research&lt;/secondary-title&gt;&lt;/titles&gt;&lt;periodical&gt;&lt;full-title&gt;Bulletin of Education and Research&lt;/full-title&gt;&lt;/periodical&gt;&lt;pages&gt;23-50&lt;/pages&gt;&lt;volume&gt;42&lt;/volume&gt;&lt;number&gt;3&lt;/number&gt;&lt;dates&gt;&lt;year&gt;2020&lt;/year&gt;&lt;/dates&gt;&lt;isbn&gt;0555-7747&lt;/isbn&gt;&lt;urls&gt;&lt;/urls&gt;&lt;/record&gt;&lt;/Cite&gt;&lt;/EndNote&gt;</w:instrText>
      </w:r>
      <w:r w:rsidR="00CC0076">
        <w:fldChar w:fldCharType="separate"/>
      </w:r>
      <w:r w:rsidR="00207D3A">
        <w:rPr>
          <w:noProof/>
        </w:rPr>
        <w:t>(Ishaq</w:t>
      </w:r>
      <w:r w:rsidR="00207D3A" w:rsidRPr="00207D3A">
        <w:rPr>
          <w:i/>
          <w:noProof/>
        </w:rPr>
        <w:t xml:space="preserve"> et al.</w:t>
      </w:r>
      <w:r w:rsidR="00207D3A">
        <w:rPr>
          <w:noProof/>
        </w:rPr>
        <w:t>, 2020)</w:t>
      </w:r>
      <w:r w:rsidR="00CC0076">
        <w:fldChar w:fldCharType="end"/>
      </w:r>
    </w:p>
    <w:p w14:paraId="6798FFE9" w14:textId="739E8D8B" w:rsidR="0099234A" w:rsidRDefault="00A22088" w:rsidP="005F6384">
      <w:pPr>
        <w:ind w:left="1440"/>
      </w:pPr>
      <w:r>
        <w:lastRenderedPageBreak/>
        <w:t>Tests and exams are very stressful</w:t>
      </w:r>
      <w:r w:rsidR="00C955CD">
        <w:t xml:space="preserve">, causing students to hit a ‘blank’, meaning they </w:t>
      </w:r>
      <w:r w:rsidR="00F10C4E">
        <w:t xml:space="preserve">stress so much that they forget the work studied. </w:t>
      </w:r>
      <w:r w:rsidR="00342A5A">
        <w:t xml:space="preserve">But this can </w:t>
      </w:r>
      <w:r w:rsidR="001A4DBE">
        <w:t>be a sign of the last disadvantage explained next</w:t>
      </w:r>
      <w:r w:rsidR="00CC0076">
        <w:t xml:space="preserve">. </w:t>
      </w:r>
    </w:p>
    <w:p w14:paraId="7ED77C0F" w14:textId="6CE034A4" w:rsidR="00C01B09" w:rsidRDefault="00C26BDB" w:rsidP="00B67F24">
      <w:pPr>
        <w:pStyle w:val="ListParagraph"/>
        <w:numPr>
          <w:ilvl w:val="0"/>
          <w:numId w:val="27"/>
        </w:numPr>
        <w:spacing w:after="0"/>
      </w:pPr>
      <w:r>
        <w:t xml:space="preserve">Summative assessments test memory </w:t>
      </w:r>
      <w:r w:rsidR="00B5618D">
        <w:t xml:space="preserve">more </w:t>
      </w:r>
      <w:r>
        <w:t>than knowledge</w:t>
      </w:r>
      <w:r w:rsidR="00146314">
        <w:t xml:space="preserve"> </w:t>
      </w:r>
      <w:r w:rsidR="00BB0718">
        <w:fldChar w:fldCharType="begin"/>
      </w:r>
      <w:r w:rsidR="00216D4D">
        <w:instrText xml:space="preserve"> ADDIN EN.CITE &lt;EndNote&gt;&lt;Cite&gt;&lt;Author&gt;Sporer&lt;/Author&gt;&lt;Year&gt;2022&lt;/Year&gt;&lt;RecNum&gt;103&lt;/RecNum&gt;&lt;DisplayText&gt;(Sporer, 2022)&lt;/DisplayText&gt;&lt;record&gt;&lt;rec-number&gt;103&lt;/rec-number&gt;&lt;foreign-keys&gt;&lt;key app="EN" db-id="s2xw0vz9jzefa7esev65w0pkfwtz5frps9fw" timestamp="1658407640" guid="229e1152-9084-472c-b3dd-c1ebe24f0fdc"&gt;103&lt;/key&gt;&lt;/foreign-keys&gt;&lt;ref-type name="Blog"&gt;56&lt;/ref-type&gt;&lt;contributors&gt;&lt;authors&gt;&lt;author&gt;Jaylin Sporer&lt;/author&gt;&lt;/authors&gt;&lt;/contributors&gt;&lt;titles&gt;&lt;title&gt;Is summative or formative more important?&lt;/title&gt;&lt;/titles&gt;&lt;dates&gt;&lt;year&gt;2022&lt;/year&gt;&lt;/dates&gt;&lt;pub-location&gt;USA&lt;/pub-location&gt;&lt;publisher&gt;faq-blog&lt;/publisher&gt;&lt;urls&gt;&lt;related-urls&gt;&lt;url&gt;https://faq-blog.com/is-summative-or-formative-more-important&lt;/url&gt;&lt;/related-urls&gt;&lt;/urls&gt;&lt;/record&gt;&lt;/Cite&gt;&lt;/EndNote&gt;</w:instrText>
      </w:r>
      <w:r w:rsidR="00BB0718">
        <w:fldChar w:fldCharType="separate"/>
      </w:r>
      <w:r w:rsidR="00BB0718">
        <w:rPr>
          <w:noProof/>
        </w:rPr>
        <w:t>(Sporer, 2022)</w:t>
      </w:r>
      <w:r w:rsidR="00BB0718">
        <w:fldChar w:fldCharType="end"/>
      </w:r>
    </w:p>
    <w:p w14:paraId="67ECF57C" w14:textId="046879E6" w:rsidR="00540A35" w:rsidRPr="00E6690A" w:rsidRDefault="001C58AD" w:rsidP="00577D96">
      <w:pPr>
        <w:ind w:left="1440"/>
      </w:pPr>
      <w:r>
        <w:t xml:space="preserve">During </w:t>
      </w:r>
      <w:r w:rsidR="00166813">
        <w:t xml:space="preserve">the </w:t>
      </w:r>
      <w:r>
        <w:t xml:space="preserve">exam and test periods, students are more likely to memorise the work, rather than </w:t>
      </w:r>
      <w:r w:rsidR="00166813">
        <w:t>understand</w:t>
      </w:r>
      <w:r w:rsidR="00525D62">
        <w:t xml:space="preserve"> it. </w:t>
      </w:r>
      <w:r w:rsidR="00020FF9">
        <w:t>Thus,</w:t>
      </w:r>
      <w:r w:rsidR="004C0BAF">
        <w:t xml:space="preserve"> summative assessment marks </w:t>
      </w:r>
      <w:r w:rsidR="00FC39B1">
        <w:t>don’t</w:t>
      </w:r>
      <w:r w:rsidR="004C0BAF">
        <w:t xml:space="preserve"> always reflect </w:t>
      </w:r>
      <w:r w:rsidR="00166813">
        <w:t>students’</w:t>
      </w:r>
      <w:r w:rsidR="004C0BAF">
        <w:t xml:space="preserve"> understanding, but rather their memory. </w:t>
      </w:r>
    </w:p>
    <w:p w14:paraId="34AF4166" w14:textId="03461708" w:rsidR="0017368C" w:rsidRDefault="0017368C" w:rsidP="00825D00">
      <w:pPr>
        <w:pStyle w:val="Heading4"/>
      </w:pPr>
      <w:bookmarkStart w:id="355" w:name="_Ref107252355"/>
      <w:bookmarkStart w:id="356" w:name="_Ref107252364"/>
      <w:bookmarkStart w:id="357" w:name="_Toc118028194"/>
      <w:r>
        <w:t>CFU techniques</w:t>
      </w:r>
      <w:bookmarkEnd w:id="355"/>
      <w:bookmarkEnd w:id="356"/>
      <w:bookmarkEnd w:id="357"/>
    </w:p>
    <w:p w14:paraId="11DDD955" w14:textId="01BF5B69" w:rsidR="00007AD8" w:rsidRDefault="00E9123E" w:rsidP="00CE259C">
      <w:r>
        <w:t xml:space="preserve">CFU </w:t>
      </w:r>
      <w:r w:rsidR="009D5CCE">
        <w:t xml:space="preserve">is an abbreviation for </w:t>
      </w:r>
      <w:r>
        <w:t>“Checks for understanding”</w:t>
      </w:r>
      <w:r w:rsidR="003122CC">
        <w:t xml:space="preserve">. </w:t>
      </w:r>
      <w:r w:rsidR="00CE259C">
        <w:t>The CFU</w:t>
      </w:r>
      <w:r w:rsidR="006533C6">
        <w:t xml:space="preserve"> techniques</w:t>
      </w:r>
      <w:r w:rsidR="00CE259C">
        <w:t xml:space="preserve"> </w:t>
      </w:r>
      <w:r w:rsidR="00166813">
        <w:t>are</w:t>
      </w:r>
      <w:r w:rsidR="00CE259C">
        <w:t xml:space="preserve"> designed for school classrooms</w:t>
      </w:r>
      <w:r w:rsidR="00297F92">
        <w:t>; therefore,</w:t>
      </w:r>
      <w:r w:rsidR="00CE259C">
        <w:t xml:space="preserve"> not </w:t>
      </w:r>
      <w:r w:rsidR="00D61C4A">
        <w:t>all</w:t>
      </w:r>
      <w:r w:rsidR="00CE259C">
        <w:t xml:space="preserve"> these checks can be used in big lecture halls, corporate meetings, or online learning environments.</w:t>
      </w:r>
      <w:r w:rsidR="00547DE7">
        <w:t xml:space="preserve"> </w:t>
      </w:r>
      <w:r w:rsidR="00AD0CF1">
        <w:t xml:space="preserve">CFU techniques are useful in smaller </w:t>
      </w:r>
      <w:r w:rsidR="0036773A">
        <w:t>classes, but in big classrooms, time constraints make it much more difficult</w:t>
      </w:r>
      <w:r w:rsidR="001473BD">
        <w:t xml:space="preserve"> </w:t>
      </w:r>
      <w:r w:rsidR="001473BD">
        <w:fldChar w:fldCharType="begin"/>
      </w:r>
      <w:r w:rsidR="00216D4D">
        <w:instrText xml:space="preserve"> ADDIN EN.CITE &lt;EndNote&gt;&lt;Cite&gt;&lt;Author&gt;Kopf&lt;/Author&gt;&lt;Year&gt;2005&lt;/Year&gt;&lt;RecNum&gt;11&lt;/RecNum&gt;&lt;DisplayText&gt;(Kopf&lt;style face="italic"&gt; et al.&lt;/style&gt;, 2005)&lt;/DisplayText&gt;&lt;record&gt;&lt;rec-number&gt;11&lt;/rec-number&gt;&lt;foreign-keys&gt;&lt;key app="EN" db-id="s2xw0vz9jzefa7esev65w0pkfwtz5frps9fw" timestamp="1647768289" guid="e0efbdb6-e01a-4ff3-990f-b2241e2774cb"&gt;11&lt;/key&gt;&lt;/foreign-keys&gt;&lt;ref-type name="Journal Article"&gt;17&lt;/ref-type&gt;&lt;contributors&gt;&lt;authors&gt;&lt;author&gt;Kopf, Stephan&lt;/author&gt;&lt;author&gt;Scheele, Nicolai&lt;/author&gt;&lt;author&gt;Effelsberg, Wolfgang&lt;/author&gt;&lt;/authors&gt;&lt;/contributors&gt;&lt;titles&gt;&lt;title&gt;The interactive lecture: Teaching and learning technologies for large classrooms&lt;/title&gt;&lt;/titles&gt;&lt;dates&gt;&lt;year&gt;2005&lt;/year&gt;&lt;/dates&gt;&lt;urls&gt;&lt;/urls&gt;&lt;electronic-resource-num&gt;https://madoc.bib.uni-mannheim.de/866/1/Kopf2005a.pdf&lt;/electronic-resource-num&gt;&lt;/record&gt;&lt;/Cite&gt;&lt;/EndNote&gt;</w:instrText>
      </w:r>
      <w:r w:rsidR="001473BD">
        <w:fldChar w:fldCharType="separate"/>
      </w:r>
      <w:r w:rsidR="00207D3A">
        <w:rPr>
          <w:noProof/>
        </w:rPr>
        <w:t>(Kopf</w:t>
      </w:r>
      <w:r w:rsidR="00207D3A" w:rsidRPr="00207D3A">
        <w:rPr>
          <w:i/>
          <w:noProof/>
        </w:rPr>
        <w:t xml:space="preserve"> et al.</w:t>
      </w:r>
      <w:r w:rsidR="00207D3A">
        <w:rPr>
          <w:noProof/>
        </w:rPr>
        <w:t>, 2005)</w:t>
      </w:r>
      <w:r w:rsidR="001473BD">
        <w:fldChar w:fldCharType="end"/>
      </w:r>
      <w:r w:rsidR="0036773A">
        <w:t>.</w:t>
      </w:r>
      <w:r w:rsidR="00043139">
        <w:t xml:space="preserve"> </w:t>
      </w:r>
      <w:r w:rsidR="003A700D">
        <w:t>According to</w:t>
      </w:r>
      <w:r w:rsidR="001D6BF7">
        <w:t xml:space="preserve"> </w:t>
      </w:r>
      <w:r w:rsidR="005B2CA4">
        <w:fldChar w:fldCharType="begin"/>
      </w:r>
      <w:r w:rsidR="00216D4D">
        <w:instrText xml:space="preserve"> ADDIN EN.CITE &lt;EndNote&gt;&lt;Cite AuthorYear="1"&gt;&lt;Author&gt;Fisher&lt;/Author&gt;&lt;Year&gt;2014&lt;/Year&gt;&lt;RecNum&gt;10&lt;/RecNum&gt;&lt;DisplayText&gt;Fisher and Frey (2014)&lt;/DisplayText&gt;&lt;record&gt;&lt;rec-number&gt;10&lt;/rec-number&gt;&lt;foreign-keys&gt;&lt;key app="EN" db-id="s2xw0vz9jzefa7esev65w0pkfwtz5frps9fw" timestamp="1647766887" guid="136c6278-4719-4a74-82a7-a5f282353c04"&gt;10&lt;/key&gt;&lt;/foreign-keys&gt;&lt;ref-type name="Book"&gt;6&lt;/ref-type&gt;&lt;contributors&gt;&lt;authors&gt;&lt;author&gt;Fisher, Douglas&lt;/author&gt;&lt;author&gt;Frey, Nancy&lt;/author&gt;&lt;/authors&gt;&lt;/contributors&gt;&lt;titles&gt;&lt;title&gt;Checking for understanding: Formative assessment techniques for your classroom&lt;/title&gt;&lt;/titles&gt;&lt;pages&gt;157&lt;/pages&gt;&lt;edition&gt;2&lt;/edition&gt;&lt;dates&gt;&lt;year&gt;2014&lt;/year&gt;&lt;/dates&gt;&lt;publisher&gt;Association for Supervision and Curriculum Development&lt;/publisher&gt;&lt;isbn&gt;1416619992&lt;/isbn&gt;&lt;urls&gt;&lt;related-urls&gt;&lt;url&gt;https://tinyurl.com/CFUFisherAndFrey&lt;/url&gt;&lt;/related-urls&gt;&lt;/urls&gt;&lt;/record&gt;&lt;/Cite&gt;&lt;/EndNote&gt;</w:instrText>
      </w:r>
      <w:r w:rsidR="005B2CA4">
        <w:fldChar w:fldCharType="separate"/>
      </w:r>
      <w:r w:rsidR="007C1143">
        <w:rPr>
          <w:noProof/>
        </w:rPr>
        <w:t>Fisher and Frey (2014)</w:t>
      </w:r>
      <w:r w:rsidR="005B2CA4">
        <w:fldChar w:fldCharType="end"/>
      </w:r>
      <w:r w:rsidR="005B2CA4">
        <w:t xml:space="preserve">, </w:t>
      </w:r>
      <w:r w:rsidR="00C372A5">
        <w:t>there are numerous ways of checking understanding among students</w:t>
      </w:r>
      <w:r w:rsidR="00A56F04">
        <w:t>, a few of them are o</w:t>
      </w:r>
      <w:r w:rsidR="009E3F3F">
        <w:t>ral language, facial expressions,</w:t>
      </w:r>
      <w:r w:rsidR="00EE599E">
        <w:t xml:space="preserve"> hand gestures</w:t>
      </w:r>
      <w:r w:rsidR="009E3F3F">
        <w:t xml:space="preserve"> and </w:t>
      </w:r>
      <w:r w:rsidR="00DB3401">
        <w:t>tests</w:t>
      </w:r>
      <w:r w:rsidR="005C79B6">
        <w:t>.</w:t>
      </w:r>
      <w:r w:rsidR="00007AD8">
        <w:t xml:space="preserve"> A short description of these examples will follow: </w:t>
      </w:r>
    </w:p>
    <w:p w14:paraId="29F753D0" w14:textId="6AEA1ABD" w:rsidR="005C79B6" w:rsidRPr="003567F2" w:rsidRDefault="005C79B6" w:rsidP="003567F2">
      <w:pPr>
        <w:spacing w:after="0"/>
        <w:rPr>
          <w:b/>
          <w:bCs/>
        </w:rPr>
      </w:pPr>
      <w:r w:rsidRPr="003567F2">
        <w:rPr>
          <w:b/>
          <w:bCs/>
        </w:rPr>
        <w:t>Oral Language</w:t>
      </w:r>
    </w:p>
    <w:p w14:paraId="19A7B484" w14:textId="4E79B91E" w:rsidR="003567F2" w:rsidRDefault="00B254D9" w:rsidP="00CE259C">
      <w:r w:rsidRPr="00B254D9">
        <w:t>Oral language encompasses all verbal communication in the classroom. The most typical type involves lecturers asking students to demonstrate their comprehension of a topic</w:t>
      </w:r>
      <w:r w:rsidR="004F068D">
        <w:t xml:space="preserve"> </w:t>
      </w:r>
      <w:r w:rsidR="004F068D">
        <w:fldChar w:fldCharType="begin"/>
      </w:r>
      <w:r w:rsidR="00216D4D">
        <w:instrText xml:space="preserve"> ADDIN EN.CITE &lt;EndNote&gt;&lt;Cite&gt;&lt;Author&gt;Dufour&lt;/Author&gt;&lt;Year&gt;2021&lt;/Year&gt;&lt;RecNum&gt;89&lt;/RecNum&gt;&lt;DisplayText&gt;(Dufour, 2021)&lt;/DisplayText&gt;&lt;record&gt;&lt;rec-number&gt;89&lt;/rec-number&gt;&lt;foreign-keys&gt;&lt;key app="EN" db-id="s2xw0vz9jzefa7esev65w0pkfwtz5frps9fw" timestamp="1654695053" guid="60d6d1ea-5bf1-4b49-88ba-3e047420dad0"&gt;89&lt;/key&gt;&lt;/foreign-keys&gt;&lt;ref-type name="Book"&gt;6&lt;/ref-type&gt;&lt;contributors&gt;&lt;authors&gt;&lt;author&gt;Dufour, Chloe&lt;/author&gt;&lt;/authors&gt;&lt;/contributors&gt;&lt;titles&gt;&lt;title&gt;The New Teacher&amp;apos;s Guide to overcoming common challenges&lt;/title&gt;&lt;secondary-title&gt;Ticker: The Academic Business Librarianship Review&lt;/secondary-title&gt;&lt;/titles&gt;&lt;periodical&gt;&lt;full-title&gt;Ticker: The Academic Business Librarianship Review&lt;/full-title&gt;&lt;/periodical&gt;&lt;volume&gt;5&lt;/volume&gt;&lt;number&gt;2&lt;/number&gt;&lt;dates&gt;&lt;year&gt;2021&lt;/year&gt;&lt;/dates&gt;&lt;pub-location&gt;New York&lt;/pub-location&gt;&lt;publisher&gt;Routledge&lt;/publisher&gt;&lt;isbn&gt;978--0-367-40979-1&lt;/isbn&gt;&lt;urls&gt;&lt;/urls&gt;&lt;/record&gt;&lt;/Cite&gt;&lt;/EndNote&gt;</w:instrText>
      </w:r>
      <w:r w:rsidR="004F068D">
        <w:fldChar w:fldCharType="separate"/>
      </w:r>
      <w:r w:rsidR="004F068D">
        <w:rPr>
          <w:noProof/>
        </w:rPr>
        <w:t>(Dufour, 2021)</w:t>
      </w:r>
      <w:r w:rsidR="004F068D">
        <w:fldChar w:fldCharType="end"/>
      </w:r>
      <w:r w:rsidRPr="00B254D9">
        <w:t>.</w:t>
      </w:r>
    </w:p>
    <w:p w14:paraId="19080128" w14:textId="34B64B68" w:rsidR="000F3040" w:rsidRPr="00BA1B3C" w:rsidRDefault="000F3040" w:rsidP="0041029C">
      <w:pPr>
        <w:spacing w:after="0"/>
        <w:rPr>
          <w:b/>
          <w:bCs/>
        </w:rPr>
      </w:pPr>
      <w:r w:rsidRPr="00BA1B3C">
        <w:rPr>
          <w:b/>
          <w:bCs/>
        </w:rPr>
        <w:t>Facial Expressions</w:t>
      </w:r>
    </w:p>
    <w:p w14:paraId="7BA45509" w14:textId="1D7ACCC1" w:rsidR="008E29C6" w:rsidRDefault="008853A6" w:rsidP="00CE259C">
      <w:r w:rsidRPr="008853A6">
        <w:t xml:space="preserve">Teachers and lecturers rely heavily on facial expressions to </w:t>
      </w:r>
      <w:r w:rsidR="00F732AA">
        <w:t>determine</w:t>
      </w:r>
      <w:r w:rsidRPr="008853A6">
        <w:t xml:space="preserve"> whether or not students comprehend the subjects</w:t>
      </w:r>
      <w:r w:rsidR="00974EF6">
        <w:t xml:space="preserve"> </w:t>
      </w:r>
      <w:r w:rsidR="00974EF6">
        <w:fldChar w:fldCharType="begin"/>
      </w:r>
      <w:r w:rsidR="00216D4D">
        <w:instrText xml:space="preserve"> ADDIN EN.CITE &lt;EndNote&gt;&lt;Cite&gt;&lt;Author&gt;Butt&lt;/Author&gt;&lt;Year&gt;2011&lt;/Year&gt;&lt;RecNum&gt;95&lt;/RecNum&gt;&lt;DisplayText&gt;(Butt &amp;amp; Iqbal, 2011)&lt;/DisplayText&gt;&lt;record&gt;&lt;rec-number&gt;95&lt;/rec-number&gt;&lt;foreign-keys&gt;&lt;key app="EN" db-id="s2xw0vz9jzefa7esev65w0pkfwtz5frps9fw" timestamp="1655056296" guid="915db85f-58f6-4aa2-abeb-e6bd514b847c"&gt;95&lt;/key&gt;&lt;/foreign-keys&gt;&lt;ref-type name="Journal Article"&gt;17&lt;/ref-type&gt;&lt;contributors&gt;&lt;authors&gt;&lt;author&gt;Butt, Muhammad Naeem&lt;/author&gt;&lt;author&gt;Iqbal, Mohammad&lt;/author&gt;&lt;/authors&gt;&lt;/contributors&gt;&lt;titles&gt;&lt;title&gt;Teachers&amp;apos; Perception Regarding Facial Expressions as an Effective Teaching Tool&lt;/title&gt;&lt;secondary-title&gt;Contemporary Issues in Education Research&lt;/secondary-title&gt;&lt;/titles&gt;&lt;periodical&gt;&lt;full-title&gt;Contemporary Issues in Education Research&lt;/full-title&gt;&lt;/periodical&gt;&lt;pages&gt;11-14&lt;/pages&gt;&lt;volume&gt;4&lt;/volume&gt;&lt;number&gt;2&lt;/number&gt;&lt;dates&gt;&lt;year&gt;2011&lt;/year&gt;&lt;/dates&gt;&lt;isbn&gt;1940-5847&lt;/isbn&gt;&lt;urls&gt;&lt;/urls&gt;&lt;/record&gt;&lt;/Cite&gt;&lt;/EndNote&gt;</w:instrText>
      </w:r>
      <w:r w:rsidR="00974EF6">
        <w:fldChar w:fldCharType="separate"/>
      </w:r>
      <w:r w:rsidR="00207D3A">
        <w:rPr>
          <w:noProof/>
        </w:rPr>
        <w:t>(Butt &amp; Iqbal, 2011)</w:t>
      </w:r>
      <w:r w:rsidR="00974EF6">
        <w:fldChar w:fldCharType="end"/>
      </w:r>
      <w:r w:rsidRPr="008853A6">
        <w:t xml:space="preserve">. Emotions are one of the hardest things to conceal among students. It is a technique for lecturers and teachers to determine whether or not students grasp the material without </w:t>
      </w:r>
      <w:r w:rsidR="00243932">
        <w:t xml:space="preserve">directly communicating with </w:t>
      </w:r>
      <w:r w:rsidRPr="008853A6">
        <w:t>students or</w:t>
      </w:r>
      <w:r w:rsidR="004D0B13">
        <w:t xml:space="preserve"> poor performance in tests</w:t>
      </w:r>
      <w:r w:rsidRPr="008853A6">
        <w:t>, as explained in the section on assessments</w:t>
      </w:r>
      <w:r w:rsidR="00172A6D">
        <w:t xml:space="preserve"> </w:t>
      </w:r>
      <w:r w:rsidR="004F068D">
        <w:fldChar w:fldCharType="begin"/>
      </w:r>
      <w:r w:rsidR="00216D4D">
        <w:instrText xml:space="preserve"> ADDIN EN.CITE &lt;EndNote&gt;&lt;Cite&gt;&lt;Author&gt;Fisher&lt;/Author&gt;&lt;Year&gt;2014&lt;/Year&gt;&lt;RecNum&gt;10&lt;/RecNum&gt;&lt;DisplayText&gt;(Fisher &amp;amp; Frey, 2014)&lt;/DisplayText&gt;&lt;record&gt;&lt;rec-number&gt;10&lt;/rec-number&gt;&lt;foreign-keys&gt;&lt;key app="EN" db-id="s2xw0vz9jzefa7esev65w0pkfwtz5frps9fw" timestamp="1647766887" guid="136c6278-4719-4a74-82a7-a5f282353c04"&gt;10&lt;/key&gt;&lt;/foreign-keys&gt;&lt;ref-type name="Book"&gt;6&lt;/ref-type&gt;&lt;contributors&gt;&lt;authors&gt;&lt;author&gt;Fisher, Douglas&lt;/author&gt;&lt;author&gt;Frey, Nancy&lt;/author&gt;&lt;/authors&gt;&lt;/contributors&gt;&lt;titles&gt;&lt;title&gt;Checking for understanding: Formative assessment techniques for your classroom&lt;/title&gt;&lt;/titles&gt;&lt;pages&gt;157&lt;/pages&gt;&lt;edition&gt;2&lt;/edition&gt;&lt;dates&gt;&lt;year&gt;2014&lt;/year&gt;&lt;/dates&gt;&lt;publisher&gt;Association for Supervision and Curriculum Development&lt;/publisher&gt;&lt;isbn&gt;1416619992&lt;/isbn&gt;&lt;urls&gt;&lt;related-urls&gt;&lt;url&gt;https://tinyurl.com/CFUFisherAndFrey&lt;/url&gt;&lt;/related-urls&gt;&lt;/urls&gt;&lt;/record&gt;&lt;/Cite&gt;&lt;/EndNote&gt;</w:instrText>
      </w:r>
      <w:r w:rsidR="004F068D">
        <w:fldChar w:fldCharType="separate"/>
      </w:r>
      <w:r w:rsidR="00207D3A">
        <w:rPr>
          <w:noProof/>
        </w:rPr>
        <w:t>(Fisher &amp; Frey, 2014)</w:t>
      </w:r>
      <w:r w:rsidR="004F068D">
        <w:fldChar w:fldCharType="end"/>
      </w:r>
      <w:r w:rsidRPr="008853A6">
        <w:t>.</w:t>
      </w:r>
      <w:r w:rsidR="00424F05">
        <w:t xml:space="preserve"> </w:t>
      </w:r>
    </w:p>
    <w:p w14:paraId="48E30A22" w14:textId="21490203" w:rsidR="00C73789" w:rsidRDefault="00C73789" w:rsidP="00264FC4">
      <w:pPr>
        <w:spacing w:after="0"/>
        <w:rPr>
          <w:b/>
          <w:bCs/>
        </w:rPr>
      </w:pPr>
      <w:r w:rsidRPr="00C73789">
        <w:rPr>
          <w:b/>
          <w:bCs/>
        </w:rPr>
        <w:t>Hand gestures</w:t>
      </w:r>
    </w:p>
    <w:p w14:paraId="08DEEFA1" w14:textId="3B3FE8F1" w:rsidR="00EA39D3" w:rsidRPr="0086309C" w:rsidRDefault="00B86E8F" w:rsidP="00CE259C">
      <w:r w:rsidRPr="00B86E8F">
        <w:t>Lecturers may request that students raise their hands if they comprehend or do not comprehend the material covered in class. The lecturers will then use this information to evaluate if they need to revisit the topics</w:t>
      </w:r>
      <w:r w:rsidR="00207099">
        <w:t xml:space="preserve"> </w:t>
      </w:r>
      <w:r w:rsidR="00207099">
        <w:fldChar w:fldCharType="begin"/>
      </w:r>
      <w:r w:rsidR="00216D4D">
        <w:instrText xml:space="preserve"> ADDIN EN.CITE &lt;EndNote&gt;&lt;Cite&gt;&lt;Author&gt;McTighe&lt;/Author&gt;&lt;Year&gt;2021&lt;/Year&gt;&lt;RecNum&gt;90&lt;/RecNum&gt;&lt;DisplayText&gt;(McTighe, 2021)&lt;/DisplayText&gt;&lt;record&gt;&lt;rec-number&gt;90&lt;/rec-number&gt;&lt;foreign-keys&gt;&lt;key app="EN" db-id="s2xw0vz9jzefa7esev65w0pkfwtz5frps9fw" timestamp="1654695378" guid="404099de-4e8d-45c5-b371-13d1d0e3cc1f"&gt;90&lt;/key&gt;&lt;/foreign-keys&gt;&lt;ref-type name="Web Page"&gt;12&lt;/ref-type&gt;&lt;contributors&gt;&lt;authors&gt;&lt;author&gt;Jay McTighe&lt;/author&gt;&lt;/authors&gt;&lt;/contributors&gt;&lt;titles&gt;&lt;title&gt;8 Quick Checks for Understanding&lt;/title&gt;&lt;/titles&gt;&lt;dates&gt;&lt;year&gt;2021&lt;/year&gt;&lt;/dates&gt;&lt;pub-location&gt;USA&lt;/pub-location&gt;&lt;publisher&gt;Edutopia&lt;/publisher&gt;&lt;urls&gt;&lt;related-urls&gt;&lt;url&gt;https://www.edutopia.org/article/8-quick-checks-understanding&lt;/url&gt;&lt;/related-urls&gt;&lt;/urls&gt;&lt;/record&gt;&lt;/Cite&gt;&lt;/EndNote&gt;</w:instrText>
      </w:r>
      <w:r w:rsidR="00207099">
        <w:fldChar w:fldCharType="separate"/>
      </w:r>
      <w:r w:rsidR="00207099">
        <w:rPr>
          <w:noProof/>
        </w:rPr>
        <w:t>(McTighe, 2021)</w:t>
      </w:r>
      <w:r w:rsidR="00207099">
        <w:fldChar w:fldCharType="end"/>
      </w:r>
      <w:r w:rsidRPr="00B86E8F">
        <w:t>.</w:t>
      </w:r>
      <w:r w:rsidR="00FB54E3">
        <w:t xml:space="preserve"> </w:t>
      </w:r>
    </w:p>
    <w:p w14:paraId="0678E093" w14:textId="20D3D199" w:rsidR="00007AD8" w:rsidRPr="00B650E8" w:rsidRDefault="00586EB3" w:rsidP="006679F7">
      <w:pPr>
        <w:spacing w:after="0"/>
        <w:rPr>
          <w:b/>
          <w:bCs/>
        </w:rPr>
      </w:pPr>
      <w:r w:rsidRPr="00B650E8">
        <w:rPr>
          <w:b/>
          <w:bCs/>
        </w:rPr>
        <w:t>Tests</w:t>
      </w:r>
    </w:p>
    <w:p w14:paraId="60FB6141" w14:textId="0B594EE1" w:rsidR="00FA24E9" w:rsidRDefault="00033C04" w:rsidP="00CE259C">
      <w:r w:rsidRPr="00033C04">
        <w:t xml:space="preserve">This may consist of a combination of formative and summative assessments, as </w:t>
      </w:r>
      <w:r w:rsidR="004D0B13">
        <w:t>described in the previous section</w:t>
      </w:r>
      <w:r w:rsidRPr="00033C04">
        <w:t>. The downsides have been mentioned previously.</w:t>
      </w:r>
      <w:r w:rsidR="00756EF5">
        <w:t xml:space="preserve"> </w:t>
      </w:r>
    </w:p>
    <w:p w14:paraId="51C14FD6" w14:textId="77777777" w:rsidR="00B83733" w:rsidRPr="0091544E" w:rsidRDefault="00FA4C69" w:rsidP="0091544E">
      <w:pPr>
        <w:spacing w:after="0" w:line="240" w:lineRule="auto"/>
        <w:jc w:val="left"/>
        <w:rPr>
          <w:b/>
          <w:bCs/>
          <w:color w:val="4F81BD" w:themeColor="accent1"/>
          <w:sz w:val="18"/>
          <w:szCs w:val="18"/>
        </w:rPr>
      </w:pPr>
      <w:r w:rsidRPr="00FA4C69">
        <w:lastRenderedPageBreak/>
        <w:t xml:space="preserve">Each of the aforementioned </w:t>
      </w:r>
      <w:r w:rsidR="004D0B13">
        <w:t>CFU techniques</w:t>
      </w:r>
      <w:r w:rsidR="004D0B13" w:rsidRPr="00FA4C69">
        <w:t xml:space="preserve"> </w:t>
      </w:r>
      <w:r w:rsidRPr="00FA4C69">
        <w:t>has its own advantages and disadvantages,</w:t>
      </w:r>
      <w:r w:rsidR="003D4538">
        <w:t xml:space="preserve"> specifically when it comes to large classrooms,</w:t>
      </w:r>
      <w:r w:rsidR="002A2A19">
        <w:t xml:space="preserve"> </w:t>
      </w:r>
      <w:r w:rsidRPr="00FA4C69">
        <w:t>but</w:t>
      </w:r>
      <w:r w:rsidR="00166813">
        <w:t xml:space="preserve"> </w:t>
      </w:r>
      <w:r w:rsidR="004D0B13">
        <w:t>the most notable</w:t>
      </w:r>
      <w:r w:rsidRPr="00FA4C69">
        <w:t xml:space="preserve"> downsides </w:t>
      </w:r>
      <w:r w:rsidR="00032C8A">
        <w:t xml:space="preserve">are summarised </w:t>
      </w:r>
      <w:r w:rsidR="00D32163">
        <w:t>in</w:t>
      </w:r>
      <w:r w:rsidR="00D32163">
        <w:fldChar w:fldCharType="begin"/>
      </w:r>
      <w:r w:rsidR="00D32163">
        <w:instrText xml:space="preserve"> REF _Ref104892508 \h </w:instrText>
      </w:r>
      <w:r w:rsidR="00D32163">
        <w:fldChar w:fldCharType="separate"/>
      </w:r>
    </w:p>
    <w:p w14:paraId="7771F5FC" w14:textId="7DAFF476" w:rsidR="00F8064E" w:rsidRPr="0091544E" w:rsidRDefault="00B83733" w:rsidP="0091544E">
      <w:pPr>
        <w:spacing w:after="0" w:line="240" w:lineRule="auto"/>
        <w:jc w:val="left"/>
        <w:rPr>
          <w:b/>
          <w:bCs/>
          <w:color w:val="4F81BD" w:themeColor="accent1"/>
          <w:sz w:val="18"/>
          <w:szCs w:val="18"/>
        </w:rPr>
      </w:pPr>
      <w:r>
        <w:t xml:space="preserve">Table </w:t>
      </w:r>
      <w:r>
        <w:rPr>
          <w:noProof/>
        </w:rPr>
        <w:t>5</w:t>
      </w:r>
      <w:r w:rsidR="00D32163">
        <w:fldChar w:fldCharType="end"/>
      </w:r>
      <w:r w:rsidR="00B1760E">
        <w:t xml:space="preserve"> </w:t>
      </w:r>
      <w:r w:rsidR="00FA4C69" w:rsidRPr="00FA4C69">
        <w:t>to see how they might</w:t>
      </w:r>
      <w:r w:rsidR="00166813">
        <w:t>, later on,</w:t>
      </w:r>
      <w:r w:rsidR="00FA4C69" w:rsidRPr="00FA4C69">
        <w:t xml:space="preserve"> be improved and even used to help </w:t>
      </w:r>
      <w:r w:rsidR="00FA4C69">
        <w:t>lecturers</w:t>
      </w:r>
      <w:r w:rsidR="004A2FBA">
        <w:t xml:space="preserve">. </w:t>
      </w:r>
      <w:bookmarkStart w:id="358" w:name="_Ref104892508"/>
      <w:bookmarkStart w:id="359" w:name="_Ref104892498"/>
      <w:bookmarkStart w:id="360" w:name="_Ref107251151"/>
    </w:p>
    <w:p w14:paraId="4B4DE631" w14:textId="641AF84A" w:rsidR="00E63CDE" w:rsidRDefault="00E63CDE" w:rsidP="00E63CDE">
      <w:pPr>
        <w:pStyle w:val="Caption"/>
        <w:keepNext/>
      </w:pPr>
      <w:bookmarkStart w:id="361" w:name="_Toc118028233"/>
      <w:r>
        <w:t xml:space="preserve">Table </w:t>
      </w:r>
      <w:fldSimple w:instr=" SEQ Table \* ARABIC ">
        <w:r w:rsidR="00B83733">
          <w:rPr>
            <w:noProof/>
          </w:rPr>
          <w:t>5</w:t>
        </w:r>
      </w:fldSimple>
      <w:bookmarkEnd w:id="358"/>
      <w:r>
        <w:t xml:space="preserve"> </w:t>
      </w:r>
      <w:bookmarkStart w:id="362" w:name="_Ref107251145"/>
      <w:r>
        <w:t>- CFU Disadvantages</w:t>
      </w:r>
      <w:bookmarkEnd w:id="359"/>
      <w:bookmarkEnd w:id="360"/>
      <w:bookmarkEnd w:id="361"/>
      <w:bookmarkEnd w:id="362"/>
    </w:p>
    <w:tbl>
      <w:tblPr>
        <w:tblStyle w:val="TableGrid"/>
        <w:tblW w:w="0" w:type="auto"/>
        <w:tblLook w:val="04A0" w:firstRow="1" w:lastRow="0" w:firstColumn="1" w:lastColumn="0" w:noHBand="0" w:noVBand="1"/>
      </w:tblPr>
      <w:tblGrid>
        <w:gridCol w:w="2405"/>
        <w:gridCol w:w="6940"/>
      </w:tblGrid>
      <w:tr w:rsidR="00C818FA" w14:paraId="4663738C" w14:textId="77777777" w:rsidTr="009B0508">
        <w:trPr>
          <w:trHeight w:val="303"/>
        </w:trPr>
        <w:tc>
          <w:tcPr>
            <w:tcW w:w="9345" w:type="dxa"/>
            <w:gridSpan w:val="2"/>
          </w:tcPr>
          <w:p w14:paraId="68CE1E0B" w14:textId="5BB50830" w:rsidR="00C818FA" w:rsidRPr="00393CC4" w:rsidRDefault="00D61153" w:rsidP="00C818FA">
            <w:pPr>
              <w:spacing w:line="240" w:lineRule="auto"/>
              <w:jc w:val="center"/>
              <w:rPr>
                <w:b/>
                <w:bCs/>
              </w:rPr>
            </w:pPr>
            <w:r w:rsidRPr="00393CC4">
              <w:rPr>
                <w:b/>
                <w:bCs/>
              </w:rPr>
              <w:t>Disadvant</w:t>
            </w:r>
            <w:r w:rsidR="00E22911" w:rsidRPr="00393CC4">
              <w:rPr>
                <w:b/>
                <w:bCs/>
              </w:rPr>
              <w:t>ag</w:t>
            </w:r>
            <w:r w:rsidRPr="00393CC4">
              <w:rPr>
                <w:b/>
                <w:bCs/>
              </w:rPr>
              <w:t>es of certain CFU techniques</w:t>
            </w:r>
          </w:p>
        </w:tc>
      </w:tr>
      <w:tr w:rsidR="00C818FA" w14:paraId="309CBDE3" w14:textId="77777777" w:rsidTr="009B0508">
        <w:trPr>
          <w:trHeight w:val="509"/>
        </w:trPr>
        <w:tc>
          <w:tcPr>
            <w:tcW w:w="2405" w:type="dxa"/>
          </w:tcPr>
          <w:p w14:paraId="70549CBF" w14:textId="7A6C9C4E" w:rsidR="00C818FA" w:rsidRPr="00393CC4" w:rsidRDefault="0038703D" w:rsidP="00C818FA">
            <w:pPr>
              <w:spacing w:line="240" w:lineRule="auto"/>
              <w:jc w:val="left"/>
              <w:rPr>
                <w:b/>
                <w:bCs/>
              </w:rPr>
            </w:pPr>
            <w:r w:rsidRPr="00393CC4">
              <w:rPr>
                <w:b/>
                <w:bCs/>
              </w:rPr>
              <w:t>Oral language</w:t>
            </w:r>
          </w:p>
        </w:tc>
        <w:tc>
          <w:tcPr>
            <w:tcW w:w="6940" w:type="dxa"/>
          </w:tcPr>
          <w:p w14:paraId="790E31E3" w14:textId="3DEF4133" w:rsidR="00C818FA" w:rsidRDefault="00AC7C4F" w:rsidP="00C818FA">
            <w:pPr>
              <w:spacing w:line="240" w:lineRule="auto"/>
              <w:jc w:val="left"/>
            </w:pPr>
            <w:r>
              <w:t xml:space="preserve">Students are shy, and </w:t>
            </w:r>
            <w:r w:rsidR="00502090">
              <w:t xml:space="preserve">do not want to ask questions in large </w:t>
            </w:r>
            <w:r w:rsidR="00F46C5C">
              <w:t>classrooms or</w:t>
            </w:r>
            <w:r w:rsidR="00502090">
              <w:t xml:space="preserve"> see lecturers alone in </w:t>
            </w:r>
            <w:r w:rsidR="008D73CF">
              <w:t xml:space="preserve">their </w:t>
            </w:r>
            <w:r w:rsidR="00166813">
              <w:t>offices</w:t>
            </w:r>
            <w:r w:rsidR="008D73CF">
              <w:t>.</w:t>
            </w:r>
          </w:p>
        </w:tc>
      </w:tr>
      <w:tr w:rsidR="00C818FA" w14:paraId="288FA04D" w14:textId="77777777" w:rsidTr="00C818FA">
        <w:tc>
          <w:tcPr>
            <w:tcW w:w="2405" w:type="dxa"/>
          </w:tcPr>
          <w:p w14:paraId="082D8103" w14:textId="1F044354" w:rsidR="00C818FA" w:rsidRPr="00393CC4" w:rsidRDefault="0038703D" w:rsidP="00C818FA">
            <w:pPr>
              <w:spacing w:line="240" w:lineRule="auto"/>
              <w:jc w:val="left"/>
              <w:rPr>
                <w:b/>
                <w:bCs/>
              </w:rPr>
            </w:pPr>
            <w:r w:rsidRPr="00393CC4">
              <w:rPr>
                <w:b/>
                <w:bCs/>
              </w:rPr>
              <w:t>Facial Expressions</w:t>
            </w:r>
          </w:p>
        </w:tc>
        <w:tc>
          <w:tcPr>
            <w:tcW w:w="6940" w:type="dxa"/>
          </w:tcPr>
          <w:p w14:paraId="54BB17DF" w14:textId="140EBECD" w:rsidR="00C818FA" w:rsidRDefault="00B82082" w:rsidP="00C818FA">
            <w:pPr>
              <w:spacing w:line="240" w:lineRule="auto"/>
              <w:jc w:val="left"/>
            </w:pPr>
            <w:r>
              <w:t xml:space="preserve">Lecturers </w:t>
            </w:r>
            <w:r w:rsidR="00723CDD">
              <w:t>cannot</w:t>
            </w:r>
            <w:r>
              <w:t xml:space="preserve"> </w:t>
            </w:r>
            <w:r w:rsidR="00E7294B">
              <w:t xml:space="preserve">attentively </w:t>
            </w:r>
            <w:r>
              <w:t xml:space="preserve">look at more than 100 students to determine whether they understand a topic. </w:t>
            </w:r>
          </w:p>
        </w:tc>
      </w:tr>
      <w:tr w:rsidR="00C818FA" w14:paraId="460FA2A5" w14:textId="77777777" w:rsidTr="00C818FA">
        <w:tc>
          <w:tcPr>
            <w:tcW w:w="2405" w:type="dxa"/>
          </w:tcPr>
          <w:p w14:paraId="44C7F35A" w14:textId="55624930" w:rsidR="00C818FA" w:rsidRPr="00393CC4" w:rsidRDefault="002E58F3" w:rsidP="00C818FA">
            <w:pPr>
              <w:spacing w:line="240" w:lineRule="auto"/>
              <w:jc w:val="left"/>
              <w:rPr>
                <w:b/>
                <w:bCs/>
              </w:rPr>
            </w:pPr>
            <w:r w:rsidRPr="00393CC4">
              <w:rPr>
                <w:b/>
                <w:bCs/>
              </w:rPr>
              <w:t>Hand gestures</w:t>
            </w:r>
          </w:p>
        </w:tc>
        <w:tc>
          <w:tcPr>
            <w:tcW w:w="6940" w:type="dxa"/>
          </w:tcPr>
          <w:p w14:paraId="45CF8AE1" w14:textId="336AC5A5" w:rsidR="00C818FA" w:rsidRDefault="00A652A5" w:rsidP="00C818FA">
            <w:pPr>
              <w:spacing w:line="240" w:lineRule="auto"/>
              <w:jc w:val="left"/>
            </w:pPr>
            <w:r>
              <w:t>In large classrooms, lecturers may not be able to observe all the hands up in the air, or it may take a while to count.</w:t>
            </w:r>
          </w:p>
        </w:tc>
      </w:tr>
      <w:tr w:rsidR="00467E38" w14:paraId="6D85E8BD" w14:textId="77777777" w:rsidTr="00C818FA">
        <w:tc>
          <w:tcPr>
            <w:tcW w:w="2405" w:type="dxa"/>
          </w:tcPr>
          <w:p w14:paraId="5210A670" w14:textId="30DED661" w:rsidR="00467E38" w:rsidRPr="00393CC4" w:rsidRDefault="00A40D52" w:rsidP="00C818FA">
            <w:pPr>
              <w:spacing w:line="240" w:lineRule="auto"/>
              <w:jc w:val="left"/>
              <w:rPr>
                <w:b/>
                <w:bCs/>
              </w:rPr>
            </w:pPr>
            <w:r w:rsidRPr="00393CC4">
              <w:rPr>
                <w:b/>
                <w:bCs/>
              </w:rPr>
              <w:t>Tests</w:t>
            </w:r>
          </w:p>
        </w:tc>
        <w:tc>
          <w:tcPr>
            <w:tcW w:w="6940" w:type="dxa"/>
          </w:tcPr>
          <w:p w14:paraId="63CDE98E" w14:textId="50561939" w:rsidR="00467E38" w:rsidRDefault="00A40D52" w:rsidP="00C818FA">
            <w:pPr>
              <w:spacing w:line="240" w:lineRule="auto"/>
              <w:jc w:val="left"/>
            </w:pPr>
            <w:r>
              <w:t xml:space="preserve">As discussed in the </w:t>
            </w:r>
            <w:r w:rsidR="00D166B5">
              <w:fldChar w:fldCharType="begin"/>
            </w:r>
            <w:r w:rsidR="00D166B5">
              <w:instrText xml:space="preserve"> REF _Ref105593705 \h </w:instrText>
            </w:r>
            <w:r w:rsidR="00393CC4">
              <w:instrText xml:space="preserve"> \* MERGEFORMAT </w:instrText>
            </w:r>
            <w:r w:rsidR="00D166B5">
              <w:fldChar w:fldCharType="separate"/>
            </w:r>
            <w:r w:rsidR="00B83733">
              <w:t>Assessments</w:t>
            </w:r>
            <w:r w:rsidR="00D166B5">
              <w:fldChar w:fldCharType="end"/>
            </w:r>
            <w:r w:rsidRPr="00A84479">
              <w:t xml:space="preserve"> </w:t>
            </w:r>
            <w:r>
              <w:t>section, there are numerous disadvantages to this technique.</w:t>
            </w:r>
          </w:p>
        </w:tc>
      </w:tr>
    </w:tbl>
    <w:p w14:paraId="2A4CD908" w14:textId="77777777" w:rsidR="003A700D" w:rsidRDefault="003A700D" w:rsidP="00CE259C"/>
    <w:p w14:paraId="58F93091" w14:textId="2888E783" w:rsidR="004650B7" w:rsidRDefault="0017368C" w:rsidP="00825D00">
      <w:pPr>
        <w:pStyle w:val="Heading4"/>
      </w:pPr>
      <w:bookmarkStart w:id="363" w:name="_Toc118028195"/>
      <w:r>
        <w:t>Student Feedback</w:t>
      </w:r>
      <w:bookmarkEnd w:id="363"/>
    </w:p>
    <w:p w14:paraId="4EEAFC1E" w14:textId="4BA948AB" w:rsidR="00D753ED" w:rsidRDefault="00EE60D4" w:rsidP="00C431F1">
      <w:pPr>
        <w:pStyle w:val="ListParagraph"/>
        <w:ind w:left="0"/>
      </w:pPr>
      <w:r>
        <w:t xml:space="preserve">Student feedback </w:t>
      </w:r>
      <w:r w:rsidR="0057089F">
        <w:t xml:space="preserve">is important to lecturers because it gives lecturers </w:t>
      </w:r>
      <w:r w:rsidR="00501B2C">
        <w:t xml:space="preserve">the chance to address problems and </w:t>
      </w:r>
      <w:r w:rsidR="00166813">
        <w:t>topics</w:t>
      </w:r>
      <w:r w:rsidR="00501B2C">
        <w:t xml:space="preserve"> head-on</w:t>
      </w:r>
      <w:r w:rsidR="0042543F">
        <w:t xml:space="preserve">. The student feedback technique relies on the </w:t>
      </w:r>
      <w:r w:rsidR="00DB0389">
        <w:t>cooperation of students</w:t>
      </w:r>
      <w:r w:rsidR="00663694">
        <w:t>.</w:t>
      </w:r>
      <w:r w:rsidR="00E4626C">
        <w:t xml:space="preserve"> </w:t>
      </w:r>
      <w:r w:rsidR="006A6673" w:rsidRPr="006A6673">
        <w:t>In order to establish whether the proposed system would be feasible, a voluntary survey was conducted among university students</w:t>
      </w:r>
      <w:r w:rsidR="004A4480">
        <w:t>. The survey received 31 responses from various students</w:t>
      </w:r>
      <w:r w:rsidR="006A6673">
        <w:t>, and the</w:t>
      </w:r>
      <w:r w:rsidR="004A4480">
        <w:t xml:space="preserve"> </w:t>
      </w:r>
      <w:r w:rsidR="00B47573">
        <w:t xml:space="preserve">detailed </w:t>
      </w:r>
      <w:r w:rsidR="004A4480">
        <w:t xml:space="preserve">results of this survey can be found </w:t>
      </w:r>
      <w:r w:rsidR="004A4480" w:rsidRPr="0080348A">
        <w:t xml:space="preserve">in </w:t>
      </w:r>
      <w:r w:rsidR="00F32821" w:rsidRPr="006E150E">
        <w:t>Appendix A</w:t>
      </w:r>
      <w:r w:rsidR="00F32821">
        <w:t>.</w:t>
      </w:r>
      <w:r w:rsidR="00D753ED">
        <w:t xml:space="preserve"> </w:t>
      </w:r>
    </w:p>
    <w:p w14:paraId="014F1D62" w14:textId="77777777" w:rsidR="00D753ED" w:rsidRDefault="00D753ED" w:rsidP="00C431F1">
      <w:pPr>
        <w:pStyle w:val="ListParagraph"/>
        <w:ind w:left="0"/>
      </w:pPr>
    </w:p>
    <w:p w14:paraId="6DA33405" w14:textId="4F7DB71F" w:rsidR="00E34295" w:rsidRDefault="004A4480" w:rsidP="002A7D2A">
      <w:pPr>
        <w:pStyle w:val="ListParagraph"/>
        <w:ind w:left="0"/>
      </w:pPr>
      <w:r>
        <w:t>According to the survey result</w:t>
      </w:r>
      <w:r w:rsidR="00911C24">
        <w:t>s</w:t>
      </w:r>
      <w:r w:rsidR="00DB0389">
        <w:t xml:space="preserve">, </w:t>
      </w:r>
      <w:r w:rsidR="00911C24">
        <w:t>58% of</w:t>
      </w:r>
      <w:r w:rsidR="00DB0389">
        <w:t xml:space="preserve"> students </w:t>
      </w:r>
      <w:r w:rsidR="00DA0C0D">
        <w:t xml:space="preserve">are </w:t>
      </w:r>
      <w:r w:rsidR="00911C24">
        <w:t>shy and would not want</w:t>
      </w:r>
      <w:r w:rsidR="00DA0C0D">
        <w:t xml:space="preserve"> to be personally addressed</w:t>
      </w:r>
      <w:r w:rsidR="00911C24">
        <w:t xml:space="preserve"> </w:t>
      </w:r>
      <w:r w:rsidR="00D86DFB">
        <w:t>and 58.8% of students would not</w:t>
      </w:r>
      <w:r w:rsidR="00911C24">
        <w:t xml:space="preserve"> raise their hands in class</w:t>
      </w:r>
      <w:r w:rsidR="00DA0C0D">
        <w:t xml:space="preserve">. </w:t>
      </w:r>
      <w:r w:rsidR="00550528" w:rsidRPr="00550528">
        <w:t>There are several ways students engage with lecturers, but the two most common are raising their hands in class and seeing the professors in their offices</w:t>
      </w:r>
      <w:r w:rsidR="00E34295">
        <w:t>.</w:t>
      </w:r>
      <w:r w:rsidR="00550528">
        <w:t xml:space="preserve"> These two techniques will be discussed below: </w:t>
      </w:r>
    </w:p>
    <w:p w14:paraId="0338DF8C" w14:textId="5A7EA85B" w:rsidR="00017C6D" w:rsidRPr="00B67F24" w:rsidRDefault="00017C6D" w:rsidP="00E20E93">
      <w:pPr>
        <w:rPr>
          <w:b/>
          <w:bCs/>
        </w:rPr>
      </w:pPr>
      <w:r w:rsidRPr="00B67F24">
        <w:rPr>
          <w:b/>
          <w:bCs/>
        </w:rPr>
        <w:t>Hand Raising</w:t>
      </w:r>
    </w:p>
    <w:p w14:paraId="776F3EA5" w14:textId="5082FAD4" w:rsidR="00DC7F29" w:rsidRDefault="00B85F32" w:rsidP="00C431F1">
      <w:r>
        <w:t xml:space="preserve">Hand-raising is a common behaviour by students in classes. It allows them to participate and draw </w:t>
      </w:r>
      <w:r w:rsidR="00166813">
        <w:t>the lecturer’s</w:t>
      </w:r>
      <w:r>
        <w:t xml:space="preserve"> attention to ask for explanations</w:t>
      </w:r>
      <w:r w:rsidR="002B224E">
        <w:t xml:space="preserve"> </w:t>
      </w:r>
      <w:r w:rsidR="002B224E">
        <w:fldChar w:fldCharType="begin"/>
      </w:r>
      <w:r w:rsidR="00216D4D">
        <w:instrText xml:space="preserve"> ADDIN EN.CITE &lt;EndNote&gt;&lt;Cite&gt;&lt;Author&gt;Böheim&lt;/Author&gt;&lt;Year&gt;2020&lt;/Year&gt;&lt;RecNum&gt;91&lt;/RecNum&gt;&lt;DisplayText&gt;(Böheim, 2020)&lt;/DisplayText&gt;&lt;record&gt;&lt;rec-number&gt;91&lt;/rec-number&gt;&lt;foreign-keys&gt;&lt;key app="EN" db-id="s2xw0vz9jzefa7esev65w0pkfwtz5frps9fw" timestamp="1654696475" guid="e0d047d0-1530-4a45-bc32-c54ce87dd0f1"&gt;91&lt;/key&gt;&lt;/foreign-keys&gt;&lt;ref-type name="Thesis"&gt;32&lt;/ref-type&gt;&lt;contributors&gt;&lt;authors&gt;&lt;author&gt;Böheim, Ricardo&lt;/author&gt;&lt;/authors&gt;&lt;/contributors&gt;&lt;titles&gt;&lt;title&gt;The behavior of student hand-raising as an observable indicator of student engagement: Exploring the role of hand-raising in classroom learning and its relation to student motivation&lt;/title&gt;&lt;/titles&gt;&lt;dates&gt;&lt;year&gt;2020&lt;/year&gt;&lt;/dates&gt;&lt;publisher&gt;Universität München&lt;/publisher&gt;&lt;urls&gt;&lt;/urls&gt;&lt;/record&gt;&lt;/Cite&gt;&lt;/EndNote&gt;</w:instrText>
      </w:r>
      <w:r w:rsidR="002B224E">
        <w:fldChar w:fldCharType="separate"/>
      </w:r>
      <w:r w:rsidR="002B224E">
        <w:rPr>
          <w:noProof/>
        </w:rPr>
        <w:t>(Böheim, 2020)</w:t>
      </w:r>
      <w:r w:rsidR="002B224E">
        <w:fldChar w:fldCharType="end"/>
      </w:r>
      <w:r>
        <w:t xml:space="preserve">. </w:t>
      </w:r>
      <w:r w:rsidR="00EE23B7">
        <w:t xml:space="preserve">Unfortunately, one drawback is that most students are shy </w:t>
      </w:r>
      <w:r w:rsidR="00166813">
        <w:t>about</w:t>
      </w:r>
      <w:r w:rsidR="00E7294B">
        <w:t xml:space="preserve"> </w:t>
      </w:r>
      <w:r w:rsidR="00EE23B7">
        <w:t>raising their hands in large classes</w:t>
      </w:r>
      <w:r w:rsidR="006A2F43">
        <w:t xml:space="preserve"> </w:t>
      </w:r>
      <w:r w:rsidR="00EE23B7">
        <w:fldChar w:fldCharType="begin"/>
      </w:r>
      <w:r w:rsidR="00216D4D">
        <w:instrText xml:space="preserve"> ADDIN EN.CITE &lt;EndNote&gt;&lt;Cite&gt;&lt;Author&gt;Kettner&lt;/Author&gt;&lt;Year&gt;2015&lt;/Year&gt;&lt;RecNum&gt;92&lt;/RecNum&gt;&lt;DisplayText&gt;(Kettner, 2015)&lt;/DisplayText&gt;&lt;record&gt;&lt;rec-number&gt;92&lt;/rec-number&gt;&lt;foreign-keys&gt;&lt;key app="EN" db-id="s2xw0vz9jzefa7esev65w0pkfwtz5frps9fw" timestamp="1654696765" guid="ce2f3e7b-b982-4a32-9224-d4d2047af821"&gt;92&lt;/key&gt;&lt;/foreign-keys&gt;&lt;ref-type name="Journal Article"&gt;17&lt;/ref-type&gt;&lt;contributors&gt;&lt;authors&gt;&lt;author&gt;Kettner, Joanne L&lt;/author&gt;&lt;/authors&gt;&lt;/contributors&gt;&lt;titles&gt;&lt;title&gt;CLICKERS VERSUS HAND-RAISING IN THE PHYSICS COLLEGE CLASSROOM: DO CLICKERS MAKE A DIFFERENCE?&lt;/title&gt;&lt;/titles&gt;&lt;dates&gt;&lt;year&gt;2015&lt;/year&gt;&lt;/dates&gt;&lt;urls&gt;&lt;/urls&gt;&lt;/record&gt;&lt;/Cite&gt;&lt;/EndNote&gt;</w:instrText>
      </w:r>
      <w:r w:rsidR="00EE23B7">
        <w:fldChar w:fldCharType="separate"/>
      </w:r>
      <w:r w:rsidR="00150E1A">
        <w:rPr>
          <w:noProof/>
        </w:rPr>
        <w:t>(Kettner, 2015)</w:t>
      </w:r>
      <w:r w:rsidR="00EE23B7">
        <w:fldChar w:fldCharType="end"/>
      </w:r>
      <w:r w:rsidR="00EE23B7">
        <w:t xml:space="preserve">, and therefore a new way should be determined to gather </w:t>
      </w:r>
      <w:r w:rsidR="00A23797">
        <w:t xml:space="preserve">student feedback. </w:t>
      </w:r>
    </w:p>
    <w:p w14:paraId="4BDD6757" w14:textId="7750BE20" w:rsidR="007930F1" w:rsidRDefault="007930F1" w:rsidP="00C431F1"/>
    <w:p w14:paraId="6F9AB6A0" w14:textId="77777777" w:rsidR="007930F1" w:rsidRDefault="007930F1" w:rsidP="00C431F1"/>
    <w:p w14:paraId="15983AF4" w14:textId="6F9F0D61" w:rsidR="00730AD5" w:rsidRPr="00B67F24" w:rsidRDefault="002E670C" w:rsidP="00E20E93">
      <w:pPr>
        <w:rPr>
          <w:b/>
          <w:bCs/>
        </w:rPr>
      </w:pPr>
      <w:r w:rsidRPr="00B67F24">
        <w:rPr>
          <w:b/>
          <w:bCs/>
        </w:rPr>
        <w:lastRenderedPageBreak/>
        <w:t xml:space="preserve">Visiting lecturers in </w:t>
      </w:r>
      <w:r w:rsidR="00F45434">
        <w:rPr>
          <w:b/>
          <w:bCs/>
        </w:rPr>
        <w:t xml:space="preserve">the </w:t>
      </w:r>
      <w:r w:rsidRPr="00B67F24">
        <w:rPr>
          <w:b/>
          <w:bCs/>
        </w:rPr>
        <w:t>office</w:t>
      </w:r>
    </w:p>
    <w:p w14:paraId="79D8C022" w14:textId="30FCC012" w:rsidR="001F7B42" w:rsidRDefault="00AC14B8" w:rsidP="00FB28AE">
      <w:r>
        <w:t>Visiting a lecture</w:t>
      </w:r>
      <w:r w:rsidR="0028579A">
        <w:t>r</w:t>
      </w:r>
      <w:r>
        <w:t xml:space="preserve"> can be daunting for students, and most students would prefer not to see lecturers in their offices during office hours. </w:t>
      </w:r>
      <w:r w:rsidR="00B272B1">
        <w:t xml:space="preserve">Lecturers are unable to help and assist students that do not seek any help. </w:t>
      </w:r>
    </w:p>
    <w:p w14:paraId="1A4FA045" w14:textId="35B2DD26" w:rsidR="00523859" w:rsidRDefault="004B679C" w:rsidP="00D366CF">
      <w:pPr>
        <w:pStyle w:val="Heading3"/>
      </w:pPr>
      <w:bookmarkStart w:id="364" w:name="_Toc118028196"/>
      <w:r>
        <w:t>Summary</w:t>
      </w:r>
      <w:bookmarkEnd w:id="364"/>
    </w:p>
    <w:p w14:paraId="5DCBA873" w14:textId="1C83893B" w:rsidR="004C4D04" w:rsidRDefault="004C4D04" w:rsidP="001F7B42">
      <w:r w:rsidRPr="004C4D04">
        <w:t xml:space="preserve">Lecturers wish to be able to assist students </w:t>
      </w:r>
      <w:r w:rsidR="00E32852">
        <w:t>in</w:t>
      </w:r>
      <w:r w:rsidR="00520250">
        <w:t xml:space="preserve"> thoroughly </w:t>
      </w:r>
      <w:r w:rsidR="00E32852">
        <w:t>understanding</w:t>
      </w:r>
      <w:r w:rsidR="00520250">
        <w:t xml:space="preserve"> and </w:t>
      </w:r>
      <w:r w:rsidR="00E32852">
        <w:t>comprehending</w:t>
      </w:r>
      <w:r w:rsidR="00520250">
        <w:t xml:space="preserve"> </w:t>
      </w:r>
      <w:r w:rsidR="006709E2">
        <w:t xml:space="preserve">the work </w:t>
      </w:r>
      <w:r w:rsidRPr="004C4D04">
        <w:t>prior to exams and assessments, not only to increase students' grades but also to enhance their comprehension and prepare them for the workforce.</w:t>
      </w:r>
    </w:p>
    <w:p w14:paraId="47DF1CE0" w14:textId="522F1AFD" w:rsidR="004C4D04" w:rsidRDefault="004C4D04" w:rsidP="001F7B42">
      <w:r w:rsidRPr="004C4D04">
        <w:t xml:space="preserve">Assessments can be an effective method for gauging pupils' </w:t>
      </w:r>
      <w:r w:rsidR="00657D4B" w:rsidRPr="004C4D04">
        <w:t>understanding;</w:t>
      </w:r>
      <w:r w:rsidRPr="004C4D04">
        <w:t xml:space="preserve"> </w:t>
      </w:r>
      <w:r w:rsidR="00C5357B" w:rsidRPr="004C4D04">
        <w:t>however,</w:t>
      </w:r>
      <w:r w:rsidRPr="004C4D04">
        <w:t xml:space="preserve"> they are typically administered too late. As</w:t>
      </w:r>
      <w:r w:rsidR="0083278E">
        <w:t xml:space="preserve"> </w:t>
      </w:r>
      <w:r w:rsidR="005D3EBF">
        <w:fldChar w:fldCharType="begin"/>
      </w:r>
      <w:r w:rsidR="00216D4D">
        <w:instrText xml:space="preserve"> ADDIN EN.CITE &lt;EndNote&gt;&lt;Cite AuthorYear="1"&gt;&lt;Author&gt;Ishaq&lt;/Author&gt;&lt;Year&gt;2020&lt;/Year&gt;&lt;RecNum&gt;83&lt;/RecNum&gt;&lt;DisplayText&gt;Ishaq&lt;style face="italic"&gt; et al.&lt;/style&gt; (2020)&lt;/DisplayText&gt;&lt;record&gt;&lt;rec-number&gt;83&lt;/rec-number&gt;&lt;foreign-keys&gt;&lt;key app="EN" db-id="s2xw0vz9jzefa7esev65w0pkfwtz5frps9fw" timestamp="1653208899" guid="f451bb07-e3bb-469a-8b1c-e7c86fb0c4fd"&gt;83&lt;/key&gt;&lt;/foreign-keys&gt;&lt;ref-type name="Journal Article"&gt;17&lt;/ref-type&gt;&lt;contributors&gt;&lt;authors&gt;&lt;author&gt;Ishaq, Kashif&lt;/author&gt;&lt;author&gt;Rana, Abdul Majid Khan&lt;/author&gt;&lt;author&gt;Zin, Nor Azan Mat&lt;/author&gt;&lt;/authors&gt;&lt;/contributors&gt;&lt;titles&gt;&lt;title&gt;Exploring Summative Assessment and Effects: Primary to Higher Education&lt;/title&gt;&lt;secondary-title&gt;Bulletin of Education and Research&lt;/secondary-title&gt;&lt;/titles&gt;&lt;periodical&gt;&lt;full-title&gt;Bulletin of Education and Research&lt;/full-title&gt;&lt;/periodical&gt;&lt;pages&gt;23-50&lt;/pages&gt;&lt;volume&gt;42&lt;/volume&gt;&lt;number&gt;3&lt;/number&gt;&lt;dates&gt;&lt;year&gt;2020&lt;/year&gt;&lt;/dates&gt;&lt;isbn&gt;0555-7747&lt;/isbn&gt;&lt;urls&gt;&lt;/urls&gt;&lt;/record&gt;&lt;/Cite&gt;&lt;/EndNote&gt;</w:instrText>
      </w:r>
      <w:r w:rsidR="005D3EBF">
        <w:fldChar w:fldCharType="separate"/>
      </w:r>
      <w:r w:rsidR="00234665">
        <w:rPr>
          <w:noProof/>
        </w:rPr>
        <w:t>Ishaq</w:t>
      </w:r>
      <w:r w:rsidR="00234665" w:rsidRPr="00234665">
        <w:rPr>
          <w:i/>
          <w:noProof/>
        </w:rPr>
        <w:t xml:space="preserve"> et al.</w:t>
      </w:r>
      <w:r w:rsidR="00234665">
        <w:rPr>
          <w:noProof/>
        </w:rPr>
        <w:t xml:space="preserve"> (2020)</w:t>
      </w:r>
      <w:r w:rsidR="005D3EBF">
        <w:fldChar w:fldCharType="end"/>
      </w:r>
      <w:r>
        <w:t xml:space="preserve"> </w:t>
      </w:r>
      <w:r w:rsidR="0083278E">
        <w:t xml:space="preserve"> </w:t>
      </w:r>
      <w:r w:rsidRPr="004C4D04">
        <w:t xml:space="preserve">noted, students </w:t>
      </w:r>
      <w:r w:rsidR="00E32852">
        <w:t>tend</w:t>
      </w:r>
      <w:r w:rsidRPr="004C4D04">
        <w:t xml:space="preserve"> to become anxious and forget their work, which can lead to </w:t>
      </w:r>
      <w:r w:rsidR="00635AF0">
        <w:t>poor performance.</w:t>
      </w:r>
      <w:r w:rsidRPr="004C4D04">
        <w:t xml:space="preserve"> This may be due in part to the fact that students memorize rather than comprehend their work.</w:t>
      </w:r>
    </w:p>
    <w:p w14:paraId="28714209" w14:textId="29C566D0" w:rsidR="001727C3" w:rsidRDefault="001727C3" w:rsidP="001F7B42">
      <w:r w:rsidRPr="0074775A">
        <w:t xml:space="preserve">Because the majority of students do not feel comfortable engaging </w:t>
      </w:r>
      <w:r w:rsidR="00E32852">
        <w:t>in-class</w:t>
      </w:r>
      <w:r w:rsidRPr="0074775A">
        <w:t xml:space="preserve"> activities or visiting lecturers during office hours, student feedback is unreliable and difficult to use as an indicator of student understanding</w:t>
      </w:r>
      <w:r>
        <w:t xml:space="preserve">. </w:t>
      </w:r>
    </w:p>
    <w:p w14:paraId="320F0DDE" w14:textId="7664D53B" w:rsidR="00B5559A" w:rsidRDefault="00287B51" w:rsidP="001F7B42">
      <w:r w:rsidRPr="00287B51">
        <w:t xml:space="preserve">Checks for understanding are an excellent approach for determining if students comprehend the material prior to tests and exams. The issue with CFU techniques is that they are extremely time-consuming and challenging to apply. </w:t>
      </w:r>
      <w:r w:rsidR="003B11FD">
        <w:t xml:space="preserve">The oral language and hand gesture </w:t>
      </w:r>
      <w:r w:rsidR="002473F2">
        <w:t xml:space="preserve">CFU </w:t>
      </w:r>
      <w:r w:rsidR="003B11FD">
        <w:t>techniques</w:t>
      </w:r>
      <w:r w:rsidR="002473F2">
        <w:t xml:space="preserve"> are not reliable, seeing it</w:t>
      </w:r>
      <w:r w:rsidR="005136E7">
        <w:t xml:space="preserve"> requires student participation to be </w:t>
      </w:r>
      <w:r w:rsidR="002551DF">
        <w:t>successful</w:t>
      </w:r>
      <w:r w:rsidR="002473F2">
        <w:t xml:space="preserve">, and most of them are </w:t>
      </w:r>
      <w:r w:rsidR="0096666A">
        <w:t>too</w:t>
      </w:r>
      <w:r w:rsidR="002473F2">
        <w:t xml:space="preserve"> shy to participate. </w:t>
      </w:r>
      <w:r w:rsidR="00636FF7">
        <w:t xml:space="preserve">Tests are </w:t>
      </w:r>
      <w:r w:rsidR="00923AF1">
        <w:t>too</w:t>
      </w:r>
      <w:r w:rsidR="00636FF7">
        <w:t xml:space="preserve"> late, and lecturer</w:t>
      </w:r>
      <w:r w:rsidR="00801A75">
        <w:t>s</w:t>
      </w:r>
      <w:r w:rsidR="00636FF7">
        <w:t xml:space="preserve"> are unable to </w:t>
      </w:r>
      <w:r w:rsidR="00881A72">
        <w:t xml:space="preserve">see everyone’s facial </w:t>
      </w:r>
      <w:r w:rsidR="00DB379D">
        <w:t>expressions</w:t>
      </w:r>
      <w:r w:rsidR="00881A72">
        <w:t xml:space="preserve"> during a class. </w:t>
      </w:r>
      <w:r w:rsidR="00FC6AFC" w:rsidRPr="00FC6AFC">
        <w:t xml:space="preserve">As indicated in </w:t>
      </w:r>
      <w:r w:rsidR="000B7363">
        <w:t xml:space="preserve">the </w:t>
      </w:r>
      <w:r w:rsidR="000B7363">
        <w:fldChar w:fldCharType="begin"/>
      </w:r>
      <w:r w:rsidR="000B7363">
        <w:instrText xml:space="preserve"> REF _Ref107252364 \h </w:instrText>
      </w:r>
      <w:r w:rsidR="000B7363">
        <w:fldChar w:fldCharType="separate"/>
      </w:r>
      <w:r w:rsidR="00B83733">
        <w:t>CFU techniques</w:t>
      </w:r>
      <w:r w:rsidR="000B7363">
        <w:fldChar w:fldCharType="end"/>
      </w:r>
      <w:r w:rsidR="00FC6AFC" w:rsidRPr="00FC6AFC">
        <w:t xml:space="preserve"> section, reading facial expressions is an effective CFU technique, however</w:t>
      </w:r>
      <w:r w:rsidR="00AE5917">
        <w:t>,</w:t>
      </w:r>
      <w:r w:rsidR="00FC6AFC" w:rsidRPr="00FC6AFC">
        <w:t xml:space="preserve"> it is very </w:t>
      </w:r>
      <w:r w:rsidR="00AE5917">
        <w:t>time-consuming</w:t>
      </w:r>
      <w:r w:rsidR="00FC6AFC" w:rsidRPr="00FC6AFC">
        <w:t xml:space="preserve"> and just not feasible in large classrooms</w:t>
      </w:r>
      <w:r w:rsidR="000D747E">
        <w:t xml:space="preserve">. </w:t>
      </w:r>
      <w:r w:rsidRPr="00287B51">
        <w:t xml:space="preserve">Assisting professors and aiding students will be revolutionized by the </w:t>
      </w:r>
      <w:r w:rsidR="007D0EDB">
        <w:t>development of a system</w:t>
      </w:r>
      <w:r w:rsidRPr="00287B51">
        <w:t xml:space="preserve"> t</w:t>
      </w:r>
      <w:r w:rsidR="00B5559A">
        <w:t xml:space="preserve">hat will read and understand facial expressions, without lecturers spending time individually looking at students. </w:t>
      </w:r>
    </w:p>
    <w:p w14:paraId="51BADA93" w14:textId="5714264D" w:rsidR="00A93E9A" w:rsidRDefault="009332A2" w:rsidP="001F7B42">
      <w:r>
        <w:t xml:space="preserve">This chapter brings us closer to the question of whether there is a </w:t>
      </w:r>
      <w:r w:rsidR="00195F68">
        <w:t>way</w:t>
      </w:r>
      <w:r>
        <w:t xml:space="preserve"> to improve the CFU techniques</w:t>
      </w:r>
      <w:r w:rsidR="008031E7">
        <w:t xml:space="preserve">, allowing lecturers to get a better understanding </w:t>
      </w:r>
      <w:r w:rsidR="00AE5917">
        <w:t xml:space="preserve">of </w:t>
      </w:r>
      <w:r w:rsidR="00A62714">
        <w:t xml:space="preserve">whether their students </w:t>
      </w:r>
      <w:r w:rsidR="0089365D">
        <w:t xml:space="preserve">understand a topic. </w:t>
      </w:r>
      <w:r w:rsidR="0087632C">
        <w:t>The next section will discuss the role of facial expressions in classrooms and their connected emotions.</w:t>
      </w:r>
    </w:p>
    <w:p w14:paraId="05F62F8B" w14:textId="32D76C80" w:rsidR="00A93E9A" w:rsidRPr="001F7B42" w:rsidRDefault="00DF42BA" w:rsidP="00DF42BA">
      <w:pPr>
        <w:spacing w:after="0" w:line="240" w:lineRule="auto"/>
        <w:jc w:val="left"/>
      </w:pPr>
      <w:r>
        <w:br w:type="page"/>
      </w:r>
    </w:p>
    <w:p w14:paraId="6FEFABBA" w14:textId="3EA59BA7" w:rsidR="00E528DE" w:rsidRPr="00E528DE" w:rsidRDefault="00967DA5" w:rsidP="00CC61AB">
      <w:pPr>
        <w:pStyle w:val="Heading2"/>
      </w:pPr>
      <w:bookmarkStart w:id="365" w:name="_Toc118028197"/>
      <w:r>
        <w:lastRenderedPageBreak/>
        <w:t>F</w:t>
      </w:r>
      <w:r w:rsidR="00CC05E0" w:rsidRPr="00CC05E0">
        <w:t xml:space="preserve">acial expressions </w:t>
      </w:r>
      <w:r>
        <w:t xml:space="preserve">and connected </w:t>
      </w:r>
      <w:r w:rsidR="00CC05E0" w:rsidRPr="00CC05E0">
        <w:t>emotions</w:t>
      </w:r>
      <w:bookmarkEnd w:id="365"/>
    </w:p>
    <w:p w14:paraId="7384D7ED" w14:textId="2A818A5B" w:rsidR="00990D9B" w:rsidRDefault="00990D9B" w:rsidP="00D366CF">
      <w:pPr>
        <w:pStyle w:val="Heading3"/>
      </w:pPr>
      <w:bookmarkStart w:id="366" w:name="_Toc118028198"/>
      <w:r>
        <w:t>Introduction</w:t>
      </w:r>
      <w:bookmarkEnd w:id="366"/>
    </w:p>
    <w:p w14:paraId="42706CC2" w14:textId="5BEB4F66" w:rsidR="004B348C" w:rsidRDefault="00877E02" w:rsidP="00E528DE">
      <w:r w:rsidRPr="00877E02">
        <w:t>In the previous section, it was established that the CFU techniques of utili</w:t>
      </w:r>
      <w:r w:rsidR="005D7CD1">
        <w:t>s</w:t>
      </w:r>
      <w:r w:rsidRPr="00877E02">
        <w:t>ing facial expressions in a classroom to properly identify whether pupils grasp the content</w:t>
      </w:r>
      <w:r w:rsidR="0028579A">
        <w:t>,</w:t>
      </w:r>
      <w:r w:rsidR="0051300C">
        <w:t xml:space="preserve"> is a </w:t>
      </w:r>
      <w:r w:rsidR="00206DB5" w:rsidRPr="00206DB5">
        <w:t>good approach to address the issues in large lecture halls</w:t>
      </w:r>
      <w:r w:rsidRPr="00877E02">
        <w:t xml:space="preserve">. </w:t>
      </w:r>
      <w:r w:rsidR="00CE0651">
        <w:t>N</w:t>
      </w:r>
      <w:r w:rsidRPr="00877E02">
        <w:t xml:space="preserve">ow there has to be identified which facial expressions are encountered in classrooms, and what are </w:t>
      </w:r>
      <w:r w:rsidR="003B3036" w:rsidRPr="00877E02">
        <w:t>their</w:t>
      </w:r>
      <w:r w:rsidRPr="00877E02">
        <w:t xml:space="preserve"> associated emotions</w:t>
      </w:r>
      <w:r w:rsidR="00D933B7">
        <w:t xml:space="preserve"> actually mean</w:t>
      </w:r>
      <w:r w:rsidR="00AA0E68">
        <w:t>.</w:t>
      </w:r>
    </w:p>
    <w:p w14:paraId="46A592E9" w14:textId="5DD4C016" w:rsidR="00E528DE" w:rsidRDefault="00323763" w:rsidP="00E528DE">
      <w:r>
        <w:t xml:space="preserve">Different facial movements and muscle positions </w:t>
      </w:r>
      <w:r w:rsidR="00AE5917">
        <w:t>result</w:t>
      </w:r>
      <w:r>
        <w:t xml:space="preserve"> in a specific expression</w:t>
      </w:r>
      <w:r w:rsidR="00EC3885">
        <w:t xml:space="preserve"> </w:t>
      </w:r>
      <w:r w:rsidR="00EC3885">
        <w:fldChar w:fldCharType="begin"/>
      </w:r>
      <w:r w:rsidR="00216D4D">
        <w:instrText xml:space="preserve"> ADDIN EN.CITE &lt;EndNote&gt;&lt;Cite&gt;&lt;Author&gt;Butt&lt;/Author&gt;&lt;Year&gt;2011&lt;/Year&gt;&lt;RecNum&gt;95&lt;/RecNum&gt;&lt;DisplayText&gt;(Butt &amp;amp; Iqbal, 2011)&lt;/DisplayText&gt;&lt;record&gt;&lt;rec-number&gt;95&lt;/rec-number&gt;&lt;foreign-keys&gt;&lt;key app="EN" db-id="s2xw0vz9jzefa7esev65w0pkfwtz5frps9fw" timestamp="1655056296" guid="915db85f-58f6-4aa2-abeb-e6bd514b847c"&gt;95&lt;/key&gt;&lt;/foreign-keys&gt;&lt;ref-type name="Journal Article"&gt;17&lt;/ref-type&gt;&lt;contributors&gt;&lt;authors&gt;&lt;author&gt;Butt, Muhammad Naeem&lt;/author&gt;&lt;author&gt;Iqbal, Mohammad&lt;/author&gt;&lt;/authors&gt;&lt;/contributors&gt;&lt;titles&gt;&lt;title&gt;Teachers&amp;apos; Perception Regarding Facial Expressions as an Effective Teaching Tool&lt;/title&gt;&lt;secondary-title&gt;Contemporary Issues in Education Research&lt;/secondary-title&gt;&lt;/titles&gt;&lt;periodical&gt;&lt;full-title&gt;Contemporary Issues in Education Research&lt;/full-title&gt;&lt;/periodical&gt;&lt;pages&gt;11-14&lt;/pages&gt;&lt;volume&gt;4&lt;/volume&gt;&lt;number&gt;2&lt;/number&gt;&lt;dates&gt;&lt;year&gt;2011&lt;/year&gt;&lt;/dates&gt;&lt;isbn&gt;1940-5847&lt;/isbn&gt;&lt;urls&gt;&lt;/urls&gt;&lt;/record&gt;&lt;/Cite&gt;&lt;/EndNote&gt;</w:instrText>
      </w:r>
      <w:r w:rsidR="00EC3885">
        <w:fldChar w:fldCharType="separate"/>
      </w:r>
      <w:r w:rsidR="00207D3A">
        <w:rPr>
          <w:noProof/>
        </w:rPr>
        <w:t>(Butt &amp; Iqbal, 2011)</w:t>
      </w:r>
      <w:r w:rsidR="00EC3885">
        <w:fldChar w:fldCharType="end"/>
      </w:r>
      <w:r w:rsidR="009419C6">
        <w:t>.</w:t>
      </w:r>
      <w:r w:rsidR="00EC3885">
        <w:t xml:space="preserve"> </w:t>
      </w:r>
      <w:r w:rsidR="00426D46">
        <w:t>Facial expressions are a universal way to express emotion.</w:t>
      </w:r>
      <w:r w:rsidR="000F403F">
        <w:t xml:space="preserve"> </w:t>
      </w:r>
      <w:r w:rsidR="001C3DBD" w:rsidRPr="001C3DBD">
        <w:t xml:space="preserve">Different things may infuriate various individuals, yet the </w:t>
      </w:r>
      <w:r w:rsidR="00E507F7">
        <w:t>facial</w:t>
      </w:r>
      <w:r w:rsidR="001C3DBD" w:rsidRPr="001C3DBD">
        <w:t xml:space="preserve"> muscles and movements are nearly identical among them</w:t>
      </w:r>
      <w:r w:rsidR="00256203">
        <w:t xml:space="preserve"> </w:t>
      </w:r>
      <w:r w:rsidR="00256203">
        <w:fldChar w:fldCharType="begin"/>
      </w:r>
      <w:r w:rsidR="00216D4D">
        <w:instrText xml:space="preserve"> ADDIN EN.CITE &lt;EndNote&gt;&lt;Cite&gt;&lt;Author&gt;Ekman&lt;/Author&gt;&lt;Year&gt;1997&lt;/Year&gt;&lt;RecNum&gt;93&lt;/RecNum&gt;&lt;DisplayText&gt;(Ekman &amp;amp; Keltner, 1997)&lt;/DisplayText&gt;&lt;record&gt;&lt;rec-number&gt;93&lt;/rec-number&gt;&lt;foreign-keys&gt;&lt;key app="EN" db-id="s2xw0vz9jzefa7esev65w0pkfwtz5frps9fw" timestamp="1654710268" guid="cebfc4ac-38e1-459f-8ca6-7a3b34746f1a"&gt;93&lt;/key&gt;&lt;/foreign-keys&gt;&lt;ref-type name="Journal Article"&gt;17&lt;/ref-type&gt;&lt;contributors&gt;&lt;authors&gt;&lt;author&gt;Ekman, Paul&lt;/author&gt;&lt;author&gt;Keltner, Dacher&lt;/author&gt;&lt;/authors&gt;&lt;/contributors&gt;&lt;titles&gt;&lt;title&gt;Universal facial expressions of emotion&lt;/title&gt;&lt;secondary-title&gt;Segerstrale U, P. Molnar P, eds. Nonverbal communication: Where nature meets culture&lt;/secondary-title&gt;&lt;/titles&gt;&lt;periodical&gt;&lt;full-title&gt;Segerstrale U, P. Molnar P, eds. Nonverbal communication: Where nature meets culture&lt;/full-title&gt;&lt;/periodical&gt;&lt;pages&gt;46&lt;/pages&gt;&lt;volume&gt;27&lt;/volume&gt;&lt;dates&gt;&lt;year&gt;1997&lt;/year&gt;&lt;/dates&gt;&lt;urls&gt;&lt;/urls&gt;&lt;/record&gt;&lt;/Cite&gt;&lt;/EndNote&gt;</w:instrText>
      </w:r>
      <w:r w:rsidR="00256203">
        <w:fldChar w:fldCharType="separate"/>
      </w:r>
      <w:r w:rsidR="00207D3A">
        <w:rPr>
          <w:noProof/>
        </w:rPr>
        <w:t>(Ekman &amp; Keltner, 1997)</w:t>
      </w:r>
      <w:r w:rsidR="00256203">
        <w:fldChar w:fldCharType="end"/>
      </w:r>
      <w:r w:rsidR="008A1066">
        <w:t xml:space="preserve">. </w:t>
      </w:r>
      <w:r w:rsidR="00875107" w:rsidRPr="00875107">
        <w:t>People</w:t>
      </w:r>
      <w:r w:rsidR="00386BDF">
        <w:t xml:space="preserve"> struggle to</w:t>
      </w:r>
      <w:r w:rsidR="00875107" w:rsidRPr="00875107">
        <w:t xml:space="preserve"> conceal their emotions since emotions are spontaneous</w:t>
      </w:r>
      <w:r w:rsidR="00875107">
        <w:t xml:space="preserve"> </w:t>
      </w:r>
      <w:r w:rsidR="00D823D9">
        <w:fldChar w:fldCharType="begin"/>
      </w:r>
      <w:r w:rsidR="00216D4D">
        <w:instrText xml:space="preserve"> ADDIN EN.CITE &lt;EndNote&gt;&lt;Cite&gt;&lt;Author&gt;Dimberg&lt;/Author&gt;&lt;Year&gt;2000&lt;/Year&gt;&lt;RecNum&gt;94&lt;/RecNum&gt;&lt;DisplayText&gt;(Dimberg&lt;style face="italic"&gt; et al.&lt;/style&gt;, 2000)&lt;/DisplayText&gt;&lt;record&gt;&lt;rec-number&gt;94&lt;/rec-number&gt;&lt;foreign-keys&gt;&lt;key app="EN" db-id="s2xw0vz9jzefa7esev65w0pkfwtz5frps9fw" timestamp="1654711067" guid="7c7916fc-fcc6-4755-9a2b-0096e16b6373"&gt;94&lt;/key&gt;&lt;/foreign-keys&gt;&lt;ref-type name="Journal Article"&gt;17&lt;/ref-type&gt;&lt;contributors&gt;&lt;authors&gt;&lt;author&gt;Dimberg, Ulf&lt;/author&gt;&lt;author&gt;Thunberg, Monika&lt;/author&gt;&lt;author&gt;Elmehed, Kurt&lt;/author&gt;&lt;/authors&gt;&lt;/contributors&gt;&lt;titles&gt;&lt;title&gt;Unconscious facial reactions to emotional facial expressions&lt;/title&gt;&lt;secondary-title&gt;Psychological science&lt;/secondary-title&gt;&lt;/titles&gt;&lt;periodical&gt;&lt;full-title&gt;Psychological science&lt;/full-title&gt;&lt;/periodical&gt;&lt;pages&gt;86-89&lt;/pages&gt;&lt;volume&gt;11&lt;/volume&gt;&lt;number&gt;1&lt;/number&gt;&lt;dates&gt;&lt;year&gt;2000&lt;/year&gt;&lt;/dates&gt;&lt;isbn&gt;0956-7976&lt;/isbn&gt;&lt;urls&gt;&lt;/urls&gt;&lt;/record&gt;&lt;/Cite&gt;&lt;/EndNote&gt;</w:instrText>
      </w:r>
      <w:r w:rsidR="00D823D9">
        <w:fldChar w:fldCharType="separate"/>
      </w:r>
      <w:r w:rsidR="00207D3A">
        <w:rPr>
          <w:noProof/>
        </w:rPr>
        <w:t>(Dimberg</w:t>
      </w:r>
      <w:r w:rsidR="00207D3A" w:rsidRPr="00207D3A">
        <w:rPr>
          <w:i/>
          <w:noProof/>
        </w:rPr>
        <w:t xml:space="preserve"> et al.</w:t>
      </w:r>
      <w:r w:rsidR="00207D3A">
        <w:rPr>
          <w:noProof/>
        </w:rPr>
        <w:t>, 2000)</w:t>
      </w:r>
      <w:r w:rsidR="00D823D9">
        <w:fldChar w:fldCharType="end"/>
      </w:r>
      <w:r w:rsidR="00D823D9">
        <w:t xml:space="preserve">. </w:t>
      </w:r>
      <w:r w:rsidR="001354F9">
        <w:t xml:space="preserve"> </w:t>
      </w:r>
    </w:p>
    <w:p w14:paraId="05A303A7" w14:textId="69B34072" w:rsidR="00D3373E" w:rsidRPr="00E528DE" w:rsidRDefault="00136DB6" w:rsidP="00E528DE">
      <w:r w:rsidRPr="00136DB6">
        <w:t xml:space="preserve">This chapter will explore facial expressions in classrooms, their associated emotions, their importance, and </w:t>
      </w:r>
      <w:r w:rsidR="00E507F7">
        <w:t xml:space="preserve">the </w:t>
      </w:r>
      <w:r w:rsidRPr="00136DB6">
        <w:t>technolog</w:t>
      </w:r>
      <w:r>
        <w:t>ies</w:t>
      </w:r>
      <w:r w:rsidRPr="00136DB6">
        <w:t xml:space="preserve"> used to detect them</w:t>
      </w:r>
      <w:r w:rsidR="00D3373E">
        <w:t xml:space="preserve">. </w:t>
      </w:r>
    </w:p>
    <w:p w14:paraId="175EBE7F" w14:textId="7E58746A" w:rsidR="00990D9B" w:rsidRDefault="00E52DB0" w:rsidP="00D366CF">
      <w:pPr>
        <w:pStyle w:val="Heading3"/>
      </w:pPr>
      <w:bookmarkStart w:id="367" w:name="_Ref115528041"/>
      <w:bookmarkStart w:id="368" w:name="_Toc118028199"/>
      <w:r>
        <w:t>Classroom f</w:t>
      </w:r>
      <w:r w:rsidR="00990D9B">
        <w:t xml:space="preserve">acial </w:t>
      </w:r>
      <w:r>
        <w:t>e</w:t>
      </w:r>
      <w:r w:rsidR="00990D9B">
        <w:t>xpressions</w:t>
      </w:r>
      <w:r w:rsidR="00FA0D33">
        <w:t xml:space="preserve"> and it’s connected emotion</w:t>
      </w:r>
      <w:bookmarkEnd w:id="367"/>
      <w:bookmarkEnd w:id="368"/>
    </w:p>
    <w:p w14:paraId="6F4FED3B" w14:textId="0D956D96" w:rsidR="00695422" w:rsidRDefault="00695422" w:rsidP="00695422">
      <w:r>
        <w:t xml:space="preserve">There are six types of emotions most commonly noticed on people: disgust, sadness, happiness, fear, anger, and surprise </w:t>
      </w:r>
      <w:r>
        <w:fldChar w:fldCharType="begin"/>
      </w:r>
      <w:r w:rsidR="00216D4D">
        <w:instrText xml:space="preserve"> ADDIN EN.CITE &lt;EndNote&gt;&lt;Cite&gt;&lt;Author&gt;Yang&lt;/Author&gt;&lt;Year&gt;2018&lt;/Year&gt;&lt;RecNum&gt;97&lt;/RecNum&gt;&lt;DisplayText&gt;(Yang &amp;amp; Hirschberg, 2018)&lt;/DisplayText&gt;&lt;record&gt;&lt;rec-number&gt;97&lt;/rec-number&gt;&lt;foreign-keys&gt;&lt;key app="EN" db-id="s2xw0vz9jzefa7esev65w0pkfwtz5frps9fw" timestamp="1655057523" guid="30142394-c969-4c9f-bc1c-dfc012498970"&gt;97&lt;/key&gt;&lt;/foreign-keys&gt;&lt;ref-type name="Conference Proceedings"&gt;10&lt;/ref-type&gt;&lt;contributors&gt;&lt;authors&gt;&lt;author&gt;Yang, Zixiaofan&lt;/author&gt;&lt;author&gt;Hirschberg, Julia&lt;/author&gt;&lt;/authors&gt;&lt;/contributors&gt;&lt;titles&gt;&lt;title&gt;Predicting Arousal and Valence from Waveforms and Spectrograms Using Deep Neural Networks&lt;/title&gt;&lt;secondary-title&gt;Interspeech&lt;/secondary-title&gt;&lt;/titles&gt;&lt;pages&gt;3092-3096&lt;/pages&gt;&lt;dates&gt;&lt;year&gt;2018&lt;/year&gt;&lt;/dates&gt;&lt;urls&gt;&lt;/urls&gt;&lt;/record&gt;&lt;/Cite&gt;&lt;/EndNote&gt;</w:instrText>
      </w:r>
      <w:r>
        <w:fldChar w:fldCharType="separate"/>
      </w:r>
      <w:r w:rsidR="00207D3A">
        <w:rPr>
          <w:noProof/>
        </w:rPr>
        <w:t>(Yang &amp; Hirschberg, 2018)</w:t>
      </w:r>
      <w:r>
        <w:fldChar w:fldCharType="end"/>
      </w:r>
      <w:r>
        <w:t xml:space="preserve">. All these emotions can be encountered in classrooms. A smile may be an indication of happiness, </w:t>
      </w:r>
      <w:r w:rsidR="00B27539">
        <w:t xml:space="preserve">and </w:t>
      </w:r>
      <w:r>
        <w:t xml:space="preserve">crossed eyebrows and a frown may be seen as anger or disgust. An open mouth and big eyes may be an indication of surprise. But one expression that is encountered a lot in classes is the “confused” facial expression. But what is considered as confused? </w:t>
      </w:r>
    </w:p>
    <w:p w14:paraId="2331C4F3" w14:textId="62B27C2D" w:rsidR="009809AF" w:rsidRDefault="00695422" w:rsidP="00695422">
      <w:r>
        <w:t xml:space="preserve">Confusion is an emotion connected to knowledge, meaning it is an epistemic emotion. It causes cognitive disequilibrium, meaning learners face situations such as obstacles to goals, contradictions, incongruities, anomalies, and conflicts </w:t>
      </w:r>
      <w:r>
        <w:fldChar w:fldCharType="begin"/>
      </w:r>
      <w:r w:rsidR="00216D4D">
        <w:instrText xml:space="preserve"> ADDIN EN.CITE &lt;EndNote&gt;&lt;Cite&gt;&lt;Author&gt;D’Mello&lt;/Author&gt;&lt;Year&gt;2012&lt;/Year&gt;&lt;RecNum&gt;101&lt;/RecNum&gt;&lt;DisplayText&gt;(D’Mello &amp;amp; Graesser, 2012)&lt;/DisplayText&gt;&lt;record&gt;&lt;rec-number&gt;101&lt;/rec-number&gt;&lt;foreign-keys&gt;&lt;key app="EN" db-id="s2xw0vz9jzefa7esev65w0pkfwtz5frps9fw" timestamp="1655651745" guid="191b95bb-4e41-416d-9a03-67851189a7ff"&gt;101&lt;/key&gt;&lt;/foreign-keys&gt;&lt;ref-type name="Journal Article"&gt;17&lt;/ref-type&gt;&lt;contributors&gt;&lt;authors&gt;&lt;author&gt;D’Mello, Sidney&lt;/author&gt;&lt;author&gt;Graesser, Art&lt;/author&gt;&lt;/authors&gt;&lt;/contributors&gt;&lt;titles&gt;&lt;title&gt;Dynamics of affective states during complex learning&lt;/title&gt;&lt;secondary-title&gt;Learning and Instruction&lt;/secondary-title&gt;&lt;/titles&gt;&lt;periodical&gt;&lt;full-title&gt;Learning and Instruction&lt;/full-title&gt;&lt;/periodical&gt;&lt;pages&gt;145-157&lt;/pages&gt;&lt;volume&gt;22&lt;/volume&gt;&lt;number&gt;2&lt;/number&gt;&lt;dates&gt;&lt;year&gt;2012&lt;/year&gt;&lt;/dates&gt;&lt;isbn&gt;0959-4752&lt;/isbn&gt;&lt;urls&gt;&lt;/urls&gt;&lt;/record&gt;&lt;/Cite&gt;&lt;/EndNote&gt;</w:instrText>
      </w:r>
      <w:r>
        <w:fldChar w:fldCharType="separate"/>
      </w:r>
      <w:r w:rsidR="00207D3A">
        <w:rPr>
          <w:noProof/>
        </w:rPr>
        <w:t>(D’Mello &amp; Graesser, 2012)</w:t>
      </w:r>
      <w:r>
        <w:fldChar w:fldCharType="end"/>
      </w:r>
      <w:r>
        <w:t xml:space="preserve">. These obstacles can be anything from not understanding certain work or </w:t>
      </w:r>
      <w:r w:rsidR="000417E5">
        <w:t>struggling</w:t>
      </w:r>
      <w:r w:rsidR="00BE76EF">
        <w:t xml:space="preserve"> to </w:t>
      </w:r>
      <w:r w:rsidR="000417E5">
        <w:t>achieve</w:t>
      </w:r>
      <w:r w:rsidR="00BE76EF">
        <w:t xml:space="preserve"> </w:t>
      </w:r>
      <w:r>
        <w:t>good grades. Confusion can be picked up by looking at the facial expressions of students. A study was done and found that lowered eyebrows</w:t>
      </w:r>
      <w:r w:rsidR="00C25D7D">
        <w:t>, frowns</w:t>
      </w:r>
      <w:r>
        <w:t xml:space="preserve"> and tightened lids were associated with confused expressions </w:t>
      </w:r>
      <w:r>
        <w:fldChar w:fldCharType="begin"/>
      </w:r>
      <w:r w:rsidR="00216D4D">
        <w:instrText xml:space="preserve"> ADDIN EN.CITE &lt;EndNote&gt;&lt;Cite&gt;&lt;Author&gt;D’Mello&lt;/Author&gt;&lt;Year&gt;2014&lt;/Year&gt;&lt;RecNum&gt;99&lt;/RecNum&gt;&lt;DisplayText&gt;(D’Mello &amp;amp; Graesser, 2014)&lt;/DisplayText&gt;&lt;record&gt;&lt;rec-number&gt;99&lt;/rec-number&gt;&lt;foreign-keys&gt;&lt;key app="EN" db-id="s2xw0vz9jzefa7esev65w0pkfwtz5frps9fw" timestamp="1655651131" guid="d062ea68-293e-4a9c-bfef-369d1eafa110"&gt;99&lt;/key&gt;&lt;/foreign-keys&gt;&lt;ref-type name="Book Section"&gt;5&lt;/ref-type&gt;&lt;contributors&gt;&lt;authors&gt;&lt;author&gt;Sidney K D’Mello&lt;/author&gt;&lt;author&gt;Arthur C Graesser&lt;/author&gt;&lt;/authors&gt;&lt;/contributors&gt;&lt;titles&gt;&lt;title&gt;Confusion&lt;/title&gt;&lt;secondary-title&gt;International handbook of emotions in education&lt;/secondary-title&gt;&lt;/titles&gt;&lt;pages&gt;299-320&lt;/pages&gt;&lt;dates&gt;&lt;year&gt;2014&lt;/year&gt;&lt;/dates&gt;&lt;publisher&gt;Routledge&lt;/publisher&gt;&lt;isbn&gt;0203148215&lt;/isbn&gt;&lt;urls&gt;&lt;/urls&gt;&lt;/record&gt;&lt;/Cite&gt;&lt;/EndNote&gt;</w:instrText>
      </w:r>
      <w:r>
        <w:fldChar w:fldCharType="separate"/>
      </w:r>
      <w:r w:rsidR="00207D3A">
        <w:rPr>
          <w:noProof/>
        </w:rPr>
        <w:t>(D’Mello &amp; Graesser, 2014)</w:t>
      </w:r>
      <w:r>
        <w:fldChar w:fldCharType="end"/>
      </w:r>
      <w:r>
        <w:t>.</w:t>
      </w:r>
      <w:r w:rsidR="005E29D3">
        <w:t xml:space="preserve"> </w:t>
      </w:r>
      <w:r w:rsidR="009809AF">
        <w:fldChar w:fldCharType="begin"/>
      </w:r>
      <w:r w:rsidR="00216D4D">
        <w:instrText xml:space="preserve"> ADDIN EN.CITE &lt;EndNote&gt;&lt;Cite AuthorYear="1"&gt;&lt;Author&gt;Silvia&lt;/Author&gt;&lt;Year&gt;2013&lt;/Year&gt;&lt;RecNum&gt;202&lt;/RecNum&gt;&lt;DisplayText&gt;Silvia (2013)&lt;/DisplayText&gt;&lt;record&gt;&lt;rec-number&gt;202&lt;/rec-number&gt;&lt;foreign-keys&gt;&lt;key app="EN" db-id="s2xw0vz9jzefa7esev65w0pkfwtz5frps9fw" timestamp="1664627008" guid="b66cc72a-0b1e-4659-9e57-b2dee3983c28"&gt;202&lt;/key&gt;&lt;/foreign-keys&gt;&lt;ref-type name="Web Page"&gt;12&lt;/ref-type&gt;&lt;contributors&gt;&lt;authors&gt;&lt;author&gt;Paul Silvia&lt;/author&gt;&lt;/authors&gt;&lt;/contributors&gt;&lt;titles&gt;&lt;title&gt;Knowledge emotions: Feelings that foster learning, exploring, and reflecting&lt;/title&gt;&lt;/titles&gt;&lt;volume&gt;2022&lt;/volume&gt;&lt;number&gt;2022/10/01&lt;/number&gt;&lt;dates&gt;&lt;year&gt;2013&lt;/year&gt;&lt;/dates&gt;&lt;pub-location&gt;University North Carolina&lt;/pub-location&gt;&lt;publisher&gt;NOBA project&lt;/publisher&gt;&lt;urls&gt;&lt;related-urls&gt;&lt;url&gt;https://nobaproject.com/modules/knowledge-emotions-feelings-that-foster-learning-exploring-and-reflecting&lt;/url&gt;&lt;/related-urls&gt;&lt;/urls&gt;&lt;/record&gt;&lt;/Cite&gt;&lt;/EndNote&gt;</w:instrText>
      </w:r>
      <w:r w:rsidR="009809AF">
        <w:fldChar w:fldCharType="separate"/>
      </w:r>
      <w:r w:rsidR="009809AF">
        <w:rPr>
          <w:noProof/>
        </w:rPr>
        <w:t>Silvia (2013)</w:t>
      </w:r>
      <w:r w:rsidR="009809AF">
        <w:fldChar w:fldCharType="end"/>
      </w:r>
      <w:r w:rsidR="009809AF">
        <w:t xml:space="preserve"> stated that confusion makes people frustrated, which makes people scrunch</w:t>
      </w:r>
      <w:r w:rsidR="006D4E4E">
        <w:t>,</w:t>
      </w:r>
      <w:r w:rsidR="009809AF">
        <w:t xml:space="preserve"> </w:t>
      </w:r>
      <w:r w:rsidR="00E507F7">
        <w:t xml:space="preserve">and </w:t>
      </w:r>
      <w:r w:rsidR="009809AF">
        <w:t>lower their eyebrows</w:t>
      </w:r>
      <w:r w:rsidR="006D4E4E">
        <w:t xml:space="preserve"> and furrow </w:t>
      </w:r>
      <w:r w:rsidR="00E507F7">
        <w:t>which</w:t>
      </w:r>
      <w:r w:rsidR="006D4E4E">
        <w:t xml:space="preserve"> is caused by frowning. </w:t>
      </w:r>
      <w:r w:rsidR="000F2BF4">
        <w:t>When looking at t</w:t>
      </w:r>
      <w:r w:rsidR="00054AE3">
        <w:t>hese expressions and actio</w:t>
      </w:r>
      <w:r w:rsidR="00B833F8">
        <w:t>ns, it</w:t>
      </w:r>
      <w:r w:rsidR="00054AE3">
        <w:t xml:space="preserve"> can also be associated with other emotions, such as anger, sadness</w:t>
      </w:r>
      <w:r w:rsidR="008E2C33">
        <w:t>, fear</w:t>
      </w:r>
      <w:r w:rsidR="00054AE3">
        <w:t xml:space="preserve"> and </w:t>
      </w:r>
      <w:r w:rsidR="004E15D0">
        <w:t>disgust</w:t>
      </w:r>
      <w:r w:rsidR="00B833F8">
        <w:t>.</w:t>
      </w:r>
      <w:r w:rsidR="006F2C7B">
        <w:t xml:space="preserve"> </w:t>
      </w:r>
      <w:r w:rsidR="00F41A5A">
        <w:t xml:space="preserve">People that are angry will frown, and their brows will furrow </w:t>
      </w:r>
      <w:r w:rsidR="00F41A5A">
        <w:fldChar w:fldCharType="begin"/>
      </w:r>
      <w:r w:rsidR="00216D4D">
        <w:instrText xml:space="preserve"> ADDIN EN.CITE &lt;EndNote&gt;&lt;Cite&gt;&lt;Author&gt;Reed&lt;/Author&gt;&lt;Year&gt;2012&lt;/Year&gt;&lt;RecNum&gt;204&lt;/RecNum&gt;&lt;DisplayText&gt;(Reed&lt;style face="italic"&gt; et al.&lt;/style&gt;, 2012)&lt;/DisplayText&gt;&lt;record&gt;&lt;rec-number&gt;204&lt;/rec-number&gt;&lt;foreign-keys&gt;&lt;key app="EN" db-id="s2xw0vz9jzefa7esev65w0pkfwtz5frps9fw" timestamp="1664627860" guid="7bed08d2-2f09-40d4-b1d3-d92506732b37"&gt;204&lt;/key&gt;&lt;/foreign-keys&gt;&lt;ref-type name="Journal Article"&gt;17&lt;/ref-type&gt;&lt;contributors&gt;&lt;authors&gt;&lt;author&gt;Reed, Lawrence Ian&lt;/author&gt;&lt;author&gt;Zeglen, Katharine N&lt;/author&gt;&lt;author&gt;Schmidt, Karen L&lt;/author&gt;&lt;/authors&gt;&lt;/contributors&gt;&lt;titles&gt;&lt;title&gt;Facial expressions as honest signals of cooperative intent in a one-shot anonymous Prisoner&amp;apos;s Dilemma game&lt;/title&gt;&lt;secondary-title&gt;Evolution and Human Behavior&lt;/secondary-title&gt;&lt;/titles&gt;&lt;periodical&gt;&lt;full-title&gt;Evolution and Human Behavior&lt;/full-title&gt;&lt;/periodical&gt;&lt;pages&gt;200-209&lt;/pages&gt;&lt;volume&gt;33&lt;/volume&gt;&lt;number&gt;3&lt;/number&gt;&lt;dates&gt;&lt;year&gt;2012&lt;/year&gt;&lt;/dates&gt;&lt;isbn&gt;1090-5138&lt;/isbn&gt;&lt;urls&gt;&lt;/urls&gt;&lt;/record&gt;&lt;/Cite&gt;&lt;/EndNote&gt;</w:instrText>
      </w:r>
      <w:r w:rsidR="00F41A5A">
        <w:fldChar w:fldCharType="separate"/>
      </w:r>
      <w:r w:rsidR="00F41A5A">
        <w:rPr>
          <w:noProof/>
        </w:rPr>
        <w:t>(Reed</w:t>
      </w:r>
      <w:r w:rsidR="00F41A5A" w:rsidRPr="00263B6B">
        <w:rPr>
          <w:i/>
          <w:noProof/>
        </w:rPr>
        <w:t xml:space="preserve"> et al.</w:t>
      </w:r>
      <w:r w:rsidR="00F41A5A">
        <w:rPr>
          <w:noProof/>
        </w:rPr>
        <w:t>, 2012)</w:t>
      </w:r>
      <w:r w:rsidR="00F41A5A">
        <w:fldChar w:fldCharType="end"/>
      </w:r>
      <w:r w:rsidR="00F41A5A">
        <w:t xml:space="preserve">, people that are sad </w:t>
      </w:r>
      <w:r w:rsidR="00D72354">
        <w:t xml:space="preserve">or scared </w:t>
      </w:r>
      <w:r w:rsidR="00F41A5A">
        <w:t xml:space="preserve">will also have their brows furrowed and have lowered eyebrows </w:t>
      </w:r>
      <w:r w:rsidR="00F41A5A">
        <w:fldChar w:fldCharType="begin"/>
      </w:r>
      <w:r w:rsidR="00216D4D">
        <w:instrText xml:space="preserve"> ADDIN EN.CITE &lt;EndNote&gt;&lt;Cite&gt;&lt;Author&gt;Kohler&lt;/Author&gt;&lt;Year&gt;2004&lt;/Year&gt;&lt;RecNum&gt;205&lt;/RecNum&gt;&lt;DisplayText&gt;(Kohler&lt;style face="italic"&gt; et al.&lt;/style&gt;, 2004)&lt;/DisplayText&gt;&lt;record&gt;&lt;rec-number&gt;205&lt;/rec-number&gt;&lt;foreign-keys&gt;&lt;key app="EN" db-id="s2xw0vz9jzefa7esev65w0pkfwtz5frps9fw" timestamp="1664628152" guid="142a9b05-0c80-4d47-a0b4-9f40040cb1a6"&gt;205&lt;/key&gt;&lt;/foreign-keys&gt;&lt;ref-type name="Journal Article"&gt;17&lt;/ref-type&gt;&lt;contributors&gt;&lt;authors&gt;&lt;author&gt;Kohler, Christian G&lt;/author&gt;&lt;author&gt;Turner, Travis&lt;/author&gt;&lt;author&gt;Stolar, Neal M&lt;/author&gt;&lt;author&gt;Bilker, Warren B&lt;/author&gt;&lt;author&gt;Brensinger, Colleen M&lt;/author&gt;&lt;author&gt;Gur, Raquel E&lt;/author&gt;&lt;author&gt;Gur, Ruben C&lt;/author&gt;&lt;/authors&gt;&lt;/contributors&gt;&lt;titles&gt;&lt;title&gt;Differences in facial expressions of four universal emotions&lt;/title&gt;&lt;secondary-title&gt;Psychiatry research&lt;/secondary-title&gt;&lt;/titles&gt;&lt;periodical&gt;&lt;full-title&gt;Psychiatry research&lt;/full-title&gt;&lt;/periodical&gt;&lt;pages&gt;235-244&lt;/pages&gt;&lt;volume&gt;128&lt;/volume&gt;&lt;number&gt;3&lt;/number&gt;&lt;dates&gt;&lt;year&gt;2004&lt;/year&gt;&lt;/dates&gt;&lt;isbn&gt;0165-1781&lt;/isbn&gt;&lt;urls&gt;&lt;/urls&gt;&lt;/record&gt;&lt;/Cite&gt;&lt;/EndNote&gt;</w:instrText>
      </w:r>
      <w:r w:rsidR="00F41A5A">
        <w:fldChar w:fldCharType="separate"/>
      </w:r>
      <w:r w:rsidR="00F41A5A">
        <w:rPr>
          <w:noProof/>
        </w:rPr>
        <w:t>(Kohler</w:t>
      </w:r>
      <w:r w:rsidR="00F41A5A" w:rsidRPr="00F41A5A">
        <w:rPr>
          <w:i/>
          <w:noProof/>
        </w:rPr>
        <w:t xml:space="preserve"> et al.</w:t>
      </w:r>
      <w:r w:rsidR="00F41A5A">
        <w:rPr>
          <w:noProof/>
        </w:rPr>
        <w:t>, 2004)</w:t>
      </w:r>
      <w:r w:rsidR="00F41A5A">
        <w:fldChar w:fldCharType="end"/>
      </w:r>
      <w:r w:rsidR="009F5FD3">
        <w:t xml:space="preserve"> </w:t>
      </w:r>
      <w:r w:rsidR="001A2515">
        <w:t>and finally</w:t>
      </w:r>
      <w:r w:rsidR="00E507F7">
        <w:t>,</w:t>
      </w:r>
      <w:r w:rsidR="001A2515">
        <w:t xml:space="preserve"> d</w:t>
      </w:r>
      <w:r w:rsidR="004E15D0">
        <w:t xml:space="preserve">isgusted people will </w:t>
      </w:r>
      <w:r w:rsidR="004E15D0">
        <w:lastRenderedPageBreak/>
        <w:t>scrunch and their lids tighten</w:t>
      </w:r>
      <w:r w:rsidR="00441D3B">
        <w:t xml:space="preserve"> </w:t>
      </w:r>
      <w:r w:rsidR="00441D3B">
        <w:fldChar w:fldCharType="begin"/>
      </w:r>
      <w:r w:rsidR="00216D4D">
        <w:instrText xml:space="preserve"> ADDIN EN.CITE &lt;EndNote&gt;&lt;Cite&gt;&lt;Author&gt;Pochedly&lt;/Author&gt;&lt;Year&gt;2012&lt;/Year&gt;&lt;RecNum&gt;203&lt;/RecNum&gt;&lt;DisplayText&gt;(Pochedly&lt;style face="italic"&gt; et al.&lt;/style&gt;, 2012)&lt;/DisplayText&gt;&lt;record&gt;&lt;rec-number&gt;203&lt;/rec-number&gt;&lt;foreign-keys&gt;&lt;key app="EN" db-id="s2xw0vz9jzefa7esev65w0pkfwtz5frps9fw" timestamp="1664627645" guid="2e4447cc-7129-4b60-8f1b-f68f35b12a9f"&gt;203&lt;/key&gt;&lt;/foreign-keys&gt;&lt;ref-type name="Journal Article"&gt;17&lt;/ref-type&gt;&lt;contributors&gt;&lt;authors&gt;&lt;author&gt;Pochedly, Joseph T&lt;/author&gt;&lt;author&gt;Widen, Sherri C&lt;/author&gt;&lt;author&gt;Russell, James A&lt;/author&gt;&lt;/authors&gt;&lt;/contributors&gt;&lt;titles&gt;&lt;title&gt;What emotion does the “facial expression of disgust” express?&lt;/title&gt;&lt;secondary-title&gt;Emotion&lt;/secondary-title&gt;&lt;/titles&gt;&lt;periodical&gt;&lt;full-title&gt;Emotion&lt;/full-title&gt;&lt;/periodical&gt;&lt;pages&gt;1315&lt;/pages&gt;&lt;volume&gt;12&lt;/volume&gt;&lt;number&gt;6&lt;/number&gt;&lt;dates&gt;&lt;year&gt;2012&lt;/year&gt;&lt;/dates&gt;&lt;isbn&gt;1931-1516&lt;/isbn&gt;&lt;urls&gt;&lt;/urls&gt;&lt;/record&gt;&lt;/Cite&gt;&lt;/EndNote&gt;</w:instrText>
      </w:r>
      <w:r w:rsidR="00441D3B">
        <w:fldChar w:fldCharType="separate"/>
      </w:r>
      <w:r w:rsidR="00441D3B">
        <w:rPr>
          <w:noProof/>
        </w:rPr>
        <w:t>(Pochedly</w:t>
      </w:r>
      <w:r w:rsidR="00441D3B" w:rsidRPr="00441D3B">
        <w:rPr>
          <w:i/>
          <w:noProof/>
        </w:rPr>
        <w:t xml:space="preserve"> et al.</w:t>
      </w:r>
      <w:r w:rsidR="00441D3B">
        <w:rPr>
          <w:noProof/>
        </w:rPr>
        <w:t>, 2012)</w:t>
      </w:r>
      <w:r w:rsidR="00441D3B">
        <w:fldChar w:fldCharType="end"/>
      </w:r>
      <w:r w:rsidR="00A716FD">
        <w:t>.</w:t>
      </w:r>
      <w:r w:rsidR="001A6D3A">
        <w:t xml:space="preserve"> All these expressions can also convey that students may experience confusion. </w:t>
      </w:r>
    </w:p>
    <w:p w14:paraId="617F59F7" w14:textId="77777777" w:rsidR="00E207C3" w:rsidRPr="00E528DE" w:rsidRDefault="00E207C3" w:rsidP="00E528DE"/>
    <w:p w14:paraId="3B7A3659" w14:textId="0BCB26E8" w:rsidR="0030549A" w:rsidRDefault="002F3C93" w:rsidP="00D366CF">
      <w:pPr>
        <w:pStyle w:val="Heading3"/>
      </w:pPr>
      <w:bookmarkStart w:id="369" w:name="_Toc118028200"/>
      <w:r>
        <w:t>Importance of these expressions</w:t>
      </w:r>
      <w:bookmarkEnd w:id="369"/>
    </w:p>
    <w:p w14:paraId="12037C6F" w14:textId="594AACB3" w:rsidR="00695422" w:rsidRDefault="00695422" w:rsidP="00695422">
      <w:r>
        <w:t xml:space="preserve">As mentioned previously, confusion causes cognitive disequilibrium, and students need to overcome this disequilibrium in order to move on </w:t>
      </w:r>
      <w:r>
        <w:fldChar w:fldCharType="begin"/>
      </w:r>
      <w:r w:rsidR="00216D4D">
        <w:instrText xml:space="preserve"> ADDIN EN.CITE &lt;EndNote&gt;&lt;Cite&gt;&lt;Author&gt;Arguel&lt;/Author&gt;&lt;Year&gt;2019&lt;/Year&gt;&lt;RecNum&gt;100&lt;/RecNum&gt;&lt;DisplayText&gt;(Arguel&lt;style face="italic"&gt; et al.&lt;/style&gt;, 2019)&lt;/DisplayText&gt;&lt;record&gt;&lt;rec-number&gt;100&lt;/rec-number&gt;&lt;foreign-keys&gt;&lt;key app="EN" db-id="s2xw0vz9jzefa7esev65w0pkfwtz5frps9fw" timestamp="1655651239" guid="f26003b5-f739-4f29-bb96-d4faed729777"&gt;100&lt;/key&gt;&lt;/foreign-keys&gt;&lt;ref-type name="Journal Article"&gt;17&lt;/ref-type&gt;&lt;contributors&gt;&lt;authors&gt;&lt;author&gt;Arguel, Amaël&lt;/author&gt;&lt;author&gt;Lockyer, Lori&lt;/author&gt;&lt;author&gt;Kennedy, Gregor&lt;/author&gt;&lt;author&gt;Lodge, Jason M&lt;/author&gt;&lt;author&gt;Pachman, Mariya&lt;/author&gt;&lt;/authors&gt;&lt;/contributors&gt;&lt;titles&gt;&lt;title&gt;Seeking optimal confusion: a review on epistemic emotion management in interactive digital learning environments&lt;/title&gt;&lt;secondary-title&gt;Interactive Learning Environments&lt;/secondary-title&gt;&lt;/titles&gt;&lt;periodical&gt;&lt;full-title&gt;Interactive Learning Environments&lt;/full-title&gt;&lt;/periodical&gt;&lt;pages&gt;200-210&lt;/pages&gt;&lt;volume&gt;27&lt;/volume&gt;&lt;number&gt;2&lt;/number&gt;&lt;dates&gt;&lt;year&gt;2019&lt;/year&gt;&lt;/dates&gt;&lt;isbn&gt;1049-4820&lt;/isbn&gt;&lt;urls&gt;&lt;/urls&gt;&lt;/record&gt;&lt;/Cite&gt;&lt;/EndNote&gt;</w:instrText>
      </w:r>
      <w:r>
        <w:fldChar w:fldCharType="separate"/>
      </w:r>
      <w:r w:rsidR="00207D3A">
        <w:rPr>
          <w:noProof/>
        </w:rPr>
        <w:t>(Arguel</w:t>
      </w:r>
      <w:r w:rsidR="00207D3A" w:rsidRPr="00207D3A">
        <w:rPr>
          <w:i/>
          <w:noProof/>
        </w:rPr>
        <w:t xml:space="preserve"> et al.</w:t>
      </w:r>
      <w:r w:rsidR="00207D3A">
        <w:rPr>
          <w:noProof/>
        </w:rPr>
        <w:t>, 2019)</w:t>
      </w:r>
      <w:r>
        <w:fldChar w:fldCharType="end"/>
      </w:r>
      <w:r>
        <w:t xml:space="preserve"> and get a better understanding of the work. </w:t>
      </w:r>
      <w:r w:rsidR="00AD5DBB">
        <w:t>For</w:t>
      </w:r>
      <w:r>
        <w:t xml:space="preserve"> a lecturer to improve classes or the way they present certain topics, they accurately need to understand the expressions of the students. Whether it is confusion, </w:t>
      </w:r>
      <w:r w:rsidR="00B27539">
        <w:t>boredom</w:t>
      </w:r>
      <w:r>
        <w:t>, anger, happiness</w:t>
      </w:r>
      <w:r w:rsidR="004942B8">
        <w:t xml:space="preserve">, or any expression the lecturer can identify within a classroom. </w:t>
      </w:r>
      <w:r>
        <w:t xml:space="preserve">  Lecturers will use this information to make the necessary changes during a lecture. </w:t>
      </w:r>
    </w:p>
    <w:p w14:paraId="2C9B36AC" w14:textId="24E6EF50" w:rsidR="00DB5117" w:rsidRDefault="00E02821" w:rsidP="00695422">
      <w:r>
        <w:t xml:space="preserve">Even though it can be an accurate way to determine the understanding of students, it </w:t>
      </w:r>
      <w:r w:rsidR="00695422">
        <w:t>is very difficult for lecturers to read all the faces of the students during a class,</w:t>
      </w:r>
      <w:r>
        <w:t xml:space="preserve"> because there are too many students to keep an eye on at all </w:t>
      </w:r>
      <w:r w:rsidR="00A024BF">
        <w:t>times</w:t>
      </w:r>
      <w:r>
        <w:t xml:space="preserve">. </w:t>
      </w:r>
    </w:p>
    <w:p w14:paraId="1B1A8EB8" w14:textId="15F3E2AA" w:rsidR="00DB5117" w:rsidRDefault="00CF797A" w:rsidP="00695422">
      <w:r>
        <w:t>Another big problem that can be encountered is alexithymia</w:t>
      </w:r>
      <w:r w:rsidR="00E22B52">
        <w:t>. Alexithymia</w:t>
      </w:r>
      <w:r w:rsidR="00EB48FA">
        <w:t xml:space="preserve"> </w:t>
      </w:r>
      <w:r w:rsidR="00356A24">
        <w:t xml:space="preserve">is </w:t>
      </w:r>
      <w:r w:rsidR="00EB48FA">
        <w:t>a disability</w:t>
      </w:r>
      <w:r w:rsidR="00356A24">
        <w:t xml:space="preserve">, making it very difficult </w:t>
      </w:r>
      <w:r w:rsidR="00202D7D">
        <w:t>or even impossible</w:t>
      </w:r>
      <w:r w:rsidR="00E22B52">
        <w:t xml:space="preserve"> </w:t>
      </w:r>
      <w:r w:rsidR="00356A24">
        <w:t>for</w:t>
      </w:r>
      <w:r w:rsidR="00E22B52">
        <w:t xml:space="preserve"> student</w:t>
      </w:r>
      <w:r w:rsidR="003D2476">
        <w:t>s</w:t>
      </w:r>
      <w:r w:rsidR="00E22B52">
        <w:t xml:space="preserve"> </w:t>
      </w:r>
      <w:r w:rsidR="00356A24">
        <w:t xml:space="preserve">to </w:t>
      </w:r>
      <w:r w:rsidR="00E22B52">
        <w:t xml:space="preserve">identify </w:t>
      </w:r>
      <w:r w:rsidR="003D2476">
        <w:t>their</w:t>
      </w:r>
      <w:r w:rsidR="00E22B52">
        <w:t xml:space="preserve"> own, or </w:t>
      </w:r>
      <w:r w:rsidR="00B27539">
        <w:t>others’</w:t>
      </w:r>
      <w:r w:rsidR="00E22B52">
        <w:t xml:space="preserve"> emotions</w:t>
      </w:r>
      <w:r w:rsidR="006269C3">
        <w:t> </w:t>
      </w:r>
      <w:r w:rsidR="00E22B52">
        <w:fldChar w:fldCharType="begin"/>
      </w:r>
      <w:r w:rsidR="00216D4D">
        <w:instrText xml:space="preserve"> ADDIN EN.CITE &lt;EndNote&gt;&lt;Cite&gt;&lt;Author&gt;Taylor&lt;/Author&gt;&lt;Year&gt;2000&lt;/Year&gt;&lt;RecNum&gt;105&lt;/RecNum&gt;&lt;DisplayText&gt;(Taylor, 2000)&lt;/DisplayText&gt;&lt;record&gt;&lt;rec-number&gt;105&lt;/rec-number&gt;&lt;foreign-keys&gt;&lt;key app="EN" db-id="s2xw0vz9jzefa7esev65w0pkfwtz5frps9fw" timestamp="1658407640" guid="6709666c-d3ba-4a0f-89d9-c6a05003814a"&gt;105&lt;/key&gt;&lt;/foreign-keys&gt;&lt;ref-type name="Journal Article"&gt;17&lt;/ref-type&gt;&lt;contributors&gt;&lt;authors&gt;&lt;author&gt;Taylor, Graeme J&lt;/author&gt;&lt;/authors&gt;&lt;/contributors&gt;&lt;titles&gt;&lt;title&gt;Recent developments in alexithymia theory and research&lt;/title&gt;&lt;secondary-title&gt;The Canadian Journal of Psychiatry&lt;/secondary-title&gt;&lt;/titles&gt;&lt;periodical&gt;&lt;full-title&gt;The Canadian Journal of Psychiatry&lt;/full-title&gt;&lt;/periodical&gt;&lt;pages&gt;134-142&lt;/pages&gt;&lt;volume&gt;45&lt;/volume&gt;&lt;number&gt;2&lt;/number&gt;&lt;dates&gt;&lt;year&gt;2000&lt;/year&gt;&lt;/dates&gt;&lt;isbn&gt;0706-7437&lt;/isbn&gt;&lt;urls&gt;&lt;/urls&gt;&lt;/record&gt;&lt;/Cite&gt;&lt;/EndNote&gt;</w:instrText>
      </w:r>
      <w:r w:rsidR="00E22B52">
        <w:fldChar w:fldCharType="separate"/>
      </w:r>
      <w:r w:rsidR="00E22B52">
        <w:rPr>
          <w:noProof/>
        </w:rPr>
        <w:t>(Taylor, 2000)</w:t>
      </w:r>
      <w:r w:rsidR="00E22B52">
        <w:fldChar w:fldCharType="end"/>
      </w:r>
      <w:r w:rsidR="009171E7">
        <w:t>.</w:t>
      </w:r>
      <w:r w:rsidR="00883817">
        <w:t xml:space="preserve"> Alexithymia is not a rare disability. One in every ten people has Alexithymia</w:t>
      </w:r>
      <w:r w:rsidR="006269C3">
        <w:t> </w:t>
      </w:r>
      <w:r w:rsidR="00EB48FA">
        <w:fldChar w:fldCharType="begin"/>
      </w:r>
      <w:r w:rsidR="00216D4D">
        <w:instrText xml:space="preserve"> ADDIN EN.CITE &lt;EndNote&gt;&lt;Cite&gt;&lt;Author&gt;Cherney&lt;/Author&gt;&lt;Year&gt;2021&lt;/Year&gt;&lt;RecNum&gt;104&lt;/RecNum&gt;&lt;DisplayText&gt;(Cherney, 2021)&lt;/DisplayText&gt;&lt;record&gt;&lt;rec-number&gt;104&lt;/rec-number&gt;&lt;foreign-keys&gt;&lt;key app="EN" db-id="s2xw0vz9jzefa7esev65w0pkfwtz5frps9fw" timestamp="1658407640" guid="0ac5f0fc-fe9f-4f29-a72e-ab5beb166dc4"&gt;104&lt;/key&gt;&lt;/foreign-keys&gt;&lt;ref-type name="Web Page"&gt;12&lt;/ref-type&gt;&lt;contributors&gt;&lt;authors&gt;&lt;author&gt;Krisreen Cherney&lt;/author&gt;&lt;/authors&gt;&lt;/contributors&gt;&lt;titles&gt;&lt;title&gt;All About Alexithymia, or Difficulty Recognizing Feelings&lt;/title&gt;&lt;/titles&gt;&lt;dates&gt;&lt;year&gt;2021&lt;/year&gt;&lt;/dates&gt;&lt;pub-location&gt;USA&lt;/pub-location&gt;&lt;publisher&gt;Healthline&lt;/publisher&gt;&lt;urls&gt;&lt;related-urls&gt;&lt;url&gt;https://www.healthline.com/health/autism/alexithymia&lt;/url&gt;&lt;/related-urls&gt;&lt;/urls&gt;&lt;/record&gt;&lt;/Cite&gt;&lt;/EndNote&gt;</w:instrText>
      </w:r>
      <w:r w:rsidR="00EB48FA">
        <w:fldChar w:fldCharType="separate"/>
      </w:r>
      <w:r w:rsidR="00EB48FA">
        <w:rPr>
          <w:noProof/>
        </w:rPr>
        <w:t>(Cherney, 2021)</w:t>
      </w:r>
      <w:r w:rsidR="00EB48FA">
        <w:fldChar w:fldCharType="end"/>
      </w:r>
      <w:r w:rsidR="005229CD">
        <w:t xml:space="preserve">. </w:t>
      </w:r>
      <w:r w:rsidR="00BE2300">
        <w:t>Even in the rare case</w:t>
      </w:r>
      <w:r w:rsidR="00B27539">
        <w:t>,</w:t>
      </w:r>
      <w:r w:rsidR="00BE2300">
        <w:t xml:space="preserve"> a lecturer doesn’t find it difficult </w:t>
      </w:r>
      <w:r w:rsidR="00B27539">
        <w:t xml:space="preserve">to </w:t>
      </w:r>
      <w:r w:rsidR="00BE2300">
        <w:t xml:space="preserve">observe an entire classroom, </w:t>
      </w:r>
      <w:r w:rsidR="00CE74A8">
        <w:t xml:space="preserve">the lecturer may have Alexithymia making it impossible to determine which facial expressions and emotions the students are currently expressing. </w:t>
      </w:r>
    </w:p>
    <w:p w14:paraId="2AC95729" w14:textId="260749A2" w:rsidR="00695422" w:rsidRDefault="00CF797A" w:rsidP="00695422">
      <w:r>
        <w:t>These problems</w:t>
      </w:r>
      <w:r w:rsidR="00695422">
        <w:t xml:space="preserve"> may be solved by using technologies with certain algorithms, allowing lecturers to get feedback </w:t>
      </w:r>
      <w:r w:rsidR="00B27539">
        <w:t>on</w:t>
      </w:r>
      <w:r w:rsidR="00695422">
        <w:t xml:space="preserve"> the facial expressions of students. </w:t>
      </w:r>
    </w:p>
    <w:p w14:paraId="0BA053FF" w14:textId="77777777" w:rsidR="00E528DE" w:rsidRPr="00E528DE" w:rsidRDefault="00E528DE" w:rsidP="00E528DE"/>
    <w:p w14:paraId="22F14B11" w14:textId="011B8652" w:rsidR="0030549A" w:rsidRDefault="00CF144C" w:rsidP="00D366CF">
      <w:pPr>
        <w:pStyle w:val="Heading3"/>
      </w:pPr>
      <w:bookmarkStart w:id="370" w:name="_Ref107678839"/>
      <w:bookmarkStart w:id="371" w:name="_Toc118028201"/>
      <w:r>
        <w:t xml:space="preserve">Technologies and algorithms for recognizing </w:t>
      </w:r>
      <w:r w:rsidR="00A57298">
        <w:t xml:space="preserve">facial </w:t>
      </w:r>
      <w:r>
        <w:t>expressions</w:t>
      </w:r>
      <w:bookmarkEnd w:id="370"/>
      <w:bookmarkEnd w:id="371"/>
    </w:p>
    <w:p w14:paraId="782C236B" w14:textId="1521B2C3" w:rsidR="00E528DE" w:rsidRDefault="00657556" w:rsidP="00E528DE">
      <w:r>
        <w:t xml:space="preserve">To create a system that allows lecturers to read the room, </w:t>
      </w:r>
      <w:r w:rsidR="00BA0FAD">
        <w:t xml:space="preserve">another pair of “eyes” needs to be available. </w:t>
      </w:r>
      <w:r w:rsidR="003E2B81">
        <w:t xml:space="preserve">There also needs to be a way for the system to communicate </w:t>
      </w:r>
      <w:r w:rsidR="00E507F7">
        <w:t>with</w:t>
      </w:r>
      <w:r w:rsidR="003E2B81">
        <w:t xml:space="preserve"> the </w:t>
      </w:r>
      <w:r w:rsidR="00C65C60">
        <w:t>lecturer and</w:t>
      </w:r>
      <w:r w:rsidR="003E2B81">
        <w:t xml:space="preserve"> </w:t>
      </w:r>
      <w:r w:rsidR="00B27539">
        <w:t>let</w:t>
      </w:r>
      <w:r w:rsidR="003E2B81">
        <w:t xml:space="preserve"> him/her know what it is currently perceiving. </w:t>
      </w:r>
      <w:r w:rsidR="00B27539">
        <w:t>For</w:t>
      </w:r>
      <w:r w:rsidR="00C65C60">
        <w:t xml:space="preserve"> the system to know what it is perceiving, an algorithm needs to be </w:t>
      </w:r>
      <w:r w:rsidR="003B4873">
        <w:t>determined</w:t>
      </w:r>
      <w:r w:rsidR="00C65C60">
        <w:t xml:space="preserve"> </w:t>
      </w:r>
      <w:r w:rsidR="00D7224E">
        <w:t xml:space="preserve">and implemented into the system. </w:t>
      </w:r>
    </w:p>
    <w:p w14:paraId="2E07CF15" w14:textId="7D762573" w:rsidR="006D3341" w:rsidRDefault="006D3341" w:rsidP="00E528DE">
      <w:r>
        <w:t xml:space="preserve">This means the system can be divided into 2 sections, </w:t>
      </w:r>
      <w:r w:rsidR="002A1170">
        <w:t>technology,</w:t>
      </w:r>
      <w:r>
        <w:t xml:space="preserve"> and </w:t>
      </w:r>
      <w:r w:rsidR="008A69C5">
        <w:t>workings, also known as the algorithms and coding.</w:t>
      </w:r>
    </w:p>
    <w:p w14:paraId="75E313EA" w14:textId="56510FDE" w:rsidR="00C43815" w:rsidRDefault="0003561E" w:rsidP="00E528DE">
      <w:r>
        <w:lastRenderedPageBreak/>
        <w:t xml:space="preserve">Technologies and algorithms are very important throughout this </w:t>
      </w:r>
      <w:r w:rsidR="003C5218">
        <w:t>project because</w:t>
      </w:r>
      <w:r>
        <w:t xml:space="preserve"> the technologies, such as cameras, will be used as an extra pair of eyes</w:t>
      </w:r>
      <w:r w:rsidR="00267169">
        <w:t xml:space="preserve"> that the lecturers can use to their advantage.</w:t>
      </w:r>
      <w:r w:rsidR="003C5218">
        <w:t xml:space="preserve"> It will be used to perceive the students’ facial expressions.</w:t>
      </w:r>
      <w:r w:rsidR="00267169">
        <w:t xml:space="preserve"> </w:t>
      </w:r>
      <w:r w:rsidR="003C5218">
        <w:t xml:space="preserve">The algorithms are the brain of the </w:t>
      </w:r>
      <w:r w:rsidR="00E740BE">
        <w:t>system and</w:t>
      </w:r>
      <w:r w:rsidR="003C5218">
        <w:t xml:space="preserve"> will take the percepts</w:t>
      </w:r>
      <w:r w:rsidR="00ED6230">
        <w:t>/observations</w:t>
      </w:r>
      <w:r w:rsidR="003C5218">
        <w:t xml:space="preserve"> from the camera, analyse the facial expression, and determine whether the student </w:t>
      </w:r>
      <w:r w:rsidR="00B27539">
        <w:t>comprehends</w:t>
      </w:r>
      <w:r w:rsidR="003C5218">
        <w:t xml:space="preserve"> the work being </w:t>
      </w:r>
      <w:r w:rsidR="006861C1">
        <w:t>discussed</w:t>
      </w:r>
      <w:r w:rsidR="003C5218">
        <w:t>.</w:t>
      </w:r>
      <w:r w:rsidR="00BA5C07">
        <w:t xml:space="preserve"> </w:t>
      </w:r>
    </w:p>
    <w:p w14:paraId="3887A274" w14:textId="2AE524C8" w:rsidR="0003561E" w:rsidRDefault="00C43815" w:rsidP="00E528DE">
      <w:r>
        <w:t>This system can be seen as a</w:t>
      </w:r>
      <w:r w:rsidR="00AA2345">
        <w:t>n agent.</w:t>
      </w:r>
      <w:r w:rsidR="00FF7D92">
        <w:t xml:space="preserve"> An agent can be seen as anything that perceives the environment through sensors and </w:t>
      </w:r>
      <w:r w:rsidR="00B27539">
        <w:t>acts</w:t>
      </w:r>
      <w:r w:rsidR="00903073">
        <w:t xml:space="preserve"> upon</w:t>
      </w:r>
      <w:r w:rsidR="00597F5E">
        <w:t xml:space="preserve"> that environment through </w:t>
      </w:r>
      <w:r w:rsidR="00903073">
        <w:t>actuators</w:t>
      </w:r>
      <w:r w:rsidR="00BD45B3">
        <w:t xml:space="preserve"> </w:t>
      </w:r>
      <w:r w:rsidR="00BD45B3">
        <w:fldChar w:fldCharType="begin"/>
      </w:r>
      <w:r w:rsidR="00216D4D">
        <w:instrText xml:space="preserve"> ADDIN EN.CITE &lt;EndNote&gt;&lt;Cite&gt;&lt;Author&gt;Russel&lt;/Author&gt;&lt;Year&gt;2021&lt;/Year&gt;&lt;RecNum&gt;106&lt;/RecNum&gt;&lt;DisplayText&gt;(Russel &amp;amp; Norvig, 2021)&lt;/DisplayText&gt;&lt;record&gt;&lt;rec-number&gt;106&lt;/rec-number&gt;&lt;foreign-keys&gt;&lt;key app="EN" db-id="s2xw0vz9jzefa7esev65w0pkfwtz5frps9fw" timestamp="1658407643" guid="2a295665-5e8a-4910-85bb-bb9c17d8b5b3"&gt;106&lt;/key&gt;&lt;/foreign-keys&gt;&lt;ref-type name="Book"&gt;6&lt;/ref-type&gt;&lt;contributors&gt;&lt;authors&gt;&lt;author&gt;Stuart J. Russel&lt;/author&gt;&lt;author&gt;Peter Norvig&lt;/author&gt;&lt;/authors&gt;&lt;/contributors&gt;&lt;titles&gt;&lt;title&gt;Artificial Intelligence - A modern approach&lt;/title&gt;&lt;secondary-title&gt;Pearson&lt;/secondary-title&gt;&lt;/titles&gt;&lt;edition&gt;Fourth&lt;/edition&gt;&lt;keywords&gt;&lt;keyword&gt;Artificial Intelligence&lt;/keyword&gt;&lt;keyword&gt;AI&lt;/keyword&gt;&lt;/keywords&gt;&lt;dates&gt;&lt;year&gt;2021&lt;/year&gt;&lt;/dates&gt;&lt;pub-location&gt;New Jersey&lt;/pub-location&gt;&lt;publisher&gt;Pearson Education Inc&lt;/publisher&gt;&lt;isbn&gt;9780134610993&lt;/isbn&gt;&lt;urls&gt;&lt;/urls&gt;&lt;/record&gt;&lt;/Cite&gt;&lt;/EndNote&gt;</w:instrText>
      </w:r>
      <w:r w:rsidR="00BD45B3">
        <w:fldChar w:fldCharType="separate"/>
      </w:r>
      <w:r w:rsidR="00BD45B3">
        <w:rPr>
          <w:noProof/>
        </w:rPr>
        <w:t>(Russel &amp; Norvig, 2021)</w:t>
      </w:r>
      <w:r w:rsidR="00BD45B3">
        <w:fldChar w:fldCharType="end"/>
      </w:r>
      <w:r w:rsidR="00597F5E">
        <w:t>.</w:t>
      </w:r>
      <w:r w:rsidR="00903073">
        <w:t xml:space="preserve"> </w:t>
      </w:r>
      <w:r w:rsidR="00597F5E">
        <w:t xml:space="preserve"> </w:t>
      </w:r>
      <w:r w:rsidR="003C5218">
        <w:t xml:space="preserve">  </w:t>
      </w:r>
    </w:p>
    <w:p w14:paraId="190611EF" w14:textId="23AC2C18" w:rsidR="00C222F5" w:rsidRDefault="00C222F5" w:rsidP="00E528DE">
      <w:r>
        <w:t xml:space="preserve">The following </w:t>
      </w:r>
      <w:r w:rsidR="001C4D44">
        <w:fldChar w:fldCharType="begin"/>
      </w:r>
      <w:r w:rsidR="001C4D44">
        <w:instrText xml:space="preserve"> REF _Ref107576750 \h </w:instrText>
      </w:r>
      <w:r w:rsidR="001C4D44">
        <w:fldChar w:fldCharType="separate"/>
      </w:r>
      <w:r w:rsidR="00B83733">
        <w:t xml:space="preserve">Figure </w:t>
      </w:r>
      <w:r w:rsidR="00B83733">
        <w:rPr>
          <w:noProof/>
        </w:rPr>
        <w:t>2</w:t>
      </w:r>
      <w:r w:rsidR="001C4D44">
        <w:fldChar w:fldCharType="end"/>
      </w:r>
      <w:r>
        <w:t xml:space="preserve"> </w:t>
      </w:r>
      <w:r w:rsidR="00C123A0">
        <w:t>demonstrates</w:t>
      </w:r>
      <w:r>
        <w:t xml:space="preserve"> the working of a</w:t>
      </w:r>
      <w:r w:rsidR="00C123A0">
        <w:t>n</w:t>
      </w:r>
      <w:r>
        <w:t xml:space="preserve"> agent. </w:t>
      </w:r>
      <w:r w:rsidR="00177C7B">
        <w:t xml:space="preserve">The Agent is the </w:t>
      </w:r>
      <w:r w:rsidR="00CC2B74">
        <w:t>system,</w:t>
      </w:r>
      <w:r w:rsidR="00ED6230">
        <w:t xml:space="preserve"> and</w:t>
      </w:r>
      <w:r w:rsidR="00177C7B">
        <w:t xml:space="preserve"> the environment is the classroom. The Sensor is the </w:t>
      </w:r>
      <w:r w:rsidR="0045688E">
        <w:t xml:space="preserve">camera </w:t>
      </w:r>
      <w:r w:rsidR="00931D78">
        <w:t xml:space="preserve">that </w:t>
      </w:r>
      <w:r w:rsidR="00177C7B">
        <w:t>perceives the environment. The actuator</w:t>
      </w:r>
      <w:r w:rsidR="0045688E">
        <w:t xml:space="preserve"> </w:t>
      </w:r>
      <w:r w:rsidR="002E3C11">
        <w:t>is</w:t>
      </w:r>
      <w:r w:rsidR="0045688E">
        <w:t xml:space="preserve"> the display that </w:t>
      </w:r>
      <w:r w:rsidR="00B27539">
        <w:t>shows</w:t>
      </w:r>
      <w:r w:rsidR="0045688E">
        <w:t xml:space="preserve"> the result to the lecturer. </w:t>
      </w:r>
      <w:r w:rsidR="002E3C11">
        <w:t>The question mark is “brain”</w:t>
      </w:r>
      <w:r w:rsidR="00A11A1D">
        <w:t xml:space="preserve"> or the intelligence</w:t>
      </w:r>
      <w:r w:rsidR="002E3C11">
        <w:t xml:space="preserve"> of the agent</w:t>
      </w:r>
      <w:r w:rsidR="00792E10">
        <w:t>. I</w:t>
      </w:r>
      <w:r w:rsidR="002E3C11">
        <w:t>n this case</w:t>
      </w:r>
      <w:r w:rsidR="00792E10">
        <w:t>, it’s</w:t>
      </w:r>
      <w:r w:rsidR="002E3C11">
        <w:t xml:space="preserve"> the algorithms and code making it possible </w:t>
      </w:r>
      <w:r w:rsidR="00FE7EBE">
        <w:t xml:space="preserve">for the agent to detect whether the student </w:t>
      </w:r>
      <w:r w:rsidR="00B27539">
        <w:t>understands</w:t>
      </w:r>
      <w:r w:rsidR="00FE7EBE">
        <w:t xml:space="preserve"> the topic being discussed. </w:t>
      </w:r>
    </w:p>
    <w:p w14:paraId="705C47FE" w14:textId="77777777" w:rsidR="00FB0467" w:rsidRDefault="00FB0467" w:rsidP="00543751">
      <w:pPr>
        <w:keepNext/>
        <w:jc w:val="center"/>
      </w:pPr>
      <w:r w:rsidRPr="00FB0467">
        <w:rPr>
          <w:noProof/>
          <w:lang w:val="en-GB" w:eastAsia="en-GB"/>
        </w:rPr>
        <w:drawing>
          <wp:inline distT="0" distB="0" distL="0" distR="0" wp14:anchorId="763363C4" wp14:editId="2765174D">
            <wp:extent cx="4985468" cy="316577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8750" cy="3167856"/>
                    </a:xfrm>
                    <a:prstGeom prst="rect">
                      <a:avLst/>
                    </a:prstGeom>
                  </pic:spPr>
                </pic:pic>
              </a:graphicData>
            </a:graphic>
          </wp:inline>
        </w:drawing>
      </w:r>
    </w:p>
    <w:p w14:paraId="6AFF4634" w14:textId="21D68D35" w:rsidR="00FB0467" w:rsidRDefault="00FB0467" w:rsidP="00543751">
      <w:pPr>
        <w:pStyle w:val="Caption"/>
        <w:jc w:val="center"/>
      </w:pPr>
      <w:bookmarkStart w:id="372" w:name="_Ref107576750"/>
      <w:bookmarkStart w:id="373" w:name="_Toc118028238"/>
      <w:r>
        <w:t xml:space="preserve">Figure </w:t>
      </w:r>
      <w:fldSimple w:instr=" SEQ Figure \* ARABIC ">
        <w:r w:rsidR="00B83733">
          <w:rPr>
            <w:noProof/>
          </w:rPr>
          <w:t>2</w:t>
        </w:r>
      </w:fldSimple>
      <w:bookmarkEnd w:id="372"/>
      <w:r>
        <w:t xml:space="preserve"> - Basic Agent Working </w:t>
      </w:r>
      <w:r w:rsidR="007C1143">
        <w:fldChar w:fldCharType="begin"/>
      </w:r>
      <w:r w:rsidR="00216D4D">
        <w:instrText xml:space="preserve"> ADDIN EN.CITE &lt;EndNote&gt;&lt;Cite&gt;&lt;Author&gt;Russel&lt;/Author&gt;&lt;Year&gt;2021&lt;/Year&gt;&lt;RecNum&gt;106&lt;/RecNum&gt;&lt;DisplayText&gt;(Russel &amp;amp; Norvig, 2021)&lt;/DisplayText&gt;&lt;record&gt;&lt;rec-number&gt;106&lt;/rec-number&gt;&lt;foreign-keys&gt;&lt;key app="EN" db-id="s2xw0vz9jzefa7esev65w0pkfwtz5frps9fw" timestamp="1658407643" guid="2a295665-5e8a-4910-85bb-bb9c17d8b5b3"&gt;106&lt;/key&gt;&lt;/foreign-keys&gt;&lt;ref-type name="Book"&gt;6&lt;/ref-type&gt;&lt;contributors&gt;&lt;authors&gt;&lt;author&gt;Stuart J. Russel&lt;/author&gt;&lt;author&gt;Peter Norvig&lt;/author&gt;&lt;/authors&gt;&lt;/contributors&gt;&lt;titles&gt;&lt;title&gt;Artificial Intelligence - A modern approach&lt;/title&gt;&lt;secondary-title&gt;Pearson&lt;/secondary-title&gt;&lt;/titles&gt;&lt;edition&gt;Fourth&lt;/edition&gt;&lt;keywords&gt;&lt;keyword&gt;Artificial Intelligence&lt;/keyword&gt;&lt;keyword&gt;AI&lt;/keyword&gt;&lt;/keywords&gt;&lt;dates&gt;&lt;year&gt;2021&lt;/year&gt;&lt;/dates&gt;&lt;pub-location&gt;New Jersey&lt;/pub-location&gt;&lt;publisher&gt;Pearson Education Inc&lt;/publisher&gt;&lt;isbn&gt;9780134610993&lt;/isbn&gt;&lt;urls&gt;&lt;/urls&gt;&lt;/record&gt;&lt;/Cite&gt;&lt;/EndNote&gt;</w:instrText>
      </w:r>
      <w:r w:rsidR="007C1143">
        <w:fldChar w:fldCharType="separate"/>
      </w:r>
      <w:r w:rsidR="007C1143">
        <w:rPr>
          <w:noProof/>
        </w:rPr>
        <w:t>(Russel &amp; Norvig, 2021)</w:t>
      </w:r>
      <w:bookmarkEnd w:id="373"/>
      <w:r w:rsidR="007C1143">
        <w:fldChar w:fldCharType="end"/>
      </w:r>
    </w:p>
    <w:p w14:paraId="3A552835" w14:textId="77777777" w:rsidR="00B14D72" w:rsidRDefault="00B14D72" w:rsidP="00E528DE"/>
    <w:p w14:paraId="2D25AAC0" w14:textId="37BD1604" w:rsidR="00B14D72" w:rsidRPr="00B14D72" w:rsidRDefault="00B14D72" w:rsidP="00E528DE">
      <w:r>
        <w:t>T</w:t>
      </w:r>
      <w:r w:rsidRPr="00B14D72">
        <w:t xml:space="preserve">he </w:t>
      </w:r>
      <w:r w:rsidRPr="00B14D72">
        <w:rPr>
          <w:b/>
          <w:bCs/>
        </w:rPr>
        <w:t>technologies</w:t>
      </w:r>
      <w:r w:rsidRPr="00B14D72">
        <w:t xml:space="preserve"> that can be used to develop the proposed system should therefore have appropriate sensors and actuators</w:t>
      </w:r>
      <w:r w:rsidR="0028579A">
        <w:t>:</w:t>
      </w:r>
    </w:p>
    <w:p w14:paraId="530EA296" w14:textId="29D60C1E" w:rsidR="002C5564" w:rsidRPr="00F3107F" w:rsidRDefault="002C5564" w:rsidP="00B67F24">
      <w:pPr>
        <w:spacing w:after="0"/>
      </w:pPr>
      <w:r>
        <w:t>Sensors</w:t>
      </w:r>
    </w:p>
    <w:p w14:paraId="214EA5DE" w14:textId="27644AA0" w:rsidR="00C65C60" w:rsidRDefault="002A1170">
      <w:pPr>
        <w:pStyle w:val="ListParagraph"/>
        <w:numPr>
          <w:ilvl w:val="0"/>
          <w:numId w:val="28"/>
        </w:numPr>
        <w:spacing w:after="0"/>
      </w:pPr>
      <w:r>
        <w:t>Cameras</w:t>
      </w:r>
    </w:p>
    <w:p w14:paraId="7FC29F82" w14:textId="48D39B7C" w:rsidR="002A1170" w:rsidRDefault="002A1170">
      <w:pPr>
        <w:pStyle w:val="ListParagraph"/>
        <w:numPr>
          <w:ilvl w:val="1"/>
          <w:numId w:val="28"/>
        </w:numPr>
        <w:spacing w:after="0"/>
      </w:pPr>
      <w:r>
        <w:lastRenderedPageBreak/>
        <w:t xml:space="preserve">These cameras will be used as the </w:t>
      </w:r>
      <w:r w:rsidR="003E5133">
        <w:t>“</w:t>
      </w:r>
      <w:r>
        <w:t>eyes</w:t>
      </w:r>
      <w:r w:rsidR="003E5133">
        <w:t>”</w:t>
      </w:r>
      <w:r>
        <w:t xml:space="preserve"> as mentioned </w:t>
      </w:r>
      <w:r w:rsidR="00B9637A">
        <w:t>above</w:t>
      </w:r>
      <w:r>
        <w:t>.</w:t>
      </w:r>
      <w:r w:rsidR="000601DD">
        <w:t xml:space="preserve"> It will be used to observe the large </w:t>
      </w:r>
      <w:r w:rsidR="006B312D">
        <w:t>classrooms and</w:t>
      </w:r>
      <w:r w:rsidR="00B419FA">
        <w:t xml:space="preserve"> give input to the system. </w:t>
      </w:r>
    </w:p>
    <w:p w14:paraId="0F73D7F0" w14:textId="77777777" w:rsidR="00CE4BD4" w:rsidRDefault="00CE4BD4" w:rsidP="00CE4BD4">
      <w:pPr>
        <w:spacing w:after="0"/>
      </w:pPr>
    </w:p>
    <w:p w14:paraId="3443A542" w14:textId="77777777" w:rsidR="00CE4BD4" w:rsidRDefault="00CE4BD4" w:rsidP="00B67F24">
      <w:pPr>
        <w:spacing w:after="0"/>
      </w:pPr>
    </w:p>
    <w:p w14:paraId="0ECC7D57" w14:textId="3305D3B6" w:rsidR="002C5564" w:rsidRDefault="008136B2" w:rsidP="00B67F24">
      <w:pPr>
        <w:spacing w:after="0"/>
      </w:pPr>
      <w:r>
        <w:t xml:space="preserve">Actuators </w:t>
      </w:r>
    </w:p>
    <w:p w14:paraId="5E94D432" w14:textId="5AA6B303" w:rsidR="006B312D" w:rsidRDefault="007C32DD">
      <w:pPr>
        <w:pStyle w:val="ListParagraph"/>
        <w:numPr>
          <w:ilvl w:val="0"/>
          <w:numId w:val="28"/>
        </w:numPr>
        <w:spacing w:after="0"/>
      </w:pPr>
      <w:r>
        <w:t>Computer</w:t>
      </w:r>
    </w:p>
    <w:p w14:paraId="24ADF896" w14:textId="24131153" w:rsidR="00C45C43" w:rsidRDefault="00C45C43">
      <w:pPr>
        <w:pStyle w:val="ListParagraph"/>
        <w:numPr>
          <w:ilvl w:val="1"/>
          <w:numId w:val="28"/>
        </w:numPr>
        <w:spacing w:after="0"/>
      </w:pPr>
      <w:r>
        <w:t>In order for the program to run, a computer needs to</w:t>
      </w:r>
      <w:r w:rsidR="00DD2474">
        <w:t xml:space="preserve"> be</w:t>
      </w:r>
      <w:r>
        <w:t xml:space="preserve"> used. </w:t>
      </w:r>
      <w:r w:rsidR="00346AF4">
        <w:t xml:space="preserve">It needs to be a </w:t>
      </w:r>
      <w:r w:rsidR="00B35AA6">
        <w:t>mid-range</w:t>
      </w:r>
      <w:r w:rsidR="00346AF4">
        <w:t xml:space="preserve"> computer. Preferably with </w:t>
      </w:r>
      <w:r w:rsidR="00E507F7">
        <w:t>an</w:t>
      </w:r>
      <w:r w:rsidR="00346AF4">
        <w:t xml:space="preserve"> Intel i5 CPU or higher. </w:t>
      </w:r>
      <w:r w:rsidR="00B35AA6">
        <w:t xml:space="preserve">It also needs a USB port to connect a camera. </w:t>
      </w:r>
    </w:p>
    <w:p w14:paraId="76C62E66" w14:textId="5C4BE8C9" w:rsidR="00F35152" w:rsidRDefault="00F35152">
      <w:pPr>
        <w:pStyle w:val="ListParagraph"/>
        <w:numPr>
          <w:ilvl w:val="0"/>
          <w:numId w:val="28"/>
        </w:numPr>
        <w:spacing w:after="0"/>
      </w:pPr>
      <w:r>
        <w:t>Computer Screen</w:t>
      </w:r>
    </w:p>
    <w:p w14:paraId="0280C356" w14:textId="769CD262" w:rsidR="00F35152" w:rsidRDefault="00F35152">
      <w:pPr>
        <w:pStyle w:val="ListParagraph"/>
        <w:numPr>
          <w:ilvl w:val="1"/>
          <w:numId w:val="28"/>
        </w:numPr>
        <w:spacing w:after="0"/>
      </w:pPr>
      <w:r>
        <w:t>This is where the output will be displayed to the lecturer</w:t>
      </w:r>
      <w:r w:rsidR="008A137C">
        <w:t xml:space="preserve"> of how many students do not understand the topics being discussed.</w:t>
      </w:r>
    </w:p>
    <w:p w14:paraId="770EF8F9" w14:textId="77777777" w:rsidR="00146D23" w:rsidRDefault="00146D23" w:rsidP="00146D23"/>
    <w:p w14:paraId="0D05F194" w14:textId="0A8C6A08" w:rsidR="0008773E" w:rsidRPr="00592704" w:rsidRDefault="00144D18" w:rsidP="0008773E">
      <w:pPr>
        <w:spacing w:after="0"/>
        <w:rPr>
          <w:b/>
          <w:bCs/>
        </w:rPr>
      </w:pPr>
      <w:r>
        <w:rPr>
          <w:b/>
          <w:bCs/>
        </w:rPr>
        <w:t>Agent</w:t>
      </w:r>
      <w:r w:rsidR="0028579A">
        <w:rPr>
          <w:b/>
          <w:bCs/>
        </w:rPr>
        <w:t>’</w:t>
      </w:r>
      <w:r>
        <w:rPr>
          <w:b/>
          <w:bCs/>
        </w:rPr>
        <w:t>s Intelligence</w:t>
      </w:r>
      <w:r w:rsidR="00592704">
        <w:rPr>
          <w:b/>
          <w:bCs/>
        </w:rPr>
        <w:t xml:space="preserve"> </w:t>
      </w:r>
      <w:r w:rsidR="0008773E">
        <w:t xml:space="preserve">refers to the </w:t>
      </w:r>
      <w:r w:rsidR="00E07141">
        <w:t>“</w:t>
      </w:r>
      <w:r w:rsidR="0008773E">
        <w:t>brain</w:t>
      </w:r>
      <w:r w:rsidR="00E07141">
        <w:t>”</w:t>
      </w:r>
      <w:r w:rsidR="0008773E">
        <w:t xml:space="preserve"> of the system. </w:t>
      </w:r>
      <w:r w:rsidR="00E07141">
        <w:t xml:space="preserve">This </w:t>
      </w:r>
      <w:r w:rsidR="00637D85">
        <w:t xml:space="preserve">“brain” needs to be able to receive information from the </w:t>
      </w:r>
      <w:r w:rsidR="007A1A7D">
        <w:t>technologies</w:t>
      </w:r>
      <w:r w:rsidR="00C24F0C">
        <w:t xml:space="preserve"> such as sensors</w:t>
      </w:r>
      <w:r w:rsidR="007A1A7D">
        <w:t xml:space="preserve"> and</w:t>
      </w:r>
      <w:r w:rsidR="00637D85">
        <w:t xml:space="preserve"> analyse it</w:t>
      </w:r>
      <w:r w:rsidR="007A1A7D">
        <w:t xml:space="preserve"> with the use of algorithms and programs</w:t>
      </w:r>
      <w:r w:rsidR="00183C88">
        <w:t>.</w:t>
      </w:r>
    </w:p>
    <w:p w14:paraId="6CE66F0E" w14:textId="646EE2F6" w:rsidR="006F3376" w:rsidRDefault="00BA4491">
      <w:pPr>
        <w:pStyle w:val="ListParagraph"/>
        <w:numPr>
          <w:ilvl w:val="0"/>
          <w:numId w:val="29"/>
        </w:numPr>
        <w:spacing w:after="0"/>
      </w:pPr>
      <w:r>
        <w:t>Algorithms</w:t>
      </w:r>
      <w:r w:rsidR="00E418B4">
        <w:t xml:space="preserve"> and Programs</w:t>
      </w:r>
    </w:p>
    <w:p w14:paraId="4A7C200B" w14:textId="51AC176A" w:rsidR="00D1383C" w:rsidRDefault="00282431">
      <w:pPr>
        <w:pStyle w:val="ListParagraph"/>
        <w:numPr>
          <w:ilvl w:val="1"/>
          <w:numId w:val="29"/>
        </w:numPr>
        <w:spacing w:after="0"/>
      </w:pPr>
      <w:r>
        <w:t>There are numerous algorithms and code that can be used in order to assess facial expressions.</w:t>
      </w:r>
      <w:r w:rsidR="00476ECF">
        <w:t xml:space="preserve"> The workings of these algorithms are discussed </w:t>
      </w:r>
      <w:r w:rsidR="00E507F7">
        <w:t>in</w:t>
      </w:r>
      <w:r w:rsidR="00476ECF">
        <w:t xml:space="preserve"> “</w:t>
      </w:r>
      <w:r w:rsidR="00476ECF">
        <w:fldChar w:fldCharType="begin"/>
      </w:r>
      <w:r w:rsidR="00476ECF">
        <w:instrText xml:space="preserve"> REF _Ref107678885 \h </w:instrText>
      </w:r>
      <w:r w:rsidR="00476ECF">
        <w:fldChar w:fldCharType="separate"/>
      </w:r>
      <w:r w:rsidR="00B83733">
        <w:t>How facial detection and recognition work</w:t>
      </w:r>
      <w:r w:rsidR="00476ECF">
        <w:fldChar w:fldCharType="end"/>
      </w:r>
      <w:r w:rsidR="00476ECF">
        <w:t xml:space="preserve">”. </w:t>
      </w:r>
      <w:r w:rsidR="00B27539">
        <w:t>Numerous algorithms can</w:t>
      </w:r>
      <w:r w:rsidR="00D1383C">
        <w:t xml:space="preserve"> be used and implemented, and a few algorithms will be researched and tested in Chapter 3 of this search project. </w:t>
      </w:r>
    </w:p>
    <w:p w14:paraId="1FAA9CB2" w14:textId="77777777" w:rsidR="006F3376" w:rsidRPr="00E528DE" w:rsidRDefault="006F3376" w:rsidP="00E528DE"/>
    <w:p w14:paraId="3264376D" w14:textId="5057AEEA" w:rsidR="00E24A80" w:rsidRDefault="0061549A" w:rsidP="00D366CF">
      <w:pPr>
        <w:pStyle w:val="Heading3"/>
      </w:pPr>
      <w:bookmarkStart w:id="374" w:name="_Toc118028202"/>
      <w:r>
        <w:t>Summary</w:t>
      </w:r>
      <w:bookmarkEnd w:id="374"/>
    </w:p>
    <w:p w14:paraId="39F99DBE" w14:textId="0399566B" w:rsidR="00D32B00" w:rsidRDefault="0053791D" w:rsidP="00D32B00">
      <w:r>
        <w:t xml:space="preserve">Facial expressions </w:t>
      </w:r>
      <w:r w:rsidR="00966F61">
        <w:t>are</w:t>
      </w:r>
      <w:r>
        <w:t xml:space="preserve"> something everyone has. </w:t>
      </w:r>
      <w:r w:rsidR="00966F61">
        <w:t xml:space="preserve">It is a trustworthy and valid method to determine whether a student understands a topic and </w:t>
      </w:r>
      <w:r w:rsidR="00E507F7">
        <w:t xml:space="preserve">the </w:t>
      </w:r>
      <w:r w:rsidR="00966F61">
        <w:t xml:space="preserve">work that is being discussed. </w:t>
      </w:r>
      <w:r w:rsidR="00BF3EB1">
        <w:t xml:space="preserve">There are </w:t>
      </w:r>
      <w:r w:rsidR="00363C29">
        <w:t xml:space="preserve">six </w:t>
      </w:r>
      <w:r w:rsidR="00BF3EB1">
        <w:t xml:space="preserve">common expressions, but the expression that is </w:t>
      </w:r>
      <w:r w:rsidR="0088360F">
        <w:t xml:space="preserve">the most relevant to this study is confusion. </w:t>
      </w:r>
      <w:r w:rsidR="00761276">
        <w:t xml:space="preserve">This facial expression can be seen as </w:t>
      </w:r>
      <w:r w:rsidR="00DA79B2">
        <w:t xml:space="preserve">lowered eyebrows and tightened eyelids. </w:t>
      </w:r>
    </w:p>
    <w:p w14:paraId="3A9738C2" w14:textId="0695FD53" w:rsidR="00CC33DC" w:rsidRDefault="00CC33DC" w:rsidP="00D32B00">
      <w:r>
        <w:t>These emotions are very important to lecture</w:t>
      </w:r>
      <w:r w:rsidR="00B87F7D">
        <w:t>r</w:t>
      </w:r>
      <w:r>
        <w:t>s because it allows them to get a better understanding</w:t>
      </w:r>
      <w:r w:rsidR="002E6980">
        <w:t xml:space="preserve"> of </w:t>
      </w:r>
      <w:r w:rsidR="00E71B67">
        <w:t>whether or not</w:t>
      </w:r>
      <w:r w:rsidR="002E6980">
        <w:t xml:space="preserve"> the students are taking in the work, and how much they understand the topics being discussed. </w:t>
      </w:r>
      <w:r w:rsidR="00B87F7D">
        <w:t xml:space="preserve">It was noted that it is difficult for lecturers to </w:t>
      </w:r>
      <w:r w:rsidR="00C71EBE">
        <w:t xml:space="preserve">keep an eye on every </w:t>
      </w:r>
      <w:r w:rsidR="00814EB5">
        <w:t>student</w:t>
      </w:r>
      <w:r w:rsidR="007074A1">
        <w:t>, or in some cases</w:t>
      </w:r>
      <w:r w:rsidR="00B27539">
        <w:t>,</w:t>
      </w:r>
      <w:r w:rsidR="007074A1">
        <w:t xml:space="preserve"> it is impossible for them to </w:t>
      </w:r>
      <w:r w:rsidR="001A39B5">
        <w:t>determine which emotion is displayed by students</w:t>
      </w:r>
      <w:r w:rsidR="00C71EBE">
        <w:t xml:space="preserve"> and therefore need some help with another pair of “eyes”.</w:t>
      </w:r>
    </w:p>
    <w:p w14:paraId="11176F8B" w14:textId="23C3499A" w:rsidR="00814EB5" w:rsidRDefault="005A1D07" w:rsidP="00FE14BD">
      <w:r>
        <w:lastRenderedPageBreak/>
        <w:t>Technologies and programs or algorithms</w:t>
      </w:r>
      <w:r w:rsidR="0037514B">
        <w:t>, also known as an agent</w:t>
      </w:r>
      <w:r w:rsidR="006B3EFF">
        <w:t>,</w:t>
      </w:r>
      <w:r>
        <w:t xml:space="preserve"> can be used to assist the lecturer. </w:t>
      </w:r>
      <w:r w:rsidR="00787DBF">
        <w:t>The programs and algorithms will</w:t>
      </w:r>
      <w:r w:rsidR="00EE6683">
        <w:t xml:space="preserve"> use the input received from cameras and determine </w:t>
      </w:r>
      <w:r w:rsidR="00787DBF">
        <w:t>whether students understand their work</w:t>
      </w:r>
      <w:r w:rsidR="00170FEC">
        <w:t xml:space="preserve">. These results will be displayed on a screen assessable by the lecturer. </w:t>
      </w:r>
      <w:r w:rsidR="002C5109" w:rsidRPr="002C5109">
        <w:t xml:space="preserve">This study will provide some background on how facial detection and </w:t>
      </w:r>
      <w:r w:rsidR="00B27539">
        <w:t>recognition</w:t>
      </w:r>
      <w:r w:rsidR="002C5109" w:rsidRPr="002C5109">
        <w:t xml:space="preserve"> </w:t>
      </w:r>
      <w:r w:rsidR="00B27539">
        <w:t>work</w:t>
      </w:r>
      <w:r w:rsidR="00100E84">
        <w:t>.</w:t>
      </w:r>
    </w:p>
    <w:p w14:paraId="12E4E952" w14:textId="411FAD3C" w:rsidR="00E528DE" w:rsidRPr="00E528DE" w:rsidRDefault="00E528DE" w:rsidP="00E528DE">
      <w:pPr>
        <w:spacing w:after="0" w:line="240" w:lineRule="auto"/>
        <w:jc w:val="left"/>
      </w:pPr>
    </w:p>
    <w:p w14:paraId="776E6502" w14:textId="491D1903" w:rsidR="00AE3FE8" w:rsidRDefault="0037453C" w:rsidP="00CC61AB">
      <w:pPr>
        <w:pStyle w:val="Heading2"/>
      </w:pPr>
      <w:bookmarkStart w:id="375" w:name="_Toc118028203"/>
      <w:r>
        <w:t>F</w:t>
      </w:r>
      <w:r w:rsidR="00127B62" w:rsidRPr="00127B62">
        <w:t>acial detection</w:t>
      </w:r>
      <w:r w:rsidR="00315501">
        <w:t xml:space="preserve"> and recognition</w:t>
      </w:r>
      <w:bookmarkEnd w:id="375"/>
    </w:p>
    <w:p w14:paraId="603559C5" w14:textId="701FA268" w:rsidR="00E24A80" w:rsidRDefault="00E24A80" w:rsidP="00D366CF">
      <w:pPr>
        <w:pStyle w:val="Heading3"/>
      </w:pPr>
      <w:bookmarkStart w:id="376" w:name="_Toc118028204"/>
      <w:r>
        <w:t>Introduction</w:t>
      </w:r>
      <w:bookmarkEnd w:id="376"/>
    </w:p>
    <w:p w14:paraId="412065D4" w14:textId="6DF062BF" w:rsidR="009A1662" w:rsidRDefault="00816FDA" w:rsidP="00B237F2">
      <w:r>
        <w:t xml:space="preserve">Facial recognition </w:t>
      </w:r>
      <w:r w:rsidR="003F5580">
        <w:t>is used to identify and verify a</w:t>
      </w:r>
      <w:r w:rsidR="00986D97">
        <w:t xml:space="preserve">n </w:t>
      </w:r>
      <w:r w:rsidR="009671F9">
        <w:t>individual’s</w:t>
      </w:r>
      <w:r w:rsidR="00986D97">
        <w:t xml:space="preserve"> </w:t>
      </w:r>
      <w:r w:rsidR="009671F9">
        <w:t>identity</w:t>
      </w:r>
      <w:r w:rsidR="00914FAE">
        <w:t xml:space="preserve"> and</w:t>
      </w:r>
      <w:r w:rsidR="00986D97">
        <w:t xml:space="preserve"> </w:t>
      </w:r>
      <w:r>
        <w:t xml:space="preserve">can be used in various </w:t>
      </w:r>
      <w:r w:rsidR="00914FAE">
        <w:t xml:space="preserve">scenarios such as security and entertainment </w:t>
      </w:r>
      <w:r w:rsidR="00914FAE">
        <w:fldChar w:fldCharType="begin"/>
      </w:r>
      <w:r w:rsidR="00216D4D">
        <w:instrText xml:space="preserve"> ADDIN EN.CITE &lt;EndNote&gt;&lt;Cite&gt;&lt;Author&gt;Mohammad&lt;/Author&gt;&lt;Year&gt;2020&lt;/Year&gt;&lt;RecNum&gt;108&lt;/RecNum&gt;&lt;DisplayText&gt;(Mohammad, 2020)&lt;/DisplayText&gt;&lt;record&gt;&lt;rec-number&gt;108&lt;/rec-number&gt;&lt;foreign-keys&gt;&lt;key app="EN" db-id="s2xw0vz9jzefa7esev65w0pkfwtz5frps9fw" timestamp="1658407686" guid="40cfe683-00e0-4690-a23e-ac9e1e07ae97"&gt;108&lt;/key&gt;&lt;/foreign-keys&gt;&lt;ref-type name="Journal Article"&gt;17&lt;/ref-type&gt;&lt;contributors&gt;&lt;authors&gt;&lt;author&gt;Mohammad, Sikender Mohsienuddin&lt;/author&gt;&lt;/authors&gt;&lt;/contributors&gt;&lt;titles&gt;&lt;title&gt;Facial recognition technology&lt;/title&gt;&lt;secondary-title&gt;Available at SSRN 3622882&lt;/secondary-title&gt;&lt;/titles&gt;&lt;periodical&gt;&lt;full-title&gt;Available at SSRN 3622882&lt;/full-title&gt;&lt;/periodical&gt;&lt;dates&gt;&lt;year&gt;2020&lt;/year&gt;&lt;/dates&gt;&lt;urls&gt;&lt;/urls&gt;&lt;/record&gt;&lt;/Cite&gt;&lt;/EndNote&gt;</w:instrText>
      </w:r>
      <w:r w:rsidR="00914FAE">
        <w:fldChar w:fldCharType="separate"/>
      </w:r>
      <w:r w:rsidR="00914FAE">
        <w:rPr>
          <w:noProof/>
        </w:rPr>
        <w:t>(Mohammad, 2020)</w:t>
      </w:r>
      <w:r w:rsidR="00914FAE">
        <w:fldChar w:fldCharType="end"/>
      </w:r>
      <w:r w:rsidR="00914FAE">
        <w:t xml:space="preserve">. </w:t>
      </w:r>
      <w:r w:rsidR="009419E3">
        <w:t xml:space="preserve">Facial recognition can be largely attributed to Woodrow Wilson Bledsoe. In the </w:t>
      </w:r>
      <w:r w:rsidR="00B27539">
        <w:t>1960s</w:t>
      </w:r>
      <w:r w:rsidR="009419E3">
        <w:t xml:space="preserve">, Bledsoe created a database of thousands of images, </w:t>
      </w:r>
      <w:r w:rsidR="00E510AA">
        <w:t>in his efforts</w:t>
      </w:r>
      <w:r w:rsidR="009419E3">
        <w:t xml:space="preserve"> to create a </w:t>
      </w:r>
      <w:r w:rsidR="00B27539">
        <w:t>face-identifying</w:t>
      </w:r>
      <w:r w:rsidR="009419E3">
        <w:t xml:space="preserve"> system </w:t>
      </w:r>
      <w:r w:rsidR="009419E3">
        <w:fldChar w:fldCharType="begin"/>
      </w:r>
      <w:r w:rsidR="00216D4D">
        <w:instrText xml:space="preserve"> ADDIN EN.CITE &lt;EndNote&gt;&lt;Cite&gt;&lt;Author&gt;Libby&lt;/Author&gt;&lt;Year&gt;2021&lt;/Year&gt;&lt;RecNum&gt;111&lt;/RecNum&gt;&lt;DisplayText&gt;(Libby &amp;amp; Ehrenfeld, 2021)&lt;/DisplayText&gt;&lt;record&gt;&lt;rec-number&gt;111&lt;/rec-number&gt;&lt;foreign-keys&gt;&lt;key app="EN" db-id="s2xw0vz9jzefa7esev65w0pkfwtz5frps9fw" timestamp="1658407693" guid="f774f276-8872-41d6-9e5b-19ceab43ddf1"&gt;111&lt;/key&gt;&lt;/foreign-keys&gt;&lt;ref-type name="Journal Article"&gt;17&lt;/ref-type&gt;&lt;contributors&gt;&lt;authors&gt;&lt;author&gt;Libby, Christopher&lt;/author&gt;&lt;author&gt;Ehrenfeld, Jesse&lt;/author&gt;&lt;/authors&gt;&lt;/contributors&gt;&lt;titles&gt;&lt;title&gt;Facial recognition technology in 2021: masks, bias, and the future of healthcare&lt;/title&gt;&lt;secondary-title&gt;Journal of Medical Systems&lt;/secondary-title&gt;&lt;/titles&gt;&lt;periodical&gt;&lt;full-title&gt;Journal of Medical Systems&lt;/full-title&gt;&lt;/periodical&gt;&lt;pages&gt;1-3&lt;/pages&gt;&lt;volume&gt;45&lt;/volume&gt;&lt;number&gt;4&lt;/number&gt;&lt;dates&gt;&lt;year&gt;2021&lt;/year&gt;&lt;/dates&gt;&lt;isbn&gt;1573-689X&lt;/isbn&gt;&lt;urls&gt;&lt;/urls&gt;&lt;/record&gt;&lt;/Cite&gt;&lt;/EndNote&gt;</w:instrText>
      </w:r>
      <w:r w:rsidR="009419E3">
        <w:fldChar w:fldCharType="separate"/>
      </w:r>
      <w:r w:rsidR="009419E3">
        <w:rPr>
          <w:noProof/>
        </w:rPr>
        <w:t>(Libby &amp; Ehrenfeld, 2021)</w:t>
      </w:r>
      <w:r w:rsidR="009419E3">
        <w:fldChar w:fldCharType="end"/>
      </w:r>
      <w:r w:rsidR="009419E3">
        <w:t xml:space="preserve">. </w:t>
      </w:r>
    </w:p>
    <w:p w14:paraId="08A66C2A" w14:textId="5976448D" w:rsidR="00B237F2" w:rsidRDefault="008926F0" w:rsidP="0058226E">
      <w:r>
        <w:t xml:space="preserve">Facial </w:t>
      </w:r>
      <w:r w:rsidR="000B221A">
        <w:t>detect</w:t>
      </w:r>
      <w:r>
        <w:t>ion</w:t>
      </w:r>
      <w:r w:rsidR="00F756DD">
        <w:t xml:space="preserve"> is </w:t>
      </w:r>
      <w:r w:rsidR="00F770E6">
        <w:t xml:space="preserve">a </w:t>
      </w:r>
      <w:r w:rsidR="00F756DD">
        <w:t>part of facial recognition</w:t>
      </w:r>
      <w:r w:rsidR="00F770E6">
        <w:t xml:space="preserve"> which</w:t>
      </w:r>
      <w:r w:rsidR="00D3592C">
        <w:t xml:space="preserve"> is a popular subject when it comes to biometrics </w:t>
      </w:r>
      <w:r w:rsidR="006D3D66">
        <w:fldChar w:fldCharType="begin"/>
      </w:r>
      <w:r w:rsidR="00216D4D">
        <w:instrText xml:space="preserve"> ADDIN EN.CITE &lt;EndNote&gt;&lt;Cite&gt;&lt;Author&gt;Khan&lt;/Author&gt;&lt;Year&gt;2019&lt;/Year&gt;&lt;RecNum&gt;107&lt;/RecNum&gt;&lt;DisplayText&gt;(Khan&lt;style face="italic"&gt; et al.&lt;/style&gt;, 2019)&lt;/DisplayText&gt;&lt;record&gt;&lt;rec-number&gt;107&lt;/rec-number&gt;&lt;foreign-keys&gt;&lt;key app="EN" db-id="s2xw0vz9jzefa7esev65w0pkfwtz5frps9fw" timestamp="1658407686" guid="8ab8f336-8507-4e87-9023-7b7b5e0673c1"&gt;107&lt;/key&gt;&lt;/foreign-keys&gt;&lt;ref-type name="Conference Proceedings"&gt;10&lt;/ref-type&gt;&lt;contributors&gt;&lt;authors&gt;&lt;author&gt;Khan, Maliha&lt;/author&gt;&lt;author&gt;Chakraborty, Sudeshna&lt;/author&gt;&lt;author&gt;Astya, Rani&lt;/author&gt;&lt;author&gt;Khepra, Shaveta&lt;/author&gt;&lt;/authors&gt;&lt;/contributors&gt;&lt;titles&gt;&lt;title&gt;Face detection and recognition using OpenCV&lt;/title&gt;&lt;secondary-title&gt;2019 International Conference on Computing, Communication, and Intelligent Systems (ICCCIS)&lt;/secondary-title&gt;&lt;/titles&gt;&lt;pages&gt;116-119&lt;/pages&gt;&lt;dates&gt;&lt;year&gt;2019&lt;/year&gt;&lt;/dates&gt;&lt;publisher&gt;IEEE&lt;/publisher&gt;&lt;isbn&gt;172814826X&lt;/isbn&gt;&lt;urls&gt;&lt;/urls&gt;&lt;/record&gt;&lt;/Cite&gt;&lt;/EndNote&gt;</w:instrText>
      </w:r>
      <w:r w:rsidR="006D3D66">
        <w:fldChar w:fldCharType="separate"/>
      </w:r>
      <w:r w:rsidR="006D3D66">
        <w:rPr>
          <w:noProof/>
        </w:rPr>
        <w:t>(Khan</w:t>
      </w:r>
      <w:r w:rsidR="006D3D66" w:rsidRPr="006D3D66">
        <w:rPr>
          <w:i/>
          <w:noProof/>
        </w:rPr>
        <w:t xml:space="preserve"> et al.</w:t>
      </w:r>
      <w:r w:rsidR="006D3D66">
        <w:rPr>
          <w:noProof/>
        </w:rPr>
        <w:t>, 2019)</w:t>
      </w:r>
      <w:r w:rsidR="006D3D66">
        <w:fldChar w:fldCharType="end"/>
      </w:r>
      <w:r w:rsidR="00D3592C">
        <w:t xml:space="preserve">. </w:t>
      </w:r>
      <w:r w:rsidR="00904110">
        <w:t xml:space="preserve">The difference between facial detection and facial recognition is that </w:t>
      </w:r>
      <w:r w:rsidR="00B93272">
        <w:t xml:space="preserve">facial detection </w:t>
      </w:r>
      <w:r w:rsidR="004D166F">
        <w:t xml:space="preserve">involves the </w:t>
      </w:r>
      <w:r w:rsidR="00A21962">
        <w:t xml:space="preserve">detection of an image or video. This </w:t>
      </w:r>
      <w:r w:rsidR="00B27539">
        <w:t>means</w:t>
      </w:r>
      <w:r w:rsidR="00A21962">
        <w:t xml:space="preserve"> the system will detect whether there is a </w:t>
      </w:r>
      <w:r w:rsidR="00E07418">
        <w:t xml:space="preserve"> face on the image or video provided </w:t>
      </w:r>
      <w:r w:rsidR="00E07418">
        <w:fldChar w:fldCharType="begin"/>
      </w:r>
      <w:r w:rsidR="00216D4D">
        <w:instrText xml:space="preserve"> ADDIN EN.CITE &lt;EndNote&gt;&lt;Cite&gt;&lt;Author&gt;Kumar&lt;/Author&gt;&lt;Year&gt;2019&lt;/Year&gt;&lt;RecNum&gt;110&lt;/RecNum&gt;&lt;DisplayText&gt;(Kumar&lt;style face="italic"&gt; et al.&lt;/style&gt;, 2019)&lt;/DisplayText&gt;&lt;record&gt;&lt;rec-number&gt;110&lt;/rec-number&gt;&lt;foreign-keys&gt;&lt;key app="EN" db-id="s2xw0vz9jzefa7esev65w0pkfwtz5frps9fw" timestamp="1658407689" guid="41f21709-ce7d-4e7c-9b5b-f72f45d745b1"&gt;110&lt;/key&gt;&lt;/foreign-keys&gt;&lt;ref-type name="Journal Article"&gt;17&lt;/ref-type&gt;&lt;contributors&gt;&lt;authors&gt;&lt;author&gt;Kumar, Ashu&lt;/author&gt;&lt;author&gt;Kaur, Amandeep&lt;/author&gt;&lt;author&gt;Kumar, Munish&lt;/author&gt;&lt;/authors&gt;&lt;/contributors&gt;&lt;titles&gt;&lt;title&gt;Face detection techniques: a review&lt;/title&gt;&lt;secondary-title&gt;Artificial Intelligence Review&lt;/secondary-title&gt;&lt;/titles&gt;&lt;periodical&gt;&lt;full-title&gt;Artificial Intelligence Review&lt;/full-title&gt;&lt;/periodical&gt;&lt;pages&gt;927-948&lt;/pages&gt;&lt;volume&gt;52&lt;/volume&gt;&lt;number&gt;2&lt;/number&gt;&lt;dates&gt;&lt;year&gt;2019&lt;/year&gt;&lt;/dates&gt;&lt;isbn&gt;1573-7462&lt;/isbn&gt;&lt;urls&gt;&lt;/urls&gt;&lt;/record&gt;&lt;/Cite&gt;&lt;/EndNote&gt;</w:instrText>
      </w:r>
      <w:r w:rsidR="00E07418">
        <w:fldChar w:fldCharType="separate"/>
      </w:r>
      <w:r w:rsidR="00E07418">
        <w:rPr>
          <w:noProof/>
        </w:rPr>
        <w:t>(Kumar</w:t>
      </w:r>
      <w:r w:rsidR="00E07418" w:rsidRPr="00E07418">
        <w:rPr>
          <w:i/>
          <w:noProof/>
        </w:rPr>
        <w:t xml:space="preserve"> et al.</w:t>
      </w:r>
      <w:r w:rsidR="00E07418">
        <w:rPr>
          <w:noProof/>
        </w:rPr>
        <w:t>, 2019)</w:t>
      </w:r>
      <w:r w:rsidR="00E07418">
        <w:fldChar w:fldCharType="end"/>
      </w:r>
      <w:r w:rsidR="00E07418">
        <w:t>.</w:t>
      </w:r>
      <w:r w:rsidR="00D868EF">
        <w:t xml:space="preserve"> The system can be programmed to draw a square around the detected faces. </w:t>
      </w:r>
      <w:r w:rsidR="006700AB">
        <w:t xml:space="preserve">The proposed system will use facial detection, and not facial recognition, seeing the aim of this </w:t>
      </w:r>
      <w:r w:rsidR="00DA58ED">
        <w:t xml:space="preserve">project is not to determine </w:t>
      </w:r>
      <w:r w:rsidR="00E507F7">
        <w:t>whom</w:t>
      </w:r>
      <w:r w:rsidR="00DA58ED">
        <w:t xml:space="preserve"> the person perceived is, but rather </w:t>
      </w:r>
      <w:r w:rsidR="00B27539">
        <w:t>to analyse</w:t>
      </w:r>
      <w:r w:rsidR="00DA58ED">
        <w:t xml:space="preserve"> the facial features using facial detection algorithms</w:t>
      </w:r>
      <w:r w:rsidR="007C0FA8">
        <w:t>. This algorithm will</w:t>
      </w:r>
      <w:r w:rsidR="00B9045B">
        <w:t xml:space="preserve"> determine which emotion the student is </w:t>
      </w:r>
      <w:r w:rsidR="00735B65">
        <w:t>experiencing and</w:t>
      </w:r>
      <w:r w:rsidR="00B9045B">
        <w:t xml:space="preserve"> us</w:t>
      </w:r>
      <w:r w:rsidR="003B1767">
        <w:t>e</w:t>
      </w:r>
      <w:r w:rsidR="00B9045B">
        <w:t xml:space="preserve"> that information to </w:t>
      </w:r>
      <w:r w:rsidR="00D652B9">
        <w:t xml:space="preserve">get an understanding </w:t>
      </w:r>
      <w:r w:rsidR="00B27539">
        <w:t xml:space="preserve">of </w:t>
      </w:r>
      <w:r w:rsidR="00D652B9">
        <w:t xml:space="preserve">whether the student </w:t>
      </w:r>
      <w:r w:rsidR="00B27539">
        <w:t>comprehends</w:t>
      </w:r>
      <w:r w:rsidR="00D652B9">
        <w:t xml:space="preserve"> the topics being discussed. </w:t>
      </w:r>
    </w:p>
    <w:p w14:paraId="592C3BB3" w14:textId="3996BB0F" w:rsidR="00C206CA" w:rsidRDefault="00C206CA" w:rsidP="0058226E">
      <w:r>
        <w:t>During this section,</w:t>
      </w:r>
      <w:r w:rsidR="00620B7B">
        <w:t xml:space="preserve"> </w:t>
      </w:r>
      <w:r w:rsidR="00041393">
        <w:t xml:space="preserve">it will be discussed how facial detection and recognition </w:t>
      </w:r>
      <w:r w:rsidR="00F45434">
        <w:t>work</w:t>
      </w:r>
      <w:r w:rsidR="00620B7B">
        <w:t>, along with c</w:t>
      </w:r>
      <w:r>
        <w:t>urrent facial detection and recognition applications</w:t>
      </w:r>
      <w:r w:rsidR="00620B7B">
        <w:t xml:space="preserve">, </w:t>
      </w:r>
      <w:r>
        <w:t>and the advantages and disadvantages thereof.</w:t>
      </w:r>
    </w:p>
    <w:p w14:paraId="4F790132" w14:textId="320CF4D6" w:rsidR="008509D6" w:rsidRDefault="008509D6" w:rsidP="00D366CF">
      <w:pPr>
        <w:pStyle w:val="Heading3"/>
      </w:pPr>
      <w:bookmarkStart w:id="377" w:name="_Ref107678885"/>
      <w:bookmarkStart w:id="378" w:name="_Toc118028205"/>
      <w:r>
        <w:t>How facial detection</w:t>
      </w:r>
      <w:r w:rsidR="00736C3A">
        <w:t xml:space="preserve"> and recognition</w:t>
      </w:r>
      <w:r>
        <w:t xml:space="preserve"> work</w:t>
      </w:r>
      <w:bookmarkEnd w:id="377"/>
      <w:bookmarkEnd w:id="378"/>
    </w:p>
    <w:p w14:paraId="5364CE13" w14:textId="67584E7C" w:rsidR="00736C3A" w:rsidRDefault="00D545C5" w:rsidP="008509D6">
      <w:r>
        <w:t>Facial detection is the method of determining</w:t>
      </w:r>
      <w:r w:rsidR="00A51A81">
        <w:t xml:space="preserve"> whether a</w:t>
      </w:r>
      <w:r>
        <w:t xml:space="preserve"> human face </w:t>
      </w:r>
      <w:r w:rsidR="009F20BD">
        <w:t xml:space="preserve">is detected </w:t>
      </w:r>
      <w:r>
        <w:t xml:space="preserve">within </w:t>
      </w:r>
      <w:r w:rsidR="00A51A81">
        <w:t xml:space="preserve">an image </w:t>
      </w:r>
      <w:r w:rsidR="00E374EB">
        <w:fldChar w:fldCharType="begin"/>
      </w:r>
      <w:r w:rsidR="00216D4D">
        <w:instrText xml:space="preserve"> ADDIN EN.CITE &lt;EndNote&gt;&lt;Cite&gt;&lt;Author&gt;Nagpal&lt;/Author&gt;&lt;Year&gt;2018&lt;/Year&gt;&lt;RecNum&gt;171&lt;/RecNum&gt;&lt;DisplayText&gt;(Nagpal&lt;style face="italic"&gt; et al.&lt;/style&gt;, 2018)&lt;/DisplayText&gt;&lt;record&gt;&lt;rec-number&gt;171&lt;/rec-number&gt;&lt;foreign-keys&gt;&lt;key app="EN" db-id="s2xw0vz9jzefa7esev65w0pkfwtz5frps9fw" timestamp="1663499507" guid="2b9910ee-ec6f-4ccb-aba5-c6a303c3cb40"&gt;171&lt;/key&gt;&lt;/foreign-keys&gt;&lt;ref-type name="Conference Proceedings"&gt;10&lt;/ref-type&gt;&lt;contributors&gt;&lt;authors&gt;&lt;author&gt;Nagpal, Gagandeep Singh&lt;/author&gt;&lt;author&gt;Singh, Gagandeep&lt;/author&gt;&lt;author&gt;Singh, Jappreet&lt;/author&gt;&lt;author&gt;Yadav, Nishant&lt;/author&gt;&lt;/authors&gt;&lt;/contributors&gt;&lt;titles&gt;&lt;title&gt;Facial detection and recognition using OPENCV on Raspberry Pi Zero&lt;/title&gt;&lt;secondary-title&gt;2018 International Conference on Advances in Computing, Communication Control and Networking (ICACCCN)&lt;/secondary-title&gt;&lt;/titles&gt;&lt;pages&gt;945-950&lt;/pages&gt;&lt;dates&gt;&lt;year&gt;2018&lt;/year&gt;&lt;/dates&gt;&lt;publisher&gt;IEEE&lt;/publisher&gt;&lt;isbn&gt;1538641194&lt;/isbn&gt;&lt;urls&gt;&lt;/urls&gt;&lt;/record&gt;&lt;/Cite&gt;&lt;/EndNote&gt;</w:instrText>
      </w:r>
      <w:r w:rsidR="00E374EB">
        <w:fldChar w:fldCharType="separate"/>
      </w:r>
      <w:r w:rsidR="00E374EB">
        <w:rPr>
          <w:noProof/>
        </w:rPr>
        <w:t>(Nagpal</w:t>
      </w:r>
      <w:r w:rsidR="00E374EB" w:rsidRPr="00E374EB">
        <w:rPr>
          <w:i/>
          <w:noProof/>
        </w:rPr>
        <w:t xml:space="preserve"> et al.</w:t>
      </w:r>
      <w:r w:rsidR="00E374EB">
        <w:rPr>
          <w:noProof/>
        </w:rPr>
        <w:t>, 2018)</w:t>
      </w:r>
      <w:r w:rsidR="00E374EB">
        <w:fldChar w:fldCharType="end"/>
      </w:r>
      <w:r w:rsidR="00A51A81">
        <w:t>.</w:t>
      </w:r>
      <w:r w:rsidR="007C6474">
        <w:t xml:space="preserve"> There are different methods that can be used to detect faces, such as template-matching me</w:t>
      </w:r>
      <w:r w:rsidR="0086381F">
        <w:t xml:space="preserve">thods, feature invariant </w:t>
      </w:r>
      <w:r w:rsidR="00DB379D">
        <w:t>methods</w:t>
      </w:r>
      <w:r w:rsidR="007C6474">
        <w:t>, and appearances-based methods.</w:t>
      </w:r>
      <w:r w:rsidR="00A51A81">
        <w:t xml:space="preserve"> </w:t>
      </w:r>
      <w:r w:rsidR="007C6474">
        <w:fldChar w:fldCharType="begin"/>
      </w:r>
      <w:r w:rsidR="00216D4D">
        <w:instrText xml:space="preserve"> ADDIN EN.CITE &lt;EndNote&gt;&lt;Cite&gt;&lt;Author&gt;Dilawar&lt;/Author&gt;&lt;Year&gt;2016&lt;/Year&gt;&lt;RecNum&gt;172&lt;/RecNum&gt;&lt;DisplayText&gt;(Dilawar &amp;amp; Siddiqui, 2016)&lt;/DisplayText&gt;&lt;record&gt;&lt;rec-number&gt;172&lt;/rec-number&gt;&lt;foreign-keys&gt;&lt;key app="EN" db-id="s2xw0vz9jzefa7esev65w0pkfwtz5frps9fw" timestamp="1663499507" guid="554ea36f-c25c-40ee-b1c8-cf9ecca93fec"&gt;172&lt;/key&gt;&lt;/foreign-keys&gt;&lt;ref-type name="Journal Article"&gt;17&lt;/ref-type&gt;&lt;contributors&gt;&lt;authors&gt;&lt;author&gt;Dilawar, Momin Mubashshera&lt;/author&gt;&lt;author&gt;Siddiqui, Saad&lt;/author&gt;&lt;/authors&gt;&lt;/contributors&gt;&lt;titles&gt;&lt;title&gt;Face Label Graph Matching For Character Identification&lt;/title&gt;&lt;secondary-title&gt;INTERNATIONAL JOURNAL&lt;/secondary-title&gt;&lt;/titles&gt;&lt;periodical&gt;&lt;full-title&gt;INTERNATIONAL JOURNAL&lt;/full-title&gt;&lt;/periodical&gt;&lt;volume&gt;1&lt;/volume&gt;&lt;number&gt;1&lt;/number&gt;&lt;dates&gt;&lt;year&gt;2016&lt;/year&gt;&lt;/dates&gt;&lt;urls&gt;&lt;/urls&gt;&lt;/record&gt;&lt;/Cite&gt;&lt;/EndNote&gt;</w:instrText>
      </w:r>
      <w:r w:rsidR="007C6474">
        <w:fldChar w:fldCharType="separate"/>
      </w:r>
      <w:r w:rsidR="007C6474">
        <w:rPr>
          <w:noProof/>
        </w:rPr>
        <w:t>(Dilawar &amp; Siddiqui, 2016)</w:t>
      </w:r>
      <w:r w:rsidR="007C6474">
        <w:fldChar w:fldCharType="end"/>
      </w:r>
      <w:r w:rsidR="007765EE">
        <w:t xml:space="preserve"> </w:t>
      </w:r>
    </w:p>
    <w:p w14:paraId="45E8160B" w14:textId="0D09A392" w:rsidR="00094C53" w:rsidRDefault="007765EE" w:rsidP="008509D6">
      <w:r>
        <w:lastRenderedPageBreak/>
        <w:t xml:space="preserve">Template-matching methods </w:t>
      </w:r>
      <w:r w:rsidR="00E507F7">
        <w:t>involve</w:t>
      </w:r>
      <w:r w:rsidR="001619A2">
        <w:t xml:space="preserve"> </w:t>
      </w:r>
      <w:r w:rsidR="005253C5">
        <w:t>finding the correlation between the source image and a testing image</w:t>
      </w:r>
      <w:r w:rsidR="00EA1395">
        <w:t xml:space="preserve"> of a face</w:t>
      </w:r>
      <w:r>
        <w:t xml:space="preserve"> </w:t>
      </w:r>
      <w:r w:rsidR="001619A2">
        <w:fldChar w:fldCharType="begin"/>
      </w:r>
      <w:r w:rsidR="00216D4D">
        <w:instrText xml:space="preserve"> ADDIN EN.CITE &lt;EndNote&gt;&lt;Cite&gt;&lt;Author&gt;Ping&lt;/Author&gt;&lt;Year&gt;2003&lt;/Year&gt;&lt;RecNum&gt;173&lt;/RecNum&gt;&lt;DisplayText&gt;(Ping&lt;style face="italic"&gt; et al.&lt;/style&gt;, 2003)&lt;/DisplayText&gt;&lt;record&gt;&lt;rec-number&gt;173&lt;/rec-number&gt;&lt;foreign-keys&gt;&lt;key app="EN" db-id="s2xw0vz9jzefa7esev65w0pkfwtz5frps9fw" timestamp="1663499507" guid="82824211-2ae0-41f9-82c0-517e6e89644b"&gt;173&lt;/key&gt;&lt;/foreign-keys&gt;&lt;ref-type name="Journal Article"&gt;17&lt;/ref-type&gt;&lt;contributors&gt;&lt;authors&gt;&lt;author&gt;Ping, Scott Tan Yeh&lt;/author&gt;&lt;author&gt;Weng, Chun Hui&lt;/author&gt;&lt;author&gt;Lau, Boonping&lt;/author&gt;&lt;/authors&gt;&lt;/contributors&gt;&lt;titles&gt;&lt;title&gt;Face detection through template matching and color segmentation&lt;/title&gt;&lt;secondary-title&gt;Nevim: Nevim&lt;/secondary-title&gt;&lt;/titles&gt;&lt;periodical&gt;&lt;full-title&gt;Nevim: Nevim&lt;/full-title&gt;&lt;/periodical&gt;&lt;volume&gt;89&lt;/volume&gt;&lt;dates&gt;&lt;year&gt;2003&lt;/year&gt;&lt;/dates&gt;&lt;urls&gt;&lt;/urls&gt;&lt;/record&gt;&lt;/Cite&gt;&lt;/EndNote&gt;</w:instrText>
      </w:r>
      <w:r w:rsidR="001619A2">
        <w:fldChar w:fldCharType="separate"/>
      </w:r>
      <w:r w:rsidR="001619A2">
        <w:rPr>
          <w:noProof/>
        </w:rPr>
        <w:t>(Ping</w:t>
      </w:r>
      <w:r w:rsidR="001619A2" w:rsidRPr="001619A2">
        <w:rPr>
          <w:i/>
          <w:noProof/>
        </w:rPr>
        <w:t xml:space="preserve"> et al.</w:t>
      </w:r>
      <w:r w:rsidR="001619A2">
        <w:rPr>
          <w:noProof/>
        </w:rPr>
        <w:t>, 2003)</w:t>
      </w:r>
      <w:r w:rsidR="001619A2">
        <w:fldChar w:fldCharType="end"/>
      </w:r>
      <w:r w:rsidR="005253C5">
        <w:t xml:space="preserve">. If there is a high correlation, it </w:t>
      </w:r>
      <w:r w:rsidR="00DC2325">
        <w:t xml:space="preserve">means that a face was detected in the source image. </w:t>
      </w:r>
    </w:p>
    <w:p w14:paraId="07BB9ACD" w14:textId="00F03E8C" w:rsidR="007765EE" w:rsidRDefault="0086381F" w:rsidP="008509D6">
      <w:r>
        <w:t>Scale invariant feature transform</w:t>
      </w:r>
      <w:r w:rsidR="003A1296">
        <w:t>, also known as SIFT,</w:t>
      </w:r>
      <w:r>
        <w:t xml:space="preserve"> can be seen as </w:t>
      </w:r>
      <w:r w:rsidR="00BA4BDD">
        <w:t>a</w:t>
      </w:r>
      <w:r>
        <w:t xml:space="preserve"> feat</w:t>
      </w:r>
      <w:r w:rsidR="00694572">
        <w:t>ure invariant method because it</w:t>
      </w:r>
      <w:r w:rsidR="00A34E97">
        <w:t xml:space="preserve"> </w:t>
      </w:r>
      <w:r w:rsidR="00E541D5" w:rsidRPr="00E541D5">
        <w:t xml:space="preserve">is a technique for detecting and </w:t>
      </w:r>
      <w:r w:rsidR="00112A84">
        <w:t>extracting</w:t>
      </w:r>
      <w:r w:rsidR="00E541D5" w:rsidRPr="00E541D5">
        <w:t xml:space="preserve"> visual features</w:t>
      </w:r>
      <w:r w:rsidR="00112A84">
        <w:t xml:space="preserve"> </w:t>
      </w:r>
      <w:r w:rsidR="00112A84">
        <w:fldChar w:fldCharType="begin"/>
      </w:r>
      <w:r w:rsidR="00216D4D">
        <w:instrText xml:space="preserve"> ADDIN EN.CITE &lt;EndNote&gt;&lt;Cite&gt;&lt;Author&gt;Gupta&lt;/Author&gt;&lt;Year&gt;2021&lt;/Year&gt;&lt;RecNum&gt;182&lt;/RecNum&gt;&lt;DisplayText&gt;(Gupta&lt;style face="italic"&gt; et al.&lt;/style&gt;, 2021)&lt;/DisplayText&gt;&lt;record&gt;&lt;rec-number&gt;182&lt;/rec-number&gt;&lt;foreign-keys&gt;&lt;key app="EN" db-id="s2xw0vz9jzefa7esev65w0pkfwtz5frps9fw" timestamp="1664623636" guid="be408ca6-be6e-443c-b590-9a12631d82c5"&gt;182&lt;/key&gt;&lt;/foreign-keys&gt;&lt;ref-type name="Journal Article"&gt;17&lt;/ref-type&gt;&lt;contributors&gt;&lt;authors&gt;&lt;author&gt;Gupta, Surbhi&lt;/author&gt;&lt;author&gt;Thakur, Kutub&lt;/author&gt;&lt;author&gt;Kumar, Munish&lt;/author&gt;&lt;/authors&gt;&lt;/contributors&gt;&lt;titles&gt;&lt;title&gt;2D-human face recognition using SIFT and SURF descriptors of face’s feature regions&lt;/title&gt;&lt;secondary-title&gt;The Visual Computer&lt;/secondary-title&gt;&lt;/titles&gt;&lt;periodical&gt;&lt;full-title&gt;The Visual Computer&lt;/full-title&gt;&lt;/periodical&gt;&lt;pages&gt;447-456&lt;/pages&gt;&lt;volume&gt;37&lt;/volume&gt;&lt;number&gt;3&lt;/number&gt;&lt;dates&gt;&lt;year&gt;2021&lt;/year&gt;&lt;/dates&gt;&lt;isbn&gt;1432-2315&lt;/isbn&gt;&lt;urls&gt;&lt;/urls&gt;&lt;/record&gt;&lt;/Cite&gt;&lt;/EndNote&gt;</w:instrText>
      </w:r>
      <w:r w:rsidR="00112A84">
        <w:fldChar w:fldCharType="separate"/>
      </w:r>
      <w:r w:rsidR="00112A84">
        <w:rPr>
          <w:noProof/>
        </w:rPr>
        <w:t>(Gupta</w:t>
      </w:r>
      <w:r w:rsidR="00112A84" w:rsidRPr="00112A84">
        <w:rPr>
          <w:i/>
          <w:noProof/>
        </w:rPr>
        <w:t xml:space="preserve"> et al.</w:t>
      </w:r>
      <w:r w:rsidR="00112A84">
        <w:rPr>
          <w:noProof/>
        </w:rPr>
        <w:t>, 2021)</w:t>
      </w:r>
      <w:r w:rsidR="00112A84">
        <w:fldChar w:fldCharType="end"/>
      </w:r>
      <w:r w:rsidR="00E541D5" w:rsidRPr="00E541D5">
        <w:t>. It identifies key points</w:t>
      </w:r>
      <w:r w:rsidR="00E541D5">
        <w:t xml:space="preserve"> called descriptors </w:t>
      </w:r>
      <w:r w:rsidR="00E541D5">
        <w:fldChar w:fldCharType="begin"/>
      </w:r>
      <w:r w:rsidR="00216D4D">
        <w:instrText xml:space="preserve"> ADDIN EN.CITE &lt;EndNote&gt;&lt;Cite&gt;&lt;Author&gt;Lindeberg&lt;/Author&gt;&lt;Year&gt;2012&lt;/Year&gt;&lt;RecNum&gt;181&lt;/RecNum&gt;&lt;DisplayText&gt;(Lindeberg, 2012)&lt;/DisplayText&gt;&lt;record&gt;&lt;rec-number&gt;181&lt;/rec-number&gt;&lt;foreign-keys&gt;&lt;key app="EN" db-id="s2xw0vz9jzefa7esev65w0pkfwtz5frps9fw" timestamp="1664623596" guid="db9239be-9689-4a66-8c4c-8f3c90649d98"&gt;181&lt;/key&gt;&lt;/foreign-keys&gt;&lt;ref-type name="Journal Article"&gt;17&lt;/ref-type&gt;&lt;contributors&gt;&lt;authors&gt;&lt;author&gt;Lindeberg, Tony&lt;/author&gt;&lt;/authors&gt;&lt;/contributors&gt;&lt;titles&gt;&lt;title&gt;Scale invariant feature transform&lt;/title&gt;&lt;/titles&gt;&lt;dates&gt;&lt;year&gt;2012&lt;/year&gt;&lt;/dates&gt;&lt;urls&gt;&lt;/urls&gt;&lt;/record&gt;&lt;/Cite&gt;&lt;/EndNote&gt;</w:instrText>
      </w:r>
      <w:r w:rsidR="00E541D5">
        <w:fldChar w:fldCharType="separate"/>
      </w:r>
      <w:r w:rsidR="00E541D5">
        <w:rPr>
          <w:noProof/>
        </w:rPr>
        <w:t>(Lindeberg, 2012)</w:t>
      </w:r>
      <w:r w:rsidR="00E541D5">
        <w:fldChar w:fldCharType="end"/>
      </w:r>
      <w:r w:rsidR="00E541D5" w:rsidRPr="00E541D5">
        <w:t xml:space="preserve"> and provides them with quantitative information that may be </w:t>
      </w:r>
      <w:r w:rsidR="00E541D5">
        <w:t>utilized for object recognition</w:t>
      </w:r>
      <w:r w:rsidR="00694572">
        <w:t>.</w:t>
      </w:r>
      <w:r w:rsidR="00E541D5">
        <w:t xml:space="preserve"> </w:t>
      </w:r>
      <w:r w:rsidR="00A34E97">
        <w:t xml:space="preserve">SIFT is not recommended for facial detection, because SIFT is good with general object detection, which </w:t>
      </w:r>
      <w:r w:rsidR="00E507F7">
        <w:t>is</w:t>
      </w:r>
      <w:r w:rsidR="00A34E97">
        <w:t xml:space="preserve"> rigid with sharp edges, where faces are non-rigid and smooth</w:t>
      </w:r>
      <w:r w:rsidR="00C86B68">
        <w:t xml:space="preserve"> </w:t>
      </w:r>
      <w:r w:rsidR="00C86B68">
        <w:fldChar w:fldCharType="begin"/>
      </w:r>
      <w:r w:rsidR="00216D4D">
        <w:instrText xml:space="preserve"> ADDIN EN.CITE &lt;EndNote&gt;&lt;Cite&gt;&lt;Author&gt;Geng&lt;/Author&gt;&lt;Year&gt;2009&lt;/Year&gt;&lt;RecNum&gt;174&lt;/RecNum&gt;&lt;DisplayText&gt;(Geng &amp;amp; Jiang, 2009)&lt;/DisplayText&gt;&lt;record&gt;&lt;rec-number&gt;174&lt;/rec-number&gt;&lt;foreign-keys&gt;&lt;key app="EN" db-id="s2xw0vz9jzefa7esev65w0pkfwtz5frps9fw" timestamp="1663499507" guid="b8b96ef9-2556-4411-b49f-49b9f8d1ef34"&gt;174&lt;/key&gt;&lt;/foreign-keys&gt;&lt;ref-type name="Conference Proceedings"&gt;10&lt;/ref-type&gt;&lt;contributors&gt;&lt;authors&gt;&lt;author&gt;Geng, Cong&lt;/author&gt;&lt;author&gt;Jiang, Xudong&lt;/author&gt;&lt;/authors&gt;&lt;/contributors&gt;&lt;titles&gt;&lt;title&gt;Face recognition using sift features&lt;/title&gt;&lt;secondary-title&gt;2009 16th IEEE international conference on image processing (ICIP)&lt;/secondary-title&gt;&lt;/titles&gt;&lt;pages&gt;3313-3316&lt;/pages&gt;&lt;dates&gt;&lt;year&gt;2009&lt;/year&gt;&lt;/dates&gt;&lt;publisher&gt;IEEE&lt;/publisher&gt;&lt;isbn&gt;1424456541&lt;/isbn&gt;&lt;urls&gt;&lt;/urls&gt;&lt;/record&gt;&lt;/Cite&gt;&lt;/EndNote&gt;</w:instrText>
      </w:r>
      <w:r w:rsidR="00C86B68">
        <w:fldChar w:fldCharType="separate"/>
      </w:r>
      <w:r w:rsidR="00C86B68">
        <w:rPr>
          <w:noProof/>
        </w:rPr>
        <w:t>(Geng &amp; Jiang, 2009)</w:t>
      </w:r>
      <w:r w:rsidR="00C86B68">
        <w:fldChar w:fldCharType="end"/>
      </w:r>
      <w:r w:rsidR="00A34E97">
        <w:t xml:space="preserve">. </w:t>
      </w:r>
    </w:p>
    <w:p w14:paraId="68BF9D35" w14:textId="1B9C30BE" w:rsidR="003C7596" w:rsidRDefault="003C7596" w:rsidP="008509D6">
      <w:r>
        <w:t xml:space="preserve">Appearance-based </w:t>
      </w:r>
      <w:r w:rsidR="000E6578">
        <w:t xml:space="preserve">methods like Eigenface. </w:t>
      </w:r>
      <w:r w:rsidR="000E6578" w:rsidRPr="000E6578">
        <w:t>The Eigenfaces approach consists of extracting distinctive facial features and portraying the face as a linear combination of the so-called 'eigenfaces' derived from the feature extraction procedure.</w:t>
      </w:r>
      <w:r>
        <w:t xml:space="preserve"> </w:t>
      </w:r>
      <w:r w:rsidR="000E6578">
        <w:fldChar w:fldCharType="begin"/>
      </w:r>
      <w:r w:rsidR="00216D4D">
        <w:instrText xml:space="preserve"> ADDIN EN.CITE &lt;EndNote&gt;&lt;Cite&gt;&lt;Author&gt;üge Çarıkçı&lt;/Author&gt;&lt;Year&gt;2012&lt;/Year&gt;&lt;RecNum&gt;183&lt;/RecNum&gt;&lt;DisplayText&gt;(üge Çarıkçı &amp;amp; Özen, 2012)&lt;/DisplayText&gt;&lt;record&gt;&lt;rec-number&gt;183&lt;/rec-number&gt;&lt;foreign-keys&gt;&lt;key app="EN" db-id="s2xw0vz9jzefa7esev65w0pkfwtz5frps9fw" timestamp="1664623697" guid="ce68176a-99c0-41f6-bfe5-3c08454dcdcb"&gt;183&lt;/key&gt;&lt;/foreign-keys&gt;&lt;ref-type name="Journal Article"&gt;17&lt;/ref-type&gt;&lt;contributors&gt;&lt;authors&gt;&lt;author&gt;üge Çarıkçı, M&lt;/author&gt;&lt;author&gt;Özen, Figen&lt;/author&gt;&lt;/authors&gt;&lt;/contributors&gt;&lt;titles&gt;&lt;title&gt;A face recognition system based on eigenfaces method&lt;/title&gt;&lt;secondary-title&gt;Procedia Technology&lt;/secondary-title&gt;&lt;/titles&gt;&lt;periodical&gt;&lt;full-title&gt;Procedia Technology&lt;/full-title&gt;&lt;/periodical&gt;&lt;pages&gt;118-123&lt;/pages&gt;&lt;volume&gt;1&lt;/volume&gt;&lt;dates&gt;&lt;year&gt;2012&lt;/year&gt;&lt;/dates&gt;&lt;isbn&gt;2212-0173&lt;/isbn&gt;&lt;urls&gt;&lt;/urls&gt;&lt;/record&gt;&lt;/Cite&gt;&lt;/EndNote&gt;</w:instrText>
      </w:r>
      <w:r w:rsidR="000E6578">
        <w:fldChar w:fldCharType="separate"/>
      </w:r>
      <w:r w:rsidR="000E6578">
        <w:rPr>
          <w:noProof/>
        </w:rPr>
        <w:t>(üge Çarıkçı &amp; Özen, 2012)</w:t>
      </w:r>
      <w:r w:rsidR="000E6578">
        <w:fldChar w:fldCharType="end"/>
      </w:r>
    </w:p>
    <w:p w14:paraId="5EFADDCA" w14:textId="2ABB2F5A" w:rsidR="00547AEA" w:rsidRDefault="00547AEA" w:rsidP="008509D6">
      <w:r>
        <w:t xml:space="preserve">Another prominent facial detection method is </w:t>
      </w:r>
      <w:r w:rsidR="00E507F7">
        <w:t xml:space="preserve">the </w:t>
      </w:r>
      <w:r>
        <w:t xml:space="preserve">Histogram of oriented gradients, also known as HOG. </w:t>
      </w:r>
      <w:r w:rsidR="006D582F" w:rsidRPr="006D582F">
        <w:t xml:space="preserve">HOG may be viewed as a more </w:t>
      </w:r>
      <w:r w:rsidR="009C7173">
        <w:t>dense</w:t>
      </w:r>
      <w:r w:rsidR="006D582F" w:rsidRPr="006D582F">
        <w:t xml:space="preserve"> variant of SIFT</w:t>
      </w:r>
      <w:r w:rsidR="006D582F">
        <w:t xml:space="preserve"> </w:t>
      </w:r>
      <w:r w:rsidR="006D582F">
        <w:fldChar w:fldCharType="begin"/>
      </w:r>
      <w:r w:rsidR="00216D4D">
        <w:instrText xml:space="preserve"> ADDIN EN.CITE &lt;EndNote&gt;&lt;Cite&gt;&lt;Author&gt;Pang&lt;/Author&gt;&lt;Year&gt;2011&lt;/Year&gt;&lt;RecNum&gt;185&lt;/RecNum&gt;&lt;DisplayText&gt;(Pang&lt;style face="italic"&gt; et al.&lt;/style&gt;, 2011)&lt;/DisplayText&gt;&lt;record&gt;&lt;rec-number&gt;185&lt;/rec-number&gt;&lt;foreign-keys&gt;&lt;key app="EN" db-id="s2xw0vz9jzefa7esev65w0pkfwtz5frps9fw" timestamp="1664623946" guid="5048985a-ca95-4ed7-86f7-3f845f09b188"&gt;185&lt;/key&gt;&lt;/foreign-keys&gt;&lt;ref-type name="Journal Article"&gt;17&lt;/ref-type&gt;&lt;contributors&gt;&lt;authors&gt;&lt;author&gt;Pang, Yanwei&lt;/author&gt;&lt;author&gt;Yuan, Yuan&lt;/author&gt;&lt;author&gt;Li, Xuelong&lt;/author&gt;&lt;author&gt;Pan, Jing&lt;/author&gt;&lt;/authors&gt;&lt;/contributors&gt;&lt;titles&gt;&lt;title&gt;Efficient HOG human detection&lt;/title&gt;&lt;secondary-title&gt;Signal processing&lt;/secondary-title&gt;&lt;/titles&gt;&lt;periodical&gt;&lt;full-title&gt;Signal processing&lt;/full-title&gt;&lt;/periodical&gt;&lt;pages&gt;773-781&lt;/pages&gt;&lt;volume&gt;91&lt;/volume&gt;&lt;number&gt;4&lt;/number&gt;&lt;dates&gt;&lt;year&gt;2011&lt;/year&gt;&lt;/dates&gt;&lt;isbn&gt;0165-1684&lt;/isbn&gt;&lt;urls&gt;&lt;/urls&gt;&lt;/record&gt;&lt;/Cite&gt;&lt;/EndNote&gt;</w:instrText>
      </w:r>
      <w:r w:rsidR="006D582F">
        <w:fldChar w:fldCharType="separate"/>
      </w:r>
      <w:r w:rsidR="006D582F">
        <w:rPr>
          <w:noProof/>
        </w:rPr>
        <w:t>(Pang</w:t>
      </w:r>
      <w:r w:rsidR="006D582F" w:rsidRPr="006D582F">
        <w:rPr>
          <w:i/>
          <w:noProof/>
        </w:rPr>
        <w:t xml:space="preserve"> et al.</w:t>
      </w:r>
      <w:r w:rsidR="006D582F">
        <w:rPr>
          <w:noProof/>
        </w:rPr>
        <w:t>, 2011)</w:t>
      </w:r>
      <w:r w:rsidR="006D582F">
        <w:fldChar w:fldCharType="end"/>
      </w:r>
      <w:r w:rsidR="006D582F" w:rsidRPr="006D582F">
        <w:t>.</w:t>
      </w:r>
      <w:r w:rsidR="00DA211A">
        <w:t xml:space="preserve"> </w:t>
      </w:r>
      <w:r w:rsidR="00DA4ADF" w:rsidRPr="00DA4ADF">
        <w:t xml:space="preserve">Gradient direction density statistics can characterize the shape and </w:t>
      </w:r>
      <w:r w:rsidR="00051F8A" w:rsidRPr="00DA4ADF">
        <w:t>colour</w:t>
      </w:r>
      <w:r w:rsidR="00DA4ADF" w:rsidRPr="00DA4ADF">
        <w:t xml:space="preserve"> of a local image object, such as a human face. Since an image's gradient lies at the edge of a local object, its oriented gradient histogram indicates the edge direction density of detection targets</w:t>
      </w:r>
      <w:r w:rsidR="00DA4ADF">
        <w:t xml:space="preserve"> </w:t>
      </w:r>
      <w:r w:rsidR="00016998">
        <w:fldChar w:fldCharType="begin"/>
      </w:r>
      <w:r w:rsidR="00216D4D">
        <w:instrText xml:space="preserve"> ADDIN EN.CITE &lt;EndNote&gt;&lt;Cite&gt;&lt;Author&gt;Li&lt;/Author&gt;&lt;Year&gt;2016&lt;/Year&gt;&lt;RecNum&gt;186&lt;/RecNum&gt;&lt;DisplayText&gt;(Li&lt;style face="italic"&gt; et al.&lt;/style&gt;, 2016)&lt;/DisplayText&gt;&lt;record&gt;&lt;rec-number&gt;186&lt;/rec-number&gt;&lt;foreign-keys&gt;&lt;key app="EN" db-id="s2xw0vz9jzefa7esev65w0pkfwtz5frps9fw" timestamp="1664624022" guid="3dc3f1f2-a263-49cb-989c-3f39236264ec"&gt;186&lt;/key&gt;&lt;/foreign-keys&gt;&lt;ref-type name="Conference Proceedings"&gt;10&lt;/ref-type&gt;&lt;contributors&gt;&lt;authors&gt;&lt;author&gt;Li, Tiemeng&lt;/author&gt;&lt;author&gt;Hou, Wenjun&lt;/author&gt;&lt;author&gt;Lyu, Fei&lt;/author&gt;&lt;author&gt;Lei, Yu&lt;/author&gt;&lt;author&gt;Xiao, Chen&lt;/author&gt;&lt;/authors&gt;&lt;/contributors&gt;&lt;titles&gt;&lt;title&gt;Face detection based on depth information using HOG-LBP&lt;/title&gt;&lt;secondary-title&gt;2016 Sixth International Conference on Instrumentation &amp;amp; Measurement, Computer, Communication and Control (IMCCC)&lt;/secondary-title&gt;&lt;/titles&gt;&lt;pages&gt;779-784&lt;/pages&gt;&lt;dates&gt;&lt;year&gt;2016&lt;/year&gt;&lt;/dates&gt;&lt;publisher&gt;IEEE&lt;/publisher&gt;&lt;isbn&gt;1509011951&lt;/isbn&gt;&lt;urls&gt;&lt;/urls&gt;&lt;/record&gt;&lt;/Cite&gt;&lt;/EndNote&gt;</w:instrText>
      </w:r>
      <w:r w:rsidR="00016998">
        <w:fldChar w:fldCharType="separate"/>
      </w:r>
      <w:r w:rsidR="00016998">
        <w:rPr>
          <w:noProof/>
        </w:rPr>
        <w:t>(Li</w:t>
      </w:r>
      <w:r w:rsidR="00016998" w:rsidRPr="00016998">
        <w:rPr>
          <w:i/>
          <w:noProof/>
        </w:rPr>
        <w:t xml:space="preserve"> et al.</w:t>
      </w:r>
      <w:r w:rsidR="00016998">
        <w:rPr>
          <w:noProof/>
        </w:rPr>
        <w:t>, 2016)</w:t>
      </w:r>
      <w:r w:rsidR="00016998">
        <w:fldChar w:fldCharType="end"/>
      </w:r>
      <w:r w:rsidR="00DA4ADF" w:rsidRPr="00DA4ADF">
        <w:t>.</w:t>
      </w:r>
    </w:p>
    <w:p w14:paraId="702FC842" w14:textId="12178824" w:rsidR="008509D6" w:rsidRDefault="008509D6" w:rsidP="008509D6">
      <w:r>
        <w:t>Face expression recognition, also known as “</w:t>
      </w:r>
      <w:r w:rsidR="009E4262">
        <w:t>FER”</w:t>
      </w:r>
      <w:r>
        <w:t>, is the method of using either descriptors or Facial Characteristic Points to determine which facial expression is expressed. The efficiency of FER depends on how accurate the facial features can be extracted for the descriptor </w:t>
      </w:r>
      <w:r>
        <w:fldChar w:fldCharType="begin"/>
      </w:r>
      <w:r w:rsidR="00216D4D">
        <w:instrText xml:space="preserve"> ADDIN EN.CITE &lt;EndNote&gt;&lt;Cite&gt;&lt;Author&gt;Anil&lt;/Author&gt;&lt;Year&gt;2016&lt;/Year&gt;&lt;RecNum&gt;118&lt;/RecNum&gt;&lt;DisplayText&gt;(Anil &amp;amp; Suresh, 2016)&lt;/DisplayText&gt;&lt;record&gt;&lt;rec-number&gt;118&lt;/rec-number&gt;&lt;foreign-keys&gt;&lt;key app="EN" db-id="s2xw0vz9jzefa7esev65w0pkfwtz5frps9fw" timestamp="1658407702" guid="b8c7e8ca-bd12-4e78-89c4-0e6cf23a8138"&gt;118&lt;/key&gt;&lt;/foreign-keys&gt;&lt;ref-type name="Conference Proceedings"&gt;10&lt;/ref-type&gt;&lt;contributors&gt;&lt;authors&gt;&lt;author&gt;Anil, J&lt;/author&gt;&lt;author&gt;Suresh, L Padma&lt;/author&gt;&lt;/authors&gt;&lt;/contributors&gt;&lt;titles&gt;&lt;title&gt;Literature survey on face and face expression recognition&lt;/title&gt;&lt;secondary-title&gt;2016 International Conference on Circuit, Power and Computing Technologies (ICCPCT)&lt;/secondary-title&gt;&lt;/titles&gt;&lt;pages&gt;1-6&lt;/pages&gt;&lt;dates&gt;&lt;year&gt;2016&lt;/year&gt;&lt;/dates&gt;&lt;publisher&gt;IEEE&lt;/publisher&gt;&lt;isbn&gt;150901277X&lt;/isbn&gt;&lt;urls&gt;&lt;/urls&gt;&lt;/record&gt;&lt;/Cite&gt;&lt;/EndNote&gt;</w:instrText>
      </w:r>
      <w:r>
        <w:fldChar w:fldCharType="separate"/>
      </w:r>
      <w:r>
        <w:rPr>
          <w:noProof/>
        </w:rPr>
        <w:t>(Anil &amp; Suresh, 2016)</w:t>
      </w:r>
      <w:r>
        <w:fldChar w:fldCharType="end"/>
      </w:r>
      <w:r>
        <w:t>. Appearance features and geometric features are the two methods used to extract facial features </w:t>
      </w:r>
      <w:r>
        <w:fldChar w:fldCharType="begin"/>
      </w:r>
      <w:r w:rsidR="00216D4D">
        <w:instrText xml:space="preserve"> ADDIN EN.CITE &lt;EndNote&gt;&lt;Cite&gt;&lt;Author&gt;Revina&lt;/Author&gt;&lt;Year&gt;2021&lt;/Year&gt;&lt;RecNum&gt;119&lt;/RecNum&gt;&lt;DisplayText&gt;(Revina &amp;amp; Emmanuel, 2021)&lt;/DisplayText&gt;&lt;record&gt;&lt;rec-number&gt;119&lt;/rec-number&gt;&lt;foreign-keys&gt;&lt;key app="EN" db-id="s2xw0vz9jzefa7esev65w0pkfwtz5frps9fw" timestamp="1658407703" guid="5affafd2-b2ae-4030-b151-1072a18e8ef6"&gt;119&lt;/key&gt;&lt;/foreign-keys&gt;&lt;ref-type name="Journal Article"&gt;17&lt;/ref-type&gt;&lt;contributors&gt;&lt;authors&gt;&lt;author&gt;Revina, I Michael&lt;/author&gt;&lt;author&gt;Emmanuel, WR Sam&lt;/author&gt;&lt;/authors&gt;&lt;/contributors&gt;&lt;titles&gt;&lt;title&gt;A survey on human face expression recognition techniques&lt;/title&gt;&lt;secondary-title&gt;Journal of King Saud University-Computer and Information Sciences&lt;/secondary-title&gt;&lt;/titles&gt;&lt;periodical&gt;&lt;full-title&gt;Journal of King Saud University-Computer and Information Sciences&lt;/full-title&gt;&lt;/periodical&gt;&lt;pages&gt;619-628&lt;/pages&gt;&lt;volume&gt;33&lt;/volume&gt;&lt;number&gt;6&lt;/number&gt;&lt;dates&gt;&lt;year&gt;2021&lt;/year&gt;&lt;/dates&gt;&lt;isbn&gt;1319-1578&lt;/isbn&gt;&lt;urls&gt;&lt;/urls&gt;&lt;/record&gt;&lt;/Cite&gt;&lt;/EndNote&gt;</w:instrText>
      </w:r>
      <w:r>
        <w:fldChar w:fldCharType="separate"/>
      </w:r>
      <w:r>
        <w:rPr>
          <w:noProof/>
        </w:rPr>
        <w:t>(Revina &amp; Emmanuel, 2021)</w:t>
      </w:r>
      <w:r>
        <w:fldChar w:fldCharType="end"/>
      </w:r>
      <w:r>
        <w:t xml:space="preserve">. </w:t>
      </w:r>
    </w:p>
    <w:p w14:paraId="742277CC" w14:textId="77777777" w:rsidR="008509D6" w:rsidRDefault="008509D6" w:rsidP="008509D6">
      <w:pPr>
        <w:spacing w:after="0"/>
        <w:rPr>
          <w:b/>
          <w:bCs/>
        </w:rPr>
      </w:pPr>
      <w:r w:rsidRPr="00EB61B0">
        <w:rPr>
          <w:b/>
          <w:bCs/>
        </w:rPr>
        <w:t>Appearance features</w:t>
      </w:r>
    </w:p>
    <w:p w14:paraId="3595557C" w14:textId="337156DD" w:rsidR="00F96238" w:rsidRDefault="008509D6" w:rsidP="008509D6">
      <w:r w:rsidRPr="00DE6C75">
        <w:t>Generally, appearance-based methods extract the textural variations of face images using a variety of descriptors</w:t>
      </w:r>
      <w:r>
        <w:t xml:space="preserve"> </w:t>
      </w:r>
      <w:r>
        <w:fldChar w:fldCharType="begin"/>
      </w:r>
      <w:r w:rsidR="00216D4D">
        <w:instrText xml:space="preserve"> ADDIN EN.CITE &lt;EndNote&gt;&lt;Cite&gt;&lt;Author&gt;Yu&lt;/Author&gt;&lt;Year&gt;2015&lt;/Year&gt;&lt;RecNum&gt;121&lt;/RecNum&gt;&lt;DisplayText&gt;(Yu &amp;amp; Liu, 2015)&lt;/DisplayText&gt;&lt;record&gt;&lt;rec-number&gt;121&lt;/rec-number&gt;&lt;foreign-keys&gt;&lt;key app="EN" db-id="s2xw0vz9jzefa7esev65w0pkfwtz5frps9fw" timestamp="1658407703" guid="5991f9a7-bcd3-483a-ada5-cb52b1ca88e6"&gt;121&lt;/key&gt;&lt;/foreign-keys&gt;&lt;ref-type name="Conference Proceedings"&gt;10&lt;/ref-type&gt;&lt;contributors&gt;&lt;authors&gt;&lt;author&gt;Yu, Hui&lt;/author&gt;&lt;author&gt;Liu, Honghai&lt;/author&gt;&lt;/authors&gt;&lt;/contributors&gt;&lt;titles&gt;&lt;title&gt;Combining appearance and geometric features for facial expression recognition&lt;/title&gt;&lt;secondary-title&gt;Sixth International Conference on Graphic and Image Processing (ICGIP 2014)&lt;/secondary-title&gt;&lt;/titles&gt;&lt;pages&gt;40-45&lt;/pages&gt;&lt;volume&gt;9443&lt;/volume&gt;&lt;dates&gt;&lt;year&gt;2015&lt;/year&gt;&lt;/dates&gt;&lt;publisher&gt;SPIE&lt;/publisher&gt;&lt;urls&gt;&lt;/urls&gt;&lt;/record&gt;&lt;/Cite&gt;&lt;/EndNote&gt;</w:instrText>
      </w:r>
      <w:r>
        <w:fldChar w:fldCharType="separate"/>
      </w:r>
      <w:r>
        <w:rPr>
          <w:noProof/>
        </w:rPr>
        <w:t>(Yu &amp; Liu, 2015)</w:t>
      </w:r>
      <w:r>
        <w:fldChar w:fldCharType="end"/>
      </w:r>
      <w:r>
        <w:t xml:space="preserve">. The descriptors of different facial features will show a high variance, while descriptors of the same facial features will show little to no variance </w:t>
      </w:r>
      <w:r>
        <w:fldChar w:fldCharType="begin"/>
      </w:r>
      <w:r w:rsidR="00216D4D">
        <w:instrText xml:space="preserve"> ADDIN EN.CITE &lt;EndNote&gt;&lt;Cite&gt;&lt;Author&gt;Anil&lt;/Author&gt;&lt;Year&gt;2016&lt;/Year&gt;&lt;RecNum&gt;118&lt;/RecNum&gt;&lt;DisplayText&gt;(Anil &amp;amp; Suresh, 2016)&lt;/DisplayText&gt;&lt;record&gt;&lt;rec-number&gt;118&lt;/rec-number&gt;&lt;foreign-keys&gt;&lt;key app="EN" db-id="s2xw0vz9jzefa7esev65w0pkfwtz5frps9fw" timestamp="1658407702" guid="b8c7e8ca-bd12-4e78-89c4-0e6cf23a8138"&gt;118&lt;/key&gt;&lt;/foreign-keys&gt;&lt;ref-type name="Conference Proceedings"&gt;10&lt;/ref-type&gt;&lt;contributors&gt;&lt;authors&gt;&lt;author&gt;Anil, J&lt;/author&gt;&lt;author&gt;Suresh, L Padma&lt;/author&gt;&lt;/authors&gt;&lt;/contributors&gt;&lt;titles&gt;&lt;title&gt;Literature survey on face and face expression recognition&lt;/title&gt;&lt;secondary-title&gt;2016 International Conference on Circuit, Power and Computing Technologies (ICCPCT)&lt;/secondary-title&gt;&lt;/titles&gt;&lt;pages&gt;1-6&lt;/pages&gt;&lt;dates&gt;&lt;year&gt;2016&lt;/year&gt;&lt;/dates&gt;&lt;publisher&gt;IEEE&lt;/publisher&gt;&lt;isbn&gt;150901277X&lt;/isbn&gt;&lt;urls&gt;&lt;/urls&gt;&lt;/record&gt;&lt;/Cite&gt;&lt;/EndNote&gt;</w:instrText>
      </w:r>
      <w:r>
        <w:fldChar w:fldCharType="separate"/>
      </w:r>
      <w:r>
        <w:rPr>
          <w:noProof/>
        </w:rPr>
        <w:t>(Anil &amp; Suresh, 2016)</w:t>
      </w:r>
      <w:r>
        <w:fldChar w:fldCharType="end"/>
      </w:r>
      <w:r>
        <w:t xml:space="preserve">. </w:t>
      </w:r>
    </w:p>
    <w:p w14:paraId="0AD48EE3" w14:textId="0F5D791D" w:rsidR="003313D4" w:rsidRPr="00304EF4" w:rsidRDefault="003313D4" w:rsidP="00F96238">
      <w:pPr>
        <w:spacing w:after="0" w:line="240" w:lineRule="auto"/>
        <w:jc w:val="left"/>
      </w:pPr>
    </w:p>
    <w:p w14:paraId="57F6F0AD" w14:textId="77777777" w:rsidR="008509D6" w:rsidRDefault="008509D6" w:rsidP="008509D6">
      <w:pPr>
        <w:spacing w:after="0"/>
        <w:rPr>
          <w:b/>
          <w:bCs/>
        </w:rPr>
      </w:pPr>
      <w:r>
        <w:rPr>
          <w:b/>
          <w:bCs/>
        </w:rPr>
        <w:t>Geometric features</w:t>
      </w:r>
    </w:p>
    <w:p w14:paraId="19F90901" w14:textId="3D624927" w:rsidR="008509D6" w:rsidRDefault="008509D6" w:rsidP="008509D6">
      <w:pPr>
        <w:spacing w:after="0"/>
      </w:pPr>
      <w:r>
        <w:t xml:space="preserve">During this method, a facial image is segmented into three parts regions, </w:t>
      </w:r>
      <w:r w:rsidR="00B27539">
        <w:t xml:space="preserve">the </w:t>
      </w:r>
      <w:r>
        <w:t xml:space="preserve">mouth, nose and eyes and eyebrows. Facial Characteristic Points, also known as “FCP”, are located for each of these segments </w:t>
      </w:r>
      <w:r>
        <w:fldChar w:fldCharType="begin"/>
      </w:r>
      <w:r w:rsidR="00216D4D">
        <w:instrText xml:space="preserve"> ADDIN EN.CITE &lt;EndNote&gt;&lt;Cite&gt;&lt;Author&gt;Youssif&lt;/Author&gt;&lt;Year&gt;2011&lt;/Year&gt;&lt;RecNum&gt;120&lt;/RecNum&gt;&lt;DisplayText&gt;(Youssif &amp;amp; Asker, 2011)&lt;/DisplayText&gt;&lt;record&gt;&lt;rec-number&gt;120&lt;/rec-number&gt;&lt;foreign-keys&gt;&lt;key app="EN" db-id="s2xw0vz9jzefa7esev65w0pkfwtz5frps9fw" timestamp="1658407703" guid="c48f8abc-9d9c-4102-9604-8f98ac4899e6"&gt;120&lt;/key&gt;&lt;/foreign-keys&gt;&lt;ref-type name="Journal Article"&gt;17&lt;/ref-type&gt;&lt;contributors&gt;&lt;authors&gt;&lt;author&gt;Youssif, Aliaa AA&lt;/author&gt;&lt;author&gt;Asker, Wesam AA&lt;/author&gt;&lt;/authors&gt;&lt;/contributors&gt;&lt;titles&gt;&lt;title&gt;Automatic facial expression recognition system based on geometric and appearance features&lt;/title&gt;&lt;secondary-title&gt;Computer and Information Science&lt;/secondary-title&gt;&lt;/titles&gt;&lt;periodical&gt;&lt;full-title&gt;Computer and Information Science&lt;/full-title&gt;&lt;/periodical&gt;&lt;pages&gt;115&lt;/pages&gt;&lt;volume&gt;4&lt;/volume&gt;&lt;number&gt;2&lt;/number&gt;&lt;dates&gt;&lt;year&gt;2011&lt;/year&gt;&lt;/dates&gt;&lt;isbn&gt;1913-8989&lt;/isbn&gt;&lt;urls&gt;&lt;/urls&gt;&lt;/record&gt;&lt;/Cite&gt;&lt;/EndNote&gt;</w:instrText>
      </w:r>
      <w:r>
        <w:fldChar w:fldCharType="separate"/>
      </w:r>
      <w:r>
        <w:rPr>
          <w:noProof/>
        </w:rPr>
        <w:t>(Youssif &amp; Asker, 2011)</w:t>
      </w:r>
      <w:r>
        <w:fldChar w:fldCharType="end"/>
      </w:r>
      <w:r>
        <w:t xml:space="preserve">. Using these </w:t>
      </w:r>
      <w:r w:rsidR="00B27539">
        <w:t>FCPs</w:t>
      </w:r>
      <w:r>
        <w:t xml:space="preserve"> the algorithm can then determine the </w:t>
      </w:r>
      <w:r>
        <w:lastRenderedPageBreak/>
        <w:t xml:space="preserve">distances and movement between the facial features and then determine which facial expression is most likely expressed. </w:t>
      </w:r>
    </w:p>
    <w:p w14:paraId="0416CAC8" w14:textId="562AF98F" w:rsidR="009C72B9" w:rsidRPr="00304EF4" w:rsidRDefault="00396C32" w:rsidP="00CB1A74">
      <w:pPr>
        <w:spacing w:before="240" w:after="0"/>
      </w:pPr>
      <w:r>
        <w:t xml:space="preserve">In conclusion, </w:t>
      </w:r>
      <w:r w:rsidR="00B27539">
        <w:t>two methods can</w:t>
      </w:r>
      <w:r>
        <w:t xml:space="preserve"> be used to achieve FER, but </w:t>
      </w:r>
      <w:r w:rsidR="00B27539">
        <w:t>for</w:t>
      </w:r>
      <w:r w:rsidR="008509D6">
        <w:t xml:space="preserve"> th</w:t>
      </w:r>
      <w:r w:rsidR="00914361">
        <w:t>ese methods</w:t>
      </w:r>
      <w:r w:rsidR="008509D6">
        <w:t xml:space="preserve"> to work, technolog</w:t>
      </w:r>
      <w:r w:rsidR="00914361">
        <w:t>ies</w:t>
      </w:r>
      <w:r w:rsidR="008509D6">
        <w:t xml:space="preserve"> and algorithms are needed</w:t>
      </w:r>
      <w:r w:rsidR="00C56D79">
        <w:t xml:space="preserve"> as discussed in </w:t>
      </w:r>
      <w:r w:rsidR="0028579A">
        <w:t>Section</w:t>
      </w:r>
      <w:r w:rsidR="00BC66D0">
        <w:t xml:space="preserve"> </w:t>
      </w:r>
      <w:r w:rsidR="00BC66D0">
        <w:fldChar w:fldCharType="begin"/>
      </w:r>
      <w:r w:rsidR="00BC66D0">
        <w:instrText xml:space="preserve"> REF _Ref107678839 \r \h </w:instrText>
      </w:r>
      <w:r w:rsidR="00BC66D0">
        <w:fldChar w:fldCharType="separate"/>
      </w:r>
      <w:r w:rsidR="00B83733">
        <w:t>2.3.4</w:t>
      </w:r>
      <w:r w:rsidR="00BC66D0">
        <w:fldChar w:fldCharType="end"/>
      </w:r>
      <w:r w:rsidR="0028579A">
        <w:t xml:space="preserve">: </w:t>
      </w:r>
      <w:r w:rsidR="00C56D79">
        <w:fldChar w:fldCharType="begin"/>
      </w:r>
      <w:r w:rsidR="00C56D79">
        <w:instrText xml:space="preserve"> REF _Ref107678839 \h </w:instrText>
      </w:r>
      <w:r w:rsidR="00C56D79">
        <w:fldChar w:fldCharType="separate"/>
      </w:r>
      <w:r w:rsidR="00B83733">
        <w:t>Technologies and algorithms for recognizing facial expressions</w:t>
      </w:r>
      <w:r w:rsidR="00C56D79">
        <w:fldChar w:fldCharType="end"/>
      </w:r>
      <w:r w:rsidR="00C56D79">
        <w:t xml:space="preserve">. </w:t>
      </w:r>
    </w:p>
    <w:p w14:paraId="577CC444" w14:textId="77777777" w:rsidR="008509D6" w:rsidRPr="00B237F2" w:rsidRDefault="008509D6" w:rsidP="0058226E"/>
    <w:p w14:paraId="71DD9876" w14:textId="675C2CB3" w:rsidR="0037453C" w:rsidRDefault="00F610CB" w:rsidP="00D366CF">
      <w:pPr>
        <w:pStyle w:val="Heading3"/>
      </w:pPr>
      <w:bookmarkStart w:id="379" w:name="_Toc118028206"/>
      <w:r>
        <w:t>A</w:t>
      </w:r>
      <w:r w:rsidR="00B237F2">
        <w:t>pplication</w:t>
      </w:r>
      <w:r>
        <w:t>s of facial detection and recognition</w:t>
      </w:r>
      <w:bookmarkEnd w:id="379"/>
    </w:p>
    <w:p w14:paraId="52041066" w14:textId="5598AF92" w:rsidR="009C29FA" w:rsidRDefault="00F763CD" w:rsidP="00B237F2">
      <w:r>
        <w:t xml:space="preserve">As mentioned in the introduction, facial detection is used </w:t>
      </w:r>
      <w:r w:rsidR="00D33AAA">
        <w:t xml:space="preserve">within facial recognition. </w:t>
      </w:r>
      <w:r w:rsidR="009F0E97">
        <w:t>Facial</w:t>
      </w:r>
      <w:r w:rsidR="00DF203D">
        <w:t xml:space="preserve"> detection and recognition</w:t>
      </w:r>
      <w:r w:rsidR="009F0E97">
        <w:t xml:space="preserve"> </w:t>
      </w:r>
      <w:r w:rsidR="00B879D0">
        <w:t xml:space="preserve">can be used </w:t>
      </w:r>
      <w:r w:rsidR="002E75CA">
        <w:t>in various fields such as security, biometrics</w:t>
      </w:r>
      <w:r w:rsidR="009E2FE9">
        <w:t xml:space="preserve"> and</w:t>
      </w:r>
      <w:r w:rsidR="002E75CA">
        <w:t xml:space="preserve"> law enforcement</w:t>
      </w:r>
      <w:r w:rsidR="00334DDC">
        <w:t> </w:t>
      </w:r>
      <w:r w:rsidR="0049059C">
        <w:fldChar w:fldCharType="begin"/>
      </w:r>
      <w:r w:rsidR="00216D4D">
        <w:instrText xml:space="preserve"> ADDIN EN.CITE &lt;EndNote&gt;&lt;Cite&gt;&lt;Author&gt;Bernstein&lt;/Author&gt;&lt;Year&gt;2020&lt;/Year&gt;&lt;RecNum&gt;112&lt;/RecNum&gt;&lt;DisplayText&gt;(Bernstein, 2020)&lt;/DisplayText&gt;&lt;record&gt;&lt;rec-number&gt;112&lt;/rec-number&gt;&lt;foreign-keys&gt;&lt;key app="EN" db-id="s2xw0vz9jzefa7esev65w0pkfwtz5frps9fw" timestamp="1658407694" guid="20e6fcbb-02f6-4175-9d53-ff6d617c759d"&gt;112&lt;/key&gt;&lt;/foreign-keys&gt;&lt;ref-type name="Web Page"&gt;12&lt;/ref-type&gt;&lt;contributors&gt;&lt;authors&gt;&lt;author&gt;Corinee Bernstein&lt;/author&gt;&lt;/authors&gt;&lt;/contributors&gt;&lt;titles&gt;&lt;title&gt;Face Detection&lt;/title&gt;&lt;/titles&gt;&lt;pages&gt;What is Face Detection and How Does It Work&lt;/pages&gt;&lt;volume&gt;2022&lt;/volume&gt;&lt;dates&gt;&lt;year&gt;2020&lt;/year&gt;&lt;/dates&gt;&lt;pub-location&gt;USA&lt;/pub-location&gt;&lt;publisher&gt;SearchEnterpriseAI&lt;/publisher&gt;&lt;urls&gt;&lt;related-urls&gt;&lt;url&gt;https://www.techtarget.com/searchenterpriseai/definition/face-detection#:~:text=Face%20detection%20%2D%2D%20also%20called,human%20faces%20in%20digital%20images.&lt;/url&gt;&lt;/related-urls&gt;&lt;/urls&gt;&lt;/record&gt;&lt;/Cite&gt;&lt;/EndNote&gt;</w:instrText>
      </w:r>
      <w:r w:rsidR="0049059C">
        <w:fldChar w:fldCharType="separate"/>
      </w:r>
      <w:r w:rsidR="0049059C">
        <w:rPr>
          <w:noProof/>
        </w:rPr>
        <w:t>(Bernstein, 2020)</w:t>
      </w:r>
      <w:r w:rsidR="0049059C">
        <w:fldChar w:fldCharType="end"/>
      </w:r>
      <w:r w:rsidR="002E75CA">
        <w:t xml:space="preserve">. </w:t>
      </w:r>
      <w:r w:rsidR="009C29FA">
        <w:t xml:space="preserve">These </w:t>
      </w:r>
      <w:r w:rsidR="001E14B9">
        <w:t xml:space="preserve">general </w:t>
      </w:r>
      <w:r w:rsidR="009C29FA">
        <w:t xml:space="preserve">applications will be discussed below: </w:t>
      </w:r>
    </w:p>
    <w:p w14:paraId="03E437E4" w14:textId="75038526" w:rsidR="00F763CD" w:rsidRPr="00B67F24" w:rsidRDefault="00AE405C" w:rsidP="00B237F2">
      <w:pPr>
        <w:rPr>
          <w:b/>
          <w:bCs/>
        </w:rPr>
      </w:pPr>
      <w:r w:rsidRPr="00B67F24">
        <w:rPr>
          <w:b/>
          <w:bCs/>
        </w:rPr>
        <w:t>Security</w:t>
      </w:r>
    </w:p>
    <w:p w14:paraId="2D3898C0" w14:textId="4A078ACC" w:rsidR="00AE405C" w:rsidRDefault="000A11A9" w:rsidP="00B237F2">
      <w:r>
        <w:t xml:space="preserve">Humans can only remember </w:t>
      </w:r>
      <w:r w:rsidR="00B27539">
        <w:t xml:space="preserve">a </w:t>
      </w:r>
      <w:r>
        <w:t xml:space="preserve">certain </w:t>
      </w:r>
      <w:r w:rsidR="00A56FC6">
        <w:t>number</w:t>
      </w:r>
      <w:r>
        <w:t xml:space="preserve"> of faces, while computer</w:t>
      </w:r>
      <w:r w:rsidR="008C2F61">
        <w:t>s</w:t>
      </w:r>
      <w:r>
        <w:t xml:space="preserve"> </w:t>
      </w:r>
      <w:r w:rsidR="008C2F61">
        <w:t xml:space="preserve">with large memories, can store thousands, if not millions of faces. </w:t>
      </w:r>
      <w:r w:rsidR="00A56FC6">
        <w:t xml:space="preserve">This is a breakthrough in the field of security. </w:t>
      </w:r>
      <w:r w:rsidR="00711EAA">
        <w:t xml:space="preserve">Facial </w:t>
      </w:r>
      <w:r w:rsidR="00CA3A51">
        <w:t xml:space="preserve">detection and </w:t>
      </w:r>
      <w:r w:rsidR="00711EAA">
        <w:t>recognition can be used in crowd surveillance</w:t>
      </w:r>
      <w:r w:rsidR="00C016F4">
        <w:t xml:space="preserve">, such as </w:t>
      </w:r>
      <w:r w:rsidR="00B27539">
        <w:t xml:space="preserve">in </w:t>
      </w:r>
      <w:r w:rsidR="00C016F4">
        <w:t>airports</w:t>
      </w:r>
      <w:r w:rsidR="00AE536F">
        <w:t xml:space="preserve"> and</w:t>
      </w:r>
      <w:r w:rsidR="00C016F4">
        <w:t xml:space="preserve"> private security</w:t>
      </w:r>
      <w:r w:rsidR="004C12B2">
        <w:t> </w:t>
      </w:r>
      <w:r w:rsidR="00AE536F">
        <w:fldChar w:fldCharType="begin"/>
      </w:r>
      <w:r w:rsidR="00216D4D">
        <w:instrText xml:space="preserve"> ADDIN EN.CITE &lt;EndNote&gt;&lt;Cite&gt;&lt;Author&gt;Balla&lt;/Author&gt;&lt;Year&gt;2018&lt;/Year&gt;&lt;RecNum&gt;113&lt;/RecNum&gt;&lt;DisplayText&gt;(Balla &amp;amp; Jadhao, 2018)&lt;/DisplayText&gt;&lt;record&gt;&lt;rec-number&gt;113&lt;/rec-number&gt;&lt;foreign-keys&gt;&lt;key app="EN" db-id="s2xw0vz9jzefa7esev65w0pkfwtz5frps9fw" timestamp="1658407694" guid="2b3516de-ff57-410c-8e09-ba6949d6b2da"&gt;113&lt;/key&gt;&lt;/foreign-keys&gt;&lt;ref-type name="Conference Proceedings"&gt;10&lt;/ref-type&gt;&lt;contributors&gt;&lt;authors&gt;&lt;author&gt;Balla, Prashanth Balraj&lt;/author&gt;&lt;author&gt;Jadhao, KT&lt;/author&gt;&lt;/authors&gt;&lt;/contributors&gt;&lt;titles&gt;&lt;title&gt;IoT based facial recognition security system&lt;/title&gt;&lt;secondary-title&gt;2018 international conference on smart city and emerging technology (ICSCET)&lt;/secondary-title&gt;&lt;/titles&gt;&lt;pages&gt;1-4&lt;/pages&gt;&lt;dates&gt;&lt;year&gt;2018&lt;/year&gt;&lt;/dates&gt;&lt;publisher&gt;IEEE&lt;/publisher&gt;&lt;isbn&gt;1538611856&lt;/isbn&gt;&lt;urls&gt;&lt;/urls&gt;&lt;/record&gt;&lt;/Cite&gt;&lt;/EndNote&gt;</w:instrText>
      </w:r>
      <w:r w:rsidR="00AE536F">
        <w:fldChar w:fldCharType="separate"/>
      </w:r>
      <w:r w:rsidR="00AE536F">
        <w:rPr>
          <w:noProof/>
        </w:rPr>
        <w:t>(Balla &amp; Jadhao, 2018)</w:t>
      </w:r>
      <w:r w:rsidR="00AE536F">
        <w:fldChar w:fldCharType="end"/>
      </w:r>
      <w:r w:rsidR="00AE536F">
        <w:t xml:space="preserve">. </w:t>
      </w:r>
    </w:p>
    <w:p w14:paraId="1D111600" w14:textId="353FE387" w:rsidR="00C03545" w:rsidRDefault="00C03545" w:rsidP="00B237F2">
      <w:pPr>
        <w:rPr>
          <w:b/>
          <w:bCs/>
        </w:rPr>
      </w:pPr>
      <w:r w:rsidRPr="00B67F24">
        <w:rPr>
          <w:b/>
          <w:bCs/>
        </w:rPr>
        <w:t>Biometrics</w:t>
      </w:r>
    </w:p>
    <w:p w14:paraId="15E0D38E" w14:textId="18C1944C" w:rsidR="00C03545" w:rsidRDefault="00BA0E55" w:rsidP="00B237F2">
      <w:r>
        <w:t xml:space="preserve">Biometric recognition </w:t>
      </w:r>
      <w:r w:rsidR="00A33BC2">
        <w:t>is the</w:t>
      </w:r>
      <w:r>
        <w:t xml:space="preserve"> a</w:t>
      </w:r>
      <w:r w:rsidR="00A33BC2">
        <w:t xml:space="preserve">utomatic recognition of people, using their physical features </w:t>
      </w:r>
      <w:r w:rsidR="00B041D6">
        <w:fldChar w:fldCharType="begin"/>
      </w:r>
      <w:r w:rsidR="00216D4D">
        <w:instrText xml:space="preserve"> ADDIN EN.CITE &lt;EndNote&gt;&lt;Cite&gt;&lt;Author&gt;Delac&lt;/Author&gt;&lt;Year&gt;2004&lt;/Year&gt;&lt;RecNum&gt;114&lt;/RecNum&gt;&lt;DisplayText&gt;(Delac &amp;amp; Grgic, 2004)&lt;/DisplayText&gt;&lt;record&gt;&lt;rec-number&gt;114&lt;/rec-number&gt;&lt;foreign-keys&gt;&lt;key app="EN" db-id="s2xw0vz9jzefa7esev65w0pkfwtz5frps9fw" timestamp="1658407697" guid="fcd8c749-0337-4c91-87e8-1f65c686761c"&gt;114&lt;/key&gt;&lt;/foreign-keys&gt;&lt;ref-type name="Conference Proceedings"&gt;10&lt;/ref-type&gt;&lt;contributors&gt;&lt;authors&gt;&lt;author&gt;Delac, Kresimir&lt;/author&gt;&lt;author&gt;Grgic, Mislav&lt;/author&gt;&lt;/authors&gt;&lt;/contributors&gt;&lt;titles&gt;&lt;title&gt;A survey of biometric recognition methods&lt;/title&gt;&lt;secondary-title&gt;Proceedings. Elmar-2004. 46th International Symposium on Electronics in Marine&lt;/secondary-title&gt;&lt;/titles&gt;&lt;pages&gt;184-193&lt;/pages&gt;&lt;dates&gt;&lt;year&gt;2004&lt;/year&gt;&lt;/dates&gt;&lt;publisher&gt;IEEE&lt;/publisher&gt;&lt;isbn&gt;9537044025&lt;/isbn&gt;&lt;urls&gt;&lt;/urls&gt;&lt;/record&gt;&lt;/Cite&gt;&lt;/EndNote&gt;</w:instrText>
      </w:r>
      <w:r w:rsidR="00B041D6">
        <w:fldChar w:fldCharType="separate"/>
      </w:r>
      <w:r w:rsidR="00B041D6">
        <w:rPr>
          <w:noProof/>
        </w:rPr>
        <w:t>(Delac &amp; Grgic, 2004)</w:t>
      </w:r>
      <w:r w:rsidR="00B041D6">
        <w:fldChar w:fldCharType="end"/>
      </w:r>
      <w:r w:rsidR="00B041D6">
        <w:t xml:space="preserve"> </w:t>
      </w:r>
      <w:r w:rsidR="00A33BC2">
        <w:t xml:space="preserve">such as </w:t>
      </w:r>
      <w:r w:rsidR="006A092A">
        <w:t>fingers</w:t>
      </w:r>
      <w:r w:rsidR="00A33BC2">
        <w:t xml:space="preserve">, voice and </w:t>
      </w:r>
      <w:r w:rsidR="006A092A">
        <w:t xml:space="preserve">face </w:t>
      </w:r>
      <w:r w:rsidR="008F4EAB">
        <w:fldChar w:fldCharType="begin"/>
      </w:r>
      <w:r w:rsidR="00216D4D">
        <w:instrText xml:space="preserve"> ADDIN EN.CITE &lt;EndNote&gt;&lt;Cite&gt;&lt;Author&gt;Woodward Jr&lt;/Author&gt;&lt;Year&gt;2003&lt;/Year&gt;&lt;RecNum&gt;115&lt;/RecNum&gt;&lt;DisplayText&gt;(Woodward Jr&lt;style face="italic"&gt; et al.&lt;/style&gt;, 2003)&lt;/DisplayText&gt;&lt;record&gt;&lt;rec-number&gt;115&lt;/rec-number&gt;&lt;foreign-keys&gt;&lt;key app="EN" db-id="s2xw0vz9jzefa7esev65w0pkfwtz5frps9fw" timestamp="1658407698" guid="c5f4f0fd-a785-4683-8c33-a83ac78e1d7d"&gt;115&lt;/key&gt;&lt;/foreign-keys&gt;&lt;ref-type name="Book Section"&gt;5&lt;/ref-type&gt;&lt;contributors&gt;&lt;authors&gt;&lt;author&gt;Woodward Jr, John D&lt;/author&gt;&lt;author&gt;Horn, Christopher&lt;/author&gt;&lt;author&gt;Gatune, Julius&lt;/author&gt;&lt;author&gt;Thomas, Aryn&lt;/author&gt;&lt;/authors&gt;&lt;/contributors&gt;&lt;titles&gt;&lt;title&gt;Biometrics: A look at facial recognition&lt;/title&gt;&lt;/titles&gt;&lt;dates&gt;&lt;year&gt;2003&lt;/year&gt;&lt;/dates&gt;&lt;pub-location&gt;Santa Monica&lt;/pub-location&gt;&lt;publisher&gt;RAND CORP SANTA MONICA CA&lt;/publisher&gt;&lt;isbn&gt;0-8330-3302-6&lt;/isbn&gt;&lt;urls&gt;&lt;/urls&gt;&lt;/record&gt;&lt;/Cite&gt;&lt;/EndNote&gt;</w:instrText>
      </w:r>
      <w:r w:rsidR="008F4EAB">
        <w:fldChar w:fldCharType="separate"/>
      </w:r>
      <w:r w:rsidR="008F4EAB">
        <w:rPr>
          <w:noProof/>
        </w:rPr>
        <w:t>(Woodward Jr</w:t>
      </w:r>
      <w:r w:rsidR="008F4EAB" w:rsidRPr="008F4EAB">
        <w:rPr>
          <w:i/>
          <w:noProof/>
        </w:rPr>
        <w:t xml:space="preserve"> et al.</w:t>
      </w:r>
      <w:r w:rsidR="008F4EAB">
        <w:rPr>
          <w:noProof/>
        </w:rPr>
        <w:t>, 2003)</w:t>
      </w:r>
      <w:r w:rsidR="008F4EAB">
        <w:fldChar w:fldCharType="end"/>
      </w:r>
      <w:r w:rsidR="00A33BC2">
        <w:t>.</w:t>
      </w:r>
      <w:r w:rsidR="00164794">
        <w:t xml:space="preserve"> </w:t>
      </w:r>
      <w:r w:rsidR="00FC56DB">
        <w:t xml:space="preserve">Biometrics can be used at your home or business. </w:t>
      </w:r>
      <w:r w:rsidR="001F392C">
        <w:t>Your face</w:t>
      </w:r>
      <w:r w:rsidR="00C431A6">
        <w:t xml:space="preserve"> can be used to unlock a device such as your cell </w:t>
      </w:r>
      <w:r w:rsidR="002E752C">
        <w:t xml:space="preserve">phone </w:t>
      </w:r>
      <w:r w:rsidR="001F392C">
        <w:t>and your fingerprint can be</w:t>
      </w:r>
      <w:r w:rsidR="00C431A6">
        <w:t xml:space="preserve"> used to clock into work. </w:t>
      </w:r>
    </w:p>
    <w:p w14:paraId="0429E268" w14:textId="433076E2" w:rsidR="002B4B5D" w:rsidRDefault="002B4B5D" w:rsidP="00B237F2">
      <w:pPr>
        <w:rPr>
          <w:b/>
          <w:bCs/>
        </w:rPr>
      </w:pPr>
      <w:r w:rsidRPr="00B67F24">
        <w:rPr>
          <w:b/>
          <w:bCs/>
        </w:rPr>
        <w:t>Law Enforcement</w:t>
      </w:r>
    </w:p>
    <w:p w14:paraId="4681ED87" w14:textId="502A8B21" w:rsidR="001F392C" w:rsidRDefault="001F392C" w:rsidP="00B237F2">
      <w:r>
        <w:t xml:space="preserve">Facial detection and recognition </w:t>
      </w:r>
      <w:r w:rsidR="006C3816">
        <w:t>are</w:t>
      </w:r>
      <w:r>
        <w:t xml:space="preserve"> </w:t>
      </w:r>
      <w:r w:rsidR="006C3816">
        <w:t>used by law enforcement, by using surveillance cameras to</w:t>
      </w:r>
      <w:r w:rsidR="005B1365">
        <w:t xml:space="preserve"> detect </w:t>
      </w:r>
      <w:r w:rsidR="00100E84">
        <w:t>people’s</w:t>
      </w:r>
      <w:r w:rsidR="005B1365">
        <w:t xml:space="preserve"> faces and compare </w:t>
      </w:r>
      <w:r w:rsidR="00B27539">
        <w:t>them</w:t>
      </w:r>
      <w:r w:rsidR="005B1365">
        <w:t xml:space="preserve"> to their database of criminals and people with arrest warrants</w:t>
      </w:r>
      <w:r w:rsidR="00FC6AF5">
        <w:t> </w:t>
      </w:r>
      <w:r w:rsidR="00FC6AF5">
        <w:fldChar w:fldCharType="begin"/>
      </w:r>
      <w:r w:rsidR="00216D4D">
        <w:instrText xml:space="preserve"> ADDIN EN.CITE &lt;EndNote&gt;&lt;Cite&gt;&lt;Author&gt;Garvie&lt;/Author&gt;&lt;Year&gt;2016&lt;/Year&gt;&lt;RecNum&gt;116&lt;/RecNum&gt;&lt;DisplayText&gt;(Garvie &amp;amp; Frankle, 2016)&lt;/DisplayText&gt;&lt;record&gt;&lt;rec-number&gt;116&lt;/rec-number&gt;&lt;foreign-keys&gt;&lt;key app="EN" db-id="s2xw0vz9jzefa7esev65w0pkfwtz5frps9fw" timestamp="1658407699" guid="90f22479-14f4-4843-8422-1b5c7b3bc2ff"&gt;116&lt;/key&gt;&lt;/foreign-keys&gt;&lt;ref-type name="Journal Article"&gt;17&lt;/ref-type&gt;&lt;contributors&gt;&lt;authors&gt;&lt;author&gt;Garvie, Clare&lt;/author&gt;&lt;author&gt;Frankle, Jonathan&lt;/author&gt;&lt;/authors&gt;&lt;/contributors&gt;&lt;titles&gt;&lt;title&gt;Facial-recognition software might have a racial bias problem&lt;/title&gt;&lt;secondary-title&gt;The Atlantic&lt;/secondary-title&gt;&lt;/titles&gt;&lt;periodical&gt;&lt;full-title&gt;The Atlantic&lt;/full-title&gt;&lt;/periodical&gt;&lt;volume&gt;7&lt;/volume&gt;&lt;dates&gt;&lt;year&gt;2016&lt;/year&gt;&lt;/dates&gt;&lt;urls&gt;&lt;/urls&gt;&lt;/record&gt;&lt;/Cite&gt;&lt;/EndNote&gt;</w:instrText>
      </w:r>
      <w:r w:rsidR="00FC6AF5">
        <w:fldChar w:fldCharType="separate"/>
      </w:r>
      <w:r w:rsidR="00FC6AF5">
        <w:rPr>
          <w:noProof/>
        </w:rPr>
        <w:t>(Garvie &amp; Frankle, 2016)</w:t>
      </w:r>
      <w:r w:rsidR="00FC6AF5">
        <w:fldChar w:fldCharType="end"/>
      </w:r>
      <w:r w:rsidR="005B1365">
        <w:t xml:space="preserve">. </w:t>
      </w:r>
      <w:r w:rsidR="00B12E77">
        <w:t>Some may see this as unethical, a</w:t>
      </w:r>
      <w:r w:rsidR="004E6CF5">
        <w:t>s discussed in the</w:t>
      </w:r>
      <w:r w:rsidR="00285C8E">
        <w:t> </w:t>
      </w:r>
      <w:r w:rsidR="00285C8E" w:rsidRPr="00CE0F7D">
        <w:rPr>
          <w:i/>
          <w:iCs/>
        </w:rPr>
        <w:fldChar w:fldCharType="begin"/>
      </w:r>
      <w:r w:rsidR="00285C8E" w:rsidRPr="00523BC8">
        <w:rPr>
          <w:i/>
          <w:iCs/>
        </w:rPr>
        <w:instrText xml:space="preserve"> REF _Ref107584341 \h </w:instrText>
      </w:r>
      <w:r w:rsidR="0028579A">
        <w:rPr>
          <w:i/>
          <w:iCs/>
        </w:rPr>
        <w:instrText xml:space="preserve"> \* MERGEFORMAT </w:instrText>
      </w:r>
      <w:r w:rsidR="00285C8E" w:rsidRPr="00CE0F7D">
        <w:rPr>
          <w:i/>
          <w:iCs/>
        </w:rPr>
      </w:r>
      <w:r w:rsidR="00285C8E" w:rsidRPr="00CE0F7D">
        <w:rPr>
          <w:i/>
          <w:iCs/>
        </w:rPr>
        <w:fldChar w:fldCharType="separate"/>
      </w:r>
      <w:r w:rsidR="00B83733" w:rsidRPr="00B83733">
        <w:rPr>
          <w:i/>
          <w:iCs/>
        </w:rPr>
        <w:t>Advantages and Disadvantages of facial detection and recognition</w:t>
      </w:r>
      <w:r w:rsidR="00285C8E" w:rsidRPr="00CE0F7D">
        <w:rPr>
          <w:i/>
          <w:iCs/>
        </w:rPr>
        <w:fldChar w:fldCharType="end"/>
      </w:r>
      <w:r w:rsidR="00285C8E">
        <w:t xml:space="preserve"> section,</w:t>
      </w:r>
      <w:r w:rsidR="00F45434">
        <w:t xml:space="preserve"> </w:t>
      </w:r>
      <w:r w:rsidR="00034F5F">
        <w:fldChar w:fldCharType="begin"/>
      </w:r>
      <w:r w:rsidR="00034F5F">
        <w:instrText xml:space="preserve"> REF _Ref107584334 \h </w:instrText>
      </w:r>
      <w:r w:rsidR="00034F5F">
        <w:fldChar w:fldCharType="separate"/>
      </w:r>
      <w:r w:rsidR="00B83733">
        <w:t>Advantages and Disadvantages of facial detection and recognition</w:t>
      </w:r>
      <w:r w:rsidR="00034F5F">
        <w:fldChar w:fldCharType="end"/>
      </w:r>
      <w:r w:rsidR="00285C8E">
        <w:t xml:space="preserve"> </w:t>
      </w:r>
      <w:r w:rsidR="00892C80">
        <w:t xml:space="preserve">but according to </w:t>
      </w:r>
      <w:r w:rsidR="00444DD4">
        <w:t xml:space="preserve">a study done by </w:t>
      </w:r>
      <w:r w:rsidR="00444DD4">
        <w:fldChar w:fldCharType="begin"/>
      </w:r>
      <w:r w:rsidR="00216D4D">
        <w:instrText xml:space="preserve"> ADDIN EN.CITE &lt;EndNote&gt;&lt;Cite AuthorYear="1"&gt;&lt;Author&gt;Smith&lt;/Author&gt;&lt;Year&gt;2019&lt;/Year&gt;&lt;RecNum&gt;117&lt;/RecNum&gt;&lt;DisplayText&gt;Smith (2019)&lt;/DisplayText&gt;&lt;record&gt;&lt;rec-number&gt;117&lt;/rec-number&gt;&lt;foreign-keys&gt;&lt;key app="EN" db-id="s2xw0vz9jzefa7esev65w0pkfwtz5frps9fw" timestamp="1658407701" guid="9f5cde21-82b9-4e1e-85e6-e9de14d4abcf"&gt;117&lt;/key&gt;&lt;/foreign-keys&gt;&lt;ref-type name="Journal Article"&gt;17&lt;/ref-type&gt;&lt;contributors&gt;&lt;authors&gt;&lt;author&gt;Smith, Aaron&lt;/author&gt;&lt;/authors&gt;&lt;/contributors&gt;&lt;titles&gt;&lt;title&gt;More than half of US adults trust law enforcement to use facial recognition responsibly&lt;/title&gt;&lt;secondary-title&gt;Pew Research Center&lt;/secondary-title&gt;&lt;/titles&gt;&lt;periodical&gt;&lt;full-title&gt;Pew Research Center&lt;/full-title&gt;&lt;/periodical&gt;&lt;volume&gt;5&lt;/volume&gt;&lt;dates&gt;&lt;year&gt;2019&lt;/year&gt;&lt;/dates&gt;&lt;urls&gt;&lt;/urls&gt;&lt;/record&gt;&lt;/Cite&gt;&lt;/EndNote&gt;</w:instrText>
      </w:r>
      <w:r w:rsidR="00444DD4">
        <w:fldChar w:fldCharType="separate"/>
      </w:r>
      <w:r w:rsidR="00444DD4">
        <w:rPr>
          <w:noProof/>
        </w:rPr>
        <w:t>Smith (2019)</w:t>
      </w:r>
      <w:r w:rsidR="00444DD4">
        <w:fldChar w:fldCharType="end"/>
      </w:r>
      <w:r w:rsidR="00F25EAC">
        <w:t>, 59% of the people that participated in the survey said they find it acceptable that law enforcement can use facial reco</w:t>
      </w:r>
      <w:r w:rsidR="0065215B">
        <w:t xml:space="preserve">gnition in public spaces. </w:t>
      </w:r>
    </w:p>
    <w:p w14:paraId="687498AE" w14:textId="77777777" w:rsidR="000B2AE3" w:rsidRDefault="000B2AE3" w:rsidP="00B237F2"/>
    <w:p w14:paraId="2FB5B190" w14:textId="56713CD5" w:rsidR="00582B7F" w:rsidRDefault="002F3849" w:rsidP="00B237F2">
      <w:pPr>
        <w:rPr>
          <w:b/>
          <w:bCs/>
        </w:rPr>
      </w:pPr>
      <w:r>
        <w:rPr>
          <w:b/>
          <w:bCs/>
        </w:rPr>
        <w:lastRenderedPageBreak/>
        <w:t>Other</w:t>
      </w:r>
    </w:p>
    <w:p w14:paraId="74E2FC82" w14:textId="5BF677E0" w:rsidR="00C25349" w:rsidRPr="00C25349" w:rsidRDefault="002F3849" w:rsidP="00B237F2">
      <w:r>
        <w:t xml:space="preserve">Although facial detection and recognition </w:t>
      </w:r>
      <w:r w:rsidR="00B27539">
        <w:t>are</w:t>
      </w:r>
      <w:r>
        <w:t xml:space="preserve"> mostly used in the areas mentioned above, it is not limited to those areas. </w:t>
      </w:r>
      <w:r w:rsidR="00E52655">
        <w:t xml:space="preserve">This proposed system is aimed to be implemented </w:t>
      </w:r>
      <w:r w:rsidR="00B27539">
        <w:t>in</w:t>
      </w:r>
      <w:r w:rsidR="00E52655">
        <w:t xml:space="preserve"> classrooms to assist lecturers</w:t>
      </w:r>
      <w:r w:rsidR="0027665A">
        <w:t xml:space="preserve">. It has nothing to do with security, </w:t>
      </w:r>
      <w:r w:rsidR="00B67F24">
        <w:t>biometrics,</w:t>
      </w:r>
      <w:r w:rsidR="0027665A">
        <w:t xml:space="preserve"> or law enforcement, but rather for educational purposes. </w:t>
      </w:r>
    </w:p>
    <w:p w14:paraId="319A51F4" w14:textId="76F3F2AA" w:rsidR="007B1094" w:rsidRDefault="007B1094" w:rsidP="00D366CF">
      <w:pPr>
        <w:pStyle w:val="Heading3"/>
      </w:pPr>
      <w:bookmarkStart w:id="380" w:name="_Ref107584334"/>
      <w:bookmarkStart w:id="381" w:name="_Ref107584341"/>
      <w:bookmarkStart w:id="382" w:name="_Toc118028207"/>
      <w:r>
        <w:t>Advantages and Disadvantages of facial detection</w:t>
      </w:r>
      <w:r w:rsidR="00E113B2">
        <w:t xml:space="preserve"> and recognition</w:t>
      </w:r>
      <w:bookmarkEnd w:id="380"/>
      <w:bookmarkEnd w:id="381"/>
      <w:bookmarkEnd w:id="382"/>
    </w:p>
    <w:p w14:paraId="07B161CB" w14:textId="666CE7E2" w:rsidR="004B0009" w:rsidRDefault="005812E1" w:rsidP="004B0009">
      <w:r>
        <w:t xml:space="preserve">There are numerous advantages and disadvantages </w:t>
      </w:r>
      <w:r w:rsidR="004E18B1">
        <w:t xml:space="preserve">in various fields of </w:t>
      </w:r>
      <w:r w:rsidR="00B27539">
        <w:t xml:space="preserve">the </w:t>
      </w:r>
      <w:r w:rsidR="004E18B1">
        <w:t xml:space="preserve">application </w:t>
      </w:r>
      <w:r>
        <w:t xml:space="preserve">when it comes to facial detection and recognition. </w:t>
      </w:r>
      <w:r w:rsidR="009142CB">
        <w:t xml:space="preserve">Some advantages can also be disadvantages, </w:t>
      </w:r>
      <w:r w:rsidR="00B27539">
        <w:t>which</w:t>
      </w:r>
      <w:r w:rsidR="009142CB">
        <w:t xml:space="preserve"> will be discussed below. </w:t>
      </w:r>
    </w:p>
    <w:p w14:paraId="2BC74C20" w14:textId="34770E20" w:rsidR="002C790E" w:rsidRDefault="002C790E" w:rsidP="002676E1">
      <w:pPr>
        <w:spacing w:after="0"/>
        <w:rPr>
          <w:b/>
          <w:bCs/>
        </w:rPr>
      </w:pPr>
      <w:r>
        <w:rPr>
          <w:b/>
          <w:bCs/>
        </w:rPr>
        <w:t>Advantages</w:t>
      </w:r>
    </w:p>
    <w:p w14:paraId="13077791" w14:textId="512B0264" w:rsidR="000A79D4" w:rsidRPr="005344CD" w:rsidRDefault="009A5303">
      <w:pPr>
        <w:pStyle w:val="ListParagraph"/>
        <w:numPr>
          <w:ilvl w:val="0"/>
          <w:numId w:val="31"/>
        </w:numPr>
        <w:spacing w:after="0"/>
        <w:rPr>
          <w:b/>
          <w:bCs/>
        </w:rPr>
      </w:pPr>
      <w:r>
        <w:t>Security</w:t>
      </w:r>
    </w:p>
    <w:p w14:paraId="2F013344" w14:textId="177EDEBF" w:rsidR="005344CD" w:rsidRPr="003E520B" w:rsidRDefault="005344CD">
      <w:pPr>
        <w:pStyle w:val="ListParagraph"/>
        <w:numPr>
          <w:ilvl w:val="1"/>
          <w:numId w:val="31"/>
        </w:numPr>
        <w:spacing w:after="0"/>
        <w:rPr>
          <w:b/>
          <w:bCs/>
        </w:rPr>
      </w:pPr>
      <w:r>
        <w:t xml:space="preserve">Facial </w:t>
      </w:r>
      <w:r w:rsidR="00F74F94">
        <w:t xml:space="preserve">detection and </w:t>
      </w:r>
      <w:r>
        <w:t>recognition can be used for security purposes, in either airports or public spaces.</w:t>
      </w:r>
      <w:r w:rsidR="003E520B">
        <w:t xml:space="preserve"> Facial detection and recognition </w:t>
      </w:r>
      <w:r w:rsidR="00B27539">
        <w:t>make</w:t>
      </w:r>
      <w:r w:rsidR="003E520B">
        <w:t xml:space="preserve"> it possible for a computer to detect humans by their facial characteristics</w:t>
      </w:r>
      <w:r>
        <w:t xml:space="preserve"> </w:t>
      </w:r>
      <w:r w:rsidR="003E520B">
        <w:fldChar w:fldCharType="begin"/>
      </w:r>
      <w:r w:rsidR="00216D4D">
        <w:instrText xml:space="preserve"> ADDIN EN.CITE &lt;EndNote&gt;&lt;Cite&gt;&lt;Author&gt;Owayjan&lt;/Author&gt;&lt;Year&gt;2015&lt;/Year&gt;&lt;RecNum&gt;126&lt;/RecNum&gt;&lt;DisplayText&gt;(Owayjan&lt;style face="italic"&gt; et al.&lt;/style&gt;, 2015)&lt;/DisplayText&gt;&lt;record&gt;&lt;rec-number&gt;126&lt;/rec-number&gt;&lt;foreign-keys&gt;&lt;key app="EN" db-id="s2xw0vz9jzefa7esev65w0pkfwtz5frps9fw" timestamp="1658407708" guid="29d3f5b8-2624-457e-bcdc-ca9e6654af1b"&gt;126&lt;/key&gt;&lt;/foreign-keys&gt;&lt;ref-type name="Journal Article"&gt;17&lt;/ref-type&gt;&lt;contributors&gt;&lt;authors&gt;&lt;author&gt;Owayjan, Michel&lt;/author&gt;&lt;author&gt;Dergham, Amer&lt;/author&gt;&lt;author&gt;Haber, Gerges&lt;/author&gt;&lt;author&gt;Fakih, Nidal&lt;/author&gt;&lt;author&gt;Hamoush, Ahmad&lt;/author&gt;&lt;author&gt;Abdo, Elie&lt;/author&gt;&lt;/authors&gt;&lt;/contributors&gt;&lt;titles&gt;&lt;title&gt;Face recognition security system&lt;/title&gt;&lt;secondary-title&gt;New trends in networking, computing, E-learning, systems sciences, and engineering&lt;/secondary-title&gt;&lt;/titles&gt;&lt;periodical&gt;&lt;full-title&gt;New trends in networking, computing, E-learning, systems sciences, and engineering&lt;/full-title&gt;&lt;/periodical&gt;&lt;pages&gt;343-348&lt;/pages&gt;&lt;dates&gt;&lt;year&gt;2015&lt;/year&gt;&lt;/dates&gt;&lt;publisher&gt;Springer&lt;/publisher&gt;&lt;urls&gt;&lt;/urls&gt;&lt;/record&gt;&lt;/Cite&gt;&lt;/EndNote&gt;</w:instrText>
      </w:r>
      <w:r w:rsidR="003E520B">
        <w:fldChar w:fldCharType="separate"/>
      </w:r>
      <w:r w:rsidR="003E520B">
        <w:rPr>
          <w:noProof/>
        </w:rPr>
        <w:t>(Owayjan</w:t>
      </w:r>
      <w:r w:rsidR="003E520B" w:rsidRPr="003E520B">
        <w:rPr>
          <w:i/>
          <w:noProof/>
        </w:rPr>
        <w:t xml:space="preserve"> et al.</w:t>
      </w:r>
      <w:r w:rsidR="003E520B">
        <w:rPr>
          <w:noProof/>
        </w:rPr>
        <w:t>, 2015)</w:t>
      </w:r>
      <w:r w:rsidR="003E520B">
        <w:fldChar w:fldCharType="end"/>
      </w:r>
      <w:r w:rsidR="003E520B">
        <w:t xml:space="preserve">. </w:t>
      </w:r>
      <w:r w:rsidR="00F74F94">
        <w:t>It can be used to detect any criminals or people with arrest warrants</w:t>
      </w:r>
      <w:r w:rsidR="0084338A">
        <w:t> </w:t>
      </w:r>
      <w:r w:rsidR="0084338A">
        <w:fldChar w:fldCharType="begin"/>
      </w:r>
      <w:r w:rsidR="00216D4D">
        <w:instrText xml:space="preserve"> ADDIN EN.CITE &lt;EndNote&gt;&lt;Cite&gt;&lt;Author&gt;Garvie&lt;/Author&gt;&lt;Year&gt;2016&lt;/Year&gt;&lt;RecNum&gt;116&lt;/RecNum&gt;&lt;DisplayText&gt;(Garvie &amp;amp; Frankle, 2016)&lt;/DisplayText&gt;&lt;record&gt;&lt;rec-number&gt;116&lt;/rec-number&gt;&lt;foreign-keys&gt;&lt;key app="EN" db-id="s2xw0vz9jzefa7esev65w0pkfwtz5frps9fw" timestamp="1658407699" guid="90f22479-14f4-4843-8422-1b5c7b3bc2ff"&gt;116&lt;/key&gt;&lt;/foreign-keys&gt;&lt;ref-type name="Journal Article"&gt;17&lt;/ref-type&gt;&lt;contributors&gt;&lt;authors&gt;&lt;author&gt;Garvie, Clare&lt;/author&gt;&lt;author&gt;Frankle, Jonathan&lt;/author&gt;&lt;/authors&gt;&lt;/contributors&gt;&lt;titles&gt;&lt;title&gt;Facial-recognition software might have a racial bias problem&lt;/title&gt;&lt;secondary-title&gt;The Atlantic&lt;/secondary-title&gt;&lt;/titles&gt;&lt;periodical&gt;&lt;full-title&gt;The Atlantic&lt;/full-title&gt;&lt;/periodical&gt;&lt;volume&gt;7&lt;/volume&gt;&lt;dates&gt;&lt;year&gt;2016&lt;/year&gt;&lt;/dates&gt;&lt;urls&gt;&lt;/urls&gt;&lt;/record&gt;&lt;/Cite&gt;&lt;/EndNote&gt;</w:instrText>
      </w:r>
      <w:r w:rsidR="0084338A">
        <w:fldChar w:fldCharType="separate"/>
      </w:r>
      <w:r w:rsidR="0084338A">
        <w:rPr>
          <w:noProof/>
        </w:rPr>
        <w:t>(Garvie &amp; Frankle, 2016)</w:t>
      </w:r>
      <w:r w:rsidR="0084338A">
        <w:fldChar w:fldCharType="end"/>
      </w:r>
      <w:r w:rsidR="00F74F94">
        <w:t>.</w:t>
      </w:r>
      <w:r w:rsidR="003E520B">
        <w:t xml:space="preserve"> </w:t>
      </w:r>
    </w:p>
    <w:p w14:paraId="17580144" w14:textId="648A7721" w:rsidR="00F74F94" w:rsidRPr="00F74F94" w:rsidRDefault="00F74F94">
      <w:pPr>
        <w:pStyle w:val="ListParagraph"/>
        <w:numPr>
          <w:ilvl w:val="0"/>
          <w:numId w:val="31"/>
        </w:numPr>
        <w:spacing w:after="0"/>
        <w:rPr>
          <w:b/>
          <w:bCs/>
        </w:rPr>
      </w:pPr>
      <w:r>
        <w:t>Biometrics</w:t>
      </w:r>
    </w:p>
    <w:p w14:paraId="0882E2C0" w14:textId="59D1B8BA" w:rsidR="00F74F94" w:rsidRPr="00715ECA" w:rsidRDefault="00974DBC">
      <w:pPr>
        <w:pStyle w:val="ListParagraph"/>
        <w:numPr>
          <w:ilvl w:val="1"/>
          <w:numId w:val="31"/>
        </w:numPr>
        <w:spacing w:after="0"/>
        <w:rPr>
          <w:b/>
          <w:bCs/>
        </w:rPr>
      </w:pPr>
      <w:r>
        <w:t xml:space="preserve">Biometrics is an authentication method, that automates </w:t>
      </w:r>
      <w:r w:rsidR="00B27539">
        <w:t xml:space="preserve">the </w:t>
      </w:r>
      <w:r>
        <w:t>identification of a person, based on their facial features</w:t>
      </w:r>
      <w:r w:rsidR="006E43A0">
        <w:t> </w:t>
      </w:r>
      <w:r w:rsidR="0008090A">
        <w:fldChar w:fldCharType="begin"/>
      </w:r>
      <w:r w:rsidR="00216D4D">
        <w:instrText xml:space="preserve"> ADDIN EN.CITE &lt;EndNote&gt;&lt;Cite&gt;&lt;Author&gt;Omoyiola&lt;/Author&gt;&lt;Year&gt;2018&lt;/Year&gt;&lt;RecNum&gt;127&lt;/RecNum&gt;&lt;DisplayText&gt;(Omoyiola, 2018)&lt;/DisplayText&gt;&lt;record&gt;&lt;rec-number&gt;127&lt;/rec-number&gt;&lt;foreign-keys&gt;&lt;key app="EN" db-id="s2xw0vz9jzefa7esev65w0pkfwtz5frps9fw" timestamp="1658407709" guid="8e334be8-b8ac-442d-b3af-1b9657411dae"&gt;127&lt;/key&gt;&lt;/foreign-keys&gt;&lt;ref-type name="Journal Article"&gt;17&lt;/ref-type&gt;&lt;contributors&gt;&lt;authors&gt;&lt;author&gt;Omoyiola, Bayo Olushola&lt;/author&gt;&lt;/authors&gt;&lt;/contributors&gt;&lt;titles&gt;&lt;title&gt;Overview of biometric and facial recognition techniques&lt;/title&gt;&lt;secondary-title&gt;IOSR journal of computer engineering (IOSRJCE)&lt;/secondary-title&gt;&lt;/titles&gt;&lt;periodical&gt;&lt;full-title&gt;IOSR journal of computer engineering (IOSRJCE)&lt;/full-title&gt;&lt;/periodical&gt;&lt;pages&gt;1-5&lt;/pages&gt;&lt;volume&gt;20&lt;/volume&gt;&lt;number&gt;4&lt;/number&gt;&lt;dates&gt;&lt;year&gt;2018&lt;/year&gt;&lt;/dates&gt;&lt;urls&gt;&lt;/urls&gt;&lt;/record&gt;&lt;/Cite&gt;&lt;/EndNote&gt;</w:instrText>
      </w:r>
      <w:r w:rsidR="0008090A">
        <w:fldChar w:fldCharType="separate"/>
      </w:r>
      <w:r w:rsidR="0008090A">
        <w:rPr>
          <w:noProof/>
        </w:rPr>
        <w:t>(Omoyiola, 2018)</w:t>
      </w:r>
      <w:r w:rsidR="0008090A">
        <w:fldChar w:fldCharType="end"/>
      </w:r>
      <w:r>
        <w:t>.</w:t>
      </w:r>
      <w:r w:rsidR="0008090A">
        <w:t xml:space="preserve"> </w:t>
      </w:r>
      <w:r w:rsidR="00F74F94">
        <w:t>Facial detection and recognition can be used as a password</w:t>
      </w:r>
      <w:r w:rsidR="00715ECA">
        <w:t xml:space="preserve"> or </w:t>
      </w:r>
      <w:r w:rsidR="00B27539">
        <w:t>two-factor</w:t>
      </w:r>
      <w:r w:rsidR="00715ECA">
        <w:t xml:space="preserve"> authentication in protecting or </w:t>
      </w:r>
      <w:r w:rsidR="00B27539">
        <w:t>accessing</w:t>
      </w:r>
      <w:r w:rsidR="00715ECA">
        <w:t xml:space="preserve"> important information or devices.</w:t>
      </w:r>
      <w:r w:rsidR="000D5430">
        <w:t xml:space="preserve"> It is much more secure and convenient than the traditional password system</w:t>
      </w:r>
      <w:r w:rsidR="006E43A0">
        <w:t> </w:t>
      </w:r>
      <w:r w:rsidR="000D5430">
        <w:fldChar w:fldCharType="begin"/>
      </w:r>
      <w:r w:rsidR="00216D4D">
        <w:instrText xml:space="preserve"> ADDIN EN.CITE &lt;EndNote&gt;&lt;Cite&gt;&lt;Author&gt;Vazquez-Fernandez&lt;/Author&gt;&lt;Year&gt;2016&lt;/Year&gt;&lt;RecNum&gt;128&lt;/RecNum&gt;&lt;DisplayText&gt;(Vazquez-Fernandez &amp;amp; Gonzalez-Jimenez, 2016)&lt;/DisplayText&gt;&lt;record&gt;&lt;rec-number&gt;128&lt;/rec-number&gt;&lt;foreign-keys&gt;&lt;key app="EN" db-id="s2xw0vz9jzefa7esev65w0pkfwtz5frps9fw" timestamp="1658407710" guid="0a5e35f4-f173-4dcd-9595-c1c841c0c706"&gt;128&lt;/key&gt;&lt;/foreign-keys&gt;&lt;ref-type name="Journal Article"&gt;17&lt;/ref-type&gt;&lt;contributors&gt;&lt;authors&gt;&lt;author&gt;Vazquez-Fernandez, Esteban&lt;/author&gt;&lt;author&gt;Gonzalez-Jimenez, Daniel&lt;/author&gt;&lt;/authors&gt;&lt;/contributors&gt;&lt;titles&gt;&lt;title&gt;Face recognition for authentication on mobile devices&lt;/title&gt;&lt;secondary-title&gt;Image and Vision Computing&lt;/secondary-title&gt;&lt;/titles&gt;&lt;periodical&gt;&lt;full-title&gt;Image and Vision Computing&lt;/full-title&gt;&lt;/periodical&gt;&lt;pages&gt;31-33&lt;/pages&gt;&lt;volume&gt;55&lt;/volume&gt;&lt;dates&gt;&lt;year&gt;2016&lt;/year&gt;&lt;/dates&gt;&lt;isbn&gt;0262-8856&lt;/isbn&gt;&lt;urls&gt;&lt;/urls&gt;&lt;/record&gt;&lt;/Cite&gt;&lt;/EndNote&gt;</w:instrText>
      </w:r>
      <w:r w:rsidR="000D5430">
        <w:fldChar w:fldCharType="separate"/>
      </w:r>
      <w:r w:rsidR="000D5430">
        <w:rPr>
          <w:noProof/>
        </w:rPr>
        <w:t>(Vazquez-Fernandez &amp; Gonzalez-Jimenez, 2016)</w:t>
      </w:r>
      <w:r w:rsidR="000D5430">
        <w:fldChar w:fldCharType="end"/>
      </w:r>
      <w:r w:rsidR="000D5430">
        <w:t>.</w:t>
      </w:r>
    </w:p>
    <w:p w14:paraId="6960FF55" w14:textId="797582A8" w:rsidR="00715ECA" w:rsidRPr="00B240C0" w:rsidRDefault="00B240C0">
      <w:pPr>
        <w:pStyle w:val="ListParagraph"/>
        <w:numPr>
          <w:ilvl w:val="0"/>
          <w:numId w:val="31"/>
        </w:numPr>
        <w:spacing w:after="0"/>
        <w:rPr>
          <w:b/>
          <w:bCs/>
        </w:rPr>
      </w:pPr>
      <w:r>
        <w:t>Medical</w:t>
      </w:r>
    </w:p>
    <w:p w14:paraId="3C69B6CB" w14:textId="0D03FE95" w:rsidR="00B240C0" w:rsidRPr="009115B2" w:rsidRDefault="004C41A9">
      <w:pPr>
        <w:pStyle w:val="ListParagraph"/>
        <w:numPr>
          <w:ilvl w:val="1"/>
          <w:numId w:val="31"/>
        </w:numPr>
        <w:spacing w:after="0"/>
        <w:rPr>
          <w:b/>
          <w:bCs/>
        </w:rPr>
      </w:pPr>
      <w:r w:rsidRPr="004C41A9">
        <w:t xml:space="preserve">By evaluating subtle </w:t>
      </w:r>
      <w:r w:rsidR="00DB379D">
        <w:t>facial</w:t>
      </w:r>
      <w:r w:rsidRPr="004C41A9">
        <w:t xml:space="preserve"> features, facial detection and recognition can, sometimes instances, pinpoint how specific genetic mutations caused a particular syndrome. The method may be faster and less expensive than standard genetic testing</w:t>
      </w:r>
      <w:r w:rsidR="00DA1E21">
        <w:t> </w:t>
      </w:r>
      <w:r>
        <w:fldChar w:fldCharType="begin"/>
      </w:r>
      <w:r w:rsidR="00216D4D">
        <w:instrText xml:space="preserve"> ADDIN EN.CITE &lt;EndNote&gt;&lt;Cite&gt;&lt;Author&gt;Gargaro&lt;/Author&gt;&lt;Year&gt;2022&lt;/Year&gt;&lt;RecNum&gt;125&lt;/RecNum&gt;&lt;DisplayText&gt;(Gargaro, 2022)&lt;/DisplayText&gt;&lt;record&gt;&lt;rec-number&gt;125&lt;/rec-number&gt;&lt;foreign-keys&gt;&lt;key app="EN" db-id="s2xw0vz9jzefa7esev65w0pkfwtz5frps9fw" timestamp="1658407708" guid="a8fb763c-da45-4758-a417-021856419ed6"&gt;125&lt;/key&gt;&lt;/foreign-keys&gt;&lt;ref-type name="Web Page"&gt;12&lt;/ref-type&gt;&lt;contributors&gt;&lt;authors&gt;&lt;author&gt;David Gargaro&lt;/author&gt;&lt;/authors&gt;&lt;/contributors&gt;&lt;titles&gt;&lt;title&gt;The pros and cons of facial recognition technology&lt;/title&gt;&lt;secondary-title&gt;Privacy&lt;/secondary-title&gt;&lt;/titles&gt;&lt;pages&gt;Is it really worth risking user privacy in the name of efficiency and security?&lt;/pages&gt;&lt;dates&gt;&lt;year&gt;2022&lt;/year&gt;&lt;/dates&gt;&lt;pub-location&gt;USA&lt;/pub-location&gt;&lt;publisher&gt;ITPro&lt;/publisher&gt;&lt;urls&gt;&lt;related-urls&gt;&lt;url&gt;https://www.itpro.com/security/privacy/356882/the-pros-and-cons-of-facial-recognition-technology&lt;/url&gt;&lt;/related-urls&gt;&lt;/urls&gt;&lt;/record&gt;&lt;/Cite&gt;&lt;/EndNote&gt;</w:instrText>
      </w:r>
      <w:r>
        <w:fldChar w:fldCharType="separate"/>
      </w:r>
      <w:r>
        <w:rPr>
          <w:noProof/>
        </w:rPr>
        <w:t>(Gargaro, 2022)</w:t>
      </w:r>
      <w:r>
        <w:fldChar w:fldCharType="end"/>
      </w:r>
      <w:r w:rsidR="001C2244">
        <w:t xml:space="preserve">. </w:t>
      </w:r>
    </w:p>
    <w:p w14:paraId="1E86C94C" w14:textId="5129C808" w:rsidR="009115B2" w:rsidRPr="009115B2" w:rsidRDefault="009115B2">
      <w:pPr>
        <w:pStyle w:val="ListParagraph"/>
        <w:numPr>
          <w:ilvl w:val="0"/>
          <w:numId w:val="31"/>
        </w:numPr>
        <w:spacing w:after="0"/>
        <w:rPr>
          <w:b/>
          <w:bCs/>
        </w:rPr>
      </w:pPr>
      <w:r>
        <w:t>Attendance</w:t>
      </w:r>
    </w:p>
    <w:p w14:paraId="52C20AC2" w14:textId="58AEF796" w:rsidR="000A79D4" w:rsidRPr="00C5631C" w:rsidRDefault="009115B2">
      <w:pPr>
        <w:pStyle w:val="ListParagraph"/>
        <w:numPr>
          <w:ilvl w:val="1"/>
          <w:numId w:val="31"/>
        </w:numPr>
        <w:spacing w:after="0"/>
        <w:rPr>
          <w:b/>
          <w:bCs/>
        </w:rPr>
      </w:pPr>
      <w:r>
        <w:t xml:space="preserve">Facial detection and recognition can be used in schools or businesses to determine </w:t>
      </w:r>
      <w:r w:rsidR="007202E6">
        <w:t xml:space="preserve">who attended the class or clocked into work </w:t>
      </w:r>
      <w:r w:rsidR="00B27539">
        <w:t xml:space="preserve">on </w:t>
      </w:r>
      <w:r w:rsidR="007202E6">
        <w:t xml:space="preserve">a specific morning. </w:t>
      </w:r>
      <w:r w:rsidR="00D04DE9">
        <w:t xml:space="preserve">Facial detection and recognition </w:t>
      </w:r>
      <w:r w:rsidR="00B27539">
        <w:t>are</w:t>
      </w:r>
      <w:r w:rsidR="00D04DE9">
        <w:t xml:space="preserve"> one of the main methods of recording attendance because it requires virtually zero effort from the students </w:t>
      </w:r>
      <w:r w:rsidR="00D04DE9">
        <w:fldChar w:fldCharType="begin"/>
      </w:r>
      <w:r w:rsidR="00216D4D">
        <w:instrText xml:space="preserve"> ADDIN EN.CITE &lt;EndNote&gt;&lt;Cite&gt;&lt;Author&gt;Kar&lt;/Author&gt;&lt;Year&gt;2012&lt;/Year&gt;&lt;RecNum&gt;129&lt;/RecNum&gt;&lt;DisplayText&gt;(Kar&lt;style face="italic"&gt; et al.&lt;/style&gt;, 2012)&lt;/DisplayText&gt;&lt;record&gt;&lt;rec-number&gt;129&lt;/rec-number&gt;&lt;foreign-keys&gt;&lt;key app="EN" db-id="s2xw0vz9jzefa7esev65w0pkfwtz5frps9fw" timestamp="1658407711" guid="050a2c21-f505-4d09-a498-7a1aed3a580a"&gt;129&lt;/key&gt;&lt;/foreign-keys&gt;&lt;ref-type name="Journal Article"&gt;17&lt;/ref-type&gt;&lt;contributors&gt;&lt;authors&gt;&lt;author&gt;Kar, Nirmalya&lt;/author&gt;&lt;author&gt;Debbarma, Mrinal Kanti&lt;/author&gt;&lt;author&gt;Saha, Ashim&lt;/author&gt;&lt;author&gt;Pal, Dwijen Rudra&lt;/author&gt;&lt;/authors&gt;&lt;/contributors&gt;&lt;titles&gt;&lt;title&gt;Study of implementing automated attendance system using face recognition technique&lt;/title&gt;&lt;secondary-title&gt;International Journal of computer and communication engineering&lt;/secondary-title&gt;&lt;/titles&gt;&lt;periodical&gt;&lt;full-title&gt;International Journal of computer and communication engineering&lt;/full-title&gt;&lt;/periodical&gt;&lt;pages&gt;100&lt;/pages&gt;&lt;volume&gt;1&lt;/volume&gt;&lt;number&gt;2&lt;/number&gt;&lt;dates&gt;&lt;year&gt;2012&lt;/year&gt;&lt;/dates&gt;&lt;isbn&gt;2010-3743&lt;/isbn&gt;&lt;urls&gt;&lt;/urls&gt;&lt;/record&gt;&lt;/Cite&gt;&lt;/EndNote&gt;</w:instrText>
      </w:r>
      <w:r w:rsidR="00D04DE9">
        <w:fldChar w:fldCharType="separate"/>
      </w:r>
      <w:r w:rsidR="00D04DE9">
        <w:rPr>
          <w:noProof/>
        </w:rPr>
        <w:t>(Kar</w:t>
      </w:r>
      <w:r w:rsidR="00D04DE9" w:rsidRPr="00D04DE9">
        <w:rPr>
          <w:i/>
          <w:noProof/>
        </w:rPr>
        <w:t xml:space="preserve"> et al.</w:t>
      </w:r>
      <w:r w:rsidR="00D04DE9">
        <w:rPr>
          <w:noProof/>
        </w:rPr>
        <w:t>, 2012)</w:t>
      </w:r>
      <w:r w:rsidR="00D04DE9">
        <w:fldChar w:fldCharType="end"/>
      </w:r>
      <w:r w:rsidR="00D04DE9">
        <w:t xml:space="preserve">. </w:t>
      </w:r>
      <w:r w:rsidR="00B27539">
        <w:t>Businesses</w:t>
      </w:r>
      <w:r w:rsidR="0090211F">
        <w:t xml:space="preserve"> use it because it is much less </w:t>
      </w:r>
      <w:r w:rsidR="00B27539">
        <w:t>time-consuming</w:t>
      </w:r>
      <w:r w:rsidR="0090211F">
        <w:t xml:space="preserve"> for the management to do it manually </w:t>
      </w:r>
      <w:r w:rsidR="0090211F">
        <w:fldChar w:fldCharType="begin"/>
      </w:r>
      <w:r w:rsidR="00216D4D">
        <w:instrText xml:space="preserve"> ADDIN EN.CITE &lt;EndNote&gt;&lt;Cite&gt;&lt;Author&gt;Arsenovic&lt;/Author&gt;&lt;Year&gt;2017&lt;/Year&gt;&lt;RecNum&gt;130&lt;/RecNum&gt;&lt;DisplayText&gt;(Arsenovic&lt;style face="italic"&gt; et al.&lt;/style&gt;, 2017)&lt;/DisplayText&gt;&lt;record&gt;&lt;rec-number&gt;130&lt;/rec-number&gt;&lt;foreign-keys&gt;&lt;key app="EN" db-id="s2xw0vz9jzefa7esev65w0pkfwtz5frps9fw" timestamp="1658407712" guid="aa0690ef-bd19-4e3a-a286-5e15b060f69a"&gt;130&lt;/key&gt;&lt;/foreign-keys&gt;&lt;ref-type name="Conference Proceedings"&gt;10&lt;/ref-type&gt;&lt;contributors&gt;&lt;authors&gt;&lt;author&gt;Arsenovic, Marko&lt;/author&gt;&lt;author&gt;Sladojevic, Srdjan&lt;/author&gt;&lt;author&gt;Anderla, Andras&lt;/author&gt;&lt;author&gt;Stefanovic, Darko&lt;/author&gt;&lt;/authors&gt;&lt;/contributors&gt;&lt;titles&gt;&lt;title&gt;FaceTime—Deep learning based face recognition attendance system&lt;/title&gt;&lt;secondary-title&gt;2017 IEEE 15th International symposium on intelligent systems and informatics (SISY)&lt;/secondary-title&gt;&lt;/titles&gt;&lt;pages&gt;000053-000058&lt;/pages&gt;&lt;dates&gt;&lt;year&gt;2017&lt;/year&gt;&lt;/dates&gt;&lt;publisher&gt;IEEE&lt;/publisher&gt;&lt;isbn&gt;153863855X&lt;/isbn&gt;&lt;urls&gt;&lt;/urls&gt;&lt;/record&gt;&lt;/Cite&gt;&lt;/EndNote&gt;</w:instrText>
      </w:r>
      <w:r w:rsidR="0090211F">
        <w:fldChar w:fldCharType="separate"/>
      </w:r>
      <w:r w:rsidR="0090211F">
        <w:rPr>
          <w:noProof/>
        </w:rPr>
        <w:t>(Arsenovic</w:t>
      </w:r>
      <w:r w:rsidR="0090211F" w:rsidRPr="0090211F">
        <w:rPr>
          <w:i/>
          <w:noProof/>
        </w:rPr>
        <w:t xml:space="preserve"> et al.</w:t>
      </w:r>
      <w:r w:rsidR="0090211F">
        <w:rPr>
          <w:noProof/>
        </w:rPr>
        <w:t>, 2017)</w:t>
      </w:r>
      <w:r w:rsidR="0090211F">
        <w:fldChar w:fldCharType="end"/>
      </w:r>
      <w:r w:rsidR="0090211F">
        <w:t>.</w:t>
      </w:r>
    </w:p>
    <w:p w14:paraId="24BAC0E2" w14:textId="77777777" w:rsidR="000A79D4" w:rsidRPr="000A79D4" w:rsidRDefault="000A79D4" w:rsidP="000A79D4">
      <w:pPr>
        <w:spacing w:after="0"/>
        <w:rPr>
          <w:b/>
          <w:bCs/>
        </w:rPr>
      </w:pPr>
      <w:r w:rsidRPr="002C790E">
        <w:rPr>
          <w:b/>
          <w:bCs/>
        </w:rPr>
        <w:lastRenderedPageBreak/>
        <w:t>Disadvantages</w:t>
      </w:r>
    </w:p>
    <w:p w14:paraId="3AA446A0" w14:textId="5F0F0AA2" w:rsidR="00B42479" w:rsidRDefault="00B42479">
      <w:pPr>
        <w:pStyle w:val="ListParagraph"/>
        <w:numPr>
          <w:ilvl w:val="0"/>
          <w:numId w:val="30"/>
        </w:numPr>
      </w:pPr>
      <w:r>
        <w:t>Privacy</w:t>
      </w:r>
    </w:p>
    <w:p w14:paraId="574CA75B" w14:textId="7D421B33" w:rsidR="00183895" w:rsidRDefault="00183895">
      <w:pPr>
        <w:pStyle w:val="ListParagraph"/>
        <w:numPr>
          <w:ilvl w:val="1"/>
          <w:numId w:val="30"/>
        </w:numPr>
      </w:pPr>
      <w:r w:rsidRPr="00183895">
        <w:t>Facial recognition is a form of surveillance technology that can be used to identify and track individuals. This allows a company or government to gather information about the habits, lifestyles, and interests of individuals</w:t>
      </w:r>
      <w:r>
        <w:t xml:space="preserve"> </w:t>
      </w:r>
      <w:r>
        <w:fldChar w:fldCharType="begin"/>
      </w:r>
      <w:r w:rsidR="00216D4D">
        <w:instrText xml:space="preserve"> ADDIN EN.CITE &lt;EndNote&gt;&lt;Cite&gt;&lt;Author&gt;Wright&lt;/Author&gt;&lt;Year&gt;2018&lt;/Year&gt;&lt;RecNum&gt;122&lt;/RecNum&gt;&lt;DisplayText&gt;(Wright, 2018)&lt;/DisplayText&gt;&lt;record&gt;&lt;rec-number&gt;122&lt;/rec-number&gt;&lt;foreign-keys&gt;&lt;key app="EN" db-id="s2xw0vz9jzefa7esev65w0pkfwtz5frps9fw" timestamp="1658407703" guid="8389adda-e628-42cb-a150-5f96f02986e5"&gt;122&lt;/key&gt;&lt;/foreign-keys&gt;&lt;ref-type name="Journal Article"&gt;17&lt;/ref-type&gt;&lt;contributors&gt;&lt;authors&gt;&lt;author&gt;Wright, Elias&lt;/author&gt;&lt;/authors&gt;&lt;/contributors&gt;&lt;titles&gt;&lt;title&gt;The future of facial recognition is not fully known: Developing privacy and security regulatory mechanisms for facial recognition in the retail sector&lt;/title&gt;&lt;secondary-title&gt;Fordham Intell. Prop. Media &amp;amp; Ent. LJ&lt;/secondary-title&gt;&lt;/titles&gt;&lt;periodical&gt;&lt;full-title&gt;Fordham Intell. Prop. Media &amp;amp; Ent. LJ&lt;/full-title&gt;&lt;/periodical&gt;&lt;pages&gt;611&lt;/pages&gt;&lt;volume&gt;29&lt;/volume&gt;&lt;dates&gt;&lt;year&gt;2018&lt;/year&gt;&lt;/dates&gt;&lt;urls&gt;&lt;/urls&gt;&lt;/record&gt;&lt;/Cite&gt;&lt;/EndNote&gt;</w:instrText>
      </w:r>
      <w:r>
        <w:fldChar w:fldCharType="separate"/>
      </w:r>
      <w:r>
        <w:rPr>
          <w:noProof/>
        </w:rPr>
        <w:t>(Wright, 2018)</w:t>
      </w:r>
      <w:r>
        <w:fldChar w:fldCharType="end"/>
      </w:r>
      <w:r w:rsidRPr="00183895">
        <w:t>.</w:t>
      </w:r>
      <w:r>
        <w:t xml:space="preserve"> </w:t>
      </w:r>
      <w:r w:rsidR="00CC090C">
        <w:t xml:space="preserve">According to a study done by </w:t>
      </w:r>
      <w:r w:rsidR="00CC090C">
        <w:fldChar w:fldCharType="begin"/>
      </w:r>
      <w:r w:rsidR="00216D4D">
        <w:instrText xml:space="preserve"> ADDIN EN.CITE &lt;EndNote&gt;&lt;Cite AuthorYear="1"&gt;&lt;Author&gt;Institute&lt;/Author&gt;&lt;Year&gt;2019&lt;/Year&gt;&lt;RecNum&gt;123&lt;/RecNum&gt;&lt;DisplayText&gt;Institute (2019)&lt;/DisplayText&gt;&lt;record&gt;&lt;rec-number&gt;123&lt;/rec-number&gt;&lt;foreign-keys&gt;&lt;key app="EN" db-id="s2xw0vz9jzefa7esev65w0pkfwtz5frps9fw" timestamp="1658407705" guid="12fb8085-cf39-4a1e-a64c-7b1cacb543c3"&gt;123&lt;/key&gt;&lt;/foreign-keys&gt;&lt;ref-type name="Journal Article"&gt;17&lt;/ref-type&gt;&lt;contributors&gt;&lt;authors&gt;&lt;author&gt;Ada Lovelace Institute&lt;/author&gt;&lt;/authors&gt;&lt;/contributors&gt;&lt;titles&gt;&lt;title&gt;Beyond Face Value: Public Attitudes to Facial Recognition Technology&lt;/title&gt;&lt;/titles&gt;&lt;dates&gt;&lt;year&gt;2019&lt;/year&gt;&lt;/dates&gt;&lt;urls&gt;&lt;/urls&gt;&lt;/record&gt;&lt;/Cite&gt;&lt;/EndNote&gt;</w:instrText>
      </w:r>
      <w:r w:rsidR="00CC090C">
        <w:fldChar w:fldCharType="separate"/>
      </w:r>
      <w:r w:rsidR="00CC090C">
        <w:rPr>
          <w:noProof/>
        </w:rPr>
        <w:t>Institute (2019)</w:t>
      </w:r>
      <w:r w:rsidR="00CC090C">
        <w:fldChar w:fldCharType="end"/>
      </w:r>
      <w:r w:rsidR="00CC090C">
        <w:t>, 77% of people surveyed</w:t>
      </w:r>
      <w:r w:rsidR="00B272CF">
        <w:t>,</w:t>
      </w:r>
      <w:r w:rsidR="00CC090C">
        <w:t xml:space="preserve"> </w:t>
      </w:r>
      <w:r w:rsidR="00B27539">
        <w:t>do</w:t>
      </w:r>
      <w:r w:rsidR="00CC090C">
        <w:t xml:space="preserve"> not feel comfortable with companies using facial recognition technologies. </w:t>
      </w:r>
      <w:r w:rsidR="00B27539">
        <w:t>Section</w:t>
      </w:r>
      <w:r w:rsidR="00122E77">
        <w:t> </w:t>
      </w:r>
      <w:r w:rsidR="00C94767">
        <w:t xml:space="preserve">14 of the South African Constitution, states that everyone has the right </w:t>
      </w:r>
      <w:r w:rsidR="003015A0">
        <w:t>to</w:t>
      </w:r>
      <w:r w:rsidR="00C94767">
        <w:t xml:space="preserve"> privac</w:t>
      </w:r>
      <w:r w:rsidR="002A456F">
        <w:t>y</w:t>
      </w:r>
      <w:r w:rsidR="00122E77">
        <w:t> </w:t>
      </w:r>
      <w:r w:rsidR="00C94767">
        <w:fldChar w:fldCharType="begin"/>
      </w:r>
      <w:r w:rsidR="00216D4D">
        <w:instrText xml:space="preserve"> ADDIN EN.CITE &lt;EndNote&gt;&lt;Cite&gt;&lt;Author&gt;Government&lt;/Author&gt;&lt;Year&gt;1996&lt;/Year&gt;&lt;RecNum&gt;124&lt;/RecNum&gt;&lt;DisplayText&gt;(Government, 1996)&lt;/DisplayText&gt;&lt;record&gt;&lt;rec-number&gt;124&lt;/rec-number&gt;&lt;foreign-keys&gt;&lt;key app="EN" db-id="s2xw0vz9jzefa7esev65w0pkfwtz5frps9fw" timestamp="1658407707" guid="5fc6d257-28d5-4599-a471-5f6a68acb424"&gt;124&lt;/key&gt;&lt;/foreign-keys&gt;&lt;ref-type name="Book"&gt;6&lt;/ref-type&gt;&lt;contributors&gt;&lt;authors&gt;&lt;author&gt;Government&lt;/author&gt;&lt;/authors&gt;&lt;/contributors&gt;&lt;titles&gt;&lt;title&gt;The Constitution of the Republic of South Africa&lt;/title&gt;&lt;/titles&gt;&lt;pages&gt;182&lt;/pages&gt;&lt;section&gt;11&lt;/section&gt;&lt;dates&gt;&lt;year&gt;1996&lt;/year&gt;&lt;/dates&gt;&lt;pub-location&gt;South Africa&lt;/pub-location&gt;&lt;publisher&gt;South African Government&lt;/publisher&gt;&lt;isbn&gt;978-0-621-39063-6&lt;/isbn&gt;&lt;urls&gt;&lt;/urls&gt;&lt;/record&gt;&lt;/Cite&gt;&lt;/EndNote&gt;</w:instrText>
      </w:r>
      <w:r w:rsidR="00C94767">
        <w:fldChar w:fldCharType="separate"/>
      </w:r>
      <w:r w:rsidR="00F65350">
        <w:rPr>
          <w:noProof/>
        </w:rPr>
        <w:t>(Government, 1996)</w:t>
      </w:r>
      <w:r w:rsidR="00C94767">
        <w:fldChar w:fldCharType="end"/>
      </w:r>
      <w:r w:rsidR="00A37D6C">
        <w:t xml:space="preserve">, which facial detection and recognition can infringe. </w:t>
      </w:r>
    </w:p>
    <w:p w14:paraId="2B8658FF" w14:textId="779C1A27" w:rsidR="000A79D4" w:rsidRDefault="00A25125">
      <w:pPr>
        <w:pStyle w:val="ListParagraph"/>
        <w:numPr>
          <w:ilvl w:val="0"/>
          <w:numId w:val="30"/>
        </w:numPr>
      </w:pPr>
      <w:r>
        <w:t>Racial Discrimination</w:t>
      </w:r>
    </w:p>
    <w:p w14:paraId="046835B1" w14:textId="53C86190" w:rsidR="007A5050" w:rsidRDefault="00E151B1">
      <w:pPr>
        <w:pStyle w:val="ListParagraph"/>
        <w:numPr>
          <w:ilvl w:val="1"/>
          <w:numId w:val="30"/>
        </w:numPr>
      </w:pPr>
      <w:r>
        <w:t xml:space="preserve">Facial detection and recognition have a hard time identifying people of colour, and in some cases even be biased against people of </w:t>
      </w:r>
      <w:r w:rsidR="009161AF">
        <w:t>colour</w:t>
      </w:r>
      <w:r w:rsidR="003015A0">
        <w:t xml:space="preserve"> </w:t>
      </w:r>
      <w:r w:rsidR="003015A0">
        <w:fldChar w:fldCharType="begin"/>
      </w:r>
      <w:r w:rsidR="00216D4D">
        <w:instrText xml:space="preserve"> ADDIN EN.CITE &lt;EndNote&gt;&lt;Cite&gt;&lt;Author&gt;Garvie&lt;/Author&gt;&lt;Year&gt;2016&lt;/Year&gt;&lt;RecNum&gt;116&lt;/RecNum&gt;&lt;DisplayText&gt;(Garvie &amp;amp; Frankle, 2016)&lt;/DisplayText&gt;&lt;record&gt;&lt;rec-number&gt;116&lt;/rec-number&gt;&lt;foreign-keys&gt;&lt;key app="EN" db-id="s2xw0vz9jzefa7esev65w0pkfwtz5frps9fw" timestamp="1658407699" guid="90f22479-14f4-4843-8422-1b5c7b3bc2ff"&gt;116&lt;/key&gt;&lt;/foreign-keys&gt;&lt;ref-type name="Journal Article"&gt;17&lt;/ref-type&gt;&lt;contributors&gt;&lt;authors&gt;&lt;author&gt;Garvie, Clare&lt;/author&gt;&lt;author&gt;Frankle, Jonathan&lt;/author&gt;&lt;/authors&gt;&lt;/contributors&gt;&lt;titles&gt;&lt;title&gt;Facial-recognition software might have a racial bias problem&lt;/title&gt;&lt;secondary-title&gt;The Atlantic&lt;/secondary-title&gt;&lt;/titles&gt;&lt;periodical&gt;&lt;full-title&gt;The Atlantic&lt;/full-title&gt;&lt;/periodical&gt;&lt;volume&gt;7&lt;/volume&gt;&lt;dates&gt;&lt;year&gt;2016&lt;/year&gt;&lt;/dates&gt;&lt;urls&gt;&lt;/urls&gt;&lt;/record&gt;&lt;/Cite&gt;&lt;/EndNote&gt;</w:instrText>
      </w:r>
      <w:r w:rsidR="003015A0">
        <w:fldChar w:fldCharType="separate"/>
      </w:r>
      <w:r w:rsidR="003015A0">
        <w:rPr>
          <w:noProof/>
        </w:rPr>
        <w:t>(Garvie &amp; Frankle, 2016)</w:t>
      </w:r>
      <w:r w:rsidR="003015A0">
        <w:fldChar w:fldCharType="end"/>
      </w:r>
      <w:r>
        <w:t>.</w:t>
      </w:r>
      <w:r w:rsidR="003015A0">
        <w:t xml:space="preserve"> This problem originates from </w:t>
      </w:r>
      <w:r w:rsidR="00297F92">
        <w:t>machine</w:t>
      </w:r>
      <w:r w:rsidR="003015A0">
        <w:t xml:space="preserve"> learning on a particular database of faces</w:t>
      </w:r>
      <w:r w:rsidR="009841C7">
        <w:t xml:space="preserve"> </w:t>
      </w:r>
      <w:r w:rsidR="00C20D37">
        <w:fldChar w:fldCharType="begin"/>
      </w:r>
      <w:r w:rsidR="00216D4D">
        <w:instrText xml:space="preserve"> ADDIN EN.CITE &lt;EndNote&gt;&lt;Cite&gt;&lt;Author&gt;Libby&lt;/Author&gt;&lt;Year&gt;2021&lt;/Year&gt;&lt;RecNum&gt;111&lt;/RecNum&gt;&lt;DisplayText&gt;(Libby &amp;amp; Ehrenfeld, 2021)&lt;/DisplayText&gt;&lt;record&gt;&lt;rec-number&gt;111&lt;/rec-number&gt;&lt;foreign-keys&gt;&lt;key app="EN" db-id="s2xw0vz9jzefa7esev65w0pkfwtz5frps9fw" timestamp="1658407693" guid="f774f276-8872-41d6-9e5b-19ceab43ddf1"&gt;111&lt;/key&gt;&lt;/foreign-keys&gt;&lt;ref-type name="Journal Article"&gt;17&lt;/ref-type&gt;&lt;contributors&gt;&lt;authors&gt;&lt;author&gt;Libby, Christopher&lt;/author&gt;&lt;author&gt;Ehrenfeld, Jesse&lt;/author&gt;&lt;/authors&gt;&lt;/contributors&gt;&lt;titles&gt;&lt;title&gt;Facial recognition technology in 2021: masks, bias, and the future of healthcare&lt;/title&gt;&lt;secondary-title&gt;Journal of Medical Systems&lt;/secondary-title&gt;&lt;/titles&gt;&lt;periodical&gt;&lt;full-title&gt;Journal of Medical Systems&lt;/full-title&gt;&lt;/periodical&gt;&lt;pages&gt;1-3&lt;/pages&gt;&lt;volume&gt;45&lt;/volume&gt;&lt;number&gt;4&lt;/number&gt;&lt;dates&gt;&lt;year&gt;2021&lt;/year&gt;&lt;/dates&gt;&lt;isbn&gt;1573-689X&lt;/isbn&gt;&lt;urls&gt;&lt;/urls&gt;&lt;/record&gt;&lt;/Cite&gt;&lt;/EndNote&gt;</w:instrText>
      </w:r>
      <w:r w:rsidR="00C20D37">
        <w:fldChar w:fldCharType="separate"/>
      </w:r>
      <w:r w:rsidR="00C20D37">
        <w:rPr>
          <w:noProof/>
        </w:rPr>
        <w:t>(Libby &amp; Ehrenfeld, 2021)</w:t>
      </w:r>
      <w:r w:rsidR="00C20D37">
        <w:fldChar w:fldCharType="end"/>
      </w:r>
      <w:r w:rsidR="003015A0">
        <w:t>.</w:t>
      </w:r>
      <w:r w:rsidR="00C20D37">
        <w:t xml:space="preserve"> This means that when Facial Recognition algorithms </w:t>
      </w:r>
      <w:r w:rsidR="00297F92">
        <w:t>are</w:t>
      </w:r>
      <w:r w:rsidR="00C20D37">
        <w:t xml:space="preserve"> trained using a database predominantly Caucasians, the facial recognition of Caucasians would be much more accurate than that of </w:t>
      </w:r>
      <w:r w:rsidR="0025631D">
        <w:t>dark-skinned</w:t>
      </w:r>
      <w:r w:rsidR="00C20D37">
        <w:t xml:space="preserve"> </w:t>
      </w:r>
      <w:r w:rsidR="001F26DE">
        <w:t>individuals</w:t>
      </w:r>
      <w:r w:rsidR="00C20D37">
        <w:t xml:space="preserve">. </w:t>
      </w:r>
    </w:p>
    <w:p w14:paraId="576CEECF" w14:textId="109A8A9D" w:rsidR="00544E2F" w:rsidRDefault="00544E2F">
      <w:pPr>
        <w:pStyle w:val="ListParagraph"/>
        <w:numPr>
          <w:ilvl w:val="0"/>
          <w:numId w:val="30"/>
        </w:numPr>
      </w:pPr>
      <w:r>
        <w:t>Fraud</w:t>
      </w:r>
    </w:p>
    <w:p w14:paraId="49E04359" w14:textId="0E10CD8E" w:rsidR="007A5050" w:rsidRDefault="0067727F">
      <w:pPr>
        <w:pStyle w:val="ListParagraph"/>
        <w:numPr>
          <w:ilvl w:val="1"/>
          <w:numId w:val="30"/>
        </w:numPr>
      </w:pPr>
      <w:r>
        <w:t xml:space="preserve">Facial detection and recognition can be used to </w:t>
      </w:r>
      <w:r w:rsidR="006431B6">
        <w:t xml:space="preserve">collect personal information, </w:t>
      </w:r>
      <w:r w:rsidR="0099280B">
        <w:t>video,</w:t>
      </w:r>
      <w:r w:rsidR="006431B6">
        <w:t xml:space="preserve"> and images and that can be used in fraudulent activities</w:t>
      </w:r>
      <w:r w:rsidR="00367678">
        <w:t xml:space="preserve"> </w:t>
      </w:r>
      <w:r w:rsidR="00367678">
        <w:fldChar w:fldCharType="begin"/>
      </w:r>
      <w:r w:rsidR="00216D4D">
        <w:instrText xml:space="preserve"> ADDIN EN.CITE &lt;EndNote&gt;&lt;Cite&gt;&lt;Author&gt;Gargaro&lt;/Author&gt;&lt;Year&gt;2022&lt;/Year&gt;&lt;RecNum&gt;125&lt;/RecNum&gt;&lt;DisplayText&gt;(Gargaro, 2022)&lt;/DisplayText&gt;&lt;record&gt;&lt;rec-number&gt;125&lt;/rec-number&gt;&lt;foreign-keys&gt;&lt;key app="EN" db-id="s2xw0vz9jzefa7esev65w0pkfwtz5frps9fw" timestamp="1658407708" guid="a8fb763c-da45-4758-a417-021856419ed6"&gt;125&lt;/key&gt;&lt;/foreign-keys&gt;&lt;ref-type name="Web Page"&gt;12&lt;/ref-type&gt;&lt;contributors&gt;&lt;authors&gt;&lt;author&gt;David Gargaro&lt;/author&gt;&lt;/authors&gt;&lt;/contributors&gt;&lt;titles&gt;&lt;title&gt;The pros and cons of facial recognition technology&lt;/title&gt;&lt;secondary-title&gt;Privacy&lt;/secondary-title&gt;&lt;/titles&gt;&lt;pages&gt;Is it really worth risking user privacy in the name of efficiency and security?&lt;/pages&gt;&lt;dates&gt;&lt;year&gt;2022&lt;/year&gt;&lt;/dates&gt;&lt;pub-location&gt;USA&lt;/pub-location&gt;&lt;publisher&gt;ITPro&lt;/publisher&gt;&lt;urls&gt;&lt;related-urls&gt;&lt;url&gt;https://www.itpro.com/security/privacy/356882/the-pros-and-cons-of-facial-recognition-technology&lt;/url&gt;&lt;/related-urls&gt;&lt;/urls&gt;&lt;/record&gt;&lt;/Cite&gt;&lt;/EndNote&gt;</w:instrText>
      </w:r>
      <w:r w:rsidR="00367678">
        <w:fldChar w:fldCharType="separate"/>
      </w:r>
      <w:r w:rsidR="00367678">
        <w:rPr>
          <w:noProof/>
        </w:rPr>
        <w:t>(Gargaro, 2022)</w:t>
      </w:r>
      <w:r w:rsidR="00367678">
        <w:fldChar w:fldCharType="end"/>
      </w:r>
      <w:r w:rsidR="006431B6">
        <w:t xml:space="preserve">. </w:t>
      </w:r>
      <w:r w:rsidR="0099280B">
        <w:t xml:space="preserve">Programs </w:t>
      </w:r>
      <w:r w:rsidR="00367678">
        <w:t xml:space="preserve">and applications </w:t>
      </w:r>
      <w:r w:rsidR="0099280B">
        <w:t>like “DeepFake</w:t>
      </w:r>
      <w:r w:rsidR="006874E3">
        <w:t>s</w:t>
      </w:r>
      <w:r w:rsidR="0099280B">
        <w:t>” can be used to imitate certain people</w:t>
      </w:r>
      <w:r w:rsidR="000A76C4">
        <w:t>, and that can cause a lot of trouble</w:t>
      </w:r>
      <w:r w:rsidR="009D5935">
        <w:t xml:space="preserve"> including theft, fraud and</w:t>
      </w:r>
      <w:r w:rsidR="000A76C4">
        <w:t xml:space="preserve"> even wars</w:t>
      </w:r>
      <w:r w:rsidR="00660FAE">
        <w:t> </w:t>
      </w:r>
      <w:r w:rsidR="007428BC">
        <w:fldChar w:fldCharType="begin"/>
      </w:r>
      <w:r w:rsidR="00216D4D">
        <w:instrText xml:space="preserve"> ADDIN EN.CITE &lt;EndNote&gt;&lt;Cite&gt;&lt;Author&gt;Korshunov&lt;/Author&gt;&lt;Year&gt;2018&lt;/Year&gt;&lt;RecNum&gt;131&lt;/RecNum&gt;&lt;DisplayText&gt;(Korshunov &amp;amp; Marcel, 2018)&lt;/DisplayText&gt;&lt;record&gt;&lt;rec-number&gt;131&lt;/rec-number&gt;&lt;foreign-keys&gt;&lt;key app="EN" db-id="s2xw0vz9jzefa7esev65w0pkfwtz5frps9fw" timestamp="1658407713" guid="7a620cd8-e41b-4969-af48-ed7869332cb6"&gt;131&lt;/key&gt;&lt;/foreign-keys&gt;&lt;ref-type name="Journal Article"&gt;17&lt;/ref-type&gt;&lt;contributors&gt;&lt;authors&gt;&lt;author&gt;Korshunov, Pavel&lt;/author&gt;&lt;author&gt;Marcel, Sébastien&lt;/author&gt;&lt;/authors&gt;&lt;/contributors&gt;&lt;titles&gt;&lt;title&gt;Deepfakes: a new threat to face recognition? assessment and detection&lt;/title&gt;&lt;secondary-title&gt;arXiv preprint arXiv:1812.08685&lt;/secondary-title&gt;&lt;/titles&gt;&lt;periodical&gt;&lt;full-title&gt;arXiv preprint arXiv:1812.08685&lt;/full-title&gt;&lt;/periodical&gt;&lt;dates&gt;&lt;year&gt;2018&lt;/year&gt;&lt;/dates&gt;&lt;urls&gt;&lt;/urls&gt;&lt;/record&gt;&lt;/Cite&gt;&lt;/EndNote&gt;</w:instrText>
      </w:r>
      <w:r w:rsidR="007428BC">
        <w:fldChar w:fldCharType="separate"/>
      </w:r>
      <w:r w:rsidR="007428BC">
        <w:rPr>
          <w:noProof/>
        </w:rPr>
        <w:t>(Korshunov &amp; Marcel, 2018)</w:t>
      </w:r>
      <w:r w:rsidR="007428BC">
        <w:fldChar w:fldCharType="end"/>
      </w:r>
      <w:r w:rsidR="000A76C4">
        <w:t xml:space="preserve">. </w:t>
      </w:r>
    </w:p>
    <w:p w14:paraId="36A7362B" w14:textId="7362EBEB" w:rsidR="003C45CE" w:rsidRDefault="003C45CE" w:rsidP="003C45CE"/>
    <w:p w14:paraId="6EECACFC" w14:textId="08B529CD" w:rsidR="002676E1" w:rsidRPr="00672279" w:rsidRDefault="00944249" w:rsidP="00944249">
      <w:pPr>
        <w:spacing w:after="0" w:line="240" w:lineRule="auto"/>
        <w:jc w:val="left"/>
      </w:pPr>
      <w:r>
        <w:br w:type="page"/>
      </w:r>
    </w:p>
    <w:p w14:paraId="112FAB62" w14:textId="4A60A010" w:rsidR="00047EB3" w:rsidRPr="00047EB3" w:rsidRDefault="00047EB3" w:rsidP="00D366CF">
      <w:pPr>
        <w:pStyle w:val="Heading3"/>
      </w:pPr>
      <w:bookmarkStart w:id="383" w:name="_Toc118028208"/>
      <w:r>
        <w:lastRenderedPageBreak/>
        <w:t>Summary</w:t>
      </w:r>
      <w:bookmarkEnd w:id="383"/>
    </w:p>
    <w:p w14:paraId="63A943B5" w14:textId="4D26E522" w:rsidR="00E531FE" w:rsidRDefault="00E531FE" w:rsidP="00B237F2">
      <w:r>
        <w:t>There are mainly two ways that a system can determine facial expressions and their connected emotions. Either through descriptors, using the appearance feature method, or facial characteristics points,</w:t>
      </w:r>
      <w:r w:rsidR="00F72A25">
        <w:t xml:space="preserve"> or by</w:t>
      </w:r>
      <w:r>
        <w:t xml:space="preserve"> using geometric features. </w:t>
      </w:r>
      <w:r w:rsidR="00297F92">
        <w:t>Numerous algorithms can</w:t>
      </w:r>
      <w:r>
        <w:t xml:space="preserve"> be used with either of these methods </w:t>
      </w:r>
      <w:r w:rsidR="00DB379D">
        <w:t>which</w:t>
      </w:r>
      <w:r>
        <w:t xml:space="preserve"> will be further discussed and researched in Chapter 3.</w:t>
      </w:r>
    </w:p>
    <w:p w14:paraId="3327F139" w14:textId="7050ABC5" w:rsidR="00347E3C" w:rsidRDefault="00D12359" w:rsidP="00B237F2">
      <w:r>
        <w:t>It was determined that facial detection and recognition technologies and applications are widely used in numerous environments</w:t>
      </w:r>
      <w:r w:rsidR="003142D2">
        <w:t xml:space="preserve"> such as biometrics, law enforcement and security</w:t>
      </w:r>
      <w:r>
        <w:t>. Facial detection and recognition</w:t>
      </w:r>
      <w:r w:rsidR="003142D2">
        <w:t xml:space="preserve"> </w:t>
      </w:r>
      <w:r w:rsidR="000F3688">
        <w:t>are</w:t>
      </w:r>
      <w:r w:rsidR="003142D2">
        <w:t xml:space="preserve"> not limited to any </w:t>
      </w:r>
      <w:r w:rsidR="000F3688">
        <w:t>field and</w:t>
      </w:r>
      <w:r>
        <w:t xml:space="preserve"> can be found nearly everywhere in today’s world</w:t>
      </w:r>
      <w:r w:rsidR="00875E23">
        <w:t xml:space="preserve"> and </w:t>
      </w:r>
      <w:r w:rsidR="00297F92">
        <w:t>are</w:t>
      </w:r>
      <w:r>
        <w:t xml:space="preserve"> still being developed and improved upon every day. </w:t>
      </w:r>
    </w:p>
    <w:p w14:paraId="3D11B9B4" w14:textId="77522C4C" w:rsidR="000628E1" w:rsidRDefault="000F3688" w:rsidP="008B7B37">
      <w:r>
        <w:t xml:space="preserve">Although facial detection and recognition can improve and make our lives easier every day, there are </w:t>
      </w:r>
      <w:r w:rsidR="00297F92">
        <w:t>several</w:t>
      </w:r>
      <w:r>
        <w:t xml:space="preserve"> advantages and disadvantages that </w:t>
      </w:r>
      <w:r w:rsidR="00297F92">
        <w:t>need</w:t>
      </w:r>
      <w:r>
        <w:t xml:space="preserve"> to be considered when using these technologies and algorithms.</w:t>
      </w:r>
      <w:r w:rsidR="003D3FF4">
        <w:t xml:space="preserve"> Taking all the disadvantages into account, one can determine that the main </w:t>
      </w:r>
      <w:r w:rsidR="00297F92">
        <w:t>concern</w:t>
      </w:r>
      <w:r w:rsidR="003D3FF4">
        <w:t xml:space="preserve"> of facial detection and recognition </w:t>
      </w:r>
      <w:r w:rsidR="0018151E">
        <w:t xml:space="preserve">for this research </w:t>
      </w:r>
      <w:r w:rsidR="003D3FF4">
        <w:t xml:space="preserve">is privacy. </w:t>
      </w:r>
      <w:r w:rsidR="00334F91">
        <w:t xml:space="preserve">This </w:t>
      </w:r>
      <w:r w:rsidR="007C06CB">
        <w:t>issue</w:t>
      </w:r>
      <w:r w:rsidR="0083517D">
        <w:t xml:space="preserve"> can easily be addressed by informing participants of their rights and to stay within the law</w:t>
      </w:r>
      <w:r w:rsidR="00DC12E5">
        <w:t xml:space="preserve"> and Constitution</w:t>
      </w:r>
      <w:r w:rsidR="0083517D">
        <w:t>.</w:t>
      </w:r>
      <w:r w:rsidR="001C3D52">
        <w:t xml:space="preserve"> </w:t>
      </w:r>
    </w:p>
    <w:p w14:paraId="11CA58E7" w14:textId="23616C08" w:rsidR="008B7B37" w:rsidRDefault="001C3D52" w:rsidP="008B7B37">
      <w:r>
        <w:t xml:space="preserve">One key takeaway of all the advantages mentioned is that it is essential for the algorithm to detect a human face, before it can recognise </w:t>
      </w:r>
      <w:r w:rsidR="00297F92">
        <w:t>who</w:t>
      </w:r>
      <w:r>
        <w:t xml:space="preserve"> it is, or in the case of this study, what expression they are expressing. </w:t>
      </w:r>
    </w:p>
    <w:p w14:paraId="726350DC" w14:textId="6A263078" w:rsidR="00AE6491" w:rsidRDefault="00CA71E8" w:rsidP="00CF3B67">
      <w:r>
        <w:t xml:space="preserve">It was established that the proposed system is applicable because it </w:t>
      </w:r>
      <w:r w:rsidR="00CF3B67">
        <w:t>addresses</w:t>
      </w:r>
      <w:r w:rsidR="00A23F3B">
        <w:t xml:space="preserve"> the problem that current CFU techniques are not sufficient for large lecture hall</w:t>
      </w:r>
      <w:r w:rsidR="00CF3B67">
        <w:t xml:space="preserve">s, </w:t>
      </w:r>
      <w:r w:rsidR="00AE6491">
        <w:t>and how technologies and algorithms are used in the two FER methods.</w:t>
      </w:r>
      <w:r w:rsidR="007A2DC2">
        <w:t xml:space="preserve"> In the next Chapter, the technologies and algorithms will be researched more in detail, </w:t>
      </w:r>
      <w:r w:rsidR="00B11ADE">
        <w:t>tested,</w:t>
      </w:r>
      <w:r w:rsidR="007A2DC2">
        <w:t xml:space="preserve"> and integrated into a</w:t>
      </w:r>
      <w:r w:rsidR="007B3D29">
        <w:t xml:space="preserve">n artefact </w:t>
      </w:r>
      <w:r w:rsidR="00156D49">
        <w:t xml:space="preserve">that will allow lecturers to use this proposed system to </w:t>
      </w:r>
      <w:r w:rsidR="005871E6">
        <w:t xml:space="preserve">determine whether students understand the work being discussed. </w:t>
      </w:r>
    </w:p>
    <w:p w14:paraId="2C1AE91D" w14:textId="3344A24D" w:rsidR="00713D87" w:rsidRDefault="00713D87">
      <w:pPr>
        <w:spacing w:after="0" w:line="240" w:lineRule="auto"/>
        <w:jc w:val="left"/>
        <w:rPr>
          <w:rFonts w:ascii="Arial Bold" w:hAnsi="Arial Bold"/>
          <w:b/>
          <w:caps/>
          <w:sz w:val="28"/>
          <w:szCs w:val="24"/>
        </w:rPr>
      </w:pPr>
      <w:r>
        <w:br w:type="page"/>
      </w:r>
    </w:p>
    <w:p w14:paraId="6B133DE2" w14:textId="1583666C" w:rsidR="000D20FD" w:rsidRDefault="0066016D" w:rsidP="00E128A3">
      <w:pPr>
        <w:pStyle w:val="Chapter"/>
      </w:pPr>
      <w:bookmarkStart w:id="384" w:name="_Toc118028209"/>
      <w:r>
        <w:lastRenderedPageBreak/>
        <w:t>cHAPTER 3</w:t>
      </w:r>
      <w:r w:rsidR="00041476">
        <w:t xml:space="preserve"> – </w:t>
      </w:r>
      <w:r w:rsidR="00A53E3A">
        <w:t>artefact</w:t>
      </w:r>
      <w:r w:rsidR="00041476">
        <w:t xml:space="preserve"> plANNING AND DEVELOPMENT</w:t>
      </w:r>
      <w:bookmarkEnd w:id="384"/>
    </w:p>
    <w:p w14:paraId="0326D5C7" w14:textId="5126F6B1" w:rsidR="004A3B10" w:rsidRDefault="004A3B10" w:rsidP="004A3B10">
      <w:pPr>
        <w:pStyle w:val="Heading1"/>
      </w:pPr>
      <w:r>
        <w:t xml:space="preserve">This </w:t>
      </w:r>
      <w:r w:rsidR="00EB0542">
        <w:t xml:space="preserve">heading </w:t>
      </w:r>
      <w:r>
        <w:t>won</w:t>
      </w:r>
      <w:r w:rsidR="00677E12">
        <w:t>’</w:t>
      </w:r>
      <w:r>
        <w:t xml:space="preserve">t </w:t>
      </w:r>
      <w:r w:rsidR="00127DE4">
        <w:t>p</w:t>
      </w:r>
      <w:r>
        <w:t>rint</w:t>
      </w:r>
      <w:bookmarkStart w:id="385" w:name="_Toc109672873"/>
      <w:bookmarkStart w:id="386" w:name="_Toc109762936"/>
      <w:bookmarkStart w:id="387" w:name="_Toc114507728"/>
      <w:bookmarkStart w:id="388" w:name="_Toc115530127"/>
      <w:bookmarkStart w:id="389" w:name="_Toc115972285"/>
      <w:bookmarkStart w:id="390" w:name="_Toc115972661"/>
      <w:bookmarkStart w:id="391" w:name="_Toc116206794"/>
      <w:bookmarkStart w:id="392" w:name="_Toc116225164"/>
      <w:bookmarkStart w:id="393" w:name="_Toc116229801"/>
      <w:bookmarkStart w:id="394" w:name="_Toc116238223"/>
      <w:bookmarkStart w:id="395" w:name="_Toc116238334"/>
      <w:bookmarkStart w:id="396" w:name="_Toc116238740"/>
      <w:bookmarkStart w:id="397" w:name="_Toc116239851"/>
      <w:bookmarkStart w:id="398" w:name="_Toc117422787"/>
      <w:bookmarkStart w:id="399" w:name="_Toc117423982"/>
      <w:bookmarkStart w:id="400" w:name="_Toc118022109"/>
      <w:bookmarkStart w:id="401" w:name="_Toc118022202"/>
      <w:bookmarkStart w:id="402" w:name="_Toc118026348"/>
      <w:bookmarkStart w:id="403" w:name="_Toc118027599"/>
      <w:bookmarkStart w:id="404" w:name="_Toc118027895"/>
      <w:bookmarkStart w:id="405" w:name="_Toc118028113"/>
      <w:bookmarkStart w:id="406" w:name="_Toc118028210"/>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p>
    <w:p w14:paraId="6FC2DFE0" w14:textId="1594A8DE" w:rsidR="00947DA6" w:rsidRDefault="0019328B" w:rsidP="00CC61AB">
      <w:pPr>
        <w:pStyle w:val="Heading2"/>
      </w:pPr>
      <w:bookmarkStart w:id="407" w:name="_Toc118028211"/>
      <w:r>
        <w:t>Introduction</w:t>
      </w:r>
      <w:bookmarkEnd w:id="407"/>
    </w:p>
    <w:p w14:paraId="39BE0871" w14:textId="24557E7C" w:rsidR="00F151BD" w:rsidRDefault="00F151BD" w:rsidP="0019328B">
      <w:r>
        <w:t xml:space="preserve">During the study, it was determined that lecturers and other professionals </w:t>
      </w:r>
      <w:r w:rsidR="00C442A9">
        <w:t>need</w:t>
      </w:r>
      <w:r>
        <w:t xml:space="preserve"> a tool in classrooms that can help them get a better understanding of whether the students understand the topic being discussed. A way to solve this problem is to use technology, such as a camera, and a program, otherwise known as the artefact. </w:t>
      </w:r>
    </w:p>
    <w:p w14:paraId="77BCE899" w14:textId="191DB7C1" w:rsidR="00672346" w:rsidRDefault="00672346" w:rsidP="0019328B">
      <w:r>
        <w:t>The artefact will aim to detect faces, determine whether the student is confused</w:t>
      </w:r>
      <w:r w:rsidR="00181406">
        <w:t xml:space="preserve"> based on their expression</w:t>
      </w:r>
      <w:r>
        <w:t xml:space="preserve"> and then provide feedback to the lecturer. The lecturer will be able to see on the screen the number of students that possibly do not understand the topics being </w:t>
      </w:r>
      <w:r w:rsidR="00A07AF8">
        <w:t>discussed and</w:t>
      </w:r>
      <w:r>
        <w:t xml:space="preserve"> can change the lecture accordingly. </w:t>
      </w:r>
      <w:r w:rsidR="00181406">
        <w:t xml:space="preserve">The artefact will also be able to keep track of the general sentiment for a given time period provided by the </w:t>
      </w:r>
      <w:r w:rsidR="00A069B3">
        <w:t>lecturer and</w:t>
      </w:r>
      <w:r w:rsidR="00A07AF8">
        <w:t xml:space="preserve"> save </w:t>
      </w:r>
      <w:r w:rsidR="00243A66">
        <w:t>those values</w:t>
      </w:r>
      <w:r w:rsidR="00A07AF8">
        <w:t xml:space="preserve"> along with the date and time to a CSV file. A function will then create a line chart with these values to show a visual representation of the data. </w:t>
      </w:r>
    </w:p>
    <w:p w14:paraId="03AD321D" w14:textId="00E547FE" w:rsidR="000B76D7" w:rsidRDefault="000B76D7" w:rsidP="00CC61AB">
      <w:pPr>
        <w:pStyle w:val="Heading2"/>
      </w:pPr>
      <w:bookmarkStart w:id="408" w:name="_Toc118028212"/>
      <w:r>
        <w:t>Description of artefact</w:t>
      </w:r>
      <w:bookmarkEnd w:id="408"/>
    </w:p>
    <w:p w14:paraId="589C4A23" w14:textId="52C932DF" w:rsidR="007C2267" w:rsidRDefault="007C2267" w:rsidP="00243A66">
      <w:r>
        <w:t>The artefact will display the classroom of students, with their faces blurred out, and a text telling the lecturer how many students are confused at that current moment. The lecturer will specify a time that the program should keep track of the general sentiment, and the results will be displayed in the python console</w:t>
      </w:r>
      <w:r w:rsidR="004A312D">
        <w:t>. It will also be</w:t>
      </w:r>
      <w:r>
        <w:t xml:space="preserve"> written to </w:t>
      </w:r>
      <w:r w:rsidR="00DB379D">
        <w:t>a</w:t>
      </w:r>
      <w:r>
        <w:t xml:space="preserve"> CSV file for later viewing. After the program has been terminated, a graph will be displayed with the emotions and the timestamps, giving a graphical representation of the sentiment results during class.</w:t>
      </w:r>
    </w:p>
    <w:p w14:paraId="4EFA0D18" w14:textId="443E4944" w:rsidR="00243A66" w:rsidRDefault="00243A66" w:rsidP="00243A66">
      <w:r>
        <w:t xml:space="preserve">In order to address </w:t>
      </w:r>
      <w:r w:rsidRPr="00181E0F">
        <w:t>the problem identified in Chapter 1</w:t>
      </w:r>
      <w:r>
        <w:t>, the</w:t>
      </w:r>
      <w:r w:rsidRPr="00181E0F">
        <w:t xml:space="preserve"> artefact should</w:t>
      </w:r>
      <w:r w:rsidR="008325C4">
        <w:t xml:space="preserve"> attempt</w:t>
      </w:r>
      <w:r w:rsidRPr="00181E0F">
        <w:t xml:space="preserve"> to accomplish the following:</w:t>
      </w:r>
    </w:p>
    <w:p w14:paraId="69D533F3" w14:textId="77777777" w:rsidR="00243A66" w:rsidRDefault="00243A66">
      <w:pPr>
        <w:pStyle w:val="ListParagraph"/>
        <w:numPr>
          <w:ilvl w:val="0"/>
          <w:numId w:val="32"/>
        </w:numPr>
      </w:pPr>
      <w:r>
        <w:t>Detect all the faces in the frame</w:t>
      </w:r>
    </w:p>
    <w:p w14:paraId="3336D023" w14:textId="77777777" w:rsidR="00243A66" w:rsidRDefault="00243A66">
      <w:pPr>
        <w:pStyle w:val="ListParagraph"/>
        <w:numPr>
          <w:ilvl w:val="0"/>
          <w:numId w:val="32"/>
        </w:numPr>
      </w:pPr>
      <w:r>
        <w:t>Determine each facial expression of the individual faces</w:t>
      </w:r>
    </w:p>
    <w:p w14:paraId="58DBA6E7" w14:textId="77777777" w:rsidR="00243A66" w:rsidRDefault="00243A66">
      <w:pPr>
        <w:pStyle w:val="ListParagraph"/>
        <w:numPr>
          <w:ilvl w:val="0"/>
          <w:numId w:val="32"/>
        </w:numPr>
      </w:pPr>
      <w:r>
        <w:t xml:space="preserve">Determine whether the </w:t>
      </w:r>
      <w:r w:rsidRPr="00583D2D">
        <w:t xml:space="preserve">emotion </w:t>
      </w:r>
      <w:r>
        <w:t xml:space="preserve">expressed </w:t>
      </w:r>
      <w:r w:rsidRPr="00583D2D">
        <w:t>may be classified as confusion</w:t>
      </w:r>
    </w:p>
    <w:p w14:paraId="7D9EE419" w14:textId="77777777" w:rsidR="00243A66" w:rsidRDefault="00243A66">
      <w:pPr>
        <w:pStyle w:val="ListParagraph"/>
        <w:numPr>
          <w:ilvl w:val="0"/>
          <w:numId w:val="32"/>
        </w:numPr>
      </w:pPr>
      <w:r>
        <w:t>Show the general sentiment for that frame</w:t>
      </w:r>
    </w:p>
    <w:p w14:paraId="53A1A0C5" w14:textId="77777777" w:rsidR="00243A66" w:rsidRDefault="00243A66">
      <w:pPr>
        <w:pStyle w:val="ListParagraph"/>
        <w:numPr>
          <w:ilvl w:val="0"/>
          <w:numId w:val="32"/>
        </w:numPr>
      </w:pPr>
      <w:r>
        <w:t>Keep track of the general sentiment for a determined time period</w:t>
      </w:r>
    </w:p>
    <w:p w14:paraId="7AA191FC" w14:textId="77777777" w:rsidR="00243A66" w:rsidRDefault="00243A66">
      <w:pPr>
        <w:pStyle w:val="ListParagraph"/>
        <w:numPr>
          <w:ilvl w:val="0"/>
          <w:numId w:val="32"/>
        </w:numPr>
      </w:pPr>
      <w:r>
        <w:t>Show and save the general sentiment in a comma-separated values file</w:t>
      </w:r>
    </w:p>
    <w:p w14:paraId="0C080D54" w14:textId="45A9CA8A" w:rsidR="00C84B68" w:rsidRDefault="00F76E27" w:rsidP="00F76E27">
      <w:pPr>
        <w:spacing w:after="0" w:line="240" w:lineRule="auto"/>
        <w:jc w:val="left"/>
      </w:pPr>
      <w:r>
        <w:br w:type="page"/>
      </w:r>
    </w:p>
    <w:p w14:paraId="069F5825" w14:textId="3910A766" w:rsidR="000B76D7" w:rsidRDefault="000B76D7" w:rsidP="00CC61AB">
      <w:pPr>
        <w:pStyle w:val="Heading2"/>
      </w:pPr>
      <w:bookmarkStart w:id="409" w:name="_Ref115953228"/>
      <w:bookmarkStart w:id="410" w:name="_Toc118028213"/>
      <w:r>
        <w:lastRenderedPageBreak/>
        <w:t>The life cycle followed and its different phases</w:t>
      </w:r>
      <w:bookmarkEnd w:id="409"/>
      <w:bookmarkEnd w:id="410"/>
    </w:p>
    <w:p w14:paraId="4EF2D8FC" w14:textId="21E5AE8C" w:rsidR="00D907E7" w:rsidRDefault="00B02E0F" w:rsidP="00D907E7">
      <w:r>
        <w:t xml:space="preserve">Throughout this project, the design science research method was followed as discussed in </w:t>
      </w:r>
      <w:r w:rsidR="00186043">
        <w:t>S</w:t>
      </w:r>
      <w:r>
        <w:t>ection</w:t>
      </w:r>
      <w:r w:rsidR="00A33D6E">
        <w:t> </w:t>
      </w:r>
      <w:r w:rsidR="00A25B90">
        <w:fldChar w:fldCharType="begin"/>
      </w:r>
      <w:r w:rsidR="00A25B90">
        <w:instrText xml:space="preserve"> REF _Ref115953114 \r \h </w:instrText>
      </w:r>
      <w:r w:rsidR="00A25B90">
        <w:fldChar w:fldCharType="separate"/>
      </w:r>
      <w:r w:rsidR="00B83733">
        <w:t>1.5.3.2</w:t>
      </w:r>
      <w:r w:rsidR="00A25B90">
        <w:fldChar w:fldCharType="end"/>
      </w:r>
      <w:r w:rsidR="00A25B90">
        <w:t xml:space="preserve">. </w:t>
      </w:r>
      <w:r w:rsidR="005B49EF">
        <w:t>It was determined that 6 steps needed to be followed to achieve the goal</w:t>
      </w:r>
      <w:r w:rsidR="00413352">
        <w:t xml:space="preserve"> of developing an </w:t>
      </w:r>
      <w:r w:rsidR="00152EF3">
        <w:t>artefact</w:t>
      </w:r>
      <w:r w:rsidR="00413352">
        <w:t xml:space="preserve"> that will </w:t>
      </w:r>
      <w:r w:rsidR="005A1CBB">
        <w:t>address</w:t>
      </w:r>
      <w:r w:rsidR="00413352">
        <w:t xml:space="preserve"> the problem </w:t>
      </w:r>
      <w:r w:rsidR="001C162E">
        <w:t>identified. Step one, planning, and step two, defining requirements were addressed during Chapter 1 and Chapter 2.</w:t>
      </w:r>
      <w:r w:rsidR="003010B9">
        <w:t xml:space="preserve"> </w:t>
      </w:r>
      <w:r w:rsidR="00E17A64">
        <w:t xml:space="preserve">Step three is about </w:t>
      </w:r>
      <w:r w:rsidR="0063640F">
        <w:t xml:space="preserve">planning, </w:t>
      </w:r>
      <w:r w:rsidR="004563FF">
        <w:t>designing,</w:t>
      </w:r>
      <w:r w:rsidR="00E17A64">
        <w:t xml:space="preserve"> and developing the </w:t>
      </w:r>
      <w:r w:rsidR="00152EF3">
        <w:t>artefact</w:t>
      </w:r>
      <w:r w:rsidR="00050963">
        <w:t>. For the development to be</w:t>
      </w:r>
      <w:r w:rsidR="00E17A64">
        <w:t xml:space="preserve"> a success</w:t>
      </w:r>
      <w:r w:rsidR="00050963">
        <w:t xml:space="preserve"> </w:t>
      </w:r>
      <w:r w:rsidR="00E17A64">
        <w:t>a system development life cycle</w:t>
      </w:r>
      <w:r w:rsidR="00050963">
        <w:t>, also known as SDLC,</w:t>
      </w:r>
      <w:r w:rsidR="00E17A64">
        <w:t xml:space="preserve"> needs to be followed.</w:t>
      </w:r>
      <w:r w:rsidR="00D5466D">
        <w:t xml:space="preserve"> The term SDLC can be described as the phases an artefact or product passes through, from the original idea to the final product </w:t>
      </w:r>
      <w:r w:rsidR="00D5466D">
        <w:fldChar w:fldCharType="begin"/>
      </w:r>
      <w:r w:rsidR="00216D4D">
        <w:instrText xml:space="preserve"> ADDIN EN.CITE &lt;EndNote&gt;&lt;Cite&gt;&lt;Author&gt;Jirava&lt;/Author&gt;&lt;Year&gt;2004&lt;/Year&gt;&lt;RecNum&gt;212&lt;/RecNum&gt;&lt;DisplayText&gt;(Jirava, 2004)&lt;/DisplayText&gt;&lt;record&gt;&lt;rec-number&gt;212&lt;/rec-number&gt;&lt;foreign-keys&gt;&lt;key app="EN" db-id="s2xw0vz9jzefa7esev65w0pkfwtz5frps9fw" timestamp="1665055612" guid="ad50c1c0-1289-4762-8918-898b67061c1b"&gt;212&lt;/key&gt;&lt;/foreign-keys&gt;&lt;ref-type name="Journal Article"&gt;17&lt;/ref-type&gt;&lt;contributors&gt;&lt;authors&gt;&lt;author&gt;Jirava, Pavel&lt;/author&gt;&lt;/authors&gt;&lt;/contributors&gt;&lt;titles&gt;&lt;title&gt;System development life cycle&lt;/title&gt;&lt;secondary-title&gt;Scientific papers of the University of Pardubice. Series D Faculty of Economics and Administration. 9 (2004)&lt;/secondary-title&gt;&lt;/titles&gt;&lt;periodical&gt;&lt;full-title&gt;Scientific papers of the University of Pardubice. Series D Faculty of Economics and Administration. 9 (2004)&lt;/full-title&gt;&lt;/periodical&gt;&lt;dates&gt;&lt;year&gt;2004&lt;/year&gt;&lt;/dates&gt;&lt;isbn&gt;1211-555X&lt;/isbn&gt;&lt;urls&gt;&lt;/urls&gt;&lt;/record&gt;&lt;/Cite&gt;&lt;/EndNote&gt;</w:instrText>
      </w:r>
      <w:r w:rsidR="00D5466D">
        <w:fldChar w:fldCharType="separate"/>
      </w:r>
      <w:r w:rsidR="00D5466D">
        <w:rPr>
          <w:noProof/>
        </w:rPr>
        <w:t>(Jirava, 2004)</w:t>
      </w:r>
      <w:r w:rsidR="00D5466D">
        <w:fldChar w:fldCharType="end"/>
      </w:r>
      <w:r w:rsidR="00D5466D">
        <w:t xml:space="preserve">. </w:t>
      </w:r>
    </w:p>
    <w:p w14:paraId="456F2182" w14:textId="3C7AB1D5" w:rsidR="00CE74D9" w:rsidRDefault="00CF5888" w:rsidP="009B37E9">
      <w:r>
        <w:t>The SDLC has 6 main phases</w:t>
      </w:r>
      <w:r w:rsidR="006F65B9">
        <w:t>,</w:t>
      </w:r>
      <w:r>
        <w:t xml:space="preserve"> as illustrated in</w:t>
      </w:r>
      <w:r w:rsidR="00157793">
        <w:t xml:space="preserve"> </w:t>
      </w:r>
      <w:r w:rsidR="004F255D">
        <w:fldChar w:fldCharType="begin"/>
      </w:r>
      <w:r w:rsidR="004F255D">
        <w:instrText xml:space="preserve"> REF _Ref116727443 \h </w:instrText>
      </w:r>
      <w:r w:rsidR="004F255D">
        <w:fldChar w:fldCharType="separate"/>
      </w:r>
      <w:r w:rsidR="00B83733">
        <w:t xml:space="preserve">Table </w:t>
      </w:r>
      <w:r w:rsidR="00B83733">
        <w:rPr>
          <w:noProof/>
        </w:rPr>
        <w:t>6</w:t>
      </w:r>
      <w:r w:rsidR="004F255D">
        <w:fldChar w:fldCharType="end"/>
      </w:r>
      <w:r w:rsidR="00837A47">
        <w:t xml:space="preserve">, </w:t>
      </w:r>
      <w:r w:rsidR="0068683F">
        <w:t xml:space="preserve">which </w:t>
      </w:r>
      <w:r w:rsidR="00DB379D">
        <w:t>are</w:t>
      </w:r>
      <w:r w:rsidR="00837A47">
        <w:t xml:space="preserve"> planning, </w:t>
      </w:r>
      <w:r w:rsidR="0068683F">
        <w:t>defining</w:t>
      </w:r>
      <w:r w:rsidR="00837A47">
        <w:t xml:space="preserve"> r</w:t>
      </w:r>
      <w:r w:rsidR="006F65B9">
        <w:t>equirements</w:t>
      </w:r>
      <w:r w:rsidR="00837A47">
        <w:t xml:space="preserve">, </w:t>
      </w:r>
      <w:r w:rsidR="00EF3F4C">
        <w:t xml:space="preserve"> designing</w:t>
      </w:r>
      <w:r w:rsidR="00837A47">
        <w:t xml:space="preserve">, </w:t>
      </w:r>
      <w:r w:rsidR="0068683F">
        <w:t>developing</w:t>
      </w:r>
      <w:r w:rsidR="00837A47">
        <w:t>, testing and deployment</w:t>
      </w:r>
      <w:r w:rsidR="00623DA0">
        <w:t xml:space="preserve"> </w:t>
      </w:r>
      <w:r w:rsidR="00623DA0">
        <w:fldChar w:fldCharType="begin"/>
      </w:r>
      <w:r w:rsidR="00216D4D">
        <w:instrText xml:space="preserve"> ADDIN EN.CITE &lt;EndNote&gt;&lt;Cite&gt;&lt;Author&gt;Shylesh&lt;/Author&gt;&lt;Year&gt;2017&lt;/Year&gt;&lt;RecNum&gt;214&lt;/RecNum&gt;&lt;DisplayText&gt;(Shylesh, 2017)&lt;/DisplayText&gt;&lt;record&gt;&lt;rec-number&gt;214&lt;/rec-number&gt;&lt;foreign-keys&gt;&lt;key app="EN" db-id="s2xw0vz9jzefa7esev65w0pkfwtz5frps9fw" timestamp="1665057208" guid="dedb2540-c269-4ade-9367-3a878c5efd1e"&gt;214&lt;/key&gt;&lt;/foreign-keys&gt;&lt;ref-type name="Conference Proceedings"&gt;10&lt;/ref-type&gt;&lt;contributors&gt;&lt;authors&gt;&lt;author&gt;Shylesh, S&lt;/author&gt;&lt;/authors&gt;&lt;/contributors&gt;&lt;titles&gt;&lt;title&gt;A study of software development life cycle process models&lt;/title&gt;&lt;secondary-title&gt;National Conference on Reinventing Opportunities in Management, IT, and Social Sciences&lt;/secondary-title&gt;&lt;/titles&gt;&lt;pages&gt;534-541&lt;/pages&gt;&lt;dates&gt;&lt;year&gt;2017&lt;/year&gt;&lt;/dates&gt;&lt;urls&gt;&lt;/urls&gt;&lt;/record&gt;&lt;/Cite&gt;&lt;/EndNote&gt;</w:instrText>
      </w:r>
      <w:r w:rsidR="00623DA0">
        <w:fldChar w:fldCharType="separate"/>
      </w:r>
      <w:r w:rsidR="00623DA0">
        <w:rPr>
          <w:noProof/>
        </w:rPr>
        <w:t>(Shylesh, 2017)</w:t>
      </w:r>
      <w:r w:rsidR="00623DA0">
        <w:fldChar w:fldCharType="end"/>
      </w:r>
      <w:r w:rsidR="00837A47">
        <w:t xml:space="preserve">. </w:t>
      </w:r>
    </w:p>
    <w:p w14:paraId="78ECBC68" w14:textId="2D32C03C" w:rsidR="00491BDE" w:rsidRDefault="00491BDE" w:rsidP="00491BDE">
      <w:pPr>
        <w:pStyle w:val="Caption"/>
        <w:keepNext/>
      </w:pPr>
      <w:bookmarkStart w:id="411" w:name="_Ref116727443"/>
      <w:bookmarkStart w:id="412" w:name="_Toc118028234"/>
      <w:r>
        <w:t xml:space="preserve">Table </w:t>
      </w:r>
      <w:fldSimple w:instr=" SEQ Table \* ARABIC ">
        <w:r w:rsidR="00B83733">
          <w:rPr>
            <w:noProof/>
          </w:rPr>
          <w:t>6</w:t>
        </w:r>
      </w:fldSimple>
      <w:bookmarkEnd w:id="411"/>
      <w:r>
        <w:t xml:space="preserve"> </w:t>
      </w:r>
      <w:r w:rsidR="000F3E52">
        <w:t xml:space="preserve">- </w:t>
      </w:r>
      <w:r w:rsidR="000F3E52">
        <w:rPr>
          <w:noProof/>
        </w:rPr>
        <w:t>SDLC</w:t>
      </w:r>
      <w:r>
        <w:rPr>
          <w:noProof/>
        </w:rPr>
        <w:t xml:space="preserve"> Phases</w:t>
      </w:r>
      <w:bookmarkEnd w:id="412"/>
    </w:p>
    <w:tbl>
      <w:tblPr>
        <w:tblStyle w:val="TableGrid"/>
        <w:tblW w:w="0" w:type="auto"/>
        <w:tblLook w:val="04A0" w:firstRow="1" w:lastRow="0" w:firstColumn="1" w:lastColumn="0" w:noHBand="0" w:noVBand="1"/>
      </w:tblPr>
      <w:tblGrid>
        <w:gridCol w:w="2689"/>
        <w:gridCol w:w="6656"/>
      </w:tblGrid>
      <w:tr w:rsidR="00802C17" w14:paraId="71E3EABC" w14:textId="77777777" w:rsidTr="00802C17">
        <w:tc>
          <w:tcPr>
            <w:tcW w:w="2689" w:type="dxa"/>
          </w:tcPr>
          <w:p w14:paraId="5292CA08" w14:textId="295044DD" w:rsidR="00802C17" w:rsidRPr="00802C17" w:rsidRDefault="00802C17" w:rsidP="00802C17">
            <w:pPr>
              <w:jc w:val="center"/>
              <w:rPr>
                <w:b/>
              </w:rPr>
            </w:pPr>
            <w:r w:rsidRPr="00802C17">
              <w:rPr>
                <w:b/>
              </w:rPr>
              <w:t>Phase</w:t>
            </w:r>
          </w:p>
        </w:tc>
        <w:tc>
          <w:tcPr>
            <w:tcW w:w="6656" w:type="dxa"/>
          </w:tcPr>
          <w:p w14:paraId="645D7F27" w14:textId="3B0950B9" w:rsidR="00802C17" w:rsidRPr="00802C17" w:rsidRDefault="00802C17" w:rsidP="00802C17">
            <w:pPr>
              <w:jc w:val="center"/>
              <w:rPr>
                <w:b/>
              </w:rPr>
            </w:pPr>
            <w:r w:rsidRPr="00802C17">
              <w:rPr>
                <w:b/>
              </w:rPr>
              <w:t>Description</w:t>
            </w:r>
          </w:p>
        </w:tc>
      </w:tr>
      <w:tr w:rsidR="00802C17" w14:paraId="7322CF70" w14:textId="77777777" w:rsidTr="00802C17">
        <w:tc>
          <w:tcPr>
            <w:tcW w:w="2689" w:type="dxa"/>
          </w:tcPr>
          <w:p w14:paraId="4FB119E5" w14:textId="62189292" w:rsidR="00802C17" w:rsidRDefault="002474E2" w:rsidP="00B24DFF">
            <w:pPr>
              <w:spacing w:line="276" w:lineRule="auto"/>
              <w:jc w:val="left"/>
            </w:pPr>
            <w:r>
              <w:t>Planning</w:t>
            </w:r>
          </w:p>
        </w:tc>
        <w:tc>
          <w:tcPr>
            <w:tcW w:w="6656" w:type="dxa"/>
          </w:tcPr>
          <w:p w14:paraId="583B39BC" w14:textId="04943DDF" w:rsidR="00802C17" w:rsidRDefault="00CA2DBE" w:rsidP="007F3A1E">
            <w:pPr>
              <w:spacing w:line="276" w:lineRule="auto"/>
              <w:jc w:val="left"/>
            </w:pPr>
            <w:r>
              <w:t>During this phase</w:t>
            </w:r>
            <w:r w:rsidR="00C442A9">
              <w:t>,</w:t>
            </w:r>
            <w:r>
              <w:t xml:space="preserve"> the terms of the project </w:t>
            </w:r>
            <w:r w:rsidR="00C442A9">
              <w:t>are</w:t>
            </w:r>
            <w:r>
              <w:t xml:space="preserve"> determined</w:t>
            </w:r>
            <w:r w:rsidR="00EF3F4C">
              <w:t xml:space="preserve"> which includes the </w:t>
            </w:r>
            <w:r>
              <w:t xml:space="preserve">goals and due dates of the </w:t>
            </w:r>
            <w:r w:rsidR="007F3A1E">
              <w:t>artefact</w:t>
            </w:r>
            <w:r>
              <w:t>.</w:t>
            </w:r>
          </w:p>
        </w:tc>
      </w:tr>
      <w:tr w:rsidR="00802C17" w14:paraId="17B3021B" w14:textId="77777777" w:rsidTr="00802C17">
        <w:tc>
          <w:tcPr>
            <w:tcW w:w="2689" w:type="dxa"/>
          </w:tcPr>
          <w:p w14:paraId="197CFC58" w14:textId="130B99A3" w:rsidR="002474E2" w:rsidRDefault="002474E2" w:rsidP="00B24DFF">
            <w:pPr>
              <w:spacing w:line="276" w:lineRule="auto"/>
              <w:jc w:val="left"/>
            </w:pPr>
            <w:r>
              <w:t>Defining Requirements</w:t>
            </w:r>
          </w:p>
        </w:tc>
        <w:tc>
          <w:tcPr>
            <w:tcW w:w="6656" w:type="dxa"/>
          </w:tcPr>
          <w:p w14:paraId="6AE96ACC" w14:textId="30F9379E" w:rsidR="00802C17" w:rsidRDefault="007F3A1E" w:rsidP="007D5482">
            <w:pPr>
              <w:spacing w:line="276" w:lineRule="auto"/>
              <w:jc w:val="left"/>
            </w:pPr>
            <w:r>
              <w:t xml:space="preserve">During this phase, the requirements of the </w:t>
            </w:r>
            <w:r w:rsidR="007D5482">
              <w:t>artefact</w:t>
            </w:r>
            <w:r>
              <w:t xml:space="preserve"> </w:t>
            </w:r>
            <w:r w:rsidR="0068683F">
              <w:t>are</w:t>
            </w:r>
            <w:r>
              <w:t xml:space="preserve"> determined. This is where </w:t>
            </w:r>
            <w:r w:rsidR="00740496">
              <w:t>established</w:t>
            </w:r>
            <w:r>
              <w:t xml:space="preserve"> what the </w:t>
            </w:r>
            <w:r w:rsidR="00B865DA">
              <w:t xml:space="preserve">artefact should do in order to solve the </w:t>
            </w:r>
            <w:r w:rsidR="008E7E7C">
              <w:t xml:space="preserve">problem identified. </w:t>
            </w:r>
          </w:p>
        </w:tc>
      </w:tr>
      <w:tr w:rsidR="002474E2" w14:paraId="7F1FC86E" w14:textId="77777777" w:rsidTr="00802C17">
        <w:tc>
          <w:tcPr>
            <w:tcW w:w="2689" w:type="dxa"/>
          </w:tcPr>
          <w:p w14:paraId="32C459F2" w14:textId="29460467" w:rsidR="002474E2" w:rsidRDefault="002474E2" w:rsidP="00B24DFF">
            <w:pPr>
              <w:spacing w:line="276" w:lineRule="auto"/>
              <w:jc w:val="left"/>
            </w:pPr>
            <w:r>
              <w:t>Designing</w:t>
            </w:r>
          </w:p>
        </w:tc>
        <w:tc>
          <w:tcPr>
            <w:tcW w:w="6656" w:type="dxa"/>
          </w:tcPr>
          <w:p w14:paraId="31BB7261" w14:textId="2D00A417" w:rsidR="002474E2" w:rsidRDefault="00440E2F" w:rsidP="00B24DFF">
            <w:pPr>
              <w:spacing w:line="276" w:lineRule="auto"/>
              <w:jc w:val="left"/>
            </w:pPr>
            <w:r>
              <w:t xml:space="preserve">When the requirements are determined, the artefact should be planned out. This is where it is decided which programming languages, code editors, libraries etc. should be used in developing the artefact. </w:t>
            </w:r>
          </w:p>
        </w:tc>
      </w:tr>
      <w:tr w:rsidR="002474E2" w14:paraId="62B3166A" w14:textId="77777777" w:rsidTr="00802C17">
        <w:tc>
          <w:tcPr>
            <w:tcW w:w="2689" w:type="dxa"/>
          </w:tcPr>
          <w:p w14:paraId="45FD287F" w14:textId="775C5CE2" w:rsidR="002474E2" w:rsidRDefault="002474E2" w:rsidP="00B24DFF">
            <w:pPr>
              <w:spacing w:line="276" w:lineRule="auto"/>
              <w:jc w:val="left"/>
            </w:pPr>
            <w:r>
              <w:t>Development</w:t>
            </w:r>
          </w:p>
        </w:tc>
        <w:tc>
          <w:tcPr>
            <w:tcW w:w="6656" w:type="dxa"/>
          </w:tcPr>
          <w:p w14:paraId="1C0764CF" w14:textId="25CF0FE6" w:rsidR="002474E2" w:rsidRDefault="00B40F5E" w:rsidP="00B24DFF">
            <w:pPr>
              <w:spacing w:line="276" w:lineRule="auto"/>
              <w:jc w:val="left"/>
            </w:pPr>
            <w:r>
              <w:t>During this phase</w:t>
            </w:r>
            <w:r w:rsidR="0068683F">
              <w:t>,</w:t>
            </w:r>
            <w:r>
              <w:t xml:space="preserve"> the artefact will be developed according to the requirements and </w:t>
            </w:r>
            <w:r w:rsidR="0068683F">
              <w:t>design</w:t>
            </w:r>
            <w:r>
              <w:t xml:space="preserve"> criteria. </w:t>
            </w:r>
          </w:p>
        </w:tc>
      </w:tr>
      <w:tr w:rsidR="002474E2" w14:paraId="6B942E87" w14:textId="77777777" w:rsidTr="00802C17">
        <w:tc>
          <w:tcPr>
            <w:tcW w:w="2689" w:type="dxa"/>
          </w:tcPr>
          <w:p w14:paraId="02AB8333" w14:textId="77B1F188" w:rsidR="002474E2" w:rsidRDefault="002474E2" w:rsidP="00B24DFF">
            <w:pPr>
              <w:spacing w:line="276" w:lineRule="auto"/>
              <w:jc w:val="left"/>
            </w:pPr>
            <w:r>
              <w:t>Testing</w:t>
            </w:r>
          </w:p>
        </w:tc>
        <w:tc>
          <w:tcPr>
            <w:tcW w:w="6656" w:type="dxa"/>
          </w:tcPr>
          <w:p w14:paraId="08D4ECFC" w14:textId="4E879853" w:rsidR="002474E2" w:rsidRDefault="00E12412" w:rsidP="00B24DFF">
            <w:pPr>
              <w:spacing w:line="276" w:lineRule="auto"/>
              <w:jc w:val="left"/>
            </w:pPr>
            <w:r>
              <w:t xml:space="preserve">Testing of the artefact to determine whether it </w:t>
            </w:r>
            <w:r w:rsidR="00EE0DDC">
              <w:t xml:space="preserve">conforms to the requirements established. </w:t>
            </w:r>
            <w:r>
              <w:t xml:space="preserve"> </w:t>
            </w:r>
          </w:p>
        </w:tc>
      </w:tr>
      <w:tr w:rsidR="002474E2" w14:paraId="3FF062FA" w14:textId="77777777" w:rsidTr="00802C17">
        <w:tc>
          <w:tcPr>
            <w:tcW w:w="2689" w:type="dxa"/>
          </w:tcPr>
          <w:p w14:paraId="3E9E1D80" w14:textId="317517D7" w:rsidR="002474E2" w:rsidRDefault="002474E2" w:rsidP="00802C17">
            <w:pPr>
              <w:jc w:val="left"/>
            </w:pPr>
            <w:r>
              <w:t>Deployment</w:t>
            </w:r>
          </w:p>
        </w:tc>
        <w:tc>
          <w:tcPr>
            <w:tcW w:w="6656" w:type="dxa"/>
          </w:tcPr>
          <w:p w14:paraId="52DE9469" w14:textId="6FD6ED01" w:rsidR="002474E2" w:rsidRDefault="009746F5" w:rsidP="00802C17">
            <w:pPr>
              <w:jc w:val="left"/>
            </w:pPr>
            <w:r>
              <w:t xml:space="preserve">This is the last phase of the SDLC, </w:t>
            </w:r>
            <w:r w:rsidR="00D87341">
              <w:t xml:space="preserve">where the artefact is deployed and implemented. </w:t>
            </w:r>
          </w:p>
        </w:tc>
      </w:tr>
    </w:tbl>
    <w:p w14:paraId="74B29CAF" w14:textId="619B7A67" w:rsidR="00A11419" w:rsidRDefault="00A11419" w:rsidP="00802C17"/>
    <w:p w14:paraId="08BF292E" w14:textId="484FBD2E" w:rsidR="00A66DD6" w:rsidRDefault="00A66DD6" w:rsidP="00A66DD6">
      <w:pPr>
        <w:keepNext/>
        <w:jc w:val="center"/>
      </w:pPr>
      <w:r>
        <w:rPr>
          <w:noProof/>
          <w:lang w:val="en-GB" w:eastAsia="en-GB"/>
        </w:rPr>
        <w:lastRenderedPageBreak/>
        <w:drawing>
          <wp:inline distT="0" distB="0" distL="0" distR="0" wp14:anchorId="135662D5" wp14:editId="37D09FFA">
            <wp:extent cx="3638550" cy="2815349"/>
            <wp:effectExtent l="0" t="0" r="0" b="4445"/>
            <wp:docPr id="4" name="Picture 4" descr="C:\Users\Hano Strydom\AppData\Local\Microsoft\Windows\INetCache\Content.Word\SD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no Strydom\AppData\Local\Microsoft\Windows\INetCache\Content.Word\SDL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8550" cy="2815349"/>
                    </a:xfrm>
                    <a:prstGeom prst="rect">
                      <a:avLst/>
                    </a:prstGeom>
                    <a:noFill/>
                    <a:ln>
                      <a:noFill/>
                    </a:ln>
                  </pic:spPr>
                </pic:pic>
              </a:graphicData>
            </a:graphic>
          </wp:inline>
        </w:drawing>
      </w:r>
    </w:p>
    <w:p w14:paraId="5D7EA109" w14:textId="5B717E61" w:rsidR="00A66DD6" w:rsidRDefault="00A66DD6" w:rsidP="00A66DD6">
      <w:pPr>
        <w:pStyle w:val="Caption"/>
        <w:jc w:val="center"/>
      </w:pPr>
      <w:bookmarkStart w:id="413" w:name="_Toc118028239"/>
      <w:r>
        <w:t xml:space="preserve">Figure </w:t>
      </w:r>
      <w:fldSimple w:instr=" SEQ Figure \* ARABIC ">
        <w:r w:rsidR="00B83733">
          <w:rPr>
            <w:noProof/>
          </w:rPr>
          <w:t>3</w:t>
        </w:r>
      </w:fldSimple>
      <w:r>
        <w:t xml:space="preserve"> -</w:t>
      </w:r>
      <w:r w:rsidRPr="00175796">
        <w:t>Software Development Life Cycle</w:t>
      </w:r>
      <w:bookmarkEnd w:id="413"/>
    </w:p>
    <w:p w14:paraId="63548416" w14:textId="04F9CC60" w:rsidR="0070445B" w:rsidRDefault="00802C17" w:rsidP="00802C17">
      <w:r>
        <w:t xml:space="preserve">There are different types of </w:t>
      </w:r>
      <w:r w:rsidR="00680239">
        <w:t>life cycles that can be used</w:t>
      </w:r>
      <w:r w:rsidR="009F10A4">
        <w:t xml:space="preserve"> from different methodologies</w:t>
      </w:r>
      <w:r w:rsidR="00680239">
        <w:t xml:space="preserve">, and these life cycles are variations of the SDLC, such as </w:t>
      </w:r>
      <w:r w:rsidR="00450E6B">
        <w:t xml:space="preserve">the </w:t>
      </w:r>
      <w:r w:rsidR="00680239">
        <w:t xml:space="preserve">Waterfall </w:t>
      </w:r>
      <w:r w:rsidR="00446F7F">
        <w:t>life cycle</w:t>
      </w:r>
      <w:r w:rsidR="00680239">
        <w:t xml:space="preserve">, </w:t>
      </w:r>
      <w:r w:rsidR="00A9563D">
        <w:t>agile</w:t>
      </w:r>
      <w:r w:rsidR="00680239">
        <w:t xml:space="preserve"> </w:t>
      </w:r>
      <w:r w:rsidR="00446F7F">
        <w:t xml:space="preserve">life cycle </w:t>
      </w:r>
      <w:r w:rsidR="00680239">
        <w:t xml:space="preserve">and </w:t>
      </w:r>
      <w:r w:rsidR="00FB7ACD">
        <w:t xml:space="preserve">iterative life cycle. </w:t>
      </w:r>
      <w:r w:rsidR="00705F36">
        <w:t xml:space="preserve">The life cycle followed for developing </w:t>
      </w:r>
      <w:r w:rsidR="00450E6B">
        <w:t>the artefact for this study</w:t>
      </w:r>
      <w:r w:rsidR="00705F36">
        <w:t xml:space="preserve"> is the iterative life cycle. </w:t>
      </w:r>
    </w:p>
    <w:p w14:paraId="3AB4A081" w14:textId="77777777" w:rsidR="0048606C" w:rsidRDefault="008C1435" w:rsidP="0048606C">
      <w:pPr>
        <w:keepNext/>
        <w:jc w:val="center"/>
      </w:pPr>
      <w:r>
        <w:rPr>
          <w:noProof/>
          <w:lang w:val="en-GB" w:eastAsia="en-GB"/>
        </w:rPr>
        <w:drawing>
          <wp:inline distT="0" distB="0" distL="0" distR="0" wp14:anchorId="70994E89" wp14:editId="0B05E1AC">
            <wp:extent cx="4286580" cy="3978897"/>
            <wp:effectExtent l="0" t="0" r="0" b="3175"/>
            <wp:docPr id="7" name="Picture 7" descr="C:\Users\Hano Strydom\AppData\Local\Microsoft\Windows\INetCache\Content.Word\Iterative Life 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no Strydom\AppData\Local\Microsoft\Windows\INetCache\Content.Word\Iterative Life Cyc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580" cy="3978897"/>
                    </a:xfrm>
                    <a:prstGeom prst="rect">
                      <a:avLst/>
                    </a:prstGeom>
                    <a:noFill/>
                    <a:ln>
                      <a:noFill/>
                    </a:ln>
                  </pic:spPr>
                </pic:pic>
              </a:graphicData>
            </a:graphic>
          </wp:inline>
        </w:drawing>
      </w:r>
    </w:p>
    <w:p w14:paraId="1C7AAF1E" w14:textId="0B774228" w:rsidR="0046670A" w:rsidRDefault="0048606C" w:rsidP="0048606C">
      <w:pPr>
        <w:pStyle w:val="Caption"/>
        <w:jc w:val="center"/>
      </w:pPr>
      <w:bookmarkStart w:id="414" w:name="_Toc118028240"/>
      <w:r>
        <w:t xml:space="preserve">Figure </w:t>
      </w:r>
      <w:fldSimple w:instr=" SEQ Figure \* ARABIC ">
        <w:r w:rsidR="00B83733">
          <w:rPr>
            <w:noProof/>
          </w:rPr>
          <w:t>4</w:t>
        </w:r>
      </w:fldSimple>
      <w:r>
        <w:t xml:space="preserve"> - </w:t>
      </w:r>
      <w:r w:rsidRPr="00DC43F6">
        <w:t>Iterative Life Cycle (Okesola et al., 2020)</w:t>
      </w:r>
      <w:bookmarkEnd w:id="414"/>
    </w:p>
    <w:p w14:paraId="5A525CE2" w14:textId="5E2451DF" w:rsidR="004F2104" w:rsidRDefault="00E369C4" w:rsidP="00802C17">
      <w:r>
        <w:lastRenderedPageBreak/>
        <w:t xml:space="preserve">The iterative life cycle uses iterations called builds to develop the artefact. Each build is a series of repeated cycles used to add functionality to the artefact. </w:t>
      </w:r>
      <w:r w:rsidR="009D4828">
        <w:t xml:space="preserve">Figure 4 is used to show how the iterative life cycle works </w:t>
      </w:r>
      <w:r w:rsidR="009D4828">
        <w:fldChar w:fldCharType="begin"/>
      </w:r>
      <w:r w:rsidR="00216D4D">
        <w:instrText xml:space="preserve"> ADDIN EN.CITE &lt;EndNote&gt;&lt;Cite&gt;&lt;Author&gt;Okesola&lt;/Author&gt;&lt;Year&gt;2020&lt;/Year&gt;&lt;RecNum&gt;210&lt;/RecNum&gt;&lt;DisplayText&gt;(Okesola&lt;style face="italic"&gt; et al.&lt;/style&gt;, 2020)&lt;/DisplayText&gt;&lt;record&gt;&lt;rec-number&gt;210&lt;/rec-number&gt;&lt;foreign-keys&gt;&lt;key app="EN" db-id="s2xw0vz9jzefa7esev65w0pkfwtz5frps9fw" timestamp="1665051734" guid="ba1b85d1-55ec-4cce-84a1-a364c6635374"&gt;210&lt;/key&gt;&lt;/foreign-keys&gt;&lt;ref-type name="Conference Proceedings"&gt;10&lt;/ref-type&gt;&lt;contributors&gt;&lt;authors&gt;&lt;author&gt;Okesola, Olatunji J&lt;/author&gt;&lt;author&gt;Adebiyi, Ayodele A&lt;/author&gt;&lt;author&gt;Owoade, Ayoade A&lt;/author&gt;&lt;author&gt;Adeaga, Oyetunde&lt;/author&gt;&lt;author&gt;Adeyemi, Oluseyi&lt;/author&gt;&lt;author&gt;Odun-Ayo, Isaac&lt;/author&gt;&lt;/authors&gt;&lt;/contributors&gt;&lt;titles&gt;&lt;title&gt;Software Requirement in Iterative SDLC Model&lt;/title&gt;&lt;secondary-title&gt;Computer Science On-line Conference&lt;/secondary-title&gt;&lt;/titles&gt;&lt;pages&gt;26-34&lt;/pages&gt;&lt;dates&gt;&lt;year&gt;2020&lt;/year&gt;&lt;/dates&gt;&lt;publisher&gt;Springer&lt;/publisher&gt;&lt;urls&gt;&lt;/urls&gt;&lt;/record&gt;&lt;/Cite&gt;&lt;/EndNote&gt;</w:instrText>
      </w:r>
      <w:r w:rsidR="009D4828">
        <w:fldChar w:fldCharType="separate"/>
      </w:r>
      <w:r w:rsidR="00216D4D">
        <w:rPr>
          <w:noProof/>
        </w:rPr>
        <w:t>(Okesola</w:t>
      </w:r>
      <w:r w:rsidR="00216D4D" w:rsidRPr="00216D4D">
        <w:rPr>
          <w:i/>
          <w:noProof/>
        </w:rPr>
        <w:t xml:space="preserve"> et al.</w:t>
      </w:r>
      <w:r w:rsidR="00216D4D">
        <w:rPr>
          <w:noProof/>
        </w:rPr>
        <w:t>, 2020)</w:t>
      </w:r>
      <w:r w:rsidR="009D4828">
        <w:fldChar w:fldCharType="end"/>
      </w:r>
      <w:r w:rsidR="001C4DD2">
        <w:t xml:space="preserve">. Clear requirements </w:t>
      </w:r>
      <w:r w:rsidR="00745E0E">
        <w:t>are</w:t>
      </w:r>
      <w:r w:rsidR="001C4DD2">
        <w:t xml:space="preserve"> needed before the </w:t>
      </w:r>
      <w:r w:rsidR="00A67AA1">
        <w:t>b</w:t>
      </w:r>
      <w:r w:rsidR="00E35AC6">
        <w:t xml:space="preserve">uilding cycles can start. </w:t>
      </w:r>
      <w:r w:rsidR="003F5B88">
        <w:t xml:space="preserve">Each build is a functionality that is added to the artefact and needs to be completed, </w:t>
      </w:r>
      <w:r w:rsidR="0068683F">
        <w:t>tested</w:t>
      </w:r>
      <w:r w:rsidR="003F5B88">
        <w:t xml:space="preserve"> and implemented before the next build can begin. </w:t>
      </w:r>
      <w:r w:rsidR="0068683F">
        <w:t>The iterative</w:t>
      </w:r>
      <w:r w:rsidR="0068624E">
        <w:t xml:space="preserve"> life cycle is very easy to implement when using it with the Design Science Research methodology, and allows the </w:t>
      </w:r>
      <w:r w:rsidR="00192D67">
        <w:t xml:space="preserve">following advantages </w:t>
      </w:r>
      <w:r w:rsidR="00192D67">
        <w:fldChar w:fldCharType="begin"/>
      </w:r>
      <w:r w:rsidR="00216D4D">
        <w:instrText xml:space="preserve"> ADDIN EN.CITE &lt;EndNote&gt;&lt;Cite&gt;&lt;Author&gt;Shylesh&lt;/Author&gt;&lt;Year&gt;2017&lt;/Year&gt;&lt;RecNum&gt;214&lt;/RecNum&gt;&lt;DisplayText&gt;(Shylesh, 2017)&lt;/DisplayText&gt;&lt;record&gt;&lt;rec-number&gt;214&lt;/rec-number&gt;&lt;foreign-keys&gt;&lt;key app="EN" db-id="s2xw0vz9jzefa7esev65w0pkfwtz5frps9fw" timestamp="1665057208" guid="dedb2540-c269-4ade-9367-3a878c5efd1e"&gt;214&lt;/key&gt;&lt;/foreign-keys&gt;&lt;ref-type name="Conference Proceedings"&gt;10&lt;/ref-type&gt;&lt;contributors&gt;&lt;authors&gt;&lt;author&gt;Shylesh, S&lt;/author&gt;&lt;/authors&gt;&lt;/contributors&gt;&lt;titles&gt;&lt;title&gt;A study of software development life cycle process models&lt;/title&gt;&lt;secondary-title&gt;National Conference on Reinventing Opportunities in Management, IT, and Social Sciences&lt;/secondary-title&gt;&lt;/titles&gt;&lt;pages&gt;534-541&lt;/pages&gt;&lt;dates&gt;&lt;year&gt;2017&lt;/year&gt;&lt;/dates&gt;&lt;urls&gt;&lt;/urls&gt;&lt;/record&gt;&lt;/Cite&gt;&lt;/EndNote&gt;</w:instrText>
      </w:r>
      <w:r w:rsidR="00192D67">
        <w:fldChar w:fldCharType="separate"/>
      </w:r>
      <w:r w:rsidR="00192D67">
        <w:rPr>
          <w:noProof/>
        </w:rPr>
        <w:t>(Shylesh, 2017)</w:t>
      </w:r>
      <w:r w:rsidR="00192D67">
        <w:fldChar w:fldCharType="end"/>
      </w:r>
      <w:r w:rsidR="00192D67">
        <w:t>:</w:t>
      </w:r>
    </w:p>
    <w:p w14:paraId="03FFDC20" w14:textId="790C16A0" w:rsidR="00192D67" w:rsidRDefault="00975E61">
      <w:pPr>
        <w:pStyle w:val="ListParagraph"/>
        <w:numPr>
          <w:ilvl w:val="0"/>
          <w:numId w:val="33"/>
        </w:numPr>
      </w:pPr>
      <w:r>
        <w:t>Easy to measure development progress</w:t>
      </w:r>
    </w:p>
    <w:p w14:paraId="5FCCF913" w14:textId="05967C16" w:rsidR="00975E61" w:rsidRDefault="00975E61">
      <w:pPr>
        <w:pStyle w:val="ListParagraph"/>
        <w:numPr>
          <w:ilvl w:val="0"/>
          <w:numId w:val="33"/>
        </w:numPr>
      </w:pPr>
      <w:r>
        <w:t>Small iterations allow easy testing and debugging</w:t>
      </w:r>
    </w:p>
    <w:p w14:paraId="7923077E" w14:textId="69B1672C" w:rsidR="005B4EBA" w:rsidRDefault="005B4EBA">
      <w:pPr>
        <w:pStyle w:val="ListParagraph"/>
        <w:numPr>
          <w:ilvl w:val="0"/>
          <w:numId w:val="33"/>
        </w:numPr>
      </w:pPr>
      <w:r>
        <w:t>Can easily add new functionalities and revise the requirements</w:t>
      </w:r>
    </w:p>
    <w:p w14:paraId="651AD855" w14:textId="2C3E4BDB" w:rsidR="00975E61" w:rsidRDefault="00975E61">
      <w:pPr>
        <w:pStyle w:val="ListParagraph"/>
        <w:numPr>
          <w:ilvl w:val="0"/>
          <w:numId w:val="33"/>
        </w:numPr>
      </w:pPr>
      <w:r>
        <w:t>After every iteration/build, a functional product is delivered</w:t>
      </w:r>
    </w:p>
    <w:p w14:paraId="59EFDDEF" w14:textId="6BCCA2D0" w:rsidR="006C3330" w:rsidRPr="00802C17" w:rsidRDefault="006C3330" w:rsidP="006C3330">
      <w:r>
        <w:t xml:space="preserve">GitHub is used for version control throughout the project, and the iterative life cycle will enable anybody to co-create and add functionality to the artefact while having a functioning version available at all times. </w:t>
      </w:r>
    </w:p>
    <w:p w14:paraId="3F79BEBE" w14:textId="646A2440" w:rsidR="000B76D7" w:rsidRPr="000B76D7" w:rsidRDefault="000B76D7" w:rsidP="00CC61AB">
      <w:pPr>
        <w:pStyle w:val="Heading2"/>
      </w:pPr>
      <w:bookmarkStart w:id="415" w:name="_Toc118028214"/>
      <w:r>
        <w:t>Description of the development of the artefact</w:t>
      </w:r>
      <w:bookmarkEnd w:id="415"/>
    </w:p>
    <w:p w14:paraId="728FA0D7" w14:textId="1EC03EF2" w:rsidR="005D091C" w:rsidRDefault="00AB2102" w:rsidP="00F45427">
      <w:r>
        <w:t>During the</w:t>
      </w:r>
      <w:r w:rsidR="00E35CBB">
        <w:t xml:space="preserve"> </w:t>
      </w:r>
      <w:r w:rsidR="00E35CBB" w:rsidRPr="00A2408D">
        <w:rPr>
          <w:b/>
        </w:rPr>
        <w:t>planning ph</w:t>
      </w:r>
      <w:r w:rsidRPr="00A2408D">
        <w:rPr>
          <w:b/>
        </w:rPr>
        <w:t>ase</w:t>
      </w:r>
      <w:r>
        <w:t>, i</w:t>
      </w:r>
      <w:r w:rsidR="008A7C7F">
        <w:t>t was determined</w:t>
      </w:r>
      <w:r>
        <w:t xml:space="preserve"> that</w:t>
      </w:r>
      <w:r w:rsidR="008A7C7F">
        <w:t xml:space="preserve"> the goal of the artefact is to determine whether students understand their work with the use of facial recognition. </w:t>
      </w:r>
      <w:r w:rsidR="00585CF8">
        <w:t>It was also determined that the due date for the artefact to be finished is the 20</w:t>
      </w:r>
      <w:r w:rsidR="00585CF8" w:rsidRPr="00585CF8">
        <w:rPr>
          <w:vertAlign w:val="superscript"/>
        </w:rPr>
        <w:t>th</w:t>
      </w:r>
      <w:r w:rsidR="00585CF8">
        <w:t xml:space="preserve"> of October. </w:t>
      </w:r>
    </w:p>
    <w:p w14:paraId="0328C7DF" w14:textId="231EEA65" w:rsidR="00C57145" w:rsidRDefault="00C57145" w:rsidP="00F45427">
      <w:r>
        <w:t xml:space="preserve">A goal and due date </w:t>
      </w:r>
      <w:r w:rsidR="00BA5438">
        <w:t>were</w:t>
      </w:r>
      <w:r>
        <w:t xml:space="preserve"> determined, but before the development could begin, the requirements needed to be defined</w:t>
      </w:r>
      <w:r w:rsidR="00A2408D">
        <w:t xml:space="preserve"> during the </w:t>
      </w:r>
      <w:r w:rsidR="00A2408D" w:rsidRPr="00A2408D">
        <w:rPr>
          <w:b/>
        </w:rPr>
        <w:t>requirements</w:t>
      </w:r>
      <w:r w:rsidR="00A2408D">
        <w:t xml:space="preserve"> </w:t>
      </w:r>
      <w:r w:rsidR="00A2408D" w:rsidRPr="00A2408D">
        <w:rPr>
          <w:b/>
        </w:rPr>
        <w:t>phase</w:t>
      </w:r>
      <w:r>
        <w:t xml:space="preserve">. The following </w:t>
      </w:r>
      <w:r w:rsidR="0068683F">
        <w:t>are</w:t>
      </w:r>
      <w:r>
        <w:t xml:space="preserve"> the </w:t>
      </w:r>
      <w:r w:rsidR="00252D82">
        <w:t xml:space="preserve">initial </w:t>
      </w:r>
      <w:r>
        <w:t>requirements of the artefact:</w:t>
      </w:r>
    </w:p>
    <w:p w14:paraId="7FC5381C" w14:textId="1738F72A" w:rsidR="00C57145" w:rsidRDefault="004D43D7">
      <w:pPr>
        <w:pStyle w:val="ListParagraph"/>
        <w:numPr>
          <w:ilvl w:val="0"/>
          <w:numId w:val="34"/>
        </w:numPr>
      </w:pPr>
      <w:r>
        <w:t>Detect a human face</w:t>
      </w:r>
    </w:p>
    <w:p w14:paraId="7F6EBE00" w14:textId="58EA9C51" w:rsidR="004D43D7" w:rsidRDefault="004D43D7">
      <w:pPr>
        <w:pStyle w:val="ListParagraph"/>
        <w:numPr>
          <w:ilvl w:val="0"/>
          <w:numId w:val="34"/>
        </w:numPr>
      </w:pPr>
      <w:r>
        <w:t xml:space="preserve">Determine the </w:t>
      </w:r>
      <w:r w:rsidR="003E13BC">
        <w:t>expression</w:t>
      </w:r>
      <w:r>
        <w:t xml:space="preserve"> the person is </w:t>
      </w:r>
      <w:r w:rsidR="00BC2DB8">
        <w:t>exhibiting</w:t>
      </w:r>
      <w:r w:rsidR="00D56C42">
        <w:t xml:space="preserve"> and display the expression</w:t>
      </w:r>
    </w:p>
    <w:p w14:paraId="31F03660" w14:textId="6B0E6A49" w:rsidR="004D43D7" w:rsidRDefault="003E13BC">
      <w:pPr>
        <w:pStyle w:val="ListParagraph"/>
        <w:numPr>
          <w:ilvl w:val="0"/>
          <w:numId w:val="34"/>
        </w:numPr>
      </w:pPr>
      <w:r>
        <w:t>Determine whether the expression is considered confused, happy or neutral</w:t>
      </w:r>
    </w:p>
    <w:p w14:paraId="2310714D" w14:textId="443409DC" w:rsidR="003E13BC" w:rsidRDefault="003E13BC">
      <w:pPr>
        <w:pStyle w:val="ListParagraph"/>
        <w:numPr>
          <w:ilvl w:val="0"/>
          <w:numId w:val="34"/>
        </w:numPr>
      </w:pPr>
      <w:r>
        <w:t xml:space="preserve">Display the </w:t>
      </w:r>
      <w:r w:rsidR="00450D8D">
        <w:t>number</w:t>
      </w:r>
      <w:r>
        <w:t xml:space="preserve"> of students that are confused</w:t>
      </w:r>
    </w:p>
    <w:p w14:paraId="3CA35A96" w14:textId="641055B1" w:rsidR="00D56C42" w:rsidRDefault="00D56C42" w:rsidP="00D56C42">
      <w:r>
        <w:t xml:space="preserve">One of the advantages of the iterative life cycle is that the requirements can </w:t>
      </w:r>
      <w:r w:rsidR="00B76C60">
        <w:t>change,</w:t>
      </w:r>
      <w:r>
        <w:t xml:space="preserve"> and new functionalities can easily be added</w:t>
      </w:r>
      <w:r w:rsidR="00D872D0">
        <w:t>. Throughout the development</w:t>
      </w:r>
      <w:r>
        <w:t xml:space="preserve">, </w:t>
      </w:r>
      <w:r w:rsidR="00D872D0">
        <w:t>the following</w:t>
      </w:r>
      <w:r>
        <w:t xml:space="preserve"> </w:t>
      </w:r>
      <w:r w:rsidR="00D872D0">
        <w:t xml:space="preserve">additional </w:t>
      </w:r>
      <w:r>
        <w:t>requirements were also added to the initial requirements list:</w:t>
      </w:r>
    </w:p>
    <w:p w14:paraId="29CC9CF9" w14:textId="763FFB26" w:rsidR="00D56C42" w:rsidRDefault="00E26E51">
      <w:pPr>
        <w:pStyle w:val="ListParagraph"/>
        <w:numPr>
          <w:ilvl w:val="0"/>
          <w:numId w:val="35"/>
        </w:numPr>
      </w:pPr>
      <w:r>
        <w:t>Protect student privacy by blurring their faces</w:t>
      </w:r>
    </w:p>
    <w:p w14:paraId="2AEB9EF7" w14:textId="2A4D991E" w:rsidR="00DD45A4" w:rsidRDefault="00BC2DB8">
      <w:pPr>
        <w:pStyle w:val="ListParagraph"/>
        <w:numPr>
          <w:ilvl w:val="0"/>
          <w:numId w:val="35"/>
        </w:numPr>
      </w:pPr>
      <w:r>
        <w:t xml:space="preserve">Hide </w:t>
      </w:r>
      <w:r w:rsidR="00DD45A4">
        <w:t>the emotion</w:t>
      </w:r>
      <w:r>
        <w:t xml:space="preserve"> for each student</w:t>
      </w:r>
      <w:r w:rsidR="00DD45A4">
        <w:t xml:space="preserve"> and only display text </w:t>
      </w:r>
      <w:r w:rsidR="00F61DC5">
        <w:t>indicating</w:t>
      </w:r>
      <w:r w:rsidR="00DD45A4">
        <w:t xml:space="preserve"> ‘student’</w:t>
      </w:r>
    </w:p>
    <w:p w14:paraId="7AB46BEE" w14:textId="5013C8C6" w:rsidR="00835310" w:rsidRDefault="00835310">
      <w:pPr>
        <w:pStyle w:val="ListParagraph"/>
        <w:numPr>
          <w:ilvl w:val="0"/>
          <w:numId w:val="35"/>
        </w:numPr>
      </w:pPr>
      <w:r>
        <w:t>Keep track of general sentimen</w:t>
      </w:r>
      <w:r w:rsidR="00E63F7F">
        <w:t>t for a time</w:t>
      </w:r>
      <w:r w:rsidR="00BC2DB8">
        <w:t xml:space="preserve"> period</w:t>
      </w:r>
      <w:r w:rsidR="00E63F7F">
        <w:t xml:space="preserve"> the </w:t>
      </w:r>
      <w:r w:rsidR="00056FE9">
        <w:t>lecturer specifies</w:t>
      </w:r>
    </w:p>
    <w:p w14:paraId="65856A9F" w14:textId="120A9191" w:rsidR="00E63F7F" w:rsidRDefault="00606FB1">
      <w:pPr>
        <w:pStyle w:val="ListParagraph"/>
        <w:numPr>
          <w:ilvl w:val="0"/>
          <w:numId w:val="35"/>
        </w:numPr>
      </w:pPr>
      <w:r>
        <w:lastRenderedPageBreak/>
        <w:t xml:space="preserve">Write the general sentiment for the time period in a </w:t>
      </w:r>
      <w:r w:rsidR="0068683F">
        <w:t>comma-separated</w:t>
      </w:r>
      <w:r>
        <w:t xml:space="preserve"> </w:t>
      </w:r>
      <w:r w:rsidR="007A2E0E">
        <w:t>value file</w:t>
      </w:r>
      <w:r>
        <w:t>, also known as a ‘.csv’</w:t>
      </w:r>
      <w:r w:rsidR="00ED0E67">
        <w:t xml:space="preserve"> </w:t>
      </w:r>
      <w:r>
        <w:t xml:space="preserve">file. </w:t>
      </w:r>
    </w:p>
    <w:p w14:paraId="753D4843" w14:textId="3880EB36" w:rsidR="00A335AF" w:rsidRDefault="00A335AF">
      <w:pPr>
        <w:pStyle w:val="ListParagraph"/>
        <w:numPr>
          <w:ilvl w:val="0"/>
          <w:numId w:val="35"/>
        </w:numPr>
      </w:pPr>
      <w:r>
        <w:t xml:space="preserve">Display the CSV result in a graph for visual representation. </w:t>
      </w:r>
    </w:p>
    <w:p w14:paraId="163671ED" w14:textId="461657BF" w:rsidR="004E1705" w:rsidRDefault="00CF07F3" w:rsidP="00C10C78">
      <w:r>
        <w:t xml:space="preserve">After finalizing the </w:t>
      </w:r>
      <w:r w:rsidR="004C27C7">
        <w:t xml:space="preserve">goals, due dates and requirements, </w:t>
      </w:r>
      <w:r w:rsidR="00723FA5">
        <w:t>some design decisions needed to be made. T</w:t>
      </w:r>
      <w:r w:rsidR="005467B0">
        <w:t xml:space="preserve">he </w:t>
      </w:r>
      <w:r w:rsidR="000E0658">
        <w:t xml:space="preserve">programming </w:t>
      </w:r>
      <w:r w:rsidR="005467B0">
        <w:t>la</w:t>
      </w:r>
      <w:r w:rsidR="000E0658">
        <w:t xml:space="preserve">nguage, code </w:t>
      </w:r>
      <w:r w:rsidR="005467B0">
        <w:t>editor</w:t>
      </w:r>
      <w:r w:rsidR="00BC2DB8">
        <w:t xml:space="preserve">, </w:t>
      </w:r>
      <w:r w:rsidR="005467B0">
        <w:t>resource manager</w:t>
      </w:r>
      <w:r w:rsidR="00AB1B6A">
        <w:t xml:space="preserve"> and technologies</w:t>
      </w:r>
      <w:r w:rsidR="005467B0">
        <w:t xml:space="preserve"> needed to be </w:t>
      </w:r>
      <w:r w:rsidR="00B04330">
        <w:t>determined</w:t>
      </w:r>
      <w:r w:rsidR="005467B0">
        <w:t xml:space="preserve">. </w:t>
      </w:r>
      <w:r w:rsidR="005B5417">
        <w:t xml:space="preserve">Python was chosen as the programming language seeing a lot of libraries can be used in aiding the development of the artefact. </w:t>
      </w:r>
      <w:r w:rsidR="00027363">
        <w:t xml:space="preserve">It is also a simple and easy language to understand with a lot of advantages. </w:t>
      </w:r>
      <w:r w:rsidR="0035120C">
        <w:t xml:space="preserve">The code editor that was used </w:t>
      </w:r>
      <w:r w:rsidR="00614CF1">
        <w:t>is Visual Studio Code</w:t>
      </w:r>
      <w:r w:rsidR="00641EB4">
        <w:t xml:space="preserve"> since</w:t>
      </w:r>
      <w:r w:rsidR="00DF63C5">
        <w:t xml:space="preserve"> is easy to use and</w:t>
      </w:r>
      <w:r w:rsidR="00976D54">
        <w:t xml:space="preserve"> </w:t>
      </w:r>
      <w:r w:rsidR="00976D54" w:rsidRPr="00976D54">
        <w:t>has all the functionality required to develop the artefact</w:t>
      </w:r>
      <w:r w:rsidR="00DF63C5">
        <w:t xml:space="preserve">. </w:t>
      </w:r>
      <w:r w:rsidR="00A733A6">
        <w:t xml:space="preserve">Different extensions such as </w:t>
      </w:r>
      <w:r w:rsidR="00C33A25">
        <w:t>“</w:t>
      </w:r>
      <w:r w:rsidR="008342D6">
        <w:t>C</w:t>
      </w:r>
      <w:r w:rsidR="00A733A6">
        <w:t>o-</w:t>
      </w:r>
      <w:r w:rsidR="008342D6">
        <w:t>P</w:t>
      </w:r>
      <w:r w:rsidR="00A733A6">
        <w:t>ilot</w:t>
      </w:r>
      <w:r w:rsidR="00C33A25">
        <w:t>”</w:t>
      </w:r>
      <w:r w:rsidR="00A733A6">
        <w:t xml:space="preserve"> and </w:t>
      </w:r>
      <w:r w:rsidR="00DB31C3">
        <w:t>“</w:t>
      </w:r>
      <w:r w:rsidR="00A733A6">
        <w:t>GitHub</w:t>
      </w:r>
      <w:r w:rsidR="00DB31C3">
        <w:t>”</w:t>
      </w:r>
      <w:r w:rsidR="00A733A6">
        <w:t xml:space="preserve"> aided in the development of the artefact. </w:t>
      </w:r>
      <w:r w:rsidR="0016359E">
        <w:t xml:space="preserve">The resource manager that was used is </w:t>
      </w:r>
      <w:r w:rsidR="00283E0B">
        <w:t>GitHub</w:t>
      </w:r>
      <w:r w:rsidR="00A9585C">
        <w:t xml:space="preserve">. GitHub makes version control </w:t>
      </w:r>
      <w:r w:rsidR="00AC0DDE">
        <w:t>easy and</w:t>
      </w:r>
      <w:r w:rsidR="00A9585C">
        <w:t xml:space="preserve"> complements one of </w:t>
      </w:r>
      <w:r w:rsidR="0068683F">
        <w:t xml:space="preserve">the </w:t>
      </w:r>
      <w:r w:rsidR="00A9585C">
        <w:t>iterative life cycle</w:t>
      </w:r>
      <w:r w:rsidR="001E0252">
        <w:t xml:space="preserve"> advantages of keeping t</w:t>
      </w:r>
      <w:r w:rsidR="005F14FE">
        <w:t>rack of progression and builds</w:t>
      </w:r>
      <w:r w:rsidR="00FB2F19">
        <w:t xml:space="preserve">. </w:t>
      </w:r>
      <w:r w:rsidR="00283C25">
        <w:t xml:space="preserve">Seeing as the goal is to use facial </w:t>
      </w:r>
      <w:r w:rsidR="004C0216">
        <w:t xml:space="preserve">expression </w:t>
      </w:r>
      <w:r w:rsidR="00283C25">
        <w:t>recognition</w:t>
      </w:r>
      <w:r w:rsidR="004C0216">
        <w:t>, a</w:t>
      </w:r>
      <w:r w:rsidR="009D3CDC">
        <w:t xml:space="preserve"> Hikvision 1080p webcam and a </w:t>
      </w:r>
      <w:r w:rsidR="00F166FD">
        <w:t>general</w:t>
      </w:r>
      <w:r w:rsidR="009D3CDC">
        <w:t xml:space="preserve"> computer </w:t>
      </w:r>
      <w:r w:rsidR="0068683F">
        <w:t>were</w:t>
      </w:r>
      <w:r w:rsidR="009D3CDC">
        <w:t xml:space="preserve"> used. </w:t>
      </w:r>
    </w:p>
    <w:p w14:paraId="7B83134C" w14:textId="3C86AF81" w:rsidR="005C3CB8" w:rsidRPr="002B264D" w:rsidRDefault="004E1705" w:rsidP="002B264D">
      <w:r>
        <w:t xml:space="preserve">It is important to note that not every build would satisfy a </w:t>
      </w:r>
      <w:r w:rsidR="00AC0DDE">
        <w:t>requirement</w:t>
      </w:r>
      <w:r w:rsidR="00096873">
        <w:t xml:space="preserve"> in its entirety</w:t>
      </w:r>
      <w:r w:rsidR="00AC0DDE">
        <w:t xml:space="preserve"> but</w:t>
      </w:r>
      <w:r>
        <w:t xml:space="preserve"> could be part of the completion of a specific requirement. </w:t>
      </w:r>
      <w:r w:rsidR="001A3AAC">
        <w:t xml:space="preserve">After making these decisions, </w:t>
      </w:r>
      <w:r w:rsidR="000E0658">
        <w:t>the first build, known as ‘Build</w:t>
      </w:r>
      <w:r w:rsidR="0059262E">
        <w:t> </w:t>
      </w:r>
      <w:r w:rsidR="000E0658">
        <w:t xml:space="preserve">1’ could </w:t>
      </w:r>
      <w:r w:rsidR="001A3AAC">
        <w:t xml:space="preserve">begin. </w:t>
      </w:r>
    </w:p>
    <w:p w14:paraId="69C4DEBA" w14:textId="7642CB6D" w:rsidR="00723FA5" w:rsidRPr="004E1705" w:rsidRDefault="004E1705" w:rsidP="00C10C78">
      <w:pPr>
        <w:rPr>
          <w:b/>
        </w:rPr>
      </w:pPr>
      <w:r w:rsidRPr="004E1705">
        <w:rPr>
          <w:b/>
        </w:rPr>
        <w:t>Build 1:</w:t>
      </w:r>
      <w:r w:rsidR="0065045B">
        <w:rPr>
          <w:b/>
        </w:rPr>
        <w:t xml:space="preserve"> Face Detection</w:t>
      </w:r>
    </w:p>
    <w:p w14:paraId="452A1AFF" w14:textId="6D77ECBD" w:rsidR="000979D2" w:rsidRDefault="00E27E93" w:rsidP="00C10C78">
      <w:r>
        <w:t xml:space="preserve">The goal of the first build </w:t>
      </w:r>
      <w:r w:rsidR="003B4113">
        <w:t xml:space="preserve">was to develop a function that could </w:t>
      </w:r>
      <w:r w:rsidR="006F6AD5">
        <w:t xml:space="preserve">detect human faces. </w:t>
      </w:r>
      <w:r w:rsidR="00E24AB5">
        <w:t>A lot of research was done and the ‘face_recognition’</w:t>
      </w:r>
      <w:r w:rsidR="007C2735">
        <w:t xml:space="preserve"> and</w:t>
      </w:r>
      <w:r w:rsidR="00E24AB5">
        <w:t xml:space="preserve"> ‘</w:t>
      </w:r>
      <w:r w:rsidR="0068683F">
        <w:t>OpenCV</w:t>
      </w:r>
      <w:r w:rsidR="00E24AB5">
        <w:t>’</w:t>
      </w:r>
      <w:r w:rsidR="003B1304">
        <w:t xml:space="preserve"> was used to create a function that will detect human faces. </w:t>
      </w:r>
    </w:p>
    <w:p w14:paraId="4205749C" w14:textId="019DBA88" w:rsidR="004E1705" w:rsidRDefault="00D1404E" w:rsidP="00C10C78">
      <w:r>
        <w:t>Using a camera, the artefact will open a window showing what the camera sees. The video is divided into frames, and each frame is processed. First</w:t>
      </w:r>
      <w:r w:rsidR="0068683F">
        <w:t>,</w:t>
      </w:r>
      <w:r>
        <w:t xml:space="preserve"> an algorithm will detect whether faces </w:t>
      </w:r>
      <w:r w:rsidR="0068683F">
        <w:t>are</w:t>
      </w:r>
      <w:r>
        <w:t xml:space="preserve"> present in the frame. The HOG facial detection algorithm</w:t>
      </w:r>
      <w:r w:rsidR="00A12A69">
        <w:t xml:space="preserve">, </w:t>
      </w:r>
      <w:r w:rsidR="0068683F">
        <w:t>which</w:t>
      </w:r>
      <w:r w:rsidR="00A12A69">
        <w:t xml:space="preserve"> was discussed in Section </w:t>
      </w:r>
      <w:r w:rsidR="00A12A69">
        <w:fldChar w:fldCharType="begin"/>
      </w:r>
      <w:r w:rsidR="00A12A69">
        <w:instrText xml:space="preserve"> REF _Ref107678885 \r \h </w:instrText>
      </w:r>
      <w:r w:rsidR="00A12A69">
        <w:fldChar w:fldCharType="separate"/>
      </w:r>
      <w:r w:rsidR="00B83733">
        <w:t>2.4.2</w:t>
      </w:r>
      <w:r w:rsidR="00A12A69">
        <w:fldChar w:fldCharType="end"/>
      </w:r>
      <w:r w:rsidR="00A12A69">
        <w:t xml:space="preserve">, </w:t>
      </w:r>
      <w:r>
        <w:t xml:space="preserve">will be used seeing </w:t>
      </w:r>
      <w:r w:rsidR="00A12A69">
        <w:t>it is an algorithm that will work on most computers</w:t>
      </w:r>
      <w:r>
        <w:t xml:space="preserve">. When a face is detected, it will draw a square around the face. These functions will be performed using the help of OpenCV, which is a free, open-source library used for computer vision and machine learning and the face_recognition library. </w:t>
      </w:r>
      <w:r w:rsidR="003B1304">
        <w:t xml:space="preserve">It was </w:t>
      </w:r>
      <w:r w:rsidR="007B1CED">
        <w:t xml:space="preserve">continuously </w:t>
      </w:r>
      <w:r w:rsidR="003B1304">
        <w:t xml:space="preserve">tested and once the program </w:t>
      </w:r>
      <w:r w:rsidR="001976A4">
        <w:t xml:space="preserve">was successfully able to </w:t>
      </w:r>
      <w:r w:rsidR="0093617F">
        <w:t>detect</w:t>
      </w:r>
      <w:r w:rsidR="003B1304">
        <w:t xml:space="preserve"> a person and draw a square </w:t>
      </w:r>
      <w:r w:rsidR="007B1CED">
        <w:t>around each</w:t>
      </w:r>
      <w:r w:rsidR="003B1304">
        <w:t xml:space="preserve"> face</w:t>
      </w:r>
      <w:r w:rsidR="00B8334C">
        <w:t xml:space="preserve"> as shown in Figure 5</w:t>
      </w:r>
      <w:r w:rsidR="003B1304">
        <w:t xml:space="preserve">, </w:t>
      </w:r>
      <w:r w:rsidR="008B4086">
        <w:t>‘</w:t>
      </w:r>
      <w:r w:rsidR="003B1304">
        <w:t>Build 1</w:t>
      </w:r>
      <w:r w:rsidR="008B4086">
        <w:t>’</w:t>
      </w:r>
      <w:r w:rsidR="003B1304">
        <w:t xml:space="preserve"> was </w:t>
      </w:r>
      <w:r w:rsidR="001976A4">
        <w:t>complete</w:t>
      </w:r>
      <w:r w:rsidR="003B1304">
        <w:t xml:space="preserve">, and a commit was done to </w:t>
      </w:r>
      <w:r w:rsidR="00FF63DD">
        <w:t>GitHub</w:t>
      </w:r>
      <w:r w:rsidR="003B1304">
        <w:t xml:space="preserve">. </w:t>
      </w:r>
    </w:p>
    <w:p w14:paraId="2719C7EA" w14:textId="77777777" w:rsidR="005C3CB8" w:rsidRDefault="008B4086" w:rsidP="005C3CB8">
      <w:pPr>
        <w:keepNext/>
        <w:jc w:val="center"/>
      </w:pPr>
      <w:r w:rsidRPr="008B4086">
        <w:rPr>
          <w:noProof/>
        </w:rPr>
        <w:lastRenderedPageBreak/>
        <w:drawing>
          <wp:inline distT="0" distB="0" distL="0" distR="0" wp14:anchorId="748E8D52" wp14:editId="72D15173">
            <wp:extent cx="3070746" cy="2447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77" r="1399"/>
                    <a:stretch/>
                  </pic:blipFill>
                  <pic:spPr bwMode="auto">
                    <a:xfrm>
                      <a:off x="0" y="0"/>
                      <a:ext cx="3082059" cy="2456487"/>
                    </a:xfrm>
                    <a:prstGeom prst="rect">
                      <a:avLst/>
                    </a:prstGeom>
                    <a:ln>
                      <a:noFill/>
                    </a:ln>
                    <a:extLst>
                      <a:ext uri="{53640926-AAD7-44D8-BBD7-CCE9431645EC}">
                        <a14:shadowObscured xmlns:a14="http://schemas.microsoft.com/office/drawing/2010/main"/>
                      </a:ext>
                    </a:extLst>
                  </pic:spPr>
                </pic:pic>
              </a:graphicData>
            </a:graphic>
          </wp:inline>
        </w:drawing>
      </w:r>
    </w:p>
    <w:p w14:paraId="13293AD0" w14:textId="32A4F457" w:rsidR="008B4086" w:rsidRDefault="005C3CB8" w:rsidP="005C3CB8">
      <w:pPr>
        <w:pStyle w:val="Caption"/>
        <w:jc w:val="center"/>
      </w:pPr>
      <w:bookmarkStart w:id="416" w:name="_Toc118028241"/>
      <w:r>
        <w:t xml:space="preserve">Figure </w:t>
      </w:r>
      <w:fldSimple w:instr=" SEQ Figure \* ARABIC ">
        <w:r w:rsidR="00B83733">
          <w:rPr>
            <w:noProof/>
          </w:rPr>
          <w:t>5</w:t>
        </w:r>
      </w:fldSimple>
      <w:r>
        <w:t xml:space="preserve"> - Facial Detection</w:t>
      </w:r>
      <w:bookmarkEnd w:id="416"/>
    </w:p>
    <w:p w14:paraId="1109CBDE" w14:textId="60587C53" w:rsidR="00B72C38" w:rsidRDefault="00B72C38">
      <w:pPr>
        <w:spacing w:after="0" w:line="240" w:lineRule="auto"/>
        <w:jc w:val="left"/>
        <w:rPr>
          <w:b/>
        </w:rPr>
      </w:pPr>
    </w:p>
    <w:p w14:paraId="49405F8F" w14:textId="632EAF59" w:rsidR="00EE197E" w:rsidRDefault="00EE197E" w:rsidP="00EE197E">
      <w:pPr>
        <w:rPr>
          <w:b/>
        </w:rPr>
      </w:pPr>
      <w:r>
        <w:rPr>
          <w:b/>
        </w:rPr>
        <w:t>Build 2</w:t>
      </w:r>
      <w:r w:rsidRPr="004E1705">
        <w:rPr>
          <w:b/>
        </w:rPr>
        <w:t>:</w:t>
      </w:r>
      <w:r w:rsidR="0071725B">
        <w:rPr>
          <w:b/>
        </w:rPr>
        <w:t xml:space="preserve"> Expression Recognition</w:t>
      </w:r>
    </w:p>
    <w:p w14:paraId="7889F06B" w14:textId="100DB7AB" w:rsidR="007274E4" w:rsidRDefault="005C7C6C" w:rsidP="00EE197E">
      <w:pPr>
        <w:rPr>
          <w:bCs/>
        </w:rPr>
      </w:pPr>
      <w:r>
        <w:rPr>
          <w:bCs/>
        </w:rPr>
        <w:t xml:space="preserve">In order to determine whether the detected person is confused, neutral or happy, it firsts </w:t>
      </w:r>
      <w:r w:rsidR="00136AB9">
        <w:rPr>
          <w:bCs/>
        </w:rPr>
        <w:t>needs</w:t>
      </w:r>
      <w:r>
        <w:rPr>
          <w:bCs/>
        </w:rPr>
        <w:t xml:space="preserve"> to determine the expression that the person expresses, and therefore the</w:t>
      </w:r>
      <w:r w:rsidR="00252A56">
        <w:rPr>
          <w:bCs/>
        </w:rPr>
        <w:t xml:space="preserve"> </w:t>
      </w:r>
      <w:r w:rsidR="00252A56" w:rsidRPr="009F746F">
        <w:rPr>
          <w:b/>
        </w:rPr>
        <w:t>requirement</w:t>
      </w:r>
      <w:r w:rsidR="00252A56">
        <w:rPr>
          <w:bCs/>
        </w:rPr>
        <w:t xml:space="preserve"> of this build was to determine the </w:t>
      </w:r>
      <w:r w:rsidR="001976A4">
        <w:rPr>
          <w:bCs/>
        </w:rPr>
        <w:t xml:space="preserve">facial </w:t>
      </w:r>
      <w:r w:rsidR="00252A56">
        <w:rPr>
          <w:bCs/>
        </w:rPr>
        <w:t xml:space="preserve">expression that was detected. </w:t>
      </w:r>
    </w:p>
    <w:p w14:paraId="3E1C9AF1" w14:textId="55EC303B" w:rsidR="00CA73A3" w:rsidRDefault="0093178B" w:rsidP="00EE197E">
      <w:pPr>
        <w:rPr>
          <w:bCs/>
        </w:rPr>
      </w:pPr>
      <w:r>
        <w:rPr>
          <w:bCs/>
        </w:rPr>
        <w:t xml:space="preserve">In order to do this, AI needs to be used. More specifically, a neural network that trains on a dataset of facial expressions, and then </w:t>
      </w:r>
      <w:r w:rsidR="0068683F">
        <w:rPr>
          <w:bCs/>
        </w:rPr>
        <w:t>creates</w:t>
      </w:r>
      <w:r>
        <w:rPr>
          <w:bCs/>
        </w:rPr>
        <w:t xml:space="preserve"> a model with the correct weights</w:t>
      </w:r>
      <w:r w:rsidR="00293C82">
        <w:rPr>
          <w:bCs/>
        </w:rPr>
        <w:t xml:space="preserve"> that will predict any newly given images, such as a frame from a camera. </w:t>
      </w:r>
      <w:r w:rsidR="006362A2">
        <w:rPr>
          <w:bCs/>
        </w:rPr>
        <w:t xml:space="preserve">Training a model </w:t>
      </w:r>
      <w:r w:rsidR="00CA73A3">
        <w:rPr>
          <w:bCs/>
        </w:rPr>
        <w:t xml:space="preserve">with the correct weights </w:t>
      </w:r>
      <w:r w:rsidR="006362A2">
        <w:rPr>
          <w:bCs/>
        </w:rPr>
        <w:t>can take weeks or months, and that is not the purpose of this project. The model</w:t>
      </w:r>
      <w:r w:rsidR="00101D79">
        <w:rPr>
          <w:bCs/>
        </w:rPr>
        <w:t xml:space="preserve"> and weights</w:t>
      </w:r>
      <w:r w:rsidR="006362A2">
        <w:rPr>
          <w:bCs/>
        </w:rPr>
        <w:t xml:space="preserve"> that </w:t>
      </w:r>
      <w:r w:rsidR="0068683F">
        <w:rPr>
          <w:bCs/>
        </w:rPr>
        <w:t>were</w:t>
      </w:r>
      <w:r w:rsidR="006362A2">
        <w:rPr>
          <w:bCs/>
        </w:rPr>
        <w:t xml:space="preserve"> used for </w:t>
      </w:r>
      <w:r w:rsidR="00C254EF">
        <w:rPr>
          <w:bCs/>
        </w:rPr>
        <w:t xml:space="preserve">this project </w:t>
      </w:r>
      <w:r w:rsidR="003010A8">
        <w:rPr>
          <w:bCs/>
        </w:rPr>
        <w:t>were</w:t>
      </w:r>
      <w:r w:rsidR="00C254EF">
        <w:rPr>
          <w:bCs/>
        </w:rPr>
        <w:t xml:space="preserve"> obtained from </w:t>
      </w:r>
      <w:r w:rsidR="00705AAD" w:rsidRPr="00705AAD">
        <w:rPr>
          <w:bCs/>
        </w:rPr>
        <w:t>Sefik Serengil</w:t>
      </w:r>
      <w:r w:rsidR="00705AAD">
        <w:rPr>
          <w:bCs/>
        </w:rPr>
        <w:t>, a software engineer from the United Kin</w:t>
      </w:r>
      <w:r w:rsidR="00641EDF">
        <w:rPr>
          <w:bCs/>
        </w:rPr>
        <w:t xml:space="preserve">gdom. </w:t>
      </w:r>
      <w:r w:rsidR="006951B5">
        <w:rPr>
          <w:bCs/>
        </w:rPr>
        <w:t xml:space="preserve">These files are part of his GitHub repository under the MIT </w:t>
      </w:r>
      <w:r w:rsidR="0068683F">
        <w:rPr>
          <w:bCs/>
        </w:rPr>
        <w:t>free-to-use</w:t>
      </w:r>
      <w:r w:rsidR="00DC5284">
        <w:rPr>
          <w:bCs/>
        </w:rPr>
        <w:t xml:space="preserve"> </w:t>
      </w:r>
      <w:r w:rsidR="006951B5">
        <w:rPr>
          <w:bCs/>
        </w:rPr>
        <w:t>license</w:t>
      </w:r>
      <w:r w:rsidR="00DC5284">
        <w:rPr>
          <w:bCs/>
        </w:rPr>
        <w:t xml:space="preserve">. </w:t>
      </w:r>
      <w:r w:rsidR="00CA73A3">
        <w:rPr>
          <w:bCs/>
        </w:rPr>
        <w:t xml:space="preserve">The model and weights were downloaded into the artefact dataset </w:t>
      </w:r>
      <w:r w:rsidR="00A0652A">
        <w:rPr>
          <w:bCs/>
        </w:rPr>
        <w:t>file and</w:t>
      </w:r>
      <w:r w:rsidR="00CA73A3">
        <w:rPr>
          <w:bCs/>
        </w:rPr>
        <w:t xml:space="preserve"> imported into the code. </w:t>
      </w:r>
    </w:p>
    <w:p w14:paraId="1710C820" w14:textId="6849F0FD" w:rsidR="009C5F96" w:rsidRDefault="000D4E89" w:rsidP="009C5F96">
      <w:pPr>
        <w:keepNext/>
      </w:pPr>
      <w:r w:rsidRPr="00A0652A">
        <w:rPr>
          <w:bCs/>
          <w:noProof/>
        </w:rPr>
        <w:drawing>
          <wp:anchor distT="0" distB="0" distL="114300" distR="114300" simplePos="0" relativeHeight="251673600" behindDoc="1" locked="0" layoutInCell="1" allowOverlap="1" wp14:anchorId="074B4744" wp14:editId="0FC43AC2">
            <wp:simplePos x="0" y="0"/>
            <wp:positionH relativeFrom="margin">
              <wp:posOffset>-635</wp:posOffset>
            </wp:positionH>
            <wp:positionV relativeFrom="paragraph">
              <wp:posOffset>6350</wp:posOffset>
            </wp:positionV>
            <wp:extent cx="5940425" cy="965835"/>
            <wp:effectExtent l="0" t="0" r="3175"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0425" cy="965835"/>
                    </a:xfrm>
                    <a:prstGeom prst="rect">
                      <a:avLst/>
                    </a:prstGeom>
                  </pic:spPr>
                </pic:pic>
              </a:graphicData>
            </a:graphic>
            <wp14:sizeRelH relativeFrom="page">
              <wp14:pctWidth>0</wp14:pctWidth>
            </wp14:sizeRelH>
            <wp14:sizeRelV relativeFrom="page">
              <wp14:pctHeight>0</wp14:pctHeight>
            </wp14:sizeRelV>
          </wp:anchor>
        </w:drawing>
      </w:r>
    </w:p>
    <w:p w14:paraId="3F467B2F" w14:textId="27607685" w:rsidR="009C5F96" w:rsidRDefault="009C5F96" w:rsidP="009C5F96">
      <w:pPr>
        <w:keepNext/>
      </w:pPr>
    </w:p>
    <w:p w14:paraId="3AAFA6D5" w14:textId="77777777" w:rsidR="000D4E89" w:rsidRDefault="000D4E89" w:rsidP="009C5F96">
      <w:pPr>
        <w:keepNext/>
      </w:pPr>
    </w:p>
    <w:p w14:paraId="4B16B82C" w14:textId="44EBEBEC" w:rsidR="008A5D7F" w:rsidRDefault="009C5F96" w:rsidP="000D4E89">
      <w:pPr>
        <w:pStyle w:val="Caption"/>
        <w:jc w:val="center"/>
      </w:pPr>
      <w:bookmarkStart w:id="417" w:name="_Toc118028242"/>
      <w:r>
        <w:t xml:space="preserve">Figure </w:t>
      </w:r>
      <w:fldSimple w:instr=" SEQ Figure \* ARABIC ">
        <w:r w:rsidR="00B83733">
          <w:rPr>
            <w:noProof/>
          </w:rPr>
          <w:t>6</w:t>
        </w:r>
      </w:fldSimple>
      <w:r>
        <w:t xml:space="preserve"> - </w:t>
      </w:r>
      <w:r w:rsidRPr="0071477D">
        <w:t>Loading model and weights</w:t>
      </w:r>
      <w:bookmarkEnd w:id="417"/>
    </w:p>
    <w:p w14:paraId="75EDEF32" w14:textId="2E6A6C54" w:rsidR="004001B2" w:rsidRDefault="00BF5AAE" w:rsidP="00EE197E">
      <w:pPr>
        <w:rPr>
          <w:bCs/>
        </w:rPr>
      </w:pPr>
      <w:r w:rsidRPr="00BF5AAE">
        <w:rPr>
          <w:bCs/>
        </w:rPr>
        <w:t>The expression detection process is as follows</w:t>
      </w:r>
      <w:r w:rsidR="004001B2">
        <w:rPr>
          <w:bCs/>
        </w:rPr>
        <w:t>:</w:t>
      </w:r>
    </w:p>
    <w:p w14:paraId="7CA979D9" w14:textId="13A856A6" w:rsidR="00331497" w:rsidRDefault="00A0652A">
      <w:pPr>
        <w:pStyle w:val="ListParagraph"/>
        <w:numPr>
          <w:ilvl w:val="0"/>
          <w:numId w:val="36"/>
        </w:numPr>
        <w:rPr>
          <w:bCs/>
        </w:rPr>
      </w:pPr>
      <w:r w:rsidRPr="005621D0">
        <w:rPr>
          <w:bCs/>
        </w:rPr>
        <w:t xml:space="preserve">When a face is detected within a frame, </w:t>
      </w:r>
      <w:r w:rsidR="004001B2" w:rsidRPr="005621D0">
        <w:rPr>
          <w:bCs/>
        </w:rPr>
        <w:t>it will convert it into a</w:t>
      </w:r>
      <w:r w:rsidR="001965A9">
        <w:rPr>
          <w:bCs/>
        </w:rPr>
        <w:t>n</w:t>
      </w:r>
      <w:r w:rsidR="004001B2" w:rsidRPr="005621D0">
        <w:rPr>
          <w:bCs/>
        </w:rPr>
        <w:t xml:space="preserve"> image and grayscale it. </w:t>
      </w:r>
    </w:p>
    <w:p w14:paraId="2D827E88" w14:textId="4EACBA28" w:rsidR="005621D0" w:rsidRDefault="001965A9">
      <w:pPr>
        <w:pStyle w:val="ListParagraph"/>
        <w:numPr>
          <w:ilvl w:val="0"/>
          <w:numId w:val="36"/>
        </w:numPr>
        <w:rPr>
          <w:bCs/>
        </w:rPr>
      </w:pPr>
      <w:r>
        <w:rPr>
          <w:bCs/>
        </w:rPr>
        <w:t xml:space="preserve">The image is resized to 48 </w:t>
      </w:r>
      <w:r w:rsidR="00983C06">
        <w:rPr>
          <w:bCs/>
        </w:rPr>
        <w:t>x</w:t>
      </w:r>
      <w:r>
        <w:rPr>
          <w:bCs/>
        </w:rPr>
        <w:t xml:space="preserve"> 48 pixels for faster processing.</w:t>
      </w:r>
    </w:p>
    <w:p w14:paraId="223CDAF3" w14:textId="6E5C0B25" w:rsidR="001965A9" w:rsidRDefault="00393908">
      <w:pPr>
        <w:pStyle w:val="ListParagraph"/>
        <w:numPr>
          <w:ilvl w:val="0"/>
          <w:numId w:val="36"/>
        </w:numPr>
        <w:rPr>
          <w:bCs/>
        </w:rPr>
      </w:pPr>
      <w:r>
        <w:rPr>
          <w:bCs/>
        </w:rPr>
        <w:lastRenderedPageBreak/>
        <w:t xml:space="preserve">The image is then converted into a </w:t>
      </w:r>
      <w:r w:rsidR="00FA19E1">
        <w:rPr>
          <w:bCs/>
        </w:rPr>
        <w:t>Numpy</w:t>
      </w:r>
      <w:r>
        <w:rPr>
          <w:bCs/>
        </w:rPr>
        <w:t xml:space="preserve"> </w:t>
      </w:r>
      <w:r w:rsidR="00FA19E1">
        <w:rPr>
          <w:bCs/>
        </w:rPr>
        <w:t>array,</w:t>
      </w:r>
      <w:r w:rsidR="00D422BF">
        <w:rPr>
          <w:bCs/>
        </w:rPr>
        <w:t xml:space="preserve"> and </w:t>
      </w:r>
      <w:r w:rsidR="0068683F">
        <w:rPr>
          <w:bCs/>
        </w:rPr>
        <w:t xml:space="preserve">the </w:t>
      </w:r>
      <w:r w:rsidR="00D422BF">
        <w:rPr>
          <w:bCs/>
        </w:rPr>
        <w:t xml:space="preserve">shape of the array is expanded into a single row with multiple columns. </w:t>
      </w:r>
    </w:p>
    <w:p w14:paraId="39FC88ED" w14:textId="7439A370" w:rsidR="005B1421" w:rsidRDefault="005B1421">
      <w:pPr>
        <w:pStyle w:val="ListParagraph"/>
        <w:numPr>
          <w:ilvl w:val="0"/>
          <w:numId w:val="36"/>
        </w:numPr>
        <w:rPr>
          <w:bCs/>
        </w:rPr>
      </w:pPr>
      <w:r>
        <w:rPr>
          <w:bCs/>
        </w:rPr>
        <w:t xml:space="preserve">The pixels will then be divided by 255 to </w:t>
      </w:r>
      <w:r w:rsidR="003010A8">
        <w:rPr>
          <w:bCs/>
        </w:rPr>
        <w:t>normalise</w:t>
      </w:r>
      <w:r w:rsidR="00B54760">
        <w:rPr>
          <w:bCs/>
        </w:rPr>
        <w:t xml:space="preserve"> it</w:t>
      </w:r>
      <w:r>
        <w:rPr>
          <w:bCs/>
        </w:rPr>
        <w:t xml:space="preserve"> to a scale of [0, 1]</w:t>
      </w:r>
      <w:r w:rsidR="00BA1C4F">
        <w:rPr>
          <w:bCs/>
        </w:rPr>
        <w:t>.</w:t>
      </w:r>
    </w:p>
    <w:p w14:paraId="417A7C9A" w14:textId="08C02325" w:rsidR="00C319DE" w:rsidRPr="00C13416" w:rsidRDefault="008A5D7F">
      <w:pPr>
        <w:pStyle w:val="ListParagraph"/>
        <w:numPr>
          <w:ilvl w:val="0"/>
          <w:numId w:val="36"/>
        </w:numPr>
        <w:rPr>
          <w:bCs/>
        </w:rPr>
      </w:pPr>
      <w:r>
        <w:rPr>
          <w:bCs/>
        </w:rPr>
        <w:t xml:space="preserve">These pixels </w:t>
      </w:r>
      <w:r w:rsidR="000D39B7">
        <w:rPr>
          <w:bCs/>
        </w:rPr>
        <w:t>are</w:t>
      </w:r>
      <w:r>
        <w:rPr>
          <w:bCs/>
        </w:rPr>
        <w:t xml:space="preserve"> then given to a predict</w:t>
      </w:r>
      <w:r w:rsidR="00A543CA">
        <w:rPr>
          <w:bCs/>
        </w:rPr>
        <w:t>ion</w:t>
      </w:r>
      <w:r>
        <w:rPr>
          <w:bCs/>
        </w:rPr>
        <w:t xml:space="preserve"> function within the trained model, and that will return a prediction for each of the 7 possible expressions</w:t>
      </w:r>
      <w:r w:rsidR="007D48FB">
        <w:rPr>
          <w:bCs/>
        </w:rPr>
        <w:t xml:space="preserve"> in the array</w:t>
      </w:r>
      <w:r w:rsidR="003010A8">
        <w:rPr>
          <w:bCs/>
        </w:rPr>
        <w:t>.</w:t>
      </w:r>
      <w:r w:rsidR="00C319DE">
        <w:rPr>
          <w:bCs/>
        </w:rPr>
        <w:t xml:space="preserve"> </w:t>
      </w:r>
    </w:p>
    <w:p w14:paraId="591976A9" w14:textId="013B2E0A" w:rsidR="00692500" w:rsidRDefault="00BD6322">
      <w:pPr>
        <w:pStyle w:val="ListParagraph"/>
        <w:numPr>
          <w:ilvl w:val="0"/>
          <w:numId w:val="36"/>
        </w:numPr>
        <w:rPr>
          <w:bCs/>
        </w:rPr>
      </w:pPr>
      <w:r>
        <w:rPr>
          <w:bCs/>
        </w:rPr>
        <w:t>The</w:t>
      </w:r>
      <w:r w:rsidR="00C319DE">
        <w:rPr>
          <w:bCs/>
        </w:rPr>
        <w:t xml:space="preserve"> NumPy</w:t>
      </w:r>
      <w:r>
        <w:rPr>
          <w:bCs/>
        </w:rPr>
        <w:t xml:space="preserve"> ‘argmax’</w:t>
      </w:r>
      <w:r w:rsidR="00C319DE">
        <w:rPr>
          <w:bCs/>
        </w:rPr>
        <w:t xml:space="preserve"> function will then be used to ret</w:t>
      </w:r>
      <w:r>
        <w:rPr>
          <w:bCs/>
        </w:rPr>
        <w:t xml:space="preserve">urn the array index of the </w:t>
      </w:r>
      <w:r w:rsidR="00DF1B96">
        <w:rPr>
          <w:bCs/>
        </w:rPr>
        <w:t>highest</w:t>
      </w:r>
      <w:r>
        <w:rPr>
          <w:bCs/>
        </w:rPr>
        <w:t xml:space="preserve"> prediction, and that index will be used to get the corresponding expression from </w:t>
      </w:r>
      <w:r w:rsidR="00725C8B">
        <w:rPr>
          <w:bCs/>
        </w:rPr>
        <w:t>‘</w:t>
      </w:r>
      <w:r>
        <w:rPr>
          <w:bCs/>
        </w:rPr>
        <w:t>emotion_label</w:t>
      </w:r>
      <w:r w:rsidR="00725C8B">
        <w:rPr>
          <w:bCs/>
        </w:rPr>
        <w:t xml:space="preserve">’. </w:t>
      </w:r>
    </w:p>
    <w:p w14:paraId="7B41DC3C" w14:textId="3FC114E0" w:rsidR="00EE20A4" w:rsidRDefault="003010A8" w:rsidP="004024EE">
      <w:pPr>
        <w:rPr>
          <w:b/>
          <w:noProof/>
        </w:rPr>
      </w:pPr>
      <w:r>
        <w:rPr>
          <w:bCs/>
        </w:rPr>
        <w:t>An</w:t>
      </w:r>
      <w:r w:rsidR="00C94165">
        <w:rPr>
          <w:bCs/>
        </w:rPr>
        <w:t xml:space="preserve"> ‘OpenCV</w:t>
      </w:r>
      <w:r w:rsidR="00EC0707">
        <w:rPr>
          <w:bCs/>
        </w:rPr>
        <w:t>’ function</w:t>
      </w:r>
      <w:r w:rsidR="00C94165">
        <w:rPr>
          <w:bCs/>
        </w:rPr>
        <w:t xml:space="preserve"> </w:t>
      </w:r>
      <w:r w:rsidR="005D1005">
        <w:rPr>
          <w:bCs/>
        </w:rPr>
        <w:t>was</w:t>
      </w:r>
      <w:r w:rsidR="00C94165">
        <w:rPr>
          <w:bCs/>
        </w:rPr>
        <w:t xml:space="preserve"> used to </w:t>
      </w:r>
      <w:r w:rsidR="00E47F1A">
        <w:rPr>
          <w:bCs/>
        </w:rPr>
        <w:t>display</w:t>
      </w:r>
      <w:r w:rsidR="00C94165">
        <w:rPr>
          <w:bCs/>
        </w:rPr>
        <w:t xml:space="preserve"> the </w:t>
      </w:r>
      <w:r w:rsidR="00E47F1A">
        <w:rPr>
          <w:bCs/>
        </w:rPr>
        <w:t xml:space="preserve">predicted </w:t>
      </w:r>
      <w:r w:rsidR="00C94165">
        <w:rPr>
          <w:bCs/>
        </w:rPr>
        <w:t xml:space="preserve">expression under the square that was drawn around the </w:t>
      </w:r>
      <w:r>
        <w:rPr>
          <w:bCs/>
        </w:rPr>
        <w:t>person’s</w:t>
      </w:r>
      <w:r w:rsidR="00C94165">
        <w:rPr>
          <w:bCs/>
        </w:rPr>
        <w:t xml:space="preserve"> face in </w:t>
      </w:r>
      <w:r w:rsidR="00A03197">
        <w:rPr>
          <w:bCs/>
        </w:rPr>
        <w:t>‘</w:t>
      </w:r>
      <w:r w:rsidR="00C94165">
        <w:rPr>
          <w:bCs/>
        </w:rPr>
        <w:t>Build 1</w:t>
      </w:r>
      <w:r w:rsidR="00A03197">
        <w:rPr>
          <w:bCs/>
        </w:rPr>
        <w:t>’</w:t>
      </w:r>
      <w:r w:rsidR="00C94165">
        <w:rPr>
          <w:bCs/>
        </w:rPr>
        <w:t xml:space="preserve">. </w:t>
      </w:r>
      <w:r w:rsidR="001165B0">
        <w:t>It was continuously tested</w:t>
      </w:r>
      <w:r w:rsidR="004024EE">
        <w:t>, as seen</w:t>
      </w:r>
      <w:r w:rsidR="004024EE">
        <w:rPr>
          <w:bCs/>
        </w:rPr>
        <w:t xml:space="preserve"> in</w:t>
      </w:r>
      <w:r w:rsidR="001B70A2">
        <w:rPr>
          <w:bCs/>
        </w:rPr>
        <w:t xml:space="preserve"> </w:t>
      </w:r>
      <w:r w:rsidR="001B70A2">
        <w:rPr>
          <w:bCs/>
        </w:rPr>
        <w:fldChar w:fldCharType="begin"/>
      </w:r>
      <w:r w:rsidR="001B70A2">
        <w:rPr>
          <w:bCs/>
        </w:rPr>
        <w:instrText xml:space="preserve"> REF _Ref116222094 \h </w:instrText>
      </w:r>
      <w:r w:rsidR="001B70A2">
        <w:rPr>
          <w:bCs/>
        </w:rPr>
      </w:r>
      <w:r w:rsidR="001B70A2">
        <w:rPr>
          <w:bCs/>
        </w:rPr>
        <w:fldChar w:fldCharType="separate"/>
      </w:r>
      <w:r w:rsidR="00B83733">
        <w:t xml:space="preserve">Figure </w:t>
      </w:r>
      <w:r w:rsidR="00B83733">
        <w:rPr>
          <w:noProof/>
        </w:rPr>
        <w:t>8</w:t>
      </w:r>
      <w:r w:rsidR="001B70A2">
        <w:rPr>
          <w:bCs/>
        </w:rPr>
        <w:fldChar w:fldCharType="end"/>
      </w:r>
      <w:r w:rsidR="001B70A2">
        <w:rPr>
          <w:bCs/>
        </w:rPr>
        <w:t xml:space="preserve"> and</w:t>
      </w:r>
      <w:r w:rsidR="004024EE">
        <w:rPr>
          <w:bCs/>
        </w:rPr>
        <w:t xml:space="preserve"> </w:t>
      </w:r>
      <w:r w:rsidR="004024EE">
        <w:rPr>
          <w:bCs/>
        </w:rPr>
        <w:fldChar w:fldCharType="begin"/>
      </w:r>
      <w:r w:rsidR="004024EE">
        <w:rPr>
          <w:bCs/>
        </w:rPr>
        <w:instrText xml:space="preserve"> REF _Ref116222100 \h </w:instrText>
      </w:r>
      <w:r w:rsidR="004024EE">
        <w:rPr>
          <w:bCs/>
        </w:rPr>
      </w:r>
      <w:r w:rsidR="004024EE">
        <w:rPr>
          <w:bCs/>
        </w:rPr>
        <w:fldChar w:fldCharType="separate"/>
      </w:r>
      <w:r w:rsidR="00B83733">
        <w:t xml:space="preserve">Figure </w:t>
      </w:r>
      <w:r w:rsidR="00B83733">
        <w:rPr>
          <w:noProof/>
        </w:rPr>
        <w:t>7</w:t>
      </w:r>
      <w:r w:rsidR="004024EE">
        <w:rPr>
          <w:bCs/>
        </w:rPr>
        <w:fldChar w:fldCharType="end"/>
      </w:r>
      <w:r w:rsidR="004024EE">
        <w:rPr>
          <w:bCs/>
        </w:rPr>
        <w:t>,</w:t>
      </w:r>
      <w:r w:rsidR="001165B0">
        <w:t xml:space="preserve"> and once the program detected the correct expressions of a person and displayed </w:t>
      </w:r>
      <w:r w:rsidR="00FF206C">
        <w:t>the associated expression</w:t>
      </w:r>
      <w:r w:rsidR="001165B0">
        <w:t xml:space="preserve">, ‘Build 2’ was done, and </w:t>
      </w:r>
      <w:r w:rsidR="004F6FE9">
        <w:t>committed</w:t>
      </w:r>
      <w:r w:rsidR="001165B0">
        <w:t xml:space="preserve"> to GitHub</w:t>
      </w:r>
      <w:r w:rsidR="00A87EED">
        <w:t>.</w:t>
      </w:r>
      <w:r w:rsidR="00EE20A4" w:rsidRPr="00EE20A4">
        <w:rPr>
          <w:b/>
          <w:noProof/>
        </w:rPr>
        <w:t xml:space="preserve"> </w:t>
      </w:r>
    </w:p>
    <w:p w14:paraId="2811C903" w14:textId="091A4246" w:rsidR="00EC0707" w:rsidRDefault="00E24B3C">
      <w:pPr>
        <w:spacing w:after="0" w:line="240" w:lineRule="auto"/>
        <w:jc w:val="left"/>
        <w:rPr>
          <w:b/>
        </w:rPr>
      </w:pPr>
      <w:r>
        <w:rPr>
          <w:noProof/>
        </w:rPr>
        <mc:AlternateContent>
          <mc:Choice Requires="wps">
            <w:drawing>
              <wp:anchor distT="0" distB="0" distL="114300" distR="114300" simplePos="0" relativeHeight="251669504" behindDoc="0" locked="0" layoutInCell="1" allowOverlap="1" wp14:anchorId="3335BD33" wp14:editId="76FFD49B">
                <wp:simplePos x="0" y="0"/>
                <wp:positionH relativeFrom="margin">
                  <wp:align>right</wp:align>
                </wp:positionH>
                <wp:positionV relativeFrom="paragraph">
                  <wp:posOffset>2218058</wp:posOffset>
                </wp:positionV>
                <wp:extent cx="2686050" cy="635"/>
                <wp:effectExtent l="0" t="0" r="0" b="8255"/>
                <wp:wrapNone/>
                <wp:docPr id="13" name="Text Box 13"/>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4443E13C" w14:textId="074C227B" w:rsidR="00EC0707" w:rsidRPr="00492EA1" w:rsidRDefault="00EC0707" w:rsidP="00EC0707">
                            <w:pPr>
                              <w:pStyle w:val="Caption"/>
                              <w:rPr>
                                <w:szCs w:val="20"/>
                              </w:rPr>
                            </w:pPr>
                            <w:bookmarkStart w:id="418" w:name="_Ref116222100"/>
                            <w:bookmarkStart w:id="419" w:name="_Toc118028243"/>
                            <w:r>
                              <w:t xml:space="preserve">Figure </w:t>
                            </w:r>
                            <w:fldSimple w:instr=" SEQ Figure \* ARABIC ">
                              <w:r w:rsidR="00B83733">
                                <w:rPr>
                                  <w:noProof/>
                                </w:rPr>
                                <w:t>7</w:t>
                              </w:r>
                            </w:fldSimple>
                            <w:bookmarkEnd w:id="418"/>
                            <w:r>
                              <w:t xml:space="preserve"> - Angry Expression</w:t>
                            </w:r>
                            <w:bookmarkEnd w:id="4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35BD33" id="_x0000_t202" coordsize="21600,21600" o:spt="202" path="m,l,21600r21600,l21600,xe">
                <v:stroke joinstyle="miter"/>
                <v:path gradientshapeok="t" o:connecttype="rect"/>
              </v:shapetype>
              <v:shape id="Text Box 13" o:spid="_x0000_s1026" type="#_x0000_t202" style="position:absolute;margin-left:160.3pt;margin-top:174.65pt;width:211.5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" stroked="f">
                <v:textbox style="mso-fit-shape-to-text:t" inset="0,0,0,0">
                  <w:txbxContent>
                    <w:p w14:paraId="4443E13C" w14:textId="074C227B" w:rsidR="00EC0707" w:rsidRPr="00492EA1" w:rsidRDefault="00EC0707" w:rsidP="00EC0707">
                      <w:pPr>
                        <w:pStyle w:val="Caption"/>
                        <w:rPr>
                          <w:szCs w:val="20"/>
                        </w:rPr>
                      </w:pPr>
                      <w:bookmarkStart w:id="420" w:name="_Ref116222100"/>
                      <w:bookmarkStart w:id="421" w:name="_Toc118028243"/>
                      <w:r>
                        <w:t xml:space="preserve">Figure </w:t>
                      </w:r>
                      <w:fldSimple w:instr=" SEQ Figure \* ARABIC ">
                        <w:r w:rsidR="00B83733">
                          <w:rPr>
                            <w:noProof/>
                          </w:rPr>
                          <w:t>7</w:t>
                        </w:r>
                      </w:fldSimple>
                      <w:bookmarkEnd w:id="420"/>
                      <w:r>
                        <w:t xml:space="preserve"> - Angry Expression</w:t>
                      </w:r>
                      <w:bookmarkEnd w:id="421"/>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3FF2E4E7" wp14:editId="331DA013">
                <wp:simplePos x="0" y="0"/>
                <wp:positionH relativeFrom="margin">
                  <wp:align>left</wp:align>
                </wp:positionH>
                <wp:positionV relativeFrom="paragraph">
                  <wp:posOffset>2183787</wp:posOffset>
                </wp:positionV>
                <wp:extent cx="2647315" cy="635"/>
                <wp:effectExtent l="0" t="0" r="635" b="8255"/>
                <wp:wrapNone/>
                <wp:docPr id="12" name="Text Box 12"/>
                <wp:cNvGraphicFramePr/>
                <a:graphic xmlns:a="http://schemas.openxmlformats.org/drawingml/2006/main">
                  <a:graphicData uri="http://schemas.microsoft.com/office/word/2010/wordprocessingShape">
                    <wps:wsp>
                      <wps:cNvSpPr txBox="1"/>
                      <wps:spPr>
                        <a:xfrm>
                          <a:off x="0" y="0"/>
                          <a:ext cx="2647315" cy="635"/>
                        </a:xfrm>
                        <a:prstGeom prst="rect">
                          <a:avLst/>
                        </a:prstGeom>
                        <a:solidFill>
                          <a:prstClr val="white"/>
                        </a:solidFill>
                        <a:ln>
                          <a:noFill/>
                        </a:ln>
                      </wps:spPr>
                      <wps:txbx>
                        <w:txbxContent>
                          <w:p w14:paraId="0F5A794F" w14:textId="641D941B" w:rsidR="00EC0707" w:rsidRPr="00C76824" w:rsidRDefault="00EC0707" w:rsidP="00EC0707">
                            <w:pPr>
                              <w:pStyle w:val="Caption"/>
                              <w:rPr>
                                <w:szCs w:val="20"/>
                              </w:rPr>
                            </w:pPr>
                            <w:bookmarkStart w:id="422" w:name="_Ref116222094"/>
                            <w:bookmarkStart w:id="423" w:name="_Toc118028244"/>
                            <w:r>
                              <w:t xml:space="preserve">Figure </w:t>
                            </w:r>
                            <w:fldSimple w:instr=" SEQ Figure \* ARABIC ">
                              <w:r w:rsidR="00B83733">
                                <w:rPr>
                                  <w:noProof/>
                                </w:rPr>
                                <w:t>8</w:t>
                              </w:r>
                            </w:fldSimple>
                            <w:bookmarkEnd w:id="422"/>
                            <w:r>
                              <w:t xml:space="preserve"> - Neural Expression</w:t>
                            </w:r>
                            <w:bookmarkEnd w:id="4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2E4E7" id="Text Box 12" o:spid="_x0000_s1027" type="#_x0000_t202" style="position:absolute;margin-left:0;margin-top:171.95pt;width:208.45pt;height:.05pt;z-index:251667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YhRGQIAAD8EAAAOAAAAZHJzL2Uyb0RvYy54bWysU8Fu2zAMvQ/YPwi6L07SNRuM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7p7OOnm8ktZ5Jis5v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" stroked="f">
                <v:textbox style="mso-fit-shape-to-text:t" inset="0,0,0,0">
                  <w:txbxContent>
                    <w:p w14:paraId="0F5A794F" w14:textId="641D941B" w:rsidR="00EC0707" w:rsidRPr="00C76824" w:rsidRDefault="00EC0707" w:rsidP="00EC0707">
                      <w:pPr>
                        <w:pStyle w:val="Caption"/>
                        <w:rPr>
                          <w:szCs w:val="20"/>
                        </w:rPr>
                      </w:pPr>
                      <w:bookmarkStart w:id="424" w:name="_Ref116222094"/>
                      <w:bookmarkStart w:id="425" w:name="_Toc118028244"/>
                      <w:r>
                        <w:t xml:space="preserve">Figure </w:t>
                      </w:r>
                      <w:fldSimple w:instr=" SEQ Figure \* ARABIC ">
                        <w:r w:rsidR="00B83733">
                          <w:rPr>
                            <w:noProof/>
                          </w:rPr>
                          <w:t>8</w:t>
                        </w:r>
                      </w:fldSimple>
                      <w:bookmarkEnd w:id="424"/>
                      <w:r>
                        <w:t xml:space="preserve"> - Neural Expression</w:t>
                      </w:r>
                      <w:bookmarkEnd w:id="425"/>
                    </w:p>
                  </w:txbxContent>
                </v:textbox>
                <w10:wrap anchorx="margin"/>
              </v:shape>
            </w:pict>
          </mc:Fallback>
        </mc:AlternateContent>
      </w:r>
      <w:r w:rsidR="00EE20A4" w:rsidRPr="006D7069">
        <w:rPr>
          <w:b/>
          <w:noProof/>
        </w:rPr>
        <w:drawing>
          <wp:inline distT="0" distB="0" distL="0" distR="0" wp14:anchorId="44FEDD08" wp14:editId="00724976">
            <wp:extent cx="2647315" cy="2128520"/>
            <wp:effectExtent l="0" t="0" r="63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7315" cy="2128520"/>
                    </a:xfrm>
                    <a:prstGeom prst="rect">
                      <a:avLst/>
                    </a:prstGeom>
                  </pic:spPr>
                </pic:pic>
              </a:graphicData>
            </a:graphic>
          </wp:inline>
        </w:drawing>
      </w:r>
      <w:r w:rsidR="00EE20A4">
        <w:rPr>
          <w:bCs/>
        </w:rPr>
        <w:t xml:space="preserve"> </w:t>
      </w:r>
      <w:r w:rsidR="00EE20A4">
        <w:rPr>
          <w:bCs/>
        </w:rPr>
        <w:tab/>
      </w:r>
      <w:r w:rsidR="00EE20A4">
        <w:rPr>
          <w:bCs/>
        </w:rPr>
        <w:tab/>
      </w:r>
      <w:r w:rsidR="00EE20A4" w:rsidRPr="006D7069">
        <w:rPr>
          <w:b/>
          <w:noProof/>
        </w:rPr>
        <w:drawing>
          <wp:inline distT="0" distB="0" distL="0" distR="0" wp14:anchorId="11BEF5A5" wp14:editId="65E285A5">
            <wp:extent cx="2686331" cy="2135875"/>
            <wp:effectExtent l="0" t="0" r="0" b="0"/>
            <wp:docPr id="24" name="Picture 24" descr="A person wearing glass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wearing glasses&#10;&#10;Description automatically generated with low confidence"/>
                    <pic:cNvPicPr/>
                  </pic:nvPicPr>
                  <pic:blipFill rotWithShape="1">
                    <a:blip r:embed="rId20">
                      <a:extLst>
                        <a:ext uri="{28A0092B-C50C-407E-A947-70E740481C1C}">
                          <a14:useLocalDpi xmlns:a14="http://schemas.microsoft.com/office/drawing/2010/main" val="0"/>
                        </a:ext>
                      </a:extLst>
                    </a:blip>
                    <a:srcRect l="728" t="728" r="818" b="1123"/>
                    <a:stretch/>
                  </pic:blipFill>
                  <pic:spPr bwMode="auto">
                    <a:xfrm>
                      <a:off x="0" y="0"/>
                      <a:ext cx="2686331" cy="2135875"/>
                    </a:xfrm>
                    <a:prstGeom prst="rect">
                      <a:avLst/>
                    </a:prstGeom>
                    <a:ln>
                      <a:noFill/>
                    </a:ln>
                    <a:extLst>
                      <a:ext uri="{53640926-AAD7-44D8-BBD7-CCE9431645EC}">
                        <a14:shadowObscured xmlns:a14="http://schemas.microsoft.com/office/drawing/2010/main"/>
                      </a:ext>
                    </a:extLst>
                  </pic:spPr>
                </pic:pic>
              </a:graphicData>
            </a:graphic>
          </wp:inline>
        </w:drawing>
      </w:r>
    </w:p>
    <w:p w14:paraId="031FBD58" w14:textId="77777777" w:rsidR="00ED357F" w:rsidRDefault="00ED357F" w:rsidP="007274E4">
      <w:pPr>
        <w:rPr>
          <w:b/>
        </w:rPr>
      </w:pPr>
    </w:p>
    <w:p w14:paraId="32120B6B" w14:textId="6BC86D8D" w:rsidR="007274E4" w:rsidRDefault="007274E4" w:rsidP="007274E4">
      <w:pPr>
        <w:rPr>
          <w:b/>
        </w:rPr>
      </w:pPr>
      <w:r w:rsidRPr="004E1705">
        <w:rPr>
          <w:b/>
        </w:rPr>
        <w:t xml:space="preserve">Build </w:t>
      </w:r>
      <w:r>
        <w:rPr>
          <w:b/>
        </w:rPr>
        <w:t>3</w:t>
      </w:r>
      <w:r w:rsidRPr="004E1705">
        <w:rPr>
          <w:b/>
        </w:rPr>
        <w:t>:</w:t>
      </w:r>
      <w:r w:rsidR="003B5D97">
        <w:rPr>
          <w:b/>
        </w:rPr>
        <w:t xml:space="preserve"> </w:t>
      </w:r>
      <w:r w:rsidR="00C00D30">
        <w:rPr>
          <w:b/>
        </w:rPr>
        <w:t>Confusion</w:t>
      </w:r>
      <w:r w:rsidR="00E6468B">
        <w:rPr>
          <w:b/>
        </w:rPr>
        <w:t xml:space="preserve"> and UI</w:t>
      </w:r>
    </w:p>
    <w:p w14:paraId="323CB898" w14:textId="758B2D97" w:rsidR="00A8774A" w:rsidRDefault="003B5DD4" w:rsidP="007274E4">
      <w:pPr>
        <w:rPr>
          <w:bCs/>
        </w:rPr>
      </w:pPr>
      <w:r>
        <w:rPr>
          <w:bCs/>
        </w:rPr>
        <w:t>“</w:t>
      </w:r>
      <w:r w:rsidR="00CE1141">
        <w:rPr>
          <w:bCs/>
        </w:rPr>
        <w:t>Build 2</w:t>
      </w:r>
      <w:r>
        <w:rPr>
          <w:bCs/>
        </w:rPr>
        <w:t>”</w:t>
      </w:r>
      <w:r w:rsidR="00CE1141">
        <w:rPr>
          <w:bCs/>
        </w:rPr>
        <w:t xml:space="preserve"> </w:t>
      </w:r>
      <w:r w:rsidR="00B91470">
        <w:rPr>
          <w:bCs/>
        </w:rPr>
        <w:t xml:space="preserve">made use of </w:t>
      </w:r>
      <w:r w:rsidR="001C1FF4">
        <w:rPr>
          <w:bCs/>
        </w:rPr>
        <w:t xml:space="preserve">a </w:t>
      </w:r>
      <w:r w:rsidR="00CE1141">
        <w:rPr>
          <w:bCs/>
        </w:rPr>
        <w:t>complex AI model to establish the 7 fundamental emotion</w:t>
      </w:r>
      <w:r w:rsidR="001C1FF4">
        <w:rPr>
          <w:bCs/>
        </w:rPr>
        <w:t>s that can be encountered in classrooms.</w:t>
      </w:r>
      <w:r w:rsidR="00CE1141">
        <w:rPr>
          <w:bCs/>
        </w:rPr>
        <w:t xml:space="preserve"> However, a </w:t>
      </w:r>
      <w:r w:rsidR="00CE1141" w:rsidRPr="00051AB0">
        <w:rPr>
          <w:b/>
        </w:rPr>
        <w:t>requirement</w:t>
      </w:r>
      <w:r w:rsidR="00CE1141">
        <w:rPr>
          <w:bCs/>
        </w:rPr>
        <w:t xml:space="preserve"> of the artefact is to determine whether a person is confused.</w:t>
      </w:r>
    </w:p>
    <w:p w14:paraId="189EC49A" w14:textId="673EAAFC" w:rsidR="001D03E3" w:rsidRDefault="00A8774A" w:rsidP="007274E4">
      <w:r>
        <w:t xml:space="preserve">As explained in Section </w:t>
      </w:r>
      <w:r>
        <w:fldChar w:fldCharType="begin"/>
      </w:r>
      <w:r>
        <w:instrText xml:space="preserve"> REF _Ref115528041 \n \h </w:instrText>
      </w:r>
      <w:r>
        <w:fldChar w:fldCharType="separate"/>
      </w:r>
      <w:r w:rsidR="00B83733">
        <w:t>2.3.2</w:t>
      </w:r>
      <w:r>
        <w:fldChar w:fldCharType="end"/>
      </w:r>
      <w:r>
        <w:t xml:space="preserve">, anger, disgust, fear and sadness </w:t>
      </w:r>
      <w:r w:rsidR="0011338B" w:rsidRPr="0011338B">
        <w:t>have the same</w:t>
      </w:r>
      <w:r w:rsidR="00FF206C">
        <w:t xml:space="preserve"> underlying</w:t>
      </w:r>
      <w:r w:rsidR="0011338B" w:rsidRPr="0011338B">
        <w:t xml:space="preserve"> facial characteristics as confusion; thus, if a student is exhibiting any of these emotions, it may be interpreted as confus</w:t>
      </w:r>
      <w:r w:rsidR="006E1DCC">
        <w:t>ion</w:t>
      </w:r>
      <w:r w:rsidR="00B83EFE">
        <w:rPr>
          <w:bCs/>
        </w:rPr>
        <w:t xml:space="preserve">. </w:t>
      </w:r>
      <w:r w:rsidR="00735FD3">
        <w:t xml:space="preserve">There will be </w:t>
      </w:r>
      <w:r w:rsidR="00B808C7">
        <w:t>three</w:t>
      </w:r>
      <w:r w:rsidR="00735FD3">
        <w:t xml:space="preserve"> counters that will count </w:t>
      </w:r>
      <w:r w:rsidR="00B808C7">
        <w:t xml:space="preserve">three </w:t>
      </w:r>
      <w:r w:rsidR="00FF206C">
        <w:t xml:space="preserve">classifications </w:t>
      </w:r>
      <w:r w:rsidR="00735FD3">
        <w:t>of ‘emotions’</w:t>
      </w:r>
      <w:r w:rsidR="00FF206C">
        <w:t xml:space="preserve"> relevant to the study</w:t>
      </w:r>
      <w:r w:rsidR="00735FD3">
        <w:t xml:space="preserve">, namely confused, happy and neural. If a student is detected as </w:t>
      </w:r>
      <w:r w:rsidR="00025EB5">
        <w:t>fearful</w:t>
      </w:r>
      <w:r w:rsidR="00E42DB8">
        <w:t xml:space="preserve">, </w:t>
      </w:r>
      <w:r w:rsidR="00735FD3">
        <w:t xml:space="preserve">sad, </w:t>
      </w:r>
      <w:r w:rsidR="00025EB5">
        <w:t>angry,</w:t>
      </w:r>
      <w:r w:rsidR="00735FD3">
        <w:t xml:space="preserve"> or disgusted the confusion counter will be incremented, if a student is happy, the happy counter will be incremented and if a student is neutral, the neutral counter will be incremented. </w:t>
      </w:r>
      <w:r w:rsidR="000D104C">
        <w:t xml:space="preserve">The counter with the highest value will be referred to as the general sentiment. </w:t>
      </w:r>
      <w:r w:rsidR="00025EB5">
        <w:t xml:space="preserve">In </w:t>
      </w:r>
      <w:r w:rsidR="00025EB5">
        <w:lastRenderedPageBreak/>
        <w:t>each</w:t>
      </w:r>
      <w:r w:rsidR="00735FD3">
        <w:t xml:space="preserve"> frame of the video, the general sentiment will be displayed</w:t>
      </w:r>
      <w:r w:rsidR="00CD1998">
        <w:t>, along with the count of the general sentiment</w:t>
      </w:r>
      <w:r w:rsidR="00735FD3">
        <w:t xml:space="preserve"> in </w:t>
      </w:r>
      <w:r w:rsidR="00FD7AA8">
        <w:t xml:space="preserve">the </w:t>
      </w:r>
      <w:r w:rsidR="00735FD3">
        <w:t xml:space="preserve">console and the confusion count will be displayed on </w:t>
      </w:r>
      <w:r w:rsidR="00FD7AA8">
        <w:t xml:space="preserve">the </w:t>
      </w:r>
      <w:r w:rsidR="00735FD3">
        <w:t>screen</w:t>
      </w:r>
      <w:r w:rsidR="00E206AB">
        <w:t xml:space="preserve"> as seen in</w:t>
      </w:r>
      <w:r w:rsidR="00F5740B">
        <w:t xml:space="preserve"> Figure 9</w:t>
      </w:r>
      <w:r w:rsidR="0096320D">
        <w:t>.</w:t>
      </w:r>
    </w:p>
    <w:p w14:paraId="2B8FAE46" w14:textId="77777777" w:rsidR="008564FD" w:rsidRDefault="008564FD" w:rsidP="008564FD">
      <w:pPr>
        <w:keepNext/>
        <w:jc w:val="center"/>
      </w:pPr>
      <w:r w:rsidRPr="00CD1998">
        <w:rPr>
          <w:b/>
          <w:noProof/>
        </w:rPr>
        <w:drawing>
          <wp:inline distT="0" distB="0" distL="0" distR="0" wp14:anchorId="3D3B9630" wp14:editId="31FD9005">
            <wp:extent cx="3035808" cy="2411772"/>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5808" cy="2411772"/>
                    </a:xfrm>
                    <a:prstGeom prst="rect">
                      <a:avLst/>
                    </a:prstGeom>
                  </pic:spPr>
                </pic:pic>
              </a:graphicData>
            </a:graphic>
          </wp:inline>
        </w:drawing>
      </w:r>
    </w:p>
    <w:p w14:paraId="5C365722" w14:textId="36F4B301" w:rsidR="009D4B97" w:rsidRDefault="008564FD" w:rsidP="008564FD">
      <w:pPr>
        <w:pStyle w:val="Caption"/>
        <w:jc w:val="center"/>
      </w:pPr>
      <w:bookmarkStart w:id="426" w:name="_Toc118028245"/>
      <w:r>
        <w:t xml:space="preserve">Figure </w:t>
      </w:r>
      <w:fldSimple w:instr=" SEQ Figure \* ARABIC ">
        <w:r w:rsidR="00B83733">
          <w:rPr>
            <w:noProof/>
          </w:rPr>
          <w:t>9</w:t>
        </w:r>
      </w:fldSimple>
      <w:r>
        <w:t xml:space="preserve"> - </w:t>
      </w:r>
      <w:r w:rsidRPr="00C916D2">
        <w:t>Confused Counter UI</w:t>
      </w:r>
      <w:bookmarkEnd w:id="426"/>
    </w:p>
    <w:p w14:paraId="1A9E337A" w14:textId="2D2A0509" w:rsidR="001D03E3" w:rsidRDefault="00456A21" w:rsidP="007274E4">
      <w:pPr>
        <w:rPr>
          <w:bCs/>
        </w:rPr>
      </w:pPr>
      <w:r w:rsidRPr="00456A21">
        <w:rPr>
          <w:bCs/>
        </w:rPr>
        <w:t>Additionally, there is a counter that counts the number of faces in the given frame.</w:t>
      </w:r>
      <w:r w:rsidR="00AC4A6F">
        <w:rPr>
          <w:bCs/>
        </w:rPr>
        <w:t xml:space="preserve"> </w:t>
      </w:r>
      <w:r w:rsidR="00CD4BF8">
        <w:rPr>
          <w:bCs/>
        </w:rPr>
        <w:t xml:space="preserve">Figure 10 </w:t>
      </w:r>
      <w:r w:rsidR="0063503F" w:rsidRPr="0063503F">
        <w:rPr>
          <w:bCs/>
        </w:rPr>
        <w:t>demonstrates how the confused counter will be divided by the 'totalFaces' counter and multiplied by 100 to obtain the percentage of confused students in a classroom, which will be shown in the console</w:t>
      </w:r>
      <w:r w:rsidR="00EF3624">
        <w:rPr>
          <w:bCs/>
        </w:rPr>
        <w:t>.</w:t>
      </w:r>
      <w:r w:rsidR="00F90CFF">
        <w:rPr>
          <w:bCs/>
        </w:rPr>
        <w:t xml:space="preserve"> </w:t>
      </w:r>
    </w:p>
    <w:p w14:paraId="195DBA3B" w14:textId="77777777" w:rsidR="009D4B97" w:rsidRDefault="0028153C" w:rsidP="006C32C2">
      <w:pPr>
        <w:keepNext/>
        <w:jc w:val="center"/>
      </w:pPr>
      <w:r w:rsidRPr="00CD1998">
        <w:rPr>
          <w:b/>
          <w:noProof/>
        </w:rPr>
        <w:drawing>
          <wp:inline distT="0" distB="0" distL="0" distR="0" wp14:anchorId="61348682" wp14:editId="37190E02">
            <wp:extent cx="3532764" cy="490092"/>
            <wp:effectExtent l="0" t="0" r="0" b="571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rotWithShape="1">
                    <a:blip r:embed="rId22"/>
                    <a:srcRect l="180" t="4595" r="-180" b="6668"/>
                    <a:stretch/>
                  </pic:blipFill>
                  <pic:spPr bwMode="auto">
                    <a:xfrm>
                      <a:off x="0" y="0"/>
                      <a:ext cx="3534268" cy="490301"/>
                    </a:xfrm>
                    <a:prstGeom prst="rect">
                      <a:avLst/>
                    </a:prstGeom>
                    <a:ln>
                      <a:noFill/>
                    </a:ln>
                    <a:extLst>
                      <a:ext uri="{53640926-AAD7-44D8-BBD7-CCE9431645EC}">
                        <a14:shadowObscured xmlns:a14="http://schemas.microsoft.com/office/drawing/2010/main"/>
                      </a:ext>
                    </a:extLst>
                  </pic:spPr>
                </pic:pic>
              </a:graphicData>
            </a:graphic>
          </wp:inline>
        </w:drawing>
      </w:r>
    </w:p>
    <w:p w14:paraId="125CDA7F" w14:textId="006A6275" w:rsidR="00D44B53" w:rsidRDefault="009D4B97" w:rsidP="009D4B97">
      <w:pPr>
        <w:pStyle w:val="Caption"/>
        <w:jc w:val="center"/>
        <w:rPr>
          <w:bCs w:val="0"/>
        </w:rPr>
      </w:pPr>
      <w:bookmarkStart w:id="427" w:name="_Toc118028246"/>
      <w:r>
        <w:t xml:space="preserve">Figure </w:t>
      </w:r>
      <w:fldSimple w:instr=" SEQ Figure \* ARABIC ">
        <w:r w:rsidR="00B83733">
          <w:rPr>
            <w:noProof/>
          </w:rPr>
          <w:t>10</w:t>
        </w:r>
      </w:fldSimple>
      <w:r>
        <w:t xml:space="preserve"> - Console Confused Percentage</w:t>
      </w:r>
      <w:bookmarkEnd w:id="427"/>
    </w:p>
    <w:p w14:paraId="0F7BC215" w14:textId="3C038994" w:rsidR="003F1F58" w:rsidRDefault="00D911E7" w:rsidP="00AB2E2D">
      <w:r>
        <w:rPr>
          <w:bCs/>
        </w:rPr>
        <w:t>“Build 3”</w:t>
      </w:r>
      <w:r w:rsidR="00832A4D">
        <w:rPr>
          <w:bCs/>
        </w:rPr>
        <w:t xml:space="preserve"> was continuously tested to see whether the counter works and displayed the correct results</w:t>
      </w:r>
      <w:r w:rsidR="004021E9">
        <w:rPr>
          <w:bCs/>
        </w:rPr>
        <w:t xml:space="preserve">. After the testing phase, it was committed to GitHub. </w:t>
      </w:r>
    </w:p>
    <w:p w14:paraId="3CBA16A4" w14:textId="68707E29" w:rsidR="00F024FD" w:rsidRDefault="00F024FD" w:rsidP="00F024FD">
      <w:pPr>
        <w:rPr>
          <w:b/>
        </w:rPr>
      </w:pPr>
      <w:r w:rsidRPr="004E1705">
        <w:rPr>
          <w:b/>
        </w:rPr>
        <w:t xml:space="preserve">Build </w:t>
      </w:r>
      <w:r>
        <w:rPr>
          <w:b/>
        </w:rPr>
        <w:t>4</w:t>
      </w:r>
      <w:r w:rsidRPr="004E1705">
        <w:rPr>
          <w:b/>
        </w:rPr>
        <w:t>:</w:t>
      </w:r>
      <w:r>
        <w:rPr>
          <w:b/>
        </w:rPr>
        <w:t xml:space="preserve"> </w:t>
      </w:r>
      <w:r w:rsidR="00E60A8C">
        <w:rPr>
          <w:b/>
        </w:rPr>
        <w:t>Privacy</w:t>
      </w:r>
    </w:p>
    <w:p w14:paraId="327AD50F" w14:textId="20404883" w:rsidR="001F3AAC" w:rsidRPr="001F3AAC" w:rsidRDefault="001F3AAC" w:rsidP="00E73336">
      <w:pPr>
        <w:rPr>
          <w:bCs/>
        </w:rPr>
      </w:pPr>
      <w:r w:rsidRPr="001F3AAC">
        <w:rPr>
          <w:bCs/>
        </w:rPr>
        <w:t xml:space="preserve">Although </w:t>
      </w:r>
      <w:r w:rsidR="00DE0E61">
        <w:rPr>
          <w:bCs/>
        </w:rPr>
        <w:t>privacy</w:t>
      </w:r>
      <w:r w:rsidRPr="001F3AAC">
        <w:rPr>
          <w:bCs/>
        </w:rPr>
        <w:t xml:space="preserve"> was not part of the original requirements, it is necessary to consider </w:t>
      </w:r>
      <w:r w:rsidR="00E73336">
        <w:rPr>
          <w:bCs/>
        </w:rPr>
        <w:t xml:space="preserve">the </w:t>
      </w:r>
      <w:r w:rsidR="00E73336">
        <w:t>Protection of Personal Information Act No.4 of 2013, when using facial detection and recognition</w:t>
      </w:r>
      <w:r w:rsidR="00E73336">
        <w:rPr>
          <w:bCs/>
        </w:rPr>
        <w:t xml:space="preserve">; </w:t>
      </w:r>
      <w:r w:rsidRPr="001F3AAC">
        <w:rPr>
          <w:bCs/>
        </w:rPr>
        <w:t xml:space="preserve">hence, it was thought essential to obscure the students' faces. This was performed using the GaussianBlur function of OpenCV. It blurs the face inside the detection square from </w:t>
      </w:r>
      <w:r w:rsidR="00A03197">
        <w:rPr>
          <w:bCs/>
        </w:rPr>
        <w:t>‘</w:t>
      </w:r>
      <w:r w:rsidRPr="001F3AAC">
        <w:rPr>
          <w:bCs/>
        </w:rPr>
        <w:t>Build 1</w:t>
      </w:r>
      <w:r w:rsidR="00A03197">
        <w:rPr>
          <w:bCs/>
        </w:rPr>
        <w:t>’</w:t>
      </w:r>
      <w:r w:rsidRPr="001F3AAC">
        <w:rPr>
          <w:bCs/>
        </w:rPr>
        <w:t xml:space="preserve"> and anything else within it.</w:t>
      </w:r>
    </w:p>
    <w:p w14:paraId="788A6135" w14:textId="128954CA" w:rsidR="00231F4F" w:rsidRPr="00922F69" w:rsidRDefault="001F3AAC" w:rsidP="001F3AAC">
      <w:pPr>
        <w:rPr>
          <w:bCs/>
        </w:rPr>
      </w:pPr>
      <w:r w:rsidRPr="001F3AAC">
        <w:rPr>
          <w:bCs/>
        </w:rPr>
        <w:t xml:space="preserve">It was also vital to remove the emotion/expression label beneath a student's detection square to prevent a lecturer from singling out students based on their emotions or expressions presented </w:t>
      </w:r>
      <w:r w:rsidRPr="001F3AAC">
        <w:rPr>
          <w:bCs/>
        </w:rPr>
        <w:lastRenderedPageBreak/>
        <w:t>on screen. As a result, just the word 'student' would be displayed with a student's blurred detection square</w:t>
      </w:r>
      <w:r w:rsidR="00024A94">
        <w:rPr>
          <w:bCs/>
        </w:rPr>
        <w:t xml:space="preserve">. </w:t>
      </w:r>
      <w:r w:rsidR="004478B4">
        <w:rPr>
          <w:bCs/>
        </w:rPr>
        <w:fldChar w:fldCharType="begin"/>
      </w:r>
      <w:r w:rsidR="004478B4">
        <w:rPr>
          <w:bCs/>
        </w:rPr>
        <w:instrText xml:space="preserve"> REF _Ref116227632 \h </w:instrText>
      </w:r>
      <w:r w:rsidR="004478B4">
        <w:rPr>
          <w:bCs/>
        </w:rPr>
      </w:r>
      <w:r w:rsidR="004478B4">
        <w:rPr>
          <w:bCs/>
        </w:rPr>
        <w:fldChar w:fldCharType="separate"/>
      </w:r>
      <w:r w:rsidR="00B83733">
        <w:t xml:space="preserve">Figure </w:t>
      </w:r>
      <w:r w:rsidR="00B83733">
        <w:rPr>
          <w:noProof/>
        </w:rPr>
        <w:t>11</w:t>
      </w:r>
      <w:r w:rsidR="004478B4">
        <w:rPr>
          <w:bCs/>
        </w:rPr>
        <w:fldChar w:fldCharType="end"/>
      </w:r>
      <w:r w:rsidR="0080688A">
        <w:rPr>
          <w:bCs/>
        </w:rPr>
        <w:t xml:space="preserve"> </w:t>
      </w:r>
      <w:r w:rsidR="0049108F" w:rsidRPr="0049108F">
        <w:rPr>
          <w:bCs/>
        </w:rPr>
        <w:t>depicts how students' privacy will be respected while yet achieving the objective of establishing whether they comprehend the material being presented in class</w:t>
      </w:r>
      <w:r w:rsidR="0084282A">
        <w:rPr>
          <w:bCs/>
        </w:rPr>
        <w:t xml:space="preserve">. </w:t>
      </w:r>
      <w:r w:rsidR="004A0291">
        <w:t xml:space="preserve">Unfortunately, one </w:t>
      </w:r>
      <w:r w:rsidR="00FD7AA8">
        <w:t>student’s</w:t>
      </w:r>
      <w:r w:rsidR="004A0291">
        <w:t xml:space="preserve"> face was not detected</w:t>
      </w:r>
      <w:r w:rsidR="0069103B">
        <w:t xml:space="preserve"> due to limitations in the quality of the camera used for testing purposes</w:t>
      </w:r>
      <w:r w:rsidR="004A0291">
        <w:t xml:space="preserve">, and therefore manually removed to ensure </w:t>
      </w:r>
      <w:r w:rsidR="0024160F">
        <w:t xml:space="preserve">their </w:t>
      </w:r>
      <w:r w:rsidR="004A0291">
        <w:t xml:space="preserve">privacy. </w:t>
      </w:r>
    </w:p>
    <w:p w14:paraId="30B9A2E5" w14:textId="77777777" w:rsidR="007B31A0" w:rsidRDefault="001D03E3" w:rsidP="007B31A0">
      <w:pPr>
        <w:keepNext/>
        <w:jc w:val="center"/>
      </w:pPr>
      <w:r>
        <w:rPr>
          <w:noProof/>
          <w:lang w:val="en-GB" w:eastAsia="en-GB"/>
        </w:rPr>
        <w:drawing>
          <wp:inline distT="0" distB="0" distL="0" distR="0" wp14:anchorId="0C876B49" wp14:editId="4B18569E">
            <wp:extent cx="4156270" cy="32991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8233" cy="3300714"/>
                    </a:xfrm>
                    <a:prstGeom prst="rect">
                      <a:avLst/>
                    </a:prstGeom>
                    <a:noFill/>
                    <a:ln>
                      <a:noFill/>
                    </a:ln>
                  </pic:spPr>
                </pic:pic>
              </a:graphicData>
            </a:graphic>
          </wp:inline>
        </w:drawing>
      </w:r>
    </w:p>
    <w:p w14:paraId="770B6D03" w14:textId="619281DB" w:rsidR="008252F0" w:rsidRDefault="007B31A0" w:rsidP="007B31A0">
      <w:pPr>
        <w:pStyle w:val="Caption"/>
        <w:jc w:val="center"/>
      </w:pPr>
      <w:bookmarkStart w:id="428" w:name="_Ref116227632"/>
      <w:bookmarkStart w:id="429" w:name="_Toc118028247"/>
      <w:r>
        <w:t xml:space="preserve">Figure </w:t>
      </w:r>
      <w:fldSimple w:instr=" SEQ Figure \* ARABIC ">
        <w:r w:rsidR="00B83733">
          <w:rPr>
            <w:noProof/>
          </w:rPr>
          <w:t>11</w:t>
        </w:r>
      </w:fldSimple>
      <w:bookmarkEnd w:id="428"/>
      <w:r>
        <w:t xml:space="preserve"> </w:t>
      </w:r>
      <w:r w:rsidR="00194058">
        <w:t>–</w:t>
      </w:r>
      <w:r>
        <w:t xml:space="preserve"> Privacy</w:t>
      </w:r>
      <w:bookmarkEnd w:id="429"/>
    </w:p>
    <w:p w14:paraId="48387A0B" w14:textId="407D70EE" w:rsidR="00194058" w:rsidRDefault="00194058" w:rsidP="00194058">
      <w:r>
        <w:t>After successfully testing the artefact with fellow students, it w</w:t>
      </w:r>
      <w:r w:rsidR="00883D71">
        <w:t>as determined that the</w:t>
      </w:r>
      <w:r w:rsidR="0024160F">
        <w:t xml:space="preserve"> iteration of the</w:t>
      </w:r>
      <w:r w:rsidR="00883D71">
        <w:t xml:space="preserve"> artefact works, and privacy is ensured.</w:t>
      </w:r>
      <w:r w:rsidR="005B3B85">
        <w:t xml:space="preserve"> </w:t>
      </w:r>
      <w:r w:rsidR="0024160F">
        <w:t>‘</w:t>
      </w:r>
      <w:r w:rsidR="005B3B85">
        <w:t>Build 4</w:t>
      </w:r>
      <w:r w:rsidR="0024160F">
        <w:t>’</w:t>
      </w:r>
      <w:r w:rsidR="005B3B85">
        <w:t xml:space="preserve"> was then uploaded onto GitHub</w:t>
      </w:r>
      <w:r w:rsidR="00883D71">
        <w:t xml:space="preserve"> </w:t>
      </w:r>
    </w:p>
    <w:p w14:paraId="27623EA4" w14:textId="77777777" w:rsidR="008F6D34" w:rsidRPr="00194058" w:rsidRDefault="008F6D34" w:rsidP="00194058"/>
    <w:p w14:paraId="4FE7484C" w14:textId="315E7BF9" w:rsidR="00DE2C10" w:rsidRDefault="008252F0" w:rsidP="008252F0">
      <w:pPr>
        <w:rPr>
          <w:b/>
        </w:rPr>
      </w:pPr>
      <w:r w:rsidRPr="004E1705">
        <w:rPr>
          <w:b/>
        </w:rPr>
        <w:t xml:space="preserve">Build </w:t>
      </w:r>
      <w:r>
        <w:rPr>
          <w:b/>
        </w:rPr>
        <w:t>5</w:t>
      </w:r>
      <w:r w:rsidRPr="004E1705">
        <w:rPr>
          <w:b/>
        </w:rPr>
        <w:t>:</w:t>
      </w:r>
      <w:r>
        <w:rPr>
          <w:b/>
        </w:rPr>
        <w:t xml:space="preserve"> </w:t>
      </w:r>
      <w:r w:rsidR="00A92535">
        <w:rPr>
          <w:b/>
        </w:rPr>
        <w:t xml:space="preserve">Keeping track of </w:t>
      </w:r>
      <w:r w:rsidR="00E47029">
        <w:rPr>
          <w:b/>
        </w:rPr>
        <w:t xml:space="preserve">general </w:t>
      </w:r>
      <w:r w:rsidR="00A92535">
        <w:rPr>
          <w:b/>
        </w:rPr>
        <w:t>sentiment</w:t>
      </w:r>
    </w:p>
    <w:p w14:paraId="3105957E" w14:textId="5E17A689" w:rsidR="00243176" w:rsidRDefault="00777F45" w:rsidP="00777F45">
      <w:pPr>
        <w:rPr>
          <w:bCs/>
        </w:rPr>
      </w:pPr>
      <w:r w:rsidRPr="00777F45">
        <w:rPr>
          <w:bCs/>
        </w:rPr>
        <w:t>The main goal of the artefact is to aid the lecturer in determining whether students comprehend the topic under discussion; nevertheless, the lecturer is sometimes required to work on the board or screen and cannot look at the artefact. This is where general sentiment tracking comes into play.</w:t>
      </w:r>
      <w:r w:rsidR="00243176">
        <w:rPr>
          <w:bCs/>
        </w:rPr>
        <w:t xml:space="preserve"> </w:t>
      </w:r>
      <w:r w:rsidRPr="00777F45">
        <w:rPr>
          <w:bCs/>
        </w:rPr>
        <w:t xml:space="preserve">When initiating the artefact, lecturers can specify the time period </w:t>
      </w:r>
      <w:r w:rsidR="00C233A5">
        <w:rPr>
          <w:bCs/>
        </w:rPr>
        <w:t xml:space="preserve">segments in </w:t>
      </w:r>
      <w:r w:rsidRPr="00777F45">
        <w:rPr>
          <w:bCs/>
        </w:rPr>
        <w:t>which they want to monitor the general sentiment</w:t>
      </w:r>
      <w:r w:rsidR="00C233A5">
        <w:rPr>
          <w:bCs/>
        </w:rPr>
        <w:t xml:space="preserve"> based on the topic(s) to be discussed.</w:t>
      </w:r>
      <w:r>
        <w:rPr>
          <w:bCs/>
        </w:rPr>
        <w:t xml:space="preserve"> </w:t>
      </w:r>
      <w:r w:rsidR="002E31D7">
        <w:rPr>
          <w:bCs/>
        </w:rPr>
        <w:t xml:space="preserve">This is done with a graphical user interface, also known as GUI, </w:t>
      </w:r>
      <w:r w:rsidR="00406AD9">
        <w:rPr>
          <w:bCs/>
        </w:rPr>
        <w:t xml:space="preserve">with the use of the </w:t>
      </w:r>
      <w:r w:rsidR="005800A2">
        <w:rPr>
          <w:bCs/>
        </w:rPr>
        <w:t>‘</w:t>
      </w:r>
      <w:r w:rsidR="00FD7AA8">
        <w:rPr>
          <w:bCs/>
        </w:rPr>
        <w:t>Tkinter</w:t>
      </w:r>
      <w:r w:rsidR="005800A2">
        <w:rPr>
          <w:bCs/>
        </w:rPr>
        <w:t>’</w:t>
      </w:r>
      <w:r w:rsidR="00406AD9">
        <w:rPr>
          <w:bCs/>
        </w:rPr>
        <w:t xml:space="preserve"> python package. </w:t>
      </w:r>
    </w:p>
    <w:p w14:paraId="79FB1862" w14:textId="7C253C81" w:rsidR="00896891" w:rsidRDefault="00896891" w:rsidP="000645E9">
      <w:pPr>
        <w:keepNext/>
        <w:jc w:val="center"/>
      </w:pPr>
      <w:r w:rsidRPr="00896891">
        <w:rPr>
          <w:bCs/>
          <w:noProof/>
        </w:rPr>
        <w:lastRenderedPageBreak/>
        <w:drawing>
          <wp:inline distT="0" distB="0" distL="0" distR="0" wp14:anchorId="60100783" wp14:editId="18093B87">
            <wp:extent cx="2125345" cy="769714"/>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334" t="4707" r="1588" b="5399"/>
                    <a:stretch/>
                  </pic:blipFill>
                  <pic:spPr bwMode="auto">
                    <a:xfrm>
                      <a:off x="0" y="0"/>
                      <a:ext cx="2126459" cy="770117"/>
                    </a:xfrm>
                    <a:prstGeom prst="rect">
                      <a:avLst/>
                    </a:prstGeom>
                    <a:ln>
                      <a:noFill/>
                    </a:ln>
                    <a:effectLst/>
                    <a:extLst>
                      <a:ext uri="{53640926-AAD7-44D8-BBD7-CCE9431645EC}">
                        <a14:shadowObscured xmlns:a14="http://schemas.microsoft.com/office/drawing/2010/main"/>
                      </a:ext>
                    </a:extLst>
                  </pic:spPr>
                </pic:pic>
              </a:graphicData>
            </a:graphic>
          </wp:inline>
        </w:drawing>
      </w:r>
    </w:p>
    <w:p w14:paraId="31DABC5B" w14:textId="5863F54C" w:rsidR="003B2912" w:rsidRDefault="00896891" w:rsidP="00896891">
      <w:pPr>
        <w:pStyle w:val="Caption"/>
        <w:jc w:val="center"/>
        <w:rPr>
          <w:bCs w:val="0"/>
        </w:rPr>
      </w:pPr>
      <w:bookmarkStart w:id="430" w:name="_Toc118028248"/>
      <w:r>
        <w:t xml:space="preserve">Figure </w:t>
      </w:r>
      <w:fldSimple w:instr=" SEQ Figure \* ARABIC ">
        <w:r w:rsidR="00B83733">
          <w:rPr>
            <w:noProof/>
          </w:rPr>
          <w:t>12</w:t>
        </w:r>
      </w:fldSimple>
      <w:r>
        <w:t xml:space="preserve"> - Time Period GUI</w:t>
      </w:r>
      <w:bookmarkEnd w:id="430"/>
    </w:p>
    <w:p w14:paraId="45640A51" w14:textId="73BEF32F" w:rsidR="00243176" w:rsidRDefault="00243176" w:rsidP="00777F45">
      <w:pPr>
        <w:rPr>
          <w:bCs/>
        </w:rPr>
      </w:pPr>
      <w:r>
        <w:rPr>
          <w:bCs/>
        </w:rPr>
        <w:t xml:space="preserve">The following is how the artefact keeps track of the general sentiment within a specified time period: </w:t>
      </w:r>
    </w:p>
    <w:p w14:paraId="621F4591" w14:textId="1FD818E3" w:rsidR="005F290B" w:rsidRDefault="0010599A">
      <w:pPr>
        <w:pStyle w:val="ListParagraph"/>
        <w:numPr>
          <w:ilvl w:val="0"/>
          <w:numId w:val="37"/>
        </w:numPr>
        <w:rPr>
          <w:bCs/>
        </w:rPr>
      </w:pPr>
      <w:r w:rsidRPr="00423D3D">
        <w:rPr>
          <w:bCs/>
        </w:rPr>
        <w:t>Three</w:t>
      </w:r>
      <w:r w:rsidR="008A4B0F" w:rsidRPr="00423D3D">
        <w:rPr>
          <w:bCs/>
        </w:rPr>
        <w:t xml:space="preserve"> counters called </w:t>
      </w:r>
      <w:r w:rsidR="00AE273F" w:rsidRPr="00423D3D">
        <w:rPr>
          <w:bCs/>
        </w:rPr>
        <w:t>TimeConfused</w:t>
      </w:r>
      <w:r w:rsidR="008A4B0F" w:rsidRPr="00423D3D">
        <w:rPr>
          <w:bCs/>
        </w:rPr>
        <w:t xml:space="preserve">, </w:t>
      </w:r>
      <w:r w:rsidR="00AE273F" w:rsidRPr="00423D3D">
        <w:rPr>
          <w:bCs/>
        </w:rPr>
        <w:t>TimeHappy</w:t>
      </w:r>
      <w:r w:rsidR="008A4B0F" w:rsidRPr="00423D3D">
        <w:rPr>
          <w:bCs/>
        </w:rPr>
        <w:t xml:space="preserve"> and </w:t>
      </w:r>
      <w:r w:rsidR="00AE273F" w:rsidRPr="00423D3D">
        <w:rPr>
          <w:bCs/>
        </w:rPr>
        <w:t>TimeNeutral</w:t>
      </w:r>
      <w:r w:rsidRPr="00423D3D">
        <w:rPr>
          <w:bCs/>
        </w:rPr>
        <w:t xml:space="preserve"> will be initialized</w:t>
      </w:r>
      <w:r w:rsidR="00E11F14" w:rsidRPr="00423D3D">
        <w:rPr>
          <w:bCs/>
        </w:rPr>
        <w:t xml:space="preserve">. </w:t>
      </w:r>
    </w:p>
    <w:p w14:paraId="403F8B4A" w14:textId="62D38700" w:rsidR="00FF2142" w:rsidRDefault="00374EA8">
      <w:pPr>
        <w:pStyle w:val="ListParagraph"/>
        <w:numPr>
          <w:ilvl w:val="0"/>
          <w:numId w:val="37"/>
        </w:numPr>
        <w:rPr>
          <w:bCs/>
        </w:rPr>
      </w:pPr>
      <w:r>
        <w:rPr>
          <w:bCs/>
        </w:rPr>
        <w:t>Retrieve</w:t>
      </w:r>
      <w:r w:rsidR="008E679C">
        <w:rPr>
          <w:bCs/>
        </w:rPr>
        <w:t xml:space="preserve"> the </w:t>
      </w:r>
      <w:r w:rsidR="000462C4">
        <w:rPr>
          <w:bCs/>
        </w:rPr>
        <w:t>‘presentDate’</w:t>
      </w:r>
      <w:r w:rsidR="008E679C">
        <w:rPr>
          <w:bCs/>
        </w:rPr>
        <w:t xml:space="preserve"> using the </w:t>
      </w:r>
      <w:r w:rsidR="00FD7AA8">
        <w:rPr>
          <w:bCs/>
        </w:rPr>
        <w:t>DateTime</w:t>
      </w:r>
      <w:r w:rsidR="008E679C">
        <w:rPr>
          <w:bCs/>
        </w:rPr>
        <w:t xml:space="preserve"> function</w:t>
      </w:r>
    </w:p>
    <w:p w14:paraId="18C145A2" w14:textId="45153238" w:rsidR="008E679C" w:rsidRDefault="00D57C7E">
      <w:pPr>
        <w:pStyle w:val="ListParagraph"/>
        <w:numPr>
          <w:ilvl w:val="0"/>
          <w:numId w:val="37"/>
        </w:numPr>
        <w:rPr>
          <w:bCs/>
        </w:rPr>
      </w:pPr>
      <w:r>
        <w:rPr>
          <w:bCs/>
        </w:rPr>
        <w:t>Obtain</w:t>
      </w:r>
      <w:r w:rsidR="008E679C">
        <w:rPr>
          <w:bCs/>
        </w:rPr>
        <w:t xml:space="preserve"> the </w:t>
      </w:r>
      <w:r w:rsidR="00117D24">
        <w:rPr>
          <w:bCs/>
        </w:rPr>
        <w:t>‘unix_timestamp’</w:t>
      </w:r>
      <w:r w:rsidR="008E679C">
        <w:rPr>
          <w:bCs/>
        </w:rPr>
        <w:t xml:space="preserve"> using the </w:t>
      </w:r>
      <w:r w:rsidR="00FD7AA8">
        <w:rPr>
          <w:bCs/>
        </w:rPr>
        <w:t>DateTime</w:t>
      </w:r>
      <w:r w:rsidR="008E679C">
        <w:rPr>
          <w:bCs/>
        </w:rPr>
        <w:t xml:space="preserve"> function and the present date</w:t>
      </w:r>
    </w:p>
    <w:p w14:paraId="4EDB20B5" w14:textId="62CA29B7" w:rsidR="008E679C" w:rsidRDefault="00D57C7E">
      <w:pPr>
        <w:pStyle w:val="ListParagraph"/>
        <w:numPr>
          <w:ilvl w:val="0"/>
          <w:numId w:val="37"/>
        </w:numPr>
        <w:rPr>
          <w:bCs/>
        </w:rPr>
      </w:pPr>
      <w:r>
        <w:rPr>
          <w:bCs/>
        </w:rPr>
        <w:t xml:space="preserve">Obtain </w:t>
      </w:r>
      <w:r w:rsidR="000C5E35">
        <w:rPr>
          <w:bCs/>
        </w:rPr>
        <w:t>the ‘newUnixTime’ by r</w:t>
      </w:r>
      <w:r w:rsidR="008E679C">
        <w:rPr>
          <w:bCs/>
        </w:rPr>
        <w:t>ound</w:t>
      </w:r>
      <w:r w:rsidR="000C5E35">
        <w:rPr>
          <w:bCs/>
        </w:rPr>
        <w:t>ing</w:t>
      </w:r>
      <w:r w:rsidR="008E679C">
        <w:rPr>
          <w:bCs/>
        </w:rPr>
        <w:t xml:space="preserve"> the </w:t>
      </w:r>
      <w:r w:rsidR="000C5E35">
        <w:rPr>
          <w:bCs/>
        </w:rPr>
        <w:t>‘unix_</w:t>
      </w:r>
      <w:r w:rsidR="008E679C">
        <w:rPr>
          <w:bCs/>
        </w:rPr>
        <w:t>time</w:t>
      </w:r>
      <w:r w:rsidR="000C5E35">
        <w:rPr>
          <w:bCs/>
        </w:rPr>
        <w:t>stamp’</w:t>
      </w:r>
    </w:p>
    <w:p w14:paraId="6BDA7E8D" w14:textId="5C348DEA" w:rsidR="00D03D6A" w:rsidRDefault="00D57C7E">
      <w:pPr>
        <w:pStyle w:val="ListParagraph"/>
        <w:numPr>
          <w:ilvl w:val="0"/>
          <w:numId w:val="37"/>
        </w:numPr>
        <w:rPr>
          <w:bCs/>
        </w:rPr>
      </w:pPr>
      <w:r>
        <w:rPr>
          <w:bCs/>
        </w:rPr>
        <w:t xml:space="preserve">Obtain </w:t>
      </w:r>
      <w:r w:rsidR="00FB02D5">
        <w:rPr>
          <w:bCs/>
        </w:rPr>
        <w:t>the ‘initialTime’, which is the</w:t>
      </w:r>
      <w:r w:rsidR="00702842">
        <w:rPr>
          <w:bCs/>
        </w:rPr>
        <w:t xml:space="preserve"> same as the </w:t>
      </w:r>
      <w:r w:rsidR="008D0B63">
        <w:rPr>
          <w:bCs/>
        </w:rPr>
        <w:t>‘</w:t>
      </w:r>
      <w:r w:rsidR="00702842">
        <w:rPr>
          <w:bCs/>
        </w:rPr>
        <w:t>newUnixT</w:t>
      </w:r>
      <w:r w:rsidR="008D0B63">
        <w:rPr>
          <w:bCs/>
        </w:rPr>
        <w:t>ime’</w:t>
      </w:r>
      <w:r w:rsidR="00702842">
        <w:rPr>
          <w:bCs/>
        </w:rPr>
        <w:t xml:space="preserve">, but outside the </w:t>
      </w:r>
      <w:r w:rsidR="000F5FEF">
        <w:rPr>
          <w:bCs/>
        </w:rPr>
        <w:t>while loop.</w:t>
      </w:r>
    </w:p>
    <w:p w14:paraId="40A50D69" w14:textId="52C0EE58" w:rsidR="005E58D7" w:rsidRDefault="005E58D7">
      <w:pPr>
        <w:pStyle w:val="ListParagraph"/>
        <w:numPr>
          <w:ilvl w:val="0"/>
          <w:numId w:val="37"/>
        </w:numPr>
        <w:rPr>
          <w:bCs/>
        </w:rPr>
      </w:pPr>
      <w:r>
        <w:rPr>
          <w:bCs/>
        </w:rPr>
        <w:t xml:space="preserve">Initialise a variable </w:t>
      </w:r>
      <w:r w:rsidR="00C67CE6">
        <w:rPr>
          <w:bCs/>
        </w:rPr>
        <w:t xml:space="preserve">called ‘seconds’ </w:t>
      </w:r>
      <w:r>
        <w:rPr>
          <w:bCs/>
        </w:rPr>
        <w:t>with the time specified by a lecturer</w:t>
      </w:r>
    </w:p>
    <w:p w14:paraId="55A84C71" w14:textId="0673D063" w:rsidR="00CF295D" w:rsidRDefault="00CF295D">
      <w:pPr>
        <w:pStyle w:val="ListParagraph"/>
        <w:numPr>
          <w:ilvl w:val="0"/>
          <w:numId w:val="37"/>
        </w:numPr>
        <w:rPr>
          <w:bCs/>
        </w:rPr>
      </w:pPr>
      <w:r>
        <w:rPr>
          <w:bCs/>
        </w:rPr>
        <w:t xml:space="preserve">The </w:t>
      </w:r>
      <w:r w:rsidR="001E7BF8">
        <w:rPr>
          <w:bCs/>
        </w:rPr>
        <w:t>‘</w:t>
      </w:r>
      <w:r w:rsidR="000711DD">
        <w:rPr>
          <w:bCs/>
        </w:rPr>
        <w:t>for</w:t>
      </w:r>
      <w:r w:rsidR="001E7BF8">
        <w:rPr>
          <w:bCs/>
        </w:rPr>
        <w:t>’</w:t>
      </w:r>
      <w:r w:rsidR="000711DD">
        <w:rPr>
          <w:bCs/>
        </w:rPr>
        <w:t xml:space="preserve"> loop </w:t>
      </w:r>
      <w:r w:rsidR="009F2C58">
        <w:rPr>
          <w:bCs/>
        </w:rPr>
        <w:t>continues to execute</w:t>
      </w:r>
      <w:r w:rsidR="000711DD">
        <w:rPr>
          <w:bCs/>
        </w:rPr>
        <w:t xml:space="preserve"> </w:t>
      </w:r>
      <w:r w:rsidR="00FF32D6">
        <w:rPr>
          <w:bCs/>
        </w:rPr>
        <w:t xml:space="preserve">and increments the </w:t>
      </w:r>
      <w:r w:rsidR="00FF32D6" w:rsidRPr="00423D3D">
        <w:rPr>
          <w:bCs/>
        </w:rPr>
        <w:t>TimeConfused, TimeHappy and TimeNeutral</w:t>
      </w:r>
      <w:r w:rsidR="00FF32D6">
        <w:rPr>
          <w:bCs/>
        </w:rPr>
        <w:t xml:space="preserve"> depending on the emotion </w:t>
      </w:r>
      <w:r w:rsidR="00143E6B">
        <w:rPr>
          <w:bCs/>
        </w:rPr>
        <w:t>classified</w:t>
      </w:r>
      <w:r w:rsidR="00FF32D6">
        <w:rPr>
          <w:bCs/>
        </w:rPr>
        <w:t xml:space="preserve"> by </w:t>
      </w:r>
      <w:r w:rsidR="00A03197">
        <w:rPr>
          <w:bCs/>
        </w:rPr>
        <w:t>‘</w:t>
      </w:r>
      <w:r w:rsidR="00FF32D6">
        <w:rPr>
          <w:bCs/>
        </w:rPr>
        <w:t>Build 3</w:t>
      </w:r>
      <w:r w:rsidR="00A03197">
        <w:rPr>
          <w:bCs/>
        </w:rPr>
        <w:t>’</w:t>
      </w:r>
      <w:r w:rsidR="00FF32D6">
        <w:rPr>
          <w:bCs/>
        </w:rPr>
        <w:t xml:space="preserve">. </w:t>
      </w:r>
    </w:p>
    <w:p w14:paraId="1CFDB8FF" w14:textId="3F929210" w:rsidR="00A60D73" w:rsidRDefault="001E7BF8">
      <w:pPr>
        <w:pStyle w:val="ListParagraph"/>
        <w:numPr>
          <w:ilvl w:val="0"/>
          <w:numId w:val="37"/>
        </w:numPr>
        <w:rPr>
          <w:bCs/>
        </w:rPr>
      </w:pPr>
      <w:r w:rsidRPr="00D8416F">
        <w:rPr>
          <w:bCs/>
        </w:rPr>
        <w:t xml:space="preserve">The </w:t>
      </w:r>
      <w:r w:rsidR="00D8416F" w:rsidRPr="00D8416F">
        <w:rPr>
          <w:bCs/>
        </w:rPr>
        <w:t>‘if’ statement will keep track of the time.</w:t>
      </w:r>
      <w:r w:rsidR="00D8416F">
        <w:rPr>
          <w:bCs/>
        </w:rPr>
        <w:t xml:space="preserve"> </w:t>
      </w:r>
      <w:r w:rsidR="000462C4" w:rsidRPr="00D8416F">
        <w:rPr>
          <w:bCs/>
        </w:rPr>
        <w:t xml:space="preserve">If the </w:t>
      </w:r>
      <w:r w:rsidR="00D8416F">
        <w:rPr>
          <w:bCs/>
        </w:rPr>
        <w:t>‘</w:t>
      </w:r>
      <w:r w:rsidR="00CF295D" w:rsidRPr="00D8416F">
        <w:rPr>
          <w:bCs/>
        </w:rPr>
        <w:t>newUnixTime</w:t>
      </w:r>
      <w:r w:rsidR="00D8416F">
        <w:rPr>
          <w:bCs/>
        </w:rPr>
        <w:t>’</w:t>
      </w:r>
      <w:r w:rsidR="00CF295D" w:rsidRPr="00D8416F">
        <w:rPr>
          <w:bCs/>
        </w:rPr>
        <w:t xml:space="preserve"> is </w:t>
      </w:r>
      <w:r w:rsidR="00FD7AA8">
        <w:rPr>
          <w:bCs/>
        </w:rPr>
        <w:t>equal</w:t>
      </w:r>
      <w:r w:rsidR="00CF295D" w:rsidRPr="00D8416F">
        <w:rPr>
          <w:bCs/>
        </w:rPr>
        <w:t xml:space="preserve"> to the </w:t>
      </w:r>
      <w:r w:rsidR="00D8416F">
        <w:rPr>
          <w:bCs/>
        </w:rPr>
        <w:t>‘</w:t>
      </w:r>
      <w:r w:rsidR="00CF295D" w:rsidRPr="00D8416F">
        <w:rPr>
          <w:bCs/>
        </w:rPr>
        <w:t>initialTime</w:t>
      </w:r>
      <w:r w:rsidR="00D8416F">
        <w:rPr>
          <w:bCs/>
        </w:rPr>
        <w:t>’</w:t>
      </w:r>
      <w:r w:rsidR="00CF295D" w:rsidRPr="00D8416F">
        <w:rPr>
          <w:bCs/>
        </w:rPr>
        <w:t xml:space="preserve"> plus </w:t>
      </w:r>
      <w:r w:rsidR="00D8416F">
        <w:rPr>
          <w:bCs/>
        </w:rPr>
        <w:t>‘</w:t>
      </w:r>
      <w:r w:rsidR="00CF295D" w:rsidRPr="00D8416F">
        <w:rPr>
          <w:bCs/>
        </w:rPr>
        <w:t>seconds</w:t>
      </w:r>
      <w:r w:rsidR="00D8416F">
        <w:rPr>
          <w:bCs/>
        </w:rPr>
        <w:t>’</w:t>
      </w:r>
      <w:r w:rsidR="00CF295D" w:rsidRPr="00D8416F">
        <w:rPr>
          <w:bCs/>
        </w:rPr>
        <w:t xml:space="preserve">, then the </w:t>
      </w:r>
      <w:r w:rsidR="001F74C6">
        <w:rPr>
          <w:bCs/>
        </w:rPr>
        <w:t>‘</w:t>
      </w:r>
      <w:r w:rsidR="00CF295D" w:rsidRPr="00D8416F">
        <w:rPr>
          <w:bCs/>
        </w:rPr>
        <w:t>initialTime</w:t>
      </w:r>
      <w:r w:rsidR="001F74C6">
        <w:rPr>
          <w:bCs/>
        </w:rPr>
        <w:t>’</w:t>
      </w:r>
      <w:r w:rsidR="00CF295D" w:rsidRPr="00D8416F">
        <w:rPr>
          <w:bCs/>
        </w:rPr>
        <w:t xml:space="preserve"> is set to the </w:t>
      </w:r>
      <w:r w:rsidR="001F74C6">
        <w:rPr>
          <w:bCs/>
        </w:rPr>
        <w:t>‘</w:t>
      </w:r>
      <w:r w:rsidR="001A5396">
        <w:rPr>
          <w:bCs/>
        </w:rPr>
        <w:t>newUnixTime’</w:t>
      </w:r>
      <w:r w:rsidR="00A60D73">
        <w:rPr>
          <w:bCs/>
        </w:rPr>
        <w:t xml:space="preserve">. </w:t>
      </w:r>
      <w:r w:rsidR="006F7CCD">
        <w:rPr>
          <w:bCs/>
        </w:rPr>
        <w:t xml:space="preserve">Simply put, </w:t>
      </w:r>
      <w:r w:rsidR="000E02FF">
        <w:rPr>
          <w:bCs/>
        </w:rPr>
        <w:t xml:space="preserve">the if statement </w:t>
      </w:r>
      <w:r w:rsidR="00AE6B74">
        <w:rPr>
          <w:bCs/>
        </w:rPr>
        <w:t>continuously</w:t>
      </w:r>
      <w:r w:rsidR="000E02FF">
        <w:rPr>
          <w:bCs/>
        </w:rPr>
        <w:t xml:space="preserve"> </w:t>
      </w:r>
      <w:r w:rsidR="00FD7AA8">
        <w:rPr>
          <w:bCs/>
        </w:rPr>
        <w:t>checks</w:t>
      </w:r>
      <w:r w:rsidR="000E02FF">
        <w:rPr>
          <w:bCs/>
        </w:rPr>
        <w:t xml:space="preserve"> whether </w:t>
      </w:r>
      <w:r w:rsidR="00EE48F7">
        <w:rPr>
          <w:bCs/>
        </w:rPr>
        <w:t>five</w:t>
      </w:r>
      <w:r w:rsidR="000E02FF">
        <w:rPr>
          <w:bCs/>
        </w:rPr>
        <w:t xml:space="preserve"> seconds passed, and when </w:t>
      </w:r>
      <w:r w:rsidR="00EE48F7">
        <w:rPr>
          <w:bCs/>
        </w:rPr>
        <w:t>five</w:t>
      </w:r>
      <w:r w:rsidR="000E02FF">
        <w:rPr>
          <w:bCs/>
        </w:rPr>
        <w:t xml:space="preserve"> seconds passed the following happens: </w:t>
      </w:r>
    </w:p>
    <w:p w14:paraId="1CEB30BE" w14:textId="1100660F" w:rsidR="00DE7CB4" w:rsidRDefault="00723B4C">
      <w:pPr>
        <w:pStyle w:val="ListParagraph"/>
        <w:numPr>
          <w:ilvl w:val="1"/>
          <w:numId w:val="37"/>
        </w:numPr>
        <w:rPr>
          <w:bCs/>
        </w:rPr>
      </w:pPr>
      <w:r>
        <w:rPr>
          <w:bCs/>
        </w:rPr>
        <w:t>The ‘</w:t>
      </w:r>
      <w:r w:rsidR="000E02FF">
        <w:rPr>
          <w:bCs/>
        </w:rPr>
        <w:t>generalEmotion’ will be set to either Confused, Happy, or Neural</w:t>
      </w:r>
      <w:r w:rsidR="0064352B">
        <w:rPr>
          <w:bCs/>
        </w:rPr>
        <w:t xml:space="preserve"> depending on the counters that </w:t>
      </w:r>
      <w:r w:rsidR="00FD7AA8">
        <w:rPr>
          <w:bCs/>
        </w:rPr>
        <w:t>were</w:t>
      </w:r>
      <w:r w:rsidR="0064352B">
        <w:rPr>
          <w:bCs/>
        </w:rPr>
        <w:t xml:space="preserve"> incremented</w:t>
      </w:r>
      <w:r w:rsidR="00F35962">
        <w:rPr>
          <w:bCs/>
        </w:rPr>
        <w:t xml:space="preserve">, and the variables will then be reset before the next time period begins. </w:t>
      </w:r>
    </w:p>
    <w:p w14:paraId="444CC8C1" w14:textId="543A68CB" w:rsidR="00A46336" w:rsidRDefault="00606F08">
      <w:pPr>
        <w:pStyle w:val="ListParagraph"/>
        <w:numPr>
          <w:ilvl w:val="0"/>
          <w:numId w:val="37"/>
        </w:numPr>
        <w:rPr>
          <w:bCs/>
        </w:rPr>
      </w:pPr>
      <w:r w:rsidRPr="00606F08">
        <w:rPr>
          <w:bCs/>
        </w:rPr>
        <w:t>The 'generalEmotion', which represents the period's general sentiment, will subsequently be presented alongside the counters in the console</w:t>
      </w:r>
      <w:r w:rsidR="00F56C1F">
        <w:rPr>
          <w:bCs/>
        </w:rPr>
        <w:t xml:space="preserve">. </w:t>
      </w:r>
    </w:p>
    <w:p w14:paraId="22116AA1" w14:textId="77777777" w:rsidR="00A30D42" w:rsidRDefault="00374EA8" w:rsidP="00A30D42">
      <w:pPr>
        <w:keepNext/>
        <w:ind w:left="360"/>
        <w:jc w:val="center"/>
      </w:pPr>
      <w:r w:rsidRPr="00374EA8">
        <w:rPr>
          <w:bCs/>
          <w:noProof/>
        </w:rPr>
        <w:drawing>
          <wp:inline distT="0" distB="0" distL="0" distR="0" wp14:anchorId="2C8C0A30" wp14:editId="451D4CE5">
            <wp:extent cx="3580529" cy="790781"/>
            <wp:effectExtent l="0" t="0" r="1270" b="9525"/>
            <wp:docPr id="18" name="Picture 1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imeline&#10;&#10;Description automatically generated"/>
                    <pic:cNvPicPr/>
                  </pic:nvPicPr>
                  <pic:blipFill rotWithShape="1">
                    <a:blip r:embed="rId25"/>
                    <a:srcRect t="5067" b="5640"/>
                    <a:stretch/>
                  </pic:blipFill>
                  <pic:spPr bwMode="auto">
                    <a:xfrm>
                      <a:off x="0" y="0"/>
                      <a:ext cx="3580529" cy="790781"/>
                    </a:xfrm>
                    <a:prstGeom prst="rect">
                      <a:avLst/>
                    </a:prstGeom>
                    <a:ln>
                      <a:noFill/>
                    </a:ln>
                    <a:extLst>
                      <a:ext uri="{53640926-AAD7-44D8-BBD7-CCE9431645EC}">
                        <a14:shadowObscured xmlns:a14="http://schemas.microsoft.com/office/drawing/2010/main"/>
                      </a:ext>
                    </a:extLst>
                  </pic:spPr>
                </pic:pic>
              </a:graphicData>
            </a:graphic>
          </wp:inline>
        </w:drawing>
      </w:r>
    </w:p>
    <w:p w14:paraId="15067DB0" w14:textId="3FF23949" w:rsidR="00CB7967" w:rsidRPr="00CB7967" w:rsidRDefault="00A30D42" w:rsidP="00CE22D9">
      <w:pPr>
        <w:pStyle w:val="Caption"/>
        <w:jc w:val="center"/>
      </w:pPr>
      <w:bookmarkStart w:id="431" w:name="_Toc118028249"/>
      <w:r>
        <w:t xml:space="preserve">Figure </w:t>
      </w:r>
      <w:fldSimple w:instr=" SEQ Figure \* ARABIC ">
        <w:r w:rsidR="00B83733">
          <w:rPr>
            <w:noProof/>
          </w:rPr>
          <w:t>13</w:t>
        </w:r>
      </w:fldSimple>
      <w:r>
        <w:t xml:space="preserve"> - The console after a specified time period</w:t>
      </w:r>
      <w:bookmarkEnd w:id="431"/>
    </w:p>
    <w:p w14:paraId="6BD96369" w14:textId="3EA0F12F" w:rsidR="009E4914" w:rsidRDefault="009E4914" w:rsidP="009E4914">
      <w:r>
        <w:t>After testing the</w:t>
      </w:r>
      <w:r w:rsidR="00C179E8">
        <w:t xml:space="preserve"> sentiment tracking function, it was determined that the artefact keeps track of the general sentiment for the time period specified with accurate results, and thereafter </w:t>
      </w:r>
      <w:r w:rsidR="00FD7AA8">
        <w:t>committed</w:t>
      </w:r>
      <w:r w:rsidR="00C179E8">
        <w:t xml:space="preserve"> to GitHub. </w:t>
      </w:r>
    </w:p>
    <w:p w14:paraId="151D2CD4" w14:textId="3D547355" w:rsidR="00DE2C10" w:rsidRDefault="00DE2C10" w:rsidP="00DE2C10">
      <w:pPr>
        <w:rPr>
          <w:b/>
        </w:rPr>
      </w:pPr>
      <w:r w:rsidRPr="004E1705">
        <w:rPr>
          <w:b/>
        </w:rPr>
        <w:lastRenderedPageBreak/>
        <w:t xml:space="preserve">Build </w:t>
      </w:r>
      <w:r>
        <w:rPr>
          <w:b/>
        </w:rPr>
        <w:t>6</w:t>
      </w:r>
      <w:r w:rsidRPr="004E1705">
        <w:rPr>
          <w:b/>
        </w:rPr>
        <w:t>:</w:t>
      </w:r>
      <w:r>
        <w:rPr>
          <w:b/>
        </w:rPr>
        <w:t xml:space="preserve"> Write general sentiment to CSV file</w:t>
      </w:r>
    </w:p>
    <w:p w14:paraId="25FC2751" w14:textId="13F70FA8" w:rsidR="00350A83" w:rsidRDefault="008F2F2F" w:rsidP="00DE2C10">
      <w:pPr>
        <w:rPr>
          <w:bCs/>
        </w:rPr>
      </w:pPr>
      <w:r>
        <w:rPr>
          <w:bCs/>
        </w:rPr>
        <w:t xml:space="preserve">After </w:t>
      </w:r>
      <w:r w:rsidR="00A03197">
        <w:rPr>
          <w:bCs/>
        </w:rPr>
        <w:t>‘</w:t>
      </w:r>
      <w:r w:rsidR="00282569">
        <w:rPr>
          <w:bCs/>
        </w:rPr>
        <w:t>B</w:t>
      </w:r>
      <w:r>
        <w:rPr>
          <w:bCs/>
        </w:rPr>
        <w:t>uild 5</w:t>
      </w:r>
      <w:r w:rsidR="00A03197">
        <w:rPr>
          <w:bCs/>
        </w:rPr>
        <w:t>’</w:t>
      </w:r>
      <w:r>
        <w:rPr>
          <w:bCs/>
        </w:rPr>
        <w:t xml:space="preserve">, the general sentiment for the time period </w:t>
      </w:r>
      <w:r w:rsidR="00AD2007">
        <w:rPr>
          <w:bCs/>
        </w:rPr>
        <w:t xml:space="preserve">is displayed in the console, but the lecturer </w:t>
      </w:r>
      <w:r w:rsidR="000112B0">
        <w:rPr>
          <w:bCs/>
        </w:rPr>
        <w:t>may</w:t>
      </w:r>
      <w:r w:rsidR="00AD2007">
        <w:rPr>
          <w:bCs/>
        </w:rPr>
        <w:t xml:space="preserve"> need it for future reference to improve classes. </w:t>
      </w:r>
      <w:r w:rsidR="00257BCE">
        <w:rPr>
          <w:bCs/>
        </w:rPr>
        <w:t>Therefore,</w:t>
      </w:r>
      <w:r w:rsidR="00A32ABE">
        <w:rPr>
          <w:bCs/>
        </w:rPr>
        <w:t xml:space="preserve"> the General sentiment will be written to an array called </w:t>
      </w:r>
      <w:r w:rsidR="00EF6722">
        <w:rPr>
          <w:bCs/>
        </w:rPr>
        <w:t>‘</w:t>
      </w:r>
      <w:r w:rsidR="00EF6722" w:rsidRPr="00EF6722">
        <w:rPr>
          <w:bCs/>
        </w:rPr>
        <w:t>genEmotionArr</w:t>
      </w:r>
      <w:r w:rsidR="00EF6722">
        <w:rPr>
          <w:bCs/>
        </w:rPr>
        <w:t>’</w:t>
      </w:r>
      <w:r w:rsidR="00282569">
        <w:rPr>
          <w:bCs/>
        </w:rPr>
        <w:t xml:space="preserve"> in the ‘if’ statement of </w:t>
      </w:r>
      <w:r w:rsidR="00A03197">
        <w:rPr>
          <w:bCs/>
        </w:rPr>
        <w:t>‘</w:t>
      </w:r>
      <w:r w:rsidR="00282569">
        <w:rPr>
          <w:bCs/>
        </w:rPr>
        <w:t>Build 5</w:t>
      </w:r>
      <w:r w:rsidR="00A03197">
        <w:rPr>
          <w:bCs/>
        </w:rPr>
        <w:t>’</w:t>
      </w:r>
      <w:r w:rsidR="00E8157A">
        <w:rPr>
          <w:bCs/>
        </w:rPr>
        <w:t xml:space="preserve">, along with the </w:t>
      </w:r>
      <w:r w:rsidR="00EA53AA">
        <w:rPr>
          <w:bCs/>
        </w:rPr>
        <w:t xml:space="preserve">date and time. </w:t>
      </w:r>
      <w:r w:rsidR="001B7576">
        <w:rPr>
          <w:bCs/>
        </w:rPr>
        <w:t xml:space="preserve">After the artefact is terminated, the array values will then be </w:t>
      </w:r>
      <w:r w:rsidR="00922594">
        <w:rPr>
          <w:bCs/>
        </w:rPr>
        <w:t xml:space="preserve">written to a CSV file. </w:t>
      </w:r>
      <w:r w:rsidR="003B5415">
        <w:rPr>
          <w:bCs/>
        </w:rPr>
        <w:t>If the CSV file already exists, it will append the new date, time and general emotion, otherwise</w:t>
      </w:r>
      <w:r w:rsidR="000112B0">
        <w:rPr>
          <w:bCs/>
        </w:rPr>
        <w:t>,</w:t>
      </w:r>
      <w:r w:rsidR="003B5415">
        <w:rPr>
          <w:bCs/>
        </w:rPr>
        <w:t xml:space="preserve"> the file will be </w:t>
      </w:r>
      <w:r w:rsidR="00AC03D4">
        <w:rPr>
          <w:bCs/>
        </w:rPr>
        <w:t>created,</w:t>
      </w:r>
      <w:r w:rsidR="003B5415">
        <w:rPr>
          <w:bCs/>
        </w:rPr>
        <w:t xml:space="preserve"> and the data will be written. </w:t>
      </w:r>
    </w:p>
    <w:p w14:paraId="7C5A85E6" w14:textId="3A19B576" w:rsidR="00D700C8" w:rsidRDefault="00AC03D4" w:rsidP="00D700C8">
      <w:pPr>
        <w:keepNext/>
        <w:jc w:val="center"/>
      </w:pPr>
      <w:r w:rsidRPr="00AC03D4">
        <w:rPr>
          <w:noProof/>
        </w:rPr>
        <w:drawing>
          <wp:inline distT="0" distB="0" distL="0" distR="0" wp14:anchorId="07533A6D" wp14:editId="7EC65DE1">
            <wp:extent cx="2687541" cy="27472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7541" cy="2747264"/>
                    </a:xfrm>
                    <a:prstGeom prst="rect">
                      <a:avLst/>
                    </a:prstGeom>
                  </pic:spPr>
                </pic:pic>
              </a:graphicData>
            </a:graphic>
          </wp:inline>
        </w:drawing>
      </w:r>
    </w:p>
    <w:p w14:paraId="16C33054" w14:textId="2486758B" w:rsidR="00426F5D" w:rsidRPr="00D90A07" w:rsidRDefault="00D700C8" w:rsidP="00D700C8">
      <w:pPr>
        <w:pStyle w:val="Caption"/>
        <w:jc w:val="center"/>
        <w:rPr>
          <w:bCs w:val="0"/>
        </w:rPr>
      </w:pPr>
      <w:bookmarkStart w:id="432" w:name="_Toc118028250"/>
      <w:r>
        <w:t xml:space="preserve">Figure </w:t>
      </w:r>
      <w:fldSimple w:instr=" SEQ Figure \* ARABIC ">
        <w:r w:rsidR="00B83733">
          <w:rPr>
            <w:noProof/>
          </w:rPr>
          <w:t>14</w:t>
        </w:r>
      </w:fldSimple>
      <w:r>
        <w:t xml:space="preserve"> - CSV File</w:t>
      </w:r>
      <w:bookmarkEnd w:id="432"/>
    </w:p>
    <w:p w14:paraId="02491EC8" w14:textId="28EC2FB1" w:rsidR="006328CD" w:rsidRDefault="00C82976" w:rsidP="00C82976">
      <w:r>
        <w:t xml:space="preserve">The artefact was tested, and after the termination of the artefact, a CSV file was added to the folder, with the data received from the artefact. </w:t>
      </w:r>
      <w:r w:rsidR="00223663">
        <w:t xml:space="preserve">After comparing the console values and time stamps, it was determined that this function does work. After the successful testing, this build was committed to GitHub. </w:t>
      </w:r>
    </w:p>
    <w:p w14:paraId="5E754864" w14:textId="586A54EE" w:rsidR="00DE2C10" w:rsidRDefault="00DE2C10" w:rsidP="00DE2C10">
      <w:pPr>
        <w:rPr>
          <w:b/>
        </w:rPr>
      </w:pPr>
      <w:r w:rsidRPr="004E1705">
        <w:rPr>
          <w:b/>
        </w:rPr>
        <w:t xml:space="preserve">Build </w:t>
      </w:r>
      <w:r w:rsidR="00CA4756">
        <w:rPr>
          <w:b/>
        </w:rPr>
        <w:t>7</w:t>
      </w:r>
      <w:r w:rsidRPr="004E1705">
        <w:rPr>
          <w:b/>
        </w:rPr>
        <w:t>:</w:t>
      </w:r>
      <w:r>
        <w:rPr>
          <w:b/>
        </w:rPr>
        <w:t xml:space="preserve"> </w:t>
      </w:r>
      <w:r w:rsidR="00A35B80">
        <w:rPr>
          <w:b/>
        </w:rPr>
        <w:t>Read CSV and show results visually</w:t>
      </w:r>
    </w:p>
    <w:p w14:paraId="01516A78" w14:textId="4F762299" w:rsidR="0046734F" w:rsidRPr="0046734F" w:rsidRDefault="0046734F" w:rsidP="0046734F">
      <w:pPr>
        <w:rPr>
          <w:bCs/>
        </w:rPr>
      </w:pPr>
      <w:r w:rsidRPr="0046734F">
        <w:rPr>
          <w:bCs/>
        </w:rPr>
        <w:t xml:space="preserve">Having the data easily accessible to analyse classes is already highly useful for lecturers, but sometimes a visual representation of the findings is preferable. Therefore, a function was added to read the data from the CSV file and then plot it using the </w:t>
      </w:r>
      <w:r w:rsidRPr="007C2267">
        <w:rPr>
          <w:bCs/>
          <w:i/>
          <w:iCs/>
        </w:rPr>
        <w:t>mathplotlib</w:t>
      </w:r>
      <w:r w:rsidRPr="0046734F">
        <w:rPr>
          <w:bCs/>
        </w:rPr>
        <w:t xml:space="preserve"> and </w:t>
      </w:r>
      <w:r w:rsidR="00136AB9">
        <w:rPr>
          <w:bCs/>
          <w:i/>
          <w:iCs/>
        </w:rPr>
        <w:t>CSV</w:t>
      </w:r>
      <w:r w:rsidRPr="0046734F">
        <w:rPr>
          <w:bCs/>
        </w:rPr>
        <w:t xml:space="preserve"> library.</w:t>
      </w:r>
    </w:p>
    <w:p w14:paraId="7A9AF305" w14:textId="54F9DA82" w:rsidR="00DE2C10" w:rsidRDefault="0046734F" w:rsidP="0046734F">
      <w:pPr>
        <w:rPr>
          <w:b/>
        </w:rPr>
      </w:pPr>
      <w:r w:rsidRPr="0046734F">
        <w:rPr>
          <w:bCs/>
        </w:rPr>
        <w:t>When examining Figure 15, it is much simpler to understand how a class went and when students did not comprehend the discussed work. This pop-up graph enables you to zoom in and save the</w:t>
      </w:r>
      <w:r w:rsidR="0049737C">
        <w:rPr>
          <w:bCs/>
        </w:rPr>
        <w:t xml:space="preserve"> graphically presented</w:t>
      </w:r>
      <w:r w:rsidRPr="0046734F">
        <w:rPr>
          <w:bCs/>
        </w:rPr>
        <w:t xml:space="preserve"> results.</w:t>
      </w:r>
    </w:p>
    <w:p w14:paraId="7D772085" w14:textId="27A9F613" w:rsidR="0049737C" w:rsidRDefault="00261DD6" w:rsidP="00361415">
      <w:pPr>
        <w:jc w:val="center"/>
      </w:pPr>
      <w:r>
        <w:rPr>
          <w:noProof/>
        </w:rPr>
        <w:lastRenderedPageBreak/>
        <mc:AlternateContent>
          <mc:Choice Requires="wps">
            <w:drawing>
              <wp:anchor distT="0" distB="0" distL="114300" distR="114300" simplePos="0" relativeHeight="251672576" behindDoc="0" locked="0" layoutInCell="1" allowOverlap="1" wp14:anchorId="5E12B01D" wp14:editId="02CAAC82">
                <wp:simplePos x="0" y="0"/>
                <wp:positionH relativeFrom="page">
                  <wp:align>center</wp:align>
                </wp:positionH>
                <wp:positionV relativeFrom="paragraph">
                  <wp:posOffset>1968920</wp:posOffset>
                </wp:positionV>
                <wp:extent cx="1790700" cy="635"/>
                <wp:effectExtent l="0" t="0" r="0" b="8255"/>
                <wp:wrapNone/>
                <wp:docPr id="22" name="Text Box 22"/>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13A06E59" w14:textId="3EB74329" w:rsidR="006328CD" w:rsidRPr="000A6E0B" w:rsidRDefault="006328CD" w:rsidP="006328CD">
                            <w:pPr>
                              <w:pStyle w:val="Caption"/>
                              <w:rPr>
                                <w:szCs w:val="20"/>
                              </w:rPr>
                            </w:pPr>
                            <w:bookmarkStart w:id="433" w:name="_Ref116237568"/>
                            <w:bookmarkStart w:id="434" w:name="_Toc118028251"/>
                            <w:r>
                              <w:t xml:space="preserve">Figure </w:t>
                            </w:r>
                            <w:fldSimple w:instr=" SEQ Figure \* ARABIC ">
                              <w:r w:rsidR="00B83733">
                                <w:rPr>
                                  <w:noProof/>
                                </w:rPr>
                                <w:t>15</w:t>
                              </w:r>
                            </w:fldSimple>
                            <w:bookmarkEnd w:id="433"/>
                            <w:r>
                              <w:t xml:space="preserve"> - Graphical Results</w:t>
                            </w:r>
                            <w:bookmarkEnd w:id="4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12B01D" id="Text Box 22" o:spid="_x0000_s1028" type="#_x0000_t202" style="position:absolute;left:0;text-align:left;margin-left:0;margin-top:155.05pt;width:141pt;height:.05pt;z-index:25167257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" stroked="f">
                <v:textbox style="mso-fit-shape-to-text:t" inset="0,0,0,0">
                  <w:txbxContent>
                    <w:p w14:paraId="13A06E59" w14:textId="3EB74329" w:rsidR="006328CD" w:rsidRPr="000A6E0B" w:rsidRDefault="006328CD" w:rsidP="006328CD">
                      <w:pPr>
                        <w:pStyle w:val="Caption"/>
                        <w:rPr>
                          <w:szCs w:val="20"/>
                        </w:rPr>
                      </w:pPr>
                      <w:bookmarkStart w:id="435" w:name="_Ref116237568"/>
                      <w:bookmarkStart w:id="436" w:name="_Toc118028251"/>
                      <w:r>
                        <w:t xml:space="preserve">Figure </w:t>
                      </w:r>
                      <w:fldSimple w:instr=" SEQ Figure \* ARABIC ">
                        <w:r w:rsidR="00B83733">
                          <w:rPr>
                            <w:noProof/>
                          </w:rPr>
                          <w:t>15</w:t>
                        </w:r>
                      </w:fldSimple>
                      <w:bookmarkEnd w:id="435"/>
                      <w:r>
                        <w:t xml:space="preserve"> - Graphical Results</w:t>
                      </w:r>
                      <w:bookmarkEnd w:id="436"/>
                    </w:p>
                  </w:txbxContent>
                </v:textbox>
                <w10:wrap anchorx="page"/>
              </v:shape>
            </w:pict>
          </mc:Fallback>
        </mc:AlternateContent>
      </w:r>
      <w:r w:rsidRPr="006328CD">
        <w:rPr>
          <w:b/>
          <w:noProof/>
        </w:rPr>
        <w:drawing>
          <wp:inline distT="0" distB="0" distL="0" distR="0" wp14:anchorId="1C0661A5" wp14:editId="3BDCBD99">
            <wp:extent cx="5448300" cy="1965582"/>
            <wp:effectExtent l="0" t="0" r="0" b="0"/>
            <wp:docPr id="25" name="Picture 25" descr="Line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ine chart&#10;&#10;Description automatically generated with low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48300" cy="1965582"/>
                    </a:xfrm>
                    <a:prstGeom prst="rect">
                      <a:avLst/>
                    </a:prstGeom>
                  </pic:spPr>
                </pic:pic>
              </a:graphicData>
            </a:graphic>
          </wp:inline>
        </w:drawing>
      </w:r>
    </w:p>
    <w:p w14:paraId="61B42BDB" w14:textId="0754997B" w:rsidR="0049737C" w:rsidRPr="0049737C" w:rsidRDefault="00F17404" w:rsidP="007C2267">
      <w:r>
        <w:t>After ‘Build 6’</w:t>
      </w:r>
      <w:r w:rsidR="00B828FE">
        <w:t>, the function of ‘Build 7’ was test</w:t>
      </w:r>
      <w:r w:rsidR="00A7083A">
        <w:t>ed</w:t>
      </w:r>
      <w:r w:rsidR="002E31FB">
        <w:t xml:space="preserve">, and the results were plotted on a graph after the termination of the </w:t>
      </w:r>
      <w:r w:rsidR="00616915">
        <w:t xml:space="preserve">artefact. </w:t>
      </w:r>
      <w:r w:rsidR="00D95EED">
        <w:t xml:space="preserve">This concluded not only ‘Build 7’, but the </w:t>
      </w:r>
      <w:r w:rsidR="00E47029">
        <w:t xml:space="preserve">final </w:t>
      </w:r>
      <w:r w:rsidR="00D95EED">
        <w:t xml:space="preserve">artefact. </w:t>
      </w:r>
      <w:r w:rsidR="00E5794F">
        <w:t xml:space="preserve">‘Build 7’ was </w:t>
      </w:r>
      <w:r w:rsidR="000112B0">
        <w:t>committed</w:t>
      </w:r>
      <w:r w:rsidR="00E5794F">
        <w:t xml:space="preserve"> </w:t>
      </w:r>
      <w:r w:rsidR="000112B0">
        <w:t>to</w:t>
      </w:r>
      <w:r w:rsidR="00E5794F">
        <w:t xml:space="preserve"> GitHub</w:t>
      </w:r>
      <w:r w:rsidR="00C75ED6">
        <w:t xml:space="preserve">. </w:t>
      </w:r>
    </w:p>
    <w:p w14:paraId="0E509231" w14:textId="083E12F2" w:rsidR="00B45A18" w:rsidRPr="00B45A18" w:rsidRDefault="00B45A18" w:rsidP="00CC61AB">
      <w:pPr>
        <w:pStyle w:val="Heading2"/>
        <w:rPr>
          <w:rFonts w:ascii="Arial Bold" w:hAnsi="Arial Bold"/>
          <w:sz w:val="28"/>
          <w:szCs w:val="24"/>
        </w:rPr>
      </w:pPr>
      <w:bookmarkStart w:id="437" w:name="_Toc118028215"/>
      <w:r>
        <w:t>Summary</w:t>
      </w:r>
      <w:bookmarkEnd w:id="437"/>
    </w:p>
    <w:p w14:paraId="4D4ABF89" w14:textId="3E3E0CB4" w:rsidR="005C1EC6" w:rsidRDefault="005C1EC6" w:rsidP="005C1EC6">
      <w:r>
        <w:t xml:space="preserve">The iterative life cycle assisted in achieving the goal by </w:t>
      </w:r>
      <w:r w:rsidR="00F5751F">
        <w:t>developing</w:t>
      </w:r>
      <w:r>
        <w:t xml:space="preserve"> the artefact in small increments known as builds. It made planning, defining requirements, designing, developing, testing, and deploying the artefact extremely simple and manageable. Each of the seven builds contributed to the design, </w:t>
      </w:r>
      <w:r w:rsidR="00734D84">
        <w:t>development,</w:t>
      </w:r>
      <w:r>
        <w:t xml:space="preserve"> and deployment of the </w:t>
      </w:r>
      <w:r w:rsidR="00A53E3A">
        <w:t>artefact</w:t>
      </w:r>
      <w:r>
        <w:t xml:space="preserve"> to achieve the objective of creating a method for lecturers to determine if students comprehend the </w:t>
      </w:r>
      <w:r w:rsidR="00301F30">
        <w:t>topics discussed</w:t>
      </w:r>
      <w:r>
        <w:t xml:space="preserve"> in class. The </w:t>
      </w:r>
      <w:r w:rsidR="0049737C">
        <w:t>final</w:t>
      </w:r>
      <w:r w:rsidR="000270E4">
        <w:t xml:space="preserve"> build</w:t>
      </w:r>
      <w:r w:rsidR="0049737C">
        <w:t xml:space="preserve"> of the </w:t>
      </w:r>
      <w:r>
        <w:t xml:space="preserve">artefact is </w:t>
      </w:r>
      <w:r w:rsidR="00F81AF7">
        <w:t>uploaded</w:t>
      </w:r>
      <w:r>
        <w:t xml:space="preserve"> </w:t>
      </w:r>
      <w:r w:rsidR="00F81AF7">
        <w:t>to</w:t>
      </w:r>
      <w:r>
        <w:t xml:space="preserve"> </w:t>
      </w:r>
      <w:r w:rsidR="00A62E7E">
        <w:t xml:space="preserve">the </w:t>
      </w:r>
      <w:r>
        <w:t>GitHub</w:t>
      </w:r>
      <w:r w:rsidR="00A62E7E">
        <w:t xml:space="preserve"> repository</w:t>
      </w:r>
      <w:r w:rsidR="006A0080">
        <w:t>.</w:t>
      </w:r>
      <w:r>
        <w:t xml:space="preserve"> The following is a brief explanation of how the seven builds come together to provide the final artefact that helps address the specified problem.</w:t>
      </w:r>
    </w:p>
    <w:p w14:paraId="461C54BE" w14:textId="727BE9CE" w:rsidR="002047C7" w:rsidRPr="0013584D" w:rsidRDefault="007E6C7C" w:rsidP="0013584D">
      <w:r w:rsidRPr="007E6C7C">
        <w:t xml:space="preserve">The </w:t>
      </w:r>
      <w:r w:rsidR="00A53E3A">
        <w:t>artefact</w:t>
      </w:r>
      <w:r w:rsidRPr="007E6C7C">
        <w:t xml:space="preserve"> utilizes a camera to </w:t>
      </w:r>
      <w:r w:rsidR="00CC61AB">
        <w:t xml:space="preserve">collect data from </w:t>
      </w:r>
      <w:r w:rsidRPr="007E6C7C">
        <w:t xml:space="preserve">the entire classroom. Using the OpenCV library, each face within the video frame will be detected and a square will be drawn around it. OpenCV's GaussianBlur function will be used to blur the faces of individuals for privacy purposes. Each student's facial expression will be determined by the </w:t>
      </w:r>
      <w:r w:rsidR="00A53E3A">
        <w:t>artefact</w:t>
      </w:r>
      <w:r w:rsidRPr="007E6C7C">
        <w:t xml:space="preserve">, which will then be used to categorize the student as confused, happy, or neutral. All confused students will be tallied and displayed in bold print at the top of the screen, allowing the lecturer to obtain real-time feedback regarding the number of confused students at any given time. The console will indicate the class's general sentiment as well as the percentage of the class that is currently confused. When initializing the </w:t>
      </w:r>
      <w:r w:rsidR="00A53E3A">
        <w:t>artefact</w:t>
      </w:r>
      <w:r w:rsidRPr="007E6C7C">
        <w:t xml:space="preserve">, a Windows form will prompt the lecturer to define the duration throughout which the </w:t>
      </w:r>
      <w:r w:rsidR="00A53E3A">
        <w:t>artefact</w:t>
      </w:r>
      <w:r w:rsidRPr="007E6C7C">
        <w:t xml:space="preserve"> should monitor the general sentiment. This time period's general sentiment will be written to a CSV file and displayed in </w:t>
      </w:r>
      <w:r w:rsidR="000112B0">
        <w:t xml:space="preserve">the </w:t>
      </w:r>
      <w:r w:rsidRPr="007E6C7C">
        <w:t xml:space="preserve">console. After the </w:t>
      </w:r>
      <w:r w:rsidR="00A53E3A">
        <w:t>artefact</w:t>
      </w:r>
      <w:r w:rsidRPr="007E6C7C">
        <w:t xml:space="preserve"> has been terminated, the data from the CSV file will be read and visualized using a graph</w:t>
      </w:r>
      <w:r w:rsidR="005A593B">
        <w:t xml:space="preserve">. </w:t>
      </w:r>
    </w:p>
    <w:p w14:paraId="095C46AC" w14:textId="666EDCDF" w:rsidR="00464591" w:rsidRDefault="00F902A4" w:rsidP="00E128A3">
      <w:pPr>
        <w:pStyle w:val="Chapter"/>
      </w:pPr>
      <w:bookmarkStart w:id="438" w:name="_Toc118028216"/>
      <w:r>
        <w:lastRenderedPageBreak/>
        <w:t>Chapter 4 – Results</w:t>
      </w:r>
      <w:bookmarkEnd w:id="438"/>
    </w:p>
    <w:p w14:paraId="62005180" w14:textId="69179DA2" w:rsidR="00464591" w:rsidRDefault="00EC2F1C" w:rsidP="00EC2F1C">
      <w:pPr>
        <w:pStyle w:val="Heading1"/>
      </w:pPr>
      <w:r>
        <w:t xml:space="preserve">This heading </w:t>
      </w:r>
      <w:r w:rsidR="000112B0">
        <w:t>won’t</w:t>
      </w:r>
      <w:r>
        <w:t xml:space="preserve"> print</w:t>
      </w:r>
      <w:bookmarkStart w:id="439" w:name="_Toc116238747"/>
      <w:bookmarkStart w:id="440" w:name="_Toc116239858"/>
      <w:bookmarkStart w:id="441" w:name="_Toc117422794"/>
      <w:bookmarkStart w:id="442" w:name="_Toc117423989"/>
      <w:bookmarkStart w:id="443" w:name="_Toc118022116"/>
      <w:bookmarkStart w:id="444" w:name="_Toc118022209"/>
      <w:bookmarkStart w:id="445" w:name="_Toc118026355"/>
      <w:bookmarkStart w:id="446" w:name="_Toc118027606"/>
      <w:bookmarkStart w:id="447" w:name="_Toc118027902"/>
      <w:bookmarkStart w:id="448" w:name="_Toc118028120"/>
      <w:bookmarkStart w:id="449" w:name="_Toc118028217"/>
      <w:bookmarkEnd w:id="439"/>
      <w:bookmarkEnd w:id="440"/>
      <w:bookmarkEnd w:id="441"/>
      <w:bookmarkEnd w:id="442"/>
      <w:bookmarkEnd w:id="443"/>
      <w:bookmarkEnd w:id="444"/>
      <w:bookmarkEnd w:id="445"/>
      <w:bookmarkEnd w:id="446"/>
      <w:bookmarkEnd w:id="447"/>
      <w:bookmarkEnd w:id="448"/>
      <w:bookmarkEnd w:id="449"/>
    </w:p>
    <w:p w14:paraId="4FD5BB98" w14:textId="4C55F48A" w:rsidR="00EF540C" w:rsidRDefault="00785DFA" w:rsidP="00CC61AB">
      <w:pPr>
        <w:pStyle w:val="Heading2"/>
      </w:pPr>
      <w:bookmarkStart w:id="450" w:name="_Toc118028218"/>
      <w:r>
        <w:t>Evaluation</w:t>
      </w:r>
      <w:bookmarkEnd w:id="450"/>
    </w:p>
    <w:p w14:paraId="1D6748F9" w14:textId="5104AE3F" w:rsidR="00734D84" w:rsidRDefault="00734D84" w:rsidP="00A71D7D">
      <w:r>
        <w:t xml:space="preserve">As stated in </w:t>
      </w:r>
      <w:r w:rsidR="00F869BC">
        <w:t xml:space="preserve">Chapter 1, </w:t>
      </w:r>
      <w:r w:rsidR="00007B0C">
        <w:t xml:space="preserve">lecturers </w:t>
      </w:r>
      <w:r w:rsidR="00E92970">
        <w:t>need</w:t>
      </w:r>
      <w:r w:rsidR="00007B0C">
        <w:t xml:space="preserve"> a way in large lecture halls to determine whether students understand the topics that </w:t>
      </w:r>
      <w:r w:rsidR="000112B0">
        <w:t>are</w:t>
      </w:r>
      <w:r w:rsidR="00007B0C">
        <w:t xml:space="preserve"> being discussed, seeing as current CFU techniques are mostly used for smaller classrooms. </w:t>
      </w:r>
      <w:r w:rsidR="00E92970">
        <w:t xml:space="preserve">The aim was to create a system that will be helpful to lecturers, by providing them </w:t>
      </w:r>
      <w:r w:rsidR="000112B0">
        <w:t xml:space="preserve">with </w:t>
      </w:r>
      <w:r w:rsidR="00E92970">
        <w:t xml:space="preserve">the ability to “read the room” when it comes to teaching. </w:t>
      </w:r>
    </w:p>
    <w:p w14:paraId="50225182" w14:textId="361884B4" w:rsidR="00934FEB" w:rsidRDefault="008A2E54" w:rsidP="00A71D7D">
      <w:r>
        <w:t>Certain objectiv</w:t>
      </w:r>
      <w:r w:rsidR="00F03584">
        <w:t>es needed to be met as mentioned in Section 1.5.2</w:t>
      </w:r>
      <w:r w:rsidR="0044076C">
        <w:t xml:space="preserve">, in order for the artefact development to be a success. </w:t>
      </w:r>
      <w:r w:rsidR="00254B78">
        <w:t xml:space="preserve">The final objective was to evaluate the </w:t>
      </w:r>
      <w:r w:rsidR="00E1212E">
        <w:t>artefact and</w:t>
      </w:r>
      <w:r w:rsidR="00254B78">
        <w:t xml:space="preserve"> see whether it could identify the common emotions linked to understanding.</w:t>
      </w:r>
      <w:r w:rsidR="00E1212E">
        <w:t xml:space="preserve"> </w:t>
      </w:r>
      <w:r w:rsidR="00387F34">
        <w:t xml:space="preserve">The artefact went above and beyond that objective. </w:t>
      </w:r>
      <w:r w:rsidR="00934FEB">
        <w:t>The artefact is a prototype that was</w:t>
      </w:r>
      <w:r w:rsidR="003F6B48">
        <w:t xml:space="preserve"> thoroughly</w:t>
      </w:r>
      <w:r w:rsidR="00934FEB">
        <w:t xml:space="preserve"> tested in a test environment, with willing participants. It was also evaluated at an Honours project day and received overwhelmingly positive feedback from lecturers and </w:t>
      </w:r>
      <w:r w:rsidR="00860066" w:rsidRPr="00860066">
        <w:t>industry professionals</w:t>
      </w:r>
      <w:r w:rsidR="00934FEB">
        <w:t xml:space="preserve">. </w:t>
      </w:r>
    </w:p>
    <w:p w14:paraId="49C3C394" w14:textId="3A4A516B" w:rsidR="008A2E54" w:rsidRDefault="001426E8" w:rsidP="00A71D7D">
      <w:r>
        <w:t>The artefact was successful in doing the following:</w:t>
      </w:r>
    </w:p>
    <w:p w14:paraId="06A2225B" w14:textId="11A1624E" w:rsidR="001426E8" w:rsidRDefault="00A9140E">
      <w:pPr>
        <w:pStyle w:val="ListParagraph"/>
        <w:numPr>
          <w:ilvl w:val="0"/>
          <w:numId w:val="38"/>
        </w:numPr>
      </w:pPr>
      <w:r>
        <w:t>Detect all the faces in a frame</w:t>
      </w:r>
    </w:p>
    <w:p w14:paraId="77450E25" w14:textId="6A2E2CFA" w:rsidR="00A9140E" w:rsidRDefault="00A9140E">
      <w:pPr>
        <w:pStyle w:val="ListParagraph"/>
        <w:numPr>
          <w:ilvl w:val="1"/>
          <w:numId w:val="38"/>
        </w:numPr>
      </w:pPr>
      <w:r>
        <w:t xml:space="preserve">The artefact used different </w:t>
      </w:r>
      <w:r w:rsidR="00A96AB2">
        <w:t>tools</w:t>
      </w:r>
      <w:r>
        <w:t xml:space="preserve"> such as the </w:t>
      </w:r>
      <w:r w:rsidR="00902C90">
        <w:t>face_recognition library</w:t>
      </w:r>
      <w:r w:rsidR="00A96AB2">
        <w:t>, OpenCV library</w:t>
      </w:r>
      <w:r w:rsidR="00902C90">
        <w:t xml:space="preserve"> and the Histogram of </w:t>
      </w:r>
      <w:r w:rsidR="00A96AB2">
        <w:t xml:space="preserve">Oriented Gradient algorithm to detect the faces and draw squares around them. </w:t>
      </w:r>
    </w:p>
    <w:p w14:paraId="0880714E" w14:textId="606F7846" w:rsidR="00080E65" w:rsidRDefault="00080E65">
      <w:pPr>
        <w:pStyle w:val="ListParagraph"/>
        <w:numPr>
          <w:ilvl w:val="0"/>
          <w:numId w:val="38"/>
        </w:numPr>
      </w:pPr>
      <w:r>
        <w:t>Determine the facial expressions of each individual student</w:t>
      </w:r>
    </w:p>
    <w:p w14:paraId="2F65FDA8" w14:textId="644EA5D8" w:rsidR="00080E65" w:rsidRDefault="009E0F49">
      <w:pPr>
        <w:pStyle w:val="ListParagraph"/>
        <w:numPr>
          <w:ilvl w:val="1"/>
          <w:numId w:val="38"/>
        </w:numPr>
      </w:pPr>
      <w:r>
        <w:t xml:space="preserve">The artefact </w:t>
      </w:r>
      <w:r w:rsidR="00272E57">
        <w:t>used a facial expression model and weights</w:t>
      </w:r>
      <w:r w:rsidR="00E7332D">
        <w:t xml:space="preserve"> to</w:t>
      </w:r>
      <w:r w:rsidR="00272E57">
        <w:t xml:space="preserve"> accurately determine the facial expression of each individual student. </w:t>
      </w:r>
      <w:r w:rsidR="00381498">
        <w:t>Consequently</w:t>
      </w:r>
      <w:r w:rsidR="00BD5DAC">
        <w:t>,</w:t>
      </w:r>
      <w:r w:rsidR="00E50D35">
        <w:t xml:space="preserve"> successfully </w:t>
      </w:r>
      <w:r w:rsidR="00BD5DAC">
        <w:t>determining</w:t>
      </w:r>
      <w:r w:rsidR="00E50D35">
        <w:t xml:space="preserve"> whether the student is</w:t>
      </w:r>
      <w:r w:rsidR="00BD5DAC">
        <w:t xml:space="preserve"> expressing either of the following expressions:</w:t>
      </w:r>
      <w:r w:rsidR="00E50D35">
        <w:t xml:space="preserve"> </w:t>
      </w:r>
      <w:r w:rsidR="00BD5DAC">
        <w:t>A</w:t>
      </w:r>
      <w:r w:rsidR="00E50D35" w:rsidRPr="00E50D35">
        <w:t>ng</w:t>
      </w:r>
      <w:r w:rsidR="005A03CB">
        <w:t>er</w:t>
      </w:r>
      <w:r w:rsidR="00E50D35" w:rsidRPr="00E50D35">
        <w:t>, disgust, fear, happ</w:t>
      </w:r>
      <w:r w:rsidR="005A03CB">
        <w:t>iness</w:t>
      </w:r>
      <w:r w:rsidR="00E50D35" w:rsidRPr="00E50D35">
        <w:t>, sad</w:t>
      </w:r>
      <w:r w:rsidR="005A03CB">
        <w:t>ness</w:t>
      </w:r>
      <w:r w:rsidR="00E50D35" w:rsidRPr="00E50D35">
        <w:t xml:space="preserve">, surprise, </w:t>
      </w:r>
      <w:r w:rsidR="00E50D35">
        <w:t xml:space="preserve">and </w:t>
      </w:r>
      <w:r w:rsidR="00E50D35" w:rsidRPr="00E50D35">
        <w:t>neutral</w:t>
      </w:r>
      <w:r w:rsidR="005A03CB">
        <w:t xml:space="preserve">. </w:t>
      </w:r>
    </w:p>
    <w:p w14:paraId="4C85E0F4" w14:textId="721E5C2F" w:rsidR="00164B20" w:rsidRDefault="00DF4884">
      <w:pPr>
        <w:pStyle w:val="ListParagraph"/>
        <w:numPr>
          <w:ilvl w:val="0"/>
          <w:numId w:val="38"/>
        </w:numPr>
      </w:pPr>
      <w:r>
        <w:t>Classify students as either confused, happy or neutral</w:t>
      </w:r>
    </w:p>
    <w:p w14:paraId="11C374E2" w14:textId="25EE0A87" w:rsidR="00DF4884" w:rsidRDefault="005B0B7B">
      <w:pPr>
        <w:pStyle w:val="ListParagraph"/>
        <w:numPr>
          <w:ilvl w:val="1"/>
          <w:numId w:val="38"/>
        </w:numPr>
      </w:pPr>
      <w:r>
        <w:t xml:space="preserve">The artefact classified whether students are either confused, happy or neutral using the facial expressions determined. </w:t>
      </w:r>
      <w:r w:rsidR="002D64F6">
        <w:t xml:space="preserve">Anger, disgust, fear and sadness </w:t>
      </w:r>
      <w:r w:rsidR="00A57EC5">
        <w:t>have</w:t>
      </w:r>
      <w:r w:rsidR="002D64F6">
        <w:t xml:space="preserve"> some of the same underlying facial characteristics as </w:t>
      </w:r>
      <w:r w:rsidR="009D3967">
        <w:t>confusion and</w:t>
      </w:r>
      <w:r w:rsidR="002D64F6">
        <w:t xml:space="preserve"> could thus be used to classify the students. </w:t>
      </w:r>
    </w:p>
    <w:p w14:paraId="396BD487" w14:textId="2AC712D4" w:rsidR="009D3967" w:rsidRDefault="009D3967">
      <w:pPr>
        <w:pStyle w:val="ListParagraph"/>
        <w:numPr>
          <w:ilvl w:val="0"/>
          <w:numId w:val="38"/>
        </w:numPr>
      </w:pPr>
      <w:r>
        <w:t>Display the general sentiment for any given time</w:t>
      </w:r>
    </w:p>
    <w:p w14:paraId="322A2170" w14:textId="6FEFB931" w:rsidR="00AC4D6A" w:rsidRDefault="00AC4D6A">
      <w:pPr>
        <w:pStyle w:val="ListParagraph"/>
        <w:numPr>
          <w:ilvl w:val="1"/>
          <w:numId w:val="38"/>
        </w:numPr>
      </w:pPr>
      <w:r>
        <w:t xml:space="preserve">The artefact counted all the faces that are classified as </w:t>
      </w:r>
      <w:r w:rsidR="00A534A7">
        <w:t>confused and</w:t>
      </w:r>
      <w:r>
        <w:t xml:space="preserve"> </w:t>
      </w:r>
      <w:r w:rsidR="00A57EC5">
        <w:t>displayed</w:t>
      </w:r>
      <w:r>
        <w:t xml:space="preserve"> the number of confused students at the top of the screen. </w:t>
      </w:r>
      <w:r w:rsidR="00A534A7">
        <w:t xml:space="preserve">The general sentiment </w:t>
      </w:r>
      <w:r w:rsidR="00A534A7">
        <w:lastRenderedPageBreak/>
        <w:t xml:space="preserve">for that moment and the percentage of the class that is confused </w:t>
      </w:r>
      <w:r w:rsidR="00A57EC5">
        <w:t>are</w:t>
      </w:r>
      <w:r w:rsidR="00A534A7">
        <w:t xml:space="preserve"> also displayed in </w:t>
      </w:r>
      <w:r w:rsidR="00A57EC5">
        <w:t xml:space="preserve">the </w:t>
      </w:r>
      <w:r w:rsidR="00A534A7">
        <w:t xml:space="preserve">console. </w:t>
      </w:r>
    </w:p>
    <w:p w14:paraId="06735213" w14:textId="1C8F4017" w:rsidR="00D155CC" w:rsidRDefault="00655958">
      <w:pPr>
        <w:pStyle w:val="ListParagraph"/>
        <w:numPr>
          <w:ilvl w:val="0"/>
          <w:numId w:val="38"/>
        </w:numPr>
      </w:pPr>
      <w:r>
        <w:t>Keep track of the general sentiment for a given time</w:t>
      </w:r>
    </w:p>
    <w:p w14:paraId="3E9A8500" w14:textId="58CC0117" w:rsidR="00655958" w:rsidRDefault="00655958">
      <w:pPr>
        <w:pStyle w:val="ListParagraph"/>
        <w:numPr>
          <w:ilvl w:val="1"/>
          <w:numId w:val="38"/>
        </w:numPr>
      </w:pPr>
      <w:r>
        <w:t xml:space="preserve">The lecturer can specify a time that the artefact should keep track of the general sentiment. </w:t>
      </w:r>
      <w:r w:rsidR="009424C0">
        <w:t xml:space="preserve">This is done by using Unix time. </w:t>
      </w:r>
      <w:r w:rsidR="0099128A">
        <w:t xml:space="preserve">It successfully captures the general sentiment of the classroom for a specified time period, displays it in </w:t>
      </w:r>
      <w:r w:rsidR="00A57EC5">
        <w:t xml:space="preserve">the </w:t>
      </w:r>
      <w:r w:rsidR="0099128A">
        <w:t xml:space="preserve">console </w:t>
      </w:r>
      <w:r w:rsidR="00CD6252">
        <w:t xml:space="preserve">and writes it to an array. </w:t>
      </w:r>
    </w:p>
    <w:p w14:paraId="24B022C9" w14:textId="1F7B8368" w:rsidR="00612509" w:rsidRDefault="00612509">
      <w:pPr>
        <w:pStyle w:val="ListParagraph"/>
        <w:numPr>
          <w:ilvl w:val="0"/>
          <w:numId w:val="38"/>
        </w:numPr>
      </w:pPr>
      <w:r>
        <w:t>Save the general sentiment for later analysis</w:t>
      </w:r>
    </w:p>
    <w:p w14:paraId="606CF8FB" w14:textId="66281B6B" w:rsidR="00612509" w:rsidRDefault="00A9099A">
      <w:pPr>
        <w:pStyle w:val="ListParagraph"/>
        <w:numPr>
          <w:ilvl w:val="1"/>
          <w:numId w:val="38"/>
        </w:numPr>
      </w:pPr>
      <w:r>
        <w:t>After the artefact is terminated, the general sentiment data</w:t>
      </w:r>
      <w:r w:rsidR="007B072A">
        <w:t xml:space="preserve"> is written </w:t>
      </w:r>
      <w:r>
        <w:t xml:space="preserve">to a CSV file that the lecturer can use for later analysis. </w:t>
      </w:r>
    </w:p>
    <w:p w14:paraId="37E16F67" w14:textId="2D6286F7" w:rsidR="0036393C" w:rsidRDefault="0036393C">
      <w:pPr>
        <w:pStyle w:val="ListParagraph"/>
        <w:numPr>
          <w:ilvl w:val="0"/>
          <w:numId w:val="38"/>
        </w:numPr>
      </w:pPr>
      <w:r>
        <w:t>Display the data on a graph</w:t>
      </w:r>
    </w:p>
    <w:p w14:paraId="37E08FB1" w14:textId="6C11E966" w:rsidR="0036393C" w:rsidRDefault="00EE086B">
      <w:pPr>
        <w:pStyle w:val="ListParagraph"/>
        <w:numPr>
          <w:ilvl w:val="1"/>
          <w:numId w:val="38"/>
        </w:numPr>
      </w:pPr>
      <w:r w:rsidRPr="00EE086B">
        <w:t xml:space="preserve">The data contained within the CSV file is read and displayed on a graph to provide a graphical representation of the data. This is accomplished with the </w:t>
      </w:r>
      <w:r w:rsidRPr="00115566">
        <w:rPr>
          <w:i/>
          <w:iCs/>
        </w:rPr>
        <w:t>matplotlib</w:t>
      </w:r>
      <w:r w:rsidRPr="00EE086B">
        <w:t xml:space="preserve"> library. The graph can be saved or modified at the lecturer's discretion</w:t>
      </w:r>
      <w:r w:rsidR="00B66446">
        <w:t xml:space="preserve">. </w:t>
      </w:r>
    </w:p>
    <w:p w14:paraId="77B22201" w14:textId="118866FF" w:rsidR="00755E7F" w:rsidRDefault="00755E7F" w:rsidP="00A71D7D">
      <w:r>
        <w:t xml:space="preserve">In short, the artefact displays the large lecture hall with </w:t>
      </w:r>
      <w:r w:rsidR="00A57EC5">
        <w:t>students’</w:t>
      </w:r>
      <w:r>
        <w:t xml:space="preserve"> faces blurred out, it displays the number of confused students at any given time. It keeps track of the general sentiment for a specified time period and </w:t>
      </w:r>
      <w:r w:rsidR="00865F9F">
        <w:t>writes the data to a CSV file. After the artefact is terminated, the data is visually represented on a graph</w:t>
      </w:r>
      <w:r w:rsidR="00EF7EB5">
        <w:t xml:space="preserve">. </w:t>
      </w:r>
      <w:r w:rsidR="00B67BB5">
        <w:t>This helps the lecturers to have a real-time understanding of whether the class is comprehending the topics being discussed</w:t>
      </w:r>
      <w:r w:rsidR="006E19B9">
        <w:t xml:space="preserve">, as well as storing that data for later analysis, </w:t>
      </w:r>
      <w:r w:rsidR="00A57EC5">
        <w:t>which</w:t>
      </w:r>
      <w:r w:rsidR="006E19B9">
        <w:t xml:space="preserve"> the lecturer can use to improve lectures or provide additional resources. </w:t>
      </w:r>
    </w:p>
    <w:p w14:paraId="704D26DE" w14:textId="166E1E30" w:rsidR="00EF540C" w:rsidRDefault="00526089" w:rsidP="00A71D7D">
      <w:r>
        <w:t xml:space="preserve">The artefact successfully allows lecturers to determine the general sentiment of large classrooms, </w:t>
      </w:r>
      <w:r w:rsidR="00A57EC5">
        <w:t>which</w:t>
      </w:r>
      <w:r>
        <w:t xml:space="preserve"> would otherwise not be possible. </w:t>
      </w:r>
      <w:r w:rsidR="00F7352D">
        <w:t xml:space="preserve">It consequently achieved the aim of creating an artefact </w:t>
      </w:r>
      <w:r w:rsidR="00A57EC5">
        <w:t>that</w:t>
      </w:r>
      <w:r w:rsidR="00F7352D">
        <w:t xml:space="preserve"> will assist lecturers to “read the room” in large classrooms. </w:t>
      </w:r>
      <w:r w:rsidR="00A60FEE" w:rsidRPr="00A60FEE">
        <w:t xml:space="preserve">The artefact is a </w:t>
      </w:r>
      <w:r w:rsidR="00A60FEE">
        <w:t xml:space="preserve">very </w:t>
      </w:r>
      <w:r w:rsidR="00A60FEE" w:rsidRPr="00A60FEE">
        <w:t xml:space="preserve">useful tool for </w:t>
      </w:r>
      <w:r w:rsidR="00720153">
        <w:t>lecturers</w:t>
      </w:r>
      <w:r w:rsidR="00A60FEE" w:rsidRPr="00A60FEE">
        <w:t xml:space="preserve"> and should be researched and developed further.</w:t>
      </w:r>
    </w:p>
    <w:p w14:paraId="5923A0C9" w14:textId="65CFC01E" w:rsidR="00464591" w:rsidRDefault="00EF540C" w:rsidP="00CC61AB">
      <w:pPr>
        <w:pStyle w:val="Heading2"/>
      </w:pPr>
      <w:bookmarkStart w:id="451" w:name="_Toc118028219"/>
      <w:r>
        <w:t>Limitations</w:t>
      </w:r>
      <w:bookmarkEnd w:id="451"/>
    </w:p>
    <w:p w14:paraId="0C8B1CE2" w14:textId="06A28138" w:rsidR="00212AE3" w:rsidRDefault="00212AE3" w:rsidP="00667C3F">
      <w:pPr>
        <w:spacing w:after="0"/>
        <w:jc w:val="left"/>
      </w:pPr>
      <w:r>
        <w:t xml:space="preserve">The following limitations were </w:t>
      </w:r>
      <w:r w:rsidR="00A57EC5">
        <w:t>experienced</w:t>
      </w:r>
      <w:r>
        <w:t xml:space="preserve"> during the project:</w:t>
      </w:r>
    </w:p>
    <w:p w14:paraId="6FE15331" w14:textId="6806CCDC" w:rsidR="00313669" w:rsidRDefault="00F97B97">
      <w:pPr>
        <w:pStyle w:val="ListParagraph"/>
        <w:numPr>
          <w:ilvl w:val="0"/>
          <w:numId w:val="29"/>
        </w:numPr>
        <w:spacing w:after="0"/>
        <w:jc w:val="left"/>
      </w:pPr>
      <w:r>
        <w:t xml:space="preserve">Difficulty picking up the Neutral facial expression because of </w:t>
      </w:r>
      <w:r w:rsidR="00C1111F">
        <w:t xml:space="preserve">a phenomenon </w:t>
      </w:r>
      <w:r w:rsidR="00EE1856">
        <w:t xml:space="preserve">where a Neutral </w:t>
      </w:r>
      <w:r w:rsidR="00A57EC5">
        <w:t>facial</w:t>
      </w:r>
      <w:r w:rsidR="00EE1856">
        <w:t xml:space="preserve"> expression can be picked up as angry or sad. </w:t>
      </w:r>
    </w:p>
    <w:p w14:paraId="5E87EE91" w14:textId="429CB897" w:rsidR="00FA597D" w:rsidRDefault="00313669">
      <w:pPr>
        <w:pStyle w:val="ListParagraph"/>
        <w:numPr>
          <w:ilvl w:val="0"/>
          <w:numId w:val="29"/>
        </w:numPr>
        <w:spacing w:after="0"/>
        <w:jc w:val="left"/>
      </w:pPr>
      <w:r>
        <w:t xml:space="preserve">The camera used was a webcam, and therefore could not determine faces further away from the camera. </w:t>
      </w:r>
    </w:p>
    <w:p w14:paraId="3B5AA596" w14:textId="77777777" w:rsidR="005624F1" w:rsidRDefault="005624F1" w:rsidP="005624F1">
      <w:pPr>
        <w:spacing w:after="0"/>
        <w:jc w:val="left"/>
      </w:pPr>
    </w:p>
    <w:p w14:paraId="7AD50928" w14:textId="41CD0071" w:rsidR="00371837" w:rsidRDefault="005624F1" w:rsidP="00CC61AB">
      <w:pPr>
        <w:pStyle w:val="Heading2"/>
      </w:pPr>
      <w:bookmarkStart w:id="452" w:name="_Toc118028220"/>
      <w:r>
        <w:lastRenderedPageBreak/>
        <w:t>Recommendations</w:t>
      </w:r>
      <w:bookmarkEnd w:id="452"/>
    </w:p>
    <w:p w14:paraId="7096CD28" w14:textId="00BB7512" w:rsidR="00371837" w:rsidRDefault="00E90CAE" w:rsidP="00D537A2">
      <w:pPr>
        <w:spacing w:after="0"/>
      </w:pPr>
      <w:r w:rsidRPr="00E90CAE">
        <w:t xml:space="preserve">The following are </w:t>
      </w:r>
      <w:r>
        <w:t>recommendations</w:t>
      </w:r>
      <w:r w:rsidRPr="00E90CAE">
        <w:t xml:space="preserve"> for any future research pertaining to this project:</w:t>
      </w:r>
    </w:p>
    <w:p w14:paraId="6B0DF080" w14:textId="20A7C0A1" w:rsidR="00CE02D7" w:rsidRDefault="00704401">
      <w:pPr>
        <w:pStyle w:val="ListParagraph"/>
        <w:numPr>
          <w:ilvl w:val="0"/>
          <w:numId w:val="39"/>
        </w:numPr>
        <w:spacing w:after="0"/>
      </w:pPr>
      <w:r>
        <w:t xml:space="preserve">Develop a </w:t>
      </w:r>
      <w:r w:rsidR="004D0054">
        <w:t xml:space="preserve">model </w:t>
      </w:r>
      <w:r w:rsidR="00E3434A">
        <w:t xml:space="preserve">that uses a dataset </w:t>
      </w:r>
      <w:r w:rsidR="00E7332D">
        <w:t xml:space="preserve">specifically trained </w:t>
      </w:r>
      <w:r>
        <w:t xml:space="preserve">with the confusion emotion or expression </w:t>
      </w:r>
      <w:r w:rsidR="000F08F8">
        <w:t>for a more accurate reading of confusion</w:t>
      </w:r>
    </w:p>
    <w:p w14:paraId="6E16D6FD" w14:textId="31889FDD" w:rsidR="008C3208" w:rsidRDefault="00233190">
      <w:pPr>
        <w:pStyle w:val="ListParagraph"/>
        <w:numPr>
          <w:ilvl w:val="0"/>
          <w:numId w:val="39"/>
        </w:numPr>
        <w:spacing w:after="0"/>
      </w:pPr>
      <w:r>
        <w:t xml:space="preserve">Use a </w:t>
      </w:r>
      <w:r w:rsidR="00F370AB">
        <w:t>high-resolution</w:t>
      </w:r>
      <w:r>
        <w:t xml:space="preserve"> camera, </w:t>
      </w:r>
      <w:r w:rsidR="005D1EA4">
        <w:t>rather than</w:t>
      </w:r>
      <w:r>
        <w:t xml:space="preserve"> a webcam</w:t>
      </w:r>
    </w:p>
    <w:p w14:paraId="10848D18" w14:textId="77777777" w:rsidR="008C3208" w:rsidRDefault="008C3208" w:rsidP="008C3208">
      <w:pPr>
        <w:spacing w:after="0"/>
      </w:pPr>
    </w:p>
    <w:p w14:paraId="5F360C1C" w14:textId="43129DEF" w:rsidR="00F1143D" w:rsidRDefault="0089631D" w:rsidP="00CC61AB">
      <w:pPr>
        <w:pStyle w:val="Heading2"/>
      </w:pPr>
      <w:bookmarkStart w:id="453" w:name="_Toc118028221"/>
      <w:r>
        <w:t>Conclusion</w:t>
      </w:r>
      <w:bookmarkEnd w:id="453"/>
    </w:p>
    <w:p w14:paraId="06E0C5B2" w14:textId="5A282AE2" w:rsidR="00D0197C" w:rsidRDefault="002720EB" w:rsidP="001839D5">
      <w:pPr>
        <w:spacing w:after="0"/>
      </w:pPr>
      <w:r>
        <w:t xml:space="preserve">This project was a huge success and </w:t>
      </w:r>
      <w:r w:rsidR="007270C0">
        <w:t xml:space="preserve">showed it is possible to create a </w:t>
      </w:r>
      <w:r w:rsidR="00E7332D">
        <w:t xml:space="preserve">system </w:t>
      </w:r>
      <w:r w:rsidR="007270C0">
        <w:t xml:space="preserve">that </w:t>
      </w:r>
      <w:r w:rsidR="00A57EC5">
        <w:t>assists</w:t>
      </w:r>
      <w:r w:rsidR="007270C0">
        <w:t xml:space="preserve"> lecturers in large lecture halls. </w:t>
      </w:r>
      <w:r w:rsidR="005801E7">
        <w:t xml:space="preserve">The project had a few limitations such </w:t>
      </w:r>
      <w:r w:rsidR="00BC75DE">
        <w:t xml:space="preserve">as the </w:t>
      </w:r>
      <w:r w:rsidR="006920C3">
        <w:t xml:space="preserve">difficulty classifying some people with neutral facial expressions, and the technology such as the webcam that was used to capture the classroom and test environment. </w:t>
      </w:r>
    </w:p>
    <w:p w14:paraId="2F3763DB" w14:textId="05982CB9" w:rsidR="001839D5" w:rsidRDefault="001839D5" w:rsidP="001839D5">
      <w:pPr>
        <w:spacing w:after="0"/>
      </w:pPr>
      <w:r w:rsidRPr="00017D24">
        <w:t xml:space="preserve">This project's </w:t>
      </w:r>
      <w:r w:rsidR="00A57EC5">
        <w:t>artefact</w:t>
      </w:r>
      <w:r w:rsidRPr="00017D24">
        <w:t xml:space="preserve"> is a proof-of-concept to demonstrate that it is possible to design a program that will assist instructors in determining whether or not students in large lecture halls comprehend the topics being discussed. This study should serve as a basis for future research that attempts to construct a full-scale version</w:t>
      </w:r>
      <w:r>
        <w:t xml:space="preserve">. </w:t>
      </w:r>
    </w:p>
    <w:p w14:paraId="75097EFF" w14:textId="77777777" w:rsidR="00C6726F" w:rsidRDefault="00C6726F" w:rsidP="001839D5">
      <w:pPr>
        <w:spacing w:after="0"/>
      </w:pPr>
    </w:p>
    <w:p w14:paraId="4C1E63AD" w14:textId="5921C9F5" w:rsidR="00371837" w:rsidRPr="00371837" w:rsidRDefault="00371837" w:rsidP="00371837">
      <w:pPr>
        <w:spacing w:after="0" w:line="240" w:lineRule="auto"/>
        <w:jc w:val="left"/>
      </w:pPr>
    </w:p>
    <w:p w14:paraId="4C252DC2" w14:textId="77777777" w:rsidR="00CB0F8A" w:rsidRDefault="00CB0F8A">
      <w:pPr>
        <w:spacing w:after="0" w:line="240" w:lineRule="auto"/>
        <w:jc w:val="left"/>
        <w:rPr>
          <w:rFonts w:ascii="Arial Bold" w:hAnsi="Arial Bold"/>
          <w:b/>
          <w:caps/>
          <w:sz w:val="28"/>
          <w:szCs w:val="24"/>
        </w:rPr>
      </w:pPr>
      <w:bookmarkStart w:id="454" w:name="Appendix"/>
      <w:r>
        <w:br w:type="page"/>
      </w:r>
    </w:p>
    <w:p w14:paraId="4C5DD979" w14:textId="55DE4C62" w:rsidR="00B67522" w:rsidRDefault="00B67522" w:rsidP="00E128A3">
      <w:pPr>
        <w:pStyle w:val="Chapter"/>
      </w:pPr>
      <w:bookmarkStart w:id="455" w:name="_Toc118028222"/>
      <w:r>
        <w:lastRenderedPageBreak/>
        <w:t>Chapter 5 – RefLECTION</w:t>
      </w:r>
      <w:bookmarkEnd w:id="455"/>
    </w:p>
    <w:p w14:paraId="2D9D5287" w14:textId="7795E13B" w:rsidR="00637910" w:rsidRDefault="007A5FF3" w:rsidP="007A5FF3">
      <w:pPr>
        <w:pStyle w:val="Heading1"/>
      </w:pPr>
      <w:r>
        <w:t>This heading will not print</w:t>
      </w:r>
      <w:bookmarkStart w:id="456" w:name="_Toc117422800"/>
      <w:bookmarkStart w:id="457" w:name="_Toc117423995"/>
      <w:bookmarkStart w:id="458" w:name="_Toc118022122"/>
      <w:bookmarkStart w:id="459" w:name="_Toc118022215"/>
      <w:bookmarkStart w:id="460" w:name="_Toc118026361"/>
      <w:bookmarkStart w:id="461" w:name="_Toc118027612"/>
      <w:bookmarkStart w:id="462" w:name="_Toc118027908"/>
      <w:bookmarkStart w:id="463" w:name="_Toc118028126"/>
      <w:bookmarkStart w:id="464" w:name="_Toc118028223"/>
      <w:bookmarkEnd w:id="456"/>
      <w:bookmarkEnd w:id="457"/>
      <w:bookmarkEnd w:id="458"/>
      <w:bookmarkEnd w:id="459"/>
      <w:bookmarkEnd w:id="460"/>
      <w:bookmarkEnd w:id="461"/>
      <w:bookmarkEnd w:id="462"/>
      <w:bookmarkEnd w:id="463"/>
      <w:bookmarkEnd w:id="464"/>
    </w:p>
    <w:p w14:paraId="4BEE9276" w14:textId="0C0FFF47" w:rsidR="00281666" w:rsidRDefault="00281666" w:rsidP="00CC61AB">
      <w:pPr>
        <w:pStyle w:val="Heading2"/>
      </w:pPr>
      <w:bookmarkStart w:id="465" w:name="_Toc118028224"/>
      <w:r>
        <w:t>What did I learn while completing this project</w:t>
      </w:r>
      <w:bookmarkEnd w:id="465"/>
    </w:p>
    <w:p w14:paraId="7BB2A3FE" w14:textId="7F8126B1" w:rsidR="003D13B7" w:rsidRDefault="003D13B7" w:rsidP="003D13B7">
      <w:r>
        <w:t xml:space="preserve">The completion of a project is not something that can be accomplished in a week, nor can it be rushed. Various choices had to be taken, such as what issue to address and what objectives to pursue in order to address the problem. What paradigms, methodologies, and life cycles will be utilized? All of these choices were crucial to the creation of a successful </w:t>
      </w:r>
      <w:r w:rsidR="00A57EC5">
        <w:t>artefact</w:t>
      </w:r>
      <w:r>
        <w:t>.</w:t>
      </w:r>
    </w:p>
    <w:p w14:paraId="0F4A4B13" w14:textId="22F92FC4" w:rsidR="003D13B7" w:rsidRDefault="003D13B7" w:rsidP="003D13B7">
      <w:r>
        <w:t xml:space="preserve">It handles the issue of assisting lecturers in large lecture halls, which is one of the many benefits of the artefact. It enables lecturers to obtain both real-time feedback and data that can be utilized to </w:t>
      </w:r>
      <w:r w:rsidR="00C1044D">
        <w:t>analyse</w:t>
      </w:r>
      <w:r>
        <w:t xml:space="preserve"> the classes. The project plan was an advantage of the procedures. It enabled me to keep on schedule and deliver the required documentation as necessary.</w:t>
      </w:r>
    </w:p>
    <w:p w14:paraId="302EDEDC" w14:textId="654A519C" w:rsidR="003D13B7" w:rsidRDefault="003D13B7" w:rsidP="003D13B7">
      <w:r>
        <w:t xml:space="preserve">Limitations like as technology and the availability of confused datasets constituted downsides of the artefact. For the procedures, it was difficult to determine which life cycle best suited the development of </w:t>
      </w:r>
      <w:r w:rsidR="001E4227">
        <w:t xml:space="preserve">the </w:t>
      </w:r>
      <w:r>
        <w:t>artefact.</w:t>
      </w:r>
    </w:p>
    <w:p w14:paraId="76782BB4" w14:textId="0429EE24" w:rsidR="0053469D" w:rsidRPr="00F92C60" w:rsidRDefault="003D13B7" w:rsidP="003D13B7">
      <w:r>
        <w:t xml:space="preserve">If I had to redo the project, I would use a dashboard to present and </w:t>
      </w:r>
      <w:r w:rsidR="001E4227">
        <w:t>analyse</w:t>
      </w:r>
      <w:r>
        <w:t xml:space="preserve"> the captured data in a more effective manner. I would attempt to integrate it with a Kafka database to enable data streaming in real-time to a dashboard.  I would also try to develop </w:t>
      </w:r>
      <w:r w:rsidR="00A57EC5">
        <w:t xml:space="preserve">a </w:t>
      </w:r>
      <w:r>
        <w:t>new dataset that incorporates the confused emotion, to build an even more accurate model for predicting the expressions</w:t>
      </w:r>
      <w:r w:rsidR="00EE3E4A">
        <w:t xml:space="preserve">. </w:t>
      </w:r>
    </w:p>
    <w:p w14:paraId="19229939" w14:textId="0B3E6EA0" w:rsidR="00895D08" w:rsidRDefault="00895D08" w:rsidP="00CC61AB">
      <w:pPr>
        <w:pStyle w:val="Heading2"/>
      </w:pPr>
      <w:bookmarkStart w:id="466" w:name="_Toc118028225"/>
      <w:r>
        <w:t xml:space="preserve">Did </w:t>
      </w:r>
      <w:r w:rsidR="006C2603">
        <w:t>I</w:t>
      </w:r>
      <w:r>
        <w:t xml:space="preserve"> achieve the objectives that </w:t>
      </w:r>
      <w:r w:rsidR="002B5AB8">
        <w:t>were</w:t>
      </w:r>
      <w:r>
        <w:t xml:space="preserve"> set for the project?</w:t>
      </w:r>
      <w:bookmarkEnd w:id="466"/>
    </w:p>
    <w:p w14:paraId="538B533F" w14:textId="74594590" w:rsidR="009B0F93" w:rsidRDefault="008925BA" w:rsidP="009B0F93">
      <w:r>
        <w:t xml:space="preserve">There were </w:t>
      </w:r>
      <w:r w:rsidR="00F94BDF">
        <w:t xml:space="preserve">seven objectives that were set out in Chapter 1, which needed to be completed in order for this project to be a success and for the artefact to address the research problem. The following are the objectives that needed to be met: </w:t>
      </w:r>
    </w:p>
    <w:p w14:paraId="0B0A62CC" w14:textId="77777777" w:rsidR="00F94BDF" w:rsidRDefault="00F94BDF" w:rsidP="00F94BDF">
      <w:pPr>
        <w:pStyle w:val="ListParagraph"/>
        <w:numPr>
          <w:ilvl w:val="0"/>
          <w:numId w:val="22"/>
        </w:numPr>
      </w:pPr>
      <w:r>
        <w:t>Research current methods to determine if students understand their work</w:t>
      </w:r>
    </w:p>
    <w:p w14:paraId="287CD5EC" w14:textId="77777777" w:rsidR="00F94BDF" w:rsidRDefault="00F94BDF" w:rsidP="00F94BDF">
      <w:pPr>
        <w:pStyle w:val="ListParagraph"/>
        <w:numPr>
          <w:ilvl w:val="0"/>
          <w:numId w:val="22"/>
        </w:numPr>
      </w:pPr>
      <w:r>
        <w:t>Analyse facial expressions and how those emotions are displayed</w:t>
      </w:r>
    </w:p>
    <w:p w14:paraId="58277FD9" w14:textId="77777777" w:rsidR="00F94BDF" w:rsidRDefault="00F94BDF" w:rsidP="00F94BDF">
      <w:pPr>
        <w:pStyle w:val="ListParagraph"/>
        <w:numPr>
          <w:ilvl w:val="0"/>
          <w:numId w:val="22"/>
        </w:numPr>
      </w:pPr>
      <w:r>
        <w:t>Exploring facial detection techniques and how it works</w:t>
      </w:r>
    </w:p>
    <w:p w14:paraId="7E607BC0" w14:textId="77777777" w:rsidR="00F94BDF" w:rsidRDefault="00F94BDF" w:rsidP="00F94BDF">
      <w:pPr>
        <w:pStyle w:val="ListParagraph"/>
        <w:numPr>
          <w:ilvl w:val="0"/>
          <w:numId w:val="22"/>
        </w:numPr>
      </w:pPr>
      <w:r>
        <w:t>Survey lecturers and students to get a better understanding of what would be beneficial to them</w:t>
      </w:r>
    </w:p>
    <w:p w14:paraId="56785F5F" w14:textId="77777777" w:rsidR="00F94BDF" w:rsidRDefault="00F94BDF" w:rsidP="00F94BDF">
      <w:pPr>
        <w:pStyle w:val="ListParagraph"/>
        <w:numPr>
          <w:ilvl w:val="0"/>
          <w:numId w:val="22"/>
        </w:numPr>
      </w:pPr>
      <w:r>
        <w:t xml:space="preserve">Comparison between different types of facial detection and expression programs </w:t>
      </w:r>
    </w:p>
    <w:p w14:paraId="62EFABA2" w14:textId="77777777" w:rsidR="00F94BDF" w:rsidRDefault="00F94BDF" w:rsidP="00F94BDF">
      <w:pPr>
        <w:pStyle w:val="ListParagraph"/>
        <w:numPr>
          <w:ilvl w:val="0"/>
          <w:numId w:val="22"/>
        </w:numPr>
      </w:pPr>
      <w:r>
        <w:t xml:space="preserve">Developing an artefact using the above-mentioned programs </w:t>
      </w:r>
    </w:p>
    <w:p w14:paraId="1F9843D0" w14:textId="0DB73B38" w:rsidR="00F94BDF" w:rsidRDefault="00F94BDF" w:rsidP="00F94BDF">
      <w:pPr>
        <w:pStyle w:val="ListParagraph"/>
        <w:numPr>
          <w:ilvl w:val="0"/>
          <w:numId w:val="22"/>
        </w:numPr>
      </w:pPr>
      <w:r>
        <w:lastRenderedPageBreak/>
        <w:t xml:space="preserve">Evaluating if the proposed artefact will be able to identify common emotions linked to understanding </w:t>
      </w:r>
    </w:p>
    <w:p w14:paraId="3AB01338" w14:textId="27278236" w:rsidR="005D3351" w:rsidRPr="009B0F93" w:rsidRDefault="00CD433F" w:rsidP="009B0F93">
      <w:r>
        <w:t>All the above-mentioned objectives were met, and consequently</w:t>
      </w:r>
      <w:r w:rsidR="00A57EC5">
        <w:t>,</w:t>
      </w:r>
      <w:r>
        <w:t xml:space="preserve"> a successful artefact was developed. </w:t>
      </w:r>
    </w:p>
    <w:p w14:paraId="4ECB14D7" w14:textId="46A12595" w:rsidR="00895D08" w:rsidRDefault="00895D08" w:rsidP="00CC61AB">
      <w:pPr>
        <w:pStyle w:val="Heading2"/>
      </w:pPr>
      <w:bookmarkStart w:id="467" w:name="_Toc118028226"/>
      <w:r>
        <w:t xml:space="preserve">How successful </w:t>
      </w:r>
      <w:r w:rsidR="00DA369A">
        <w:t>was</w:t>
      </w:r>
      <w:r>
        <w:t xml:space="preserve"> I in managing the project and meeting target dates?</w:t>
      </w:r>
      <w:bookmarkEnd w:id="467"/>
      <w:r>
        <w:t xml:space="preserve">  </w:t>
      </w:r>
    </w:p>
    <w:p w14:paraId="243DDFB7" w14:textId="53A3B188" w:rsidR="00AE5D3A" w:rsidRDefault="005E4806" w:rsidP="00AE5D3A">
      <w:r>
        <w:t xml:space="preserve">Although it was a year project, time management </w:t>
      </w:r>
      <w:r w:rsidR="00A57EC5">
        <w:t>was</w:t>
      </w:r>
      <w:r>
        <w:t xml:space="preserve"> crucial in successfully completing the project. </w:t>
      </w:r>
      <w:r w:rsidR="00225EC9">
        <w:t xml:space="preserve">It may seem like a lot of time, but most students lost track of time. </w:t>
      </w:r>
      <w:r w:rsidR="0061772F">
        <w:t xml:space="preserve">Putting in the necessary time each day, weekends and recesses were needed to meet all the target dates set out for us. </w:t>
      </w:r>
      <w:r w:rsidR="00AE5D3A">
        <w:t xml:space="preserve">You need to decide when you’ll be working on that project and stick to the planning you made. </w:t>
      </w:r>
    </w:p>
    <w:p w14:paraId="5389EFE4" w14:textId="5A7E8CC8" w:rsidR="00752D30" w:rsidRPr="00AE5D3A" w:rsidRDefault="00897597" w:rsidP="00AE5D3A">
      <w:r>
        <w:t xml:space="preserve">It wasn’t always easy and there definitely were some days or even weeks that little or no progress was made. These times were mostly </w:t>
      </w:r>
      <w:r w:rsidR="00A57EC5">
        <w:t>during</w:t>
      </w:r>
      <w:r>
        <w:t xml:space="preserve"> exams and semester weeks</w:t>
      </w:r>
      <w:r w:rsidR="00252B11">
        <w:t xml:space="preserve">. </w:t>
      </w:r>
      <w:r w:rsidR="001B49A8">
        <w:t xml:space="preserve">I then had to work some late nights at my apartment, or the labs in times of loadshedding to catch up, to ensure that I will reach the deadlines. </w:t>
      </w:r>
      <w:r w:rsidR="00AE6931">
        <w:t xml:space="preserve">Overall, I believe I was successful in managing the project and met all the target dates. </w:t>
      </w:r>
    </w:p>
    <w:p w14:paraId="2BA18052" w14:textId="38AD67E8" w:rsidR="00895D08" w:rsidRDefault="00895D08" w:rsidP="00CC61AB">
      <w:pPr>
        <w:pStyle w:val="Heading2"/>
      </w:pPr>
      <w:bookmarkStart w:id="468" w:name="_Toc118028227"/>
      <w:r>
        <w:t>Conclusion</w:t>
      </w:r>
      <w:bookmarkEnd w:id="468"/>
    </w:p>
    <w:p w14:paraId="48A19DF8" w14:textId="77777777" w:rsidR="00E343B7" w:rsidRDefault="00E343B7" w:rsidP="00E343B7">
      <w:r>
        <w:t>Throughout the duration of this project and the creation of an artefact, I gained a great deal of knowledge. It was ultimately worthwhile to design an artefact that would aid lecturers in large lecture rooms, despite the arduous effort and late nights required. Throughout this undertaking, my decision-making, time management, and willpower increased. All aims and objectives were accomplished, and I received excellent feedback from lecturers and industry professionals.</w:t>
      </w:r>
    </w:p>
    <w:p w14:paraId="3C358D9B" w14:textId="4A5CB0C6" w:rsidR="002B6A11" w:rsidRPr="0064173A" w:rsidRDefault="00E343B7" w:rsidP="00E343B7">
      <w:r>
        <w:t xml:space="preserve">Overall, the project was a resounding success, since the goal of developing an artefact that will assist lecturers in determining whether students in a large lecture hall understand the topics was accomplished. Working with my supervisor to produce this artefact has helped me realize that I want to continue my studies at the university, conducting other research and developing additional </w:t>
      </w:r>
      <w:r w:rsidR="00A57EC5">
        <w:t>artefacts</w:t>
      </w:r>
      <w:r>
        <w:t xml:space="preserve"> that will better the lives of others</w:t>
      </w:r>
      <w:r w:rsidR="004369D3">
        <w:t xml:space="preserve">. </w:t>
      </w:r>
    </w:p>
    <w:p w14:paraId="2E108F7F" w14:textId="77777777" w:rsidR="00B67522" w:rsidRDefault="00B67522">
      <w:pPr>
        <w:spacing w:after="0" w:line="240" w:lineRule="auto"/>
        <w:jc w:val="left"/>
        <w:rPr>
          <w:b/>
          <w:sz w:val="28"/>
        </w:rPr>
      </w:pPr>
      <w:r>
        <w:br w:type="page"/>
      </w:r>
    </w:p>
    <w:p w14:paraId="265CBA4B" w14:textId="72E408CC" w:rsidR="00722ADB" w:rsidRPr="004522CB" w:rsidRDefault="00066E06" w:rsidP="00E128A3">
      <w:pPr>
        <w:pStyle w:val="TOCHeading"/>
      </w:pPr>
      <w:bookmarkStart w:id="469" w:name="_Toc405901959"/>
      <w:bookmarkStart w:id="470" w:name="_Toc405902526"/>
      <w:bookmarkStart w:id="471" w:name="_Toc405902973"/>
      <w:bookmarkStart w:id="472" w:name="_Toc118028228"/>
      <w:bookmarkEnd w:id="454"/>
      <w:r w:rsidRPr="004522CB">
        <w:lastRenderedPageBreak/>
        <w:t>Bibliography</w:t>
      </w:r>
      <w:bookmarkEnd w:id="222"/>
      <w:bookmarkEnd w:id="223"/>
      <w:bookmarkEnd w:id="469"/>
      <w:bookmarkEnd w:id="470"/>
      <w:bookmarkEnd w:id="471"/>
      <w:bookmarkEnd w:id="472"/>
    </w:p>
    <w:p w14:paraId="7B3C20D9" w14:textId="77777777" w:rsidR="00216D4D" w:rsidRPr="00216D4D" w:rsidRDefault="00CC40B0" w:rsidP="00075DAC">
      <w:pPr>
        <w:pStyle w:val="EndNoteBibliography"/>
        <w:ind w:left="720" w:hanging="720"/>
        <w:jc w:val="left"/>
        <w:rPr>
          <w:noProof/>
        </w:rPr>
      </w:pPr>
      <w:r w:rsidRPr="004522CB">
        <w:rPr>
          <w:lang w:eastAsia="en-ZA"/>
        </w:rPr>
        <w:fldChar w:fldCharType="begin"/>
      </w:r>
      <w:r w:rsidRPr="004522CB">
        <w:rPr>
          <w:lang w:eastAsia="en-ZA"/>
        </w:rPr>
        <w:instrText xml:space="preserve"> ADDIN EN.REFLIST </w:instrText>
      </w:r>
      <w:r w:rsidRPr="004522CB">
        <w:rPr>
          <w:lang w:eastAsia="en-ZA"/>
        </w:rPr>
        <w:fldChar w:fldCharType="separate"/>
      </w:r>
      <w:r w:rsidR="00216D4D" w:rsidRPr="00216D4D">
        <w:rPr>
          <w:noProof/>
        </w:rPr>
        <w:t>Alshamrani, M.  2019.  An investigation of the advantages and disadvantages of online education</w:t>
      </w:r>
      <w:r w:rsidR="00216D4D" w:rsidRPr="00216D4D">
        <w:rPr>
          <w:i/>
          <w:noProof/>
        </w:rPr>
        <w:t>.</w:t>
      </w:r>
      <w:r w:rsidR="00216D4D" w:rsidRPr="00216D4D">
        <w:rPr>
          <w:noProof/>
        </w:rPr>
        <w:t xml:space="preserve">  Auckland University of Technology. - </w:t>
      </w:r>
    </w:p>
    <w:p w14:paraId="4252DA35" w14:textId="77777777" w:rsidR="00216D4D" w:rsidRPr="00216D4D" w:rsidRDefault="00216D4D" w:rsidP="00075DAC">
      <w:pPr>
        <w:pStyle w:val="EndNoteBibliography"/>
        <w:ind w:left="720" w:hanging="720"/>
        <w:jc w:val="left"/>
        <w:rPr>
          <w:noProof/>
        </w:rPr>
      </w:pPr>
      <w:r w:rsidRPr="00216D4D">
        <w:rPr>
          <w:noProof/>
        </w:rPr>
        <w:t>Andersson, A. 2008. Assessment: A continuous process that takes place at the end? Sweden: School of Education and</w:t>
      </w:r>
    </w:p>
    <w:p w14:paraId="7CE6417C" w14:textId="77777777" w:rsidR="00216D4D" w:rsidRPr="00216D4D" w:rsidRDefault="00216D4D" w:rsidP="00075DAC">
      <w:pPr>
        <w:pStyle w:val="EndNoteBibliography"/>
        <w:ind w:left="720" w:hanging="720"/>
        <w:jc w:val="left"/>
        <w:rPr>
          <w:noProof/>
        </w:rPr>
      </w:pPr>
      <w:r w:rsidRPr="00216D4D">
        <w:rPr>
          <w:noProof/>
        </w:rPr>
        <w:t>Communication.</w:t>
      </w:r>
    </w:p>
    <w:p w14:paraId="34A7253C" w14:textId="77777777" w:rsidR="00216D4D" w:rsidRPr="00216D4D" w:rsidRDefault="00216D4D" w:rsidP="00075DAC">
      <w:pPr>
        <w:pStyle w:val="EndNoteBibliography"/>
        <w:ind w:left="720" w:hanging="720"/>
        <w:jc w:val="left"/>
        <w:rPr>
          <w:noProof/>
        </w:rPr>
      </w:pPr>
      <w:r w:rsidRPr="00216D4D">
        <w:rPr>
          <w:noProof/>
        </w:rPr>
        <w:t>Angelo, T. A. and Cross, K. P.  1993.  Classroom assessment techniques - a handbook for college teachers. 2 ed.  San Francisco: Jossey-Bass Wiley.</w:t>
      </w:r>
    </w:p>
    <w:p w14:paraId="74E2B9D5" w14:textId="77777777" w:rsidR="00216D4D" w:rsidRPr="00216D4D" w:rsidRDefault="00216D4D" w:rsidP="00075DAC">
      <w:pPr>
        <w:pStyle w:val="EndNoteBibliography"/>
        <w:ind w:left="720" w:hanging="720"/>
        <w:jc w:val="left"/>
        <w:rPr>
          <w:noProof/>
        </w:rPr>
      </w:pPr>
      <w:r w:rsidRPr="00216D4D">
        <w:rPr>
          <w:noProof/>
        </w:rPr>
        <w:t>Anil, J. and Suresh, L. P.  2016.  Literature survey on face and face expression recognition. (</w:t>
      </w:r>
      <w:r w:rsidRPr="00216D4D">
        <w:rPr>
          <w:i/>
          <w:noProof/>
        </w:rPr>
        <w:t>In</w:t>
      </w:r>
      <w:r w:rsidRPr="00216D4D">
        <w:rPr>
          <w:noProof/>
        </w:rPr>
        <w:t xml:space="preserve"> 2016 International Conference on Circuit, Power and Computing Technologies (ICCPCT): IEEE, p. 1-6).</w:t>
      </w:r>
    </w:p>
    <w:p w14:paraId="74F6B39B" w14:textId="77777777" w:rsidR="00216D4D" w:rsidRPr="00216D4D" w:rsidRDefault="00216D4D" w:rsidP="00075DAC">
      <w:pPr>
        <w:pStyle w:val="EndNoteBibliography"/>
        <w:ind w:left="720" w:hanging="720"/>
        <w:jc w:val="left"/>
        <w:rPr>
          <w:noProof/>
        </w:rPr>
      </w:pPr>
      <w:r w:rsidRPr="00216D4D">
        <w:rPr>
          <w:noProof/>
        </w:rPr>
        <w:t xml:space="preserve">Apuke, O. D.  2017.  Quantitative research methods: A synopsis approach.  </w:t>
      </w:r>
      <w:r w:rsidRPr="00216D4D">
        <w:rPr>
          <w:i/>
          <w:noProof/>
        </w:rPr>
        <w:t>Kuwait Chapter of Arabian Journal of Business and Management Review,</w:t>
      </w:r>
      <w:r w:rsidRPr="00216D4D">
        <w:rPr>
          <w:noProof/>
        </w:rPr>
        <w:t xml:space="preserve"> 33(5471):1-8.</w:t>
      </w:r>
    </w:p>
    <w:p w14:paraId="59F070AB" w14:textId="77777777" w:rsidR="00216D4D" w:rsidRPr="00216D4D" w:rsidRDefault="00216D4D" w:rsidP="00075DAC">
      <w:pPr>
        <w:pStyle w:val="EndNoteBibliography"/>
        <w:ind w:left="720" w:hanging="720"/>
        <w:jc w:val="left"/>
        <w:rPr>
          <w:noProof/>
        </w:rPr>
      </w:pPr>
      <w:r w:rsidRPr="00216D4D">
        <w:rPr>
          <w:noProof/>
        </w:rPr>
        <w:t xml:space="preserve">Arguel, A., Lockyer, L., Kennedy, G., Lodge, J. M. and Pachman, M.  2019.  Seeking optimal confusion: A review on epistemic emotion management in interactive digital learning environments.  </w:t>
      </w:r>
      <w:r w:rsidRPr="00216D4D">
        <w:rPr>
          <w:i/>
          <w:noProof/>
        </w:rPr>
        <w:t>Interactive Learning Environments,</w:t>
      </w:r>
      <w:r w:rsidRPr="00216D4D">
        <w:rPr>
          <w:noProof/>
        </w:rPr>
        <w:t xml:space="preserve"> 27(2):200-210.</w:t>
      </w:r>
    </w:p>
    <w:p w14:paraId="5E647DAD" w14:textId="77777777" w:rsidR="00216D4D" w:rsidRPr="00216D4D" w:rsidRDefault="00216D4D" w:rsidP="00075DAC">
      <w:pPr>
        <w:pStyle w:val="EndNoteBibliography"/>
        <w:ind w:left="720" w:hanging="720"/>
        <w:jc w:val="left"/>
        <w:rPr>
          <w:noProof/>
        </w:rPr>
      </w:pPr>
      <w:r w:rsidRPr="00216D4D">
        <w:rPr>
          <w:noProof/>
        </w:rPr>
        <w:t>Arsenovic, M., Sladojevic, S., Anderla, A. and Stefanovic, D.  2017.  Facetime—deep learning based face recognition attendance system. (</w:t>
      </w:r>
      <w:r w:rsidRPr="00216D4D">
        <w:rPr>
          <w:i/>
          <w:noProof/>
        </w:rPr>
        <w:t>In</w:t>
      </w:r>
      <w:r w:rsidRPr="00216D4D">
        <w:rPr>
          <w:noProof/>
        </w:rPr>
        <w:t xml:space="preserve"> 2017 IEEE 15th International symposium on intelligent systems and informatics (SISY): IEEE, p. 000053-000058).</w:t>
      </w:r>
    </w:p>
    <w:p w14:paraId="20B82BBC" w14:textId="77777777" w:rsidR="00216D4D" w:rsidRPr="00216D4D" w:rsidRDefault="00216D4D" w:rsidP="00075DAC">
      <w:pPr>
        <w:pStyle w:val="EndNoteBibliography"/>
        <w:ind w:left="720" w:hanging="720"/>
        <w:jc w:val="left"/>
        <w:rPr>
          <w:noProof/>
        </w:rPr>
      </w:pPr>
      <w:r w:rsidRPr="00216D4D">
        <w:rPr>
          <w:noProof/>
        </w:rPr>
        <w:t>Balla, P. B. and Jadhao, K.  2018.  Iot based facial recognition security system. (</w:t>
      </w:r>
      <w:r w:rsidRPr="00216D4D">
        <w:rPr>
          <w:i/>
          <w:noProof/>
        </w:rPr>
        <w:t>In</w:t>
      </w:r>
      <w:r w:rsidRPr="00216D4D">
        <w:rPr>
          <w:noProof/>
        </w:rPr>
        <w:t xml:space="preserve"> 2018 international conference on smart city and emerging technology (ICSCET): IEEE, p. 1-4).</w:t>
      </w:r>
    </w:p>
    <w:p w14:paraId="5D5E23A9" w14:textId="43DF4983" w:rsidR="00216D4D" w:rsidRPr="00216D4D" w:rsidRDefault="00216D4D" w:rsidP="00075DAC">
      <w:pPr>
        <w:pStyle w:val="EndNoteBibliography"/>
        <w:ind w:left="720" w:hanging="720"/>
        <w:jc w:val="left"/>
        <w:rPr>
          <w:noProof/>
        </w:rPr>
      </w:pPr>
      <w:r w:rsidRPr="00216D4D">
        <w:rPr>
          <w:noProof/>
        </w:rPr>
        <w:t xml:space="preserve">Bernstein, C.  2020.  Face detection. </w:t>
      </w:r>
      <w:hyperlink r:id="rId28" w:anchor=":~:text=Face%20detection%20%2D%2D%20also%20called,human%20faces%20in%20digital%20images" w:history="1">
        <w:r w:rsidRPr="00216D4D">
          <w:rPr>
            <w:rStyle w:val="Hyperlink"/>
            <w:noProof/>
            <w:sz w:val="22"/>
          </w:rPr>
          <w:t>https://www.techtarget.com/searchenterpriseai/definition/face-detection#:~:text=Face%20detection%20%2D%2D%20also%20called,human%20faces%20in%20digital%20images</w:t>
        </w:r>
      </w:hyperlink>
      <w:r w:rsidRPr="00216D4D">
        <w:rPr>
          <w:noProof/>
        </w:rPr>
        <w:t>. 2022.</w:t>
      </w:r>
    </w:p>
    <w:p w14:paraId="45A1F395" w14:textId="77777777" w:rsidR="00216D4D" w:rsidRPr="00216D4D" w:rsidRDefault="00216D4D" w:rsidP="00075DAC">
      <w:pPr>
        <w:pStyle w:val="EndNoteBibliography"/>
        <w:ind w:left="720" w:hanging="720"/>
        <w:jc w:val="left"/>
        <w:rPr>
          <w:noProof/>
        </w:rPr>
      </w:pPr>
      <w:r w:rsidRPr="00216D4D">
        <w:rPr>
          <w:noProof/>
        </w:rPr>
        <w:t xml:space="preserve">Bhat, B. and Bhat, G.  2019.  Formative and summative evaluation techniques for improvement of learning process.  </w:t>
      </w:r>
      <w:r w:rsidRPr="00216D4D">
        <w:rPr>
          <w:i/>
          <w:noProof/>
        </w:rPr>
        <w:t>European Journal of Business &amp; Social Sciences,</w:t>
      </w:r>
      <w:r w:rsidRPr="00216D4D">
        <w:rPr>
          <w:noProof/>
        </w:rPr>
        <w:t xml:space="preserve"> 7(5):776-785.</w:t>
      </w:r>
    </w:p>
    <w:p w14:paraId="1C23CC05" w14:textId="77777777" w:rsidR="00216D4D" w:rsidRPr="00216D4D" w:rsidRDefault="00216D4D" w:rsidP="00075DAC">
      <w:pPr>
        <w:pStyle w:val="EndNoteBibliography"/>
        <w:ind w:left="720" w:hanging="720"/>
        <w:jc w:val="left"/>
        <w:rPr>
          <w:noProof/>
        </w:rPr>
      </w:pPr>
      <w:r w:rsidRPr="00216D4D">
        <w:rPr>
          <w:noProof/>
        </w:rPr>
        <w:t>Böheim, R.  2020.  The behavior of student hand-raising as an observable indicator of student engagement: Exploring the role of hand-raising in classroom learning and its relation to student motivation</w:t>
      </w:r>
      <w:r w:rsidRPr="00216D4D">
        <w:rPr>
          <w:i/>
          <w:noProof/>
        </w:rPr>
        <w:t>.</w:t>
      </w:r>
      <w:r w:rsidRPr="00216D4D">
        <w:rPr>
          <w:noProof/>
        </w:rPr>
        <w:t xml:space="preserve">  Universität München. - </w:t>
      </w:r>
    </w:p>
    <w:p w14:paraId="2AC93F22" w14:textId="77777777" w:rsidR="00216D4D" w:rsidRPr="00216D4D" w:rsidRDefault="00216D4D" w:rsidP="00075DAC">
      <w:pPr>
        <w:pStyle w:val="EndNoteBibliography"/>
        <w:ind w:left="720" w:hanging="720"/>
        <w:jc w:val="left"/>
        <w:rPr>
          <w:noProof/>
        </w:rPr>
      </w:pPr>
      <w:r w:rsidRPr="00216D4D">
        <w:rPr>
          <w:noProof/>
        </w:rPr>
        <w:t xml:space="preserve">Butt, M. N. and Iqbal, M.  2011.  Teachers' perception regarding facial expressions as an effective teaching tool.  </w:t>
      </w:r>
      <w:r w:rsidRPr="00216D4D">
        <w:rPr>
          <w:i/>
          <w:noProof/>
        </w:rPr>
        <w:t>Contemporary Issues in Education Research,</w:t>
      </w:r>
      <w:r w:rsidRPr="00216D4D">
        <w:rPr>
          <w:noProof/>
        </w:rPr>
        <w:t xml:space="preserve"> 4(2):11-14.</w:t>
      </w:r>
    </w:p>
    <w:p w14:paraId="2C88C631" w14:textId="7C1208EF" w:rsidR="00216D4D" w:rsidRPr="00216D4D" w:rsidRDefault="00216D4D" w:rsidP="00075DAC">
      <w:pPr>
        <w:pStyle w:val="EndNoteBibliography"/>
        <w:ind w:left="720" w:hanging="720"/>
        <w:jc w:val="left"/>
        <w:rPr>
          <w:noProof/>
        </w:rPr>
      </w:pPr>
      <w:r w:rsidRPr="00216D4D">
        <w:rPr>
          <w:noProof/>
        </w:rPr>
        <w:t xml:space="preserve">Cherney, K.  2021.  All about alexithymia, or difficulty recognizing feelings. </w:t>
      </w:r>
      <w:hyperlink r:id="rId29" w:history="1">
        <w:r w:rsidRPr="00216D4D">
          <w:rPr>
            <w:rStyle w:val="Hyperlink"/>
            <w:noProof/>
            <w:sz w:val="22"/>
          </w:rPr>
          <w:t>https://www.healthline.com/health/autism/alexithymia</w:t>
        </w:r>
      </w:hyperlink>
      <w:r w:rsidRPr="00216D4D">
        <w:rPr>
          <w:noProof/>
        </w:rPr>
        <w:t xml:space="preserve"> </w:t>
      </w:r>
    </w:p>
    <w:p w14:paraId="1778E01F" w14:textId="77777777" w:rsidR="00216D4D" w:rsidRPr="00216D4D" w:rsidRDefault="00216D4D" w:rsidP="00075DAC">
      <w:pPr>
        <w:pStyle w:val="EndNoteBibliography"/>
        <w:ind w:left="720" w:hanging="720"/>
        <w:jc w:val="left"/>
        <w:rPr>
          <w:noProof/>
        </w:rPr>
      </w:pPr>
      <w:r w:rsidRPr="00216D4D">
        <w:rPr>
          <w:noProof/>
        </w:rPr>
        <w:t xml:space="preserve">D’Mello, S. and Graesser, A.  2012.  Dynamics of affective states during complex learning.  </w:t>
      </w:r>
      <w:r w:rsidRPr="00216D4D">
        <w:rPr>
          <w:i/>
          <w:noProof/>
        </w:rPr>
        <w:t>Learning and Instruction,</w:t>
      </w:r>
      <w:r w:rsidRPr="00216D4D">
        <w:rPr>
          <w:noProof/>
        </w:rPr>
        <w:t xml:space="preserve"> 22(2):145-157.</w:t>
      </w:r>
    </w:p>
    <w:p w14:paraId="52E5B02E" w14:textId="77777777" w:rsidR="00216D4D" w:rsidRPr="00216D4D" w:rsidRDefault="00216D4D" w:rsidP="00075DAC">
      <w:pPr>
        <w:pStyle w:val="EndNoteBibliography"/>
        <w:ind w:left="720" w:hanging="720"/>
        <w:jc w:val="left"/>
        <w:rPr>
          <w:noProof/>
        </w:rPr>
      </w:pPr>
      <w:r w:rsidRPr="00216D4D">
        <w:rPr>
          <w:noProof/>
        </w:rPr>
        <w:lastRenderedPageBreak/>
        <w:t>D’Mello, S. K. and Graesser, A. C.  2014.  Confusion. (</w:t>
      </w:r>
      <w:r w:rsidRPr="00216D4D">
        <w:rPr>
          <w:i/>
          <w:noProof/>
        </w:rPr>
        <w:t xml:space="preserve">In </w:t>
      </w:r>
      <w:r w:rsidRPr="00216D4D">
        <w:rPr>
          <w:noProof/>
        </w:rPr>
        <w:t xml:space="preserve"> International handbook of emotions in education: Routledge.  p. 299-320).</w:t>
      </w:r>
    </w:p>
    <w:p w14:paraId="5CA31C89" w14:textId="77777777" w:rsidR="00216D4D" w:rsidRPr="00216D4D" w:rsidRDefault="00216D4D" w:rsidP="00075DAC">
      <w:pPr>
        <w:pStyle w:val="EndNoteBibliography"/>
        <w:ind w:left="720" w:hanging="720"/>
        <w:jc w:val="left"/>
        <w:rPr>
          <w:noProof/>
        </w:rPr>
      </w:pPr>
      <w:r w:rsidRPr="00216D4D">
        <w:rPr>
          <w:noProof/>
        </w:rPr>
        <w:t>Delac, K. and Grgic, M.  2004.  A survey of biometric recognition methods. (</w:t>
      </w:r>
      <w:r w:rsidRPr="00216D4D">
        <w:rPr>
          <w:i/>
          <w:noProof/>
        </w:rPr>
        <w:t>In</w:t>
      </w:r>
      <w:r w:rsidRPr="00216D4D">
        <w:rPr>
          <w:noProof/>
        </w:rPr>
        <w:t xml:space="preserve"> Proceedings. Elmar-2004. 46th International Symposium on Electronics in Marine: IEEE, p. 184-193).</w:t>
      </w:r>
    </w:p>
    <w:p w14:paraId="6AA21A73" w14:textId="77777777" w:rsidR="00216D4D" w:rsidRPr="00216D4D" w:rsidRDefault="00216D4D" w:rsidP="00075DAC">
      <w:pPr>
        <w:pStyle w:val="EndNoteBibliography"/>
        <w:ind w:left="720" w:hanging="720"/>
        <w:jc w:val="left"/>
        <w:rPr>
          <w:noProof/>
        </w:rPr>
      </w:pPr>
      <w:r w:rsidRPr="00216D4D">
        <w:rPr>
          <w:noProof/>
        </w:rPr>
        <w:t xml:space="preserve">Dilawar, M. M. and Siddiqui, S.  2016.  Face label graph matching for character identification.  </w:t>
      </w:r>
      <w:r w:rsidRPr="00216D4D">
        <w:rPr>
          <w:i/>
          <w:noProof/>
        </w:rPr>
        <w:t>INTERNATIONAL JOURNAL,</w:t>
      </w:r>
      <w:r w:rsidRPr="00216D4D">
        <w:rPr>
          <w:noProof/>
        </w:rPr>
        <w:t xml:space="preserve"> 1(1).</w:t>
      </w:r>
    </w:p>
    <w:p w14:paraId="28636CB1" w14:textId="77777777" w:rsidR="00216D4D" w:rsidRPr="00216D4D" w:rsidRDefault="00216D4D" w:rsidP="00075DAC">
      <w:pPr>
        <w:pStyle w:val="EndNoteBibliography"/>
        <w:ind w:left="720" w:hanging="720"/>
        <w:jc w:val="left"/>
        <w:rPr>
          <w:noProof/>
        </w:rPr>
      </w:pPr>
      <w:r w:rsidRPr="00216D4D">
        <w:rPr>
          <w:noProof/>
        </w:rPr>
        <w:t xml:space="preserve">Dimberg, U., Thunberg, M. and Elmehed, K.  2000.  Unconscious facial reactions to emotional facial expressions.  </w:t>
      </w:r>
      <w:r w:rsidRPr="00216D4D">
        <w:rPr>
          <w:i/>
          <w:noProof/>
        </w:rPr>
        <w:t>Psychological science,</w:t>
      </w:r>
      <w:r w:rsidRPr="00216D4D">
        <w:rPr>
          <w:noProof/>
        </w:rPr>
        <w:t xml:space="preserve"> 11(1):86-89.</w:t>
      </w:r>
    </w:p>
    <w:p w14:paraId="7F8058DC" w14:textId="77777777" w:rsidR="00216D4D" w:rsidRPr="00216D4D" w:rsidRDefault="00216D4D" w:rsidP="00075DAC">
      <w:pPr>
        <w:pStyle w:val="EndNoteBibliography"/>
        <w:ind w:left="720" w:hanging="720"/>
        <w:jc w:val="left"/>
        <w:rPr>
          <w:noProof/>
        </w:rPr>
      </w:pPr>
      <w:r w:rsidRPr="00216D4D">
        <w:rPr>
          <w:noProof/>
        </w:rPr>
        <w:t xml:space="preserve">Dixson, D. D. and Worrell, F. C.  2016.  Formative and summative assessment in the classroom.  </w:t>
      </w:r>
      <w:r w:rsidRPr="00216D4D">
        <w:rPr>
          <w:i/>
          <w:noProof/>
        </w:rPr>
        <w:t>Theory into practice,</w:t>
      </w:r>
      <w:r w:rsidRPr="00216D4D">
        <w:rPr>
          <w:noProof/>
        </w:rPr>
        <w:t xml:space="preserve"> 55(2):153-159.</w:t>
      </w:r>
    </w:p>
    <w:p w14:paraId="7B9927CE" w14:textId="77777777" w:rsidR="00216D4D" w:rsidRPr="00216D4D" w:rsidRDefault="00216D4D" w:rsidP="00075DAC">
      <w:pPr>
        <w:pStyle w:val="EndNoteBibliography"/>
        <w:ind w:left="720" w:hanging="720"/>
        <w:jc w:val="left"/>
        <w:rPr>
          <w:noProof/>
        </w:rPr>
      </w:pPr>
      <w:r w:rsidRPr="00216D4D">
        <w:rPr>
          <w:noProof/>
        </w:rPr>
        <w:t>Dresch, A., Lacerda, D. P. and Antunes, J. A. V.  2015.  Design science research. (</w:t>
      </w:r>
      <w:r w:rsidRPr="00216D4D">
        <w:rPr>
          <w:i/>
          <w:noProof/>
        </w:rPr>
        <w:t xml:space="preserve">In </w:t>
      </w:r>
      <w:r w:rsidRPr="00216D4D">
        <w:rPr>
          <w:noProof/>
        </w:rPr>
        <w:t xml:space="preserve"> Design science research: Springer.  p. V).</w:t>
      </w:r>
    </w:p>
    <w:p w14:paraId="2FFB37CC" w14:textId="77777777" w:rsidR="00216D4D" w:rsidRPr="00216D4D" w:rsidRDefault="00216D4D" w:rsidP="00075DAC">
      <w:pPr>
        <w:pStyle w:val="EndNoteBibliography"/>
        <w:ind w:left="720" w:hanging="720"/>
        <w:jc w:val="left"/>
        <w:rPr>
          <w:noProof/>
        </w:rPr>
      </w:pPr>
      <w:r w:rsidRPr="00216D4D">
        <w:rPr>
          <w:noProof/>
        </w:rPr>
        <w:t>Dufour, C.  2021.  The new teacher's guide to overcoming common challenges. Ticker: The academic business librarianship review  New York: Routledge.</w:t>
      </w:r>
    </w:p>
    <w:p w14:paraId="739BC094" w14:textId="77777777" w:rsidR="00216D4D" w:rsidRPr="00216D4D" w:rsidRDefault="00216D4D" w:rsidP="00075DAC">
      <w:pPr>
        <w:pStyle w:val="EndNoteBibliography"/>
        <w:ind w:left="720" w:hanging="720"/>
        <w:jc w:val="left"/>
        <w:rPr>
          <w:noProof/>
        </w:rPr>
      </w:pPr>
      <w:r w:rsidRPr="00216D4D">
        <w:rPr>
          <w:noProof/>
        </w:rPr>
        <w:t xml:space="preserve">Ekman, P. and Keltner, D.  1997.  Universal facial expressions of emotion.  </w:t>
      </w:r>
      <w:r w:rsidRPr="00216D4D">
        <w:rPr>
          <w:i/>
          <w:noProof/>
        </w:rPr>
        <w:t>Segerstrale U, P. Molnar P, eds. Nonverbal communication: Where nature meets culture,</w:t>
      </w:r>
      <w:r w:rsidRPr="00216D4D">
        <w:rPr>
          <w:noProof/>
        </w:rPr>
        <w:t xml:space="preserve"> 27:46.</w:t>
      </w:r>
    </w:p>
    <w:p w14:paraId="528EA703" w14:textId="7ACF6F77" w:rsidR="00216D4D" w:rsidRPr="00216D4D" w:rsidRDefault="00216D4D" w:rsidP="00075DAC">
      <w:pPr>
        <w:pStyle w:val="EndNoteBibliography"/>
        <w:ind w:left="720" w:hanging="720"/>
        <w:jc w:val="left"/>
        <w:rPr>
          <w:noProof/>
        </w:rPr>
      </w:pPr>
      <w:r w:rsidRPr="00216D4D">
        <w:rPr>
          <w:noProof/>
        </w:rPr>
        <w:t xml:space="preserve">Finley, T.  2014.  Dipsticks efficient ways to check for understanding. </w:t>
      </w:r>
      <w:hyperlink r:id="rId30" w:history="1">
        <w:r w:rsidRPr="00216D4D">
          <w:rPr>
            <w:rStyle w:val="Hyperlink"/>
            <w:noProof/>
            <w:sz w:val="22"/>
          </w:rPr>
          <w:t>https://static1.squarespace.com/static/5ade38cf7e3c3a8e0fd03b28/t/5afc377570a6ad438c26e9e3/1526478710344/dipsticks__efficient_ways_to_check_for_understanding___edutopia.pdf</w:t>
        </w:r>
      </w:hyperlink>
      <w:r w:rsidRPr="00216D4D">
        <w:rPr>
          <w:noProof/>
        </w:rPr>
        <w:t xml:space="preserve"> </w:t>
      </w:r>
    </w:p>
    <w:p w14:paraId="277ED5C5" w14:textId="77777777" w:rsidR="00216D4D" w:rsidRPr="00216D4D" w:rsidRDefault="00216D4D" w:rsidP="00075DAC">
      <w:pPr>
        <w:pStyle w:val="EndNoteBibliography"/>
        <w:ind w:left="720" w:hanging="720"/>
        <w:jc w:val="left"/>
        <w:rPr>
          <w:noProof/>
        </w:rPr>
      </w:pPr>
      <w:r w:rsidRPr="00216D4D">
        <w:rPr>
          <w:noProof/>
        </w:rPr>
        <w:t>Fisher, D. and Frey, N.  2014.  Checking for understanding: Formative assessment techniques for your classroom. 2 ed.: Association for Supervision and Curriculum Development.</w:t>
      </w:r>
    </w:p>
    <w:p w14:paraId="55B18734" w14:textId="74288A13" w:rsidR="00216D4D" w:rsidRPr="00216D4D" w:rsidRDefault="00216D4D" w:rsidP="00075DAC">
      <w:pPr>
        <w:pStyle w:val="EndNoteBibliography"/>
        <w:ind w:left="720" w:hanging="720"/>
        <w:jc w:val="left"/>
        <w:rPr>
          <w:noProof/>
        </w:rPr>
      </w:pPr>
      <w:r w:rsidRPr="00216D4D">
        <w:rPr>
          <w:noProof/>
        </w:rPr>
        <w:t xml:space="preserve">Gargaro, D.  2022.  The pros and cons of facial recognition technology. </w:t>
      </w:r>
      <w:hyperlink r:id="rId31" w:history="1">
        <w:r w:rsidRPr="00216D4D">
          <w:rPr>
            <w:rStyle w:val="Hyperlink"/>
            <w:noProof/>
            <w:sz w:val="22"/>
          </w:rPr>
          <w:t>https://www.itpro.com/security/privacy/356882/the-pros-and-cons-of-facial-recognition-technology</w:t>
        </w:r>
      </w:hyperlink>
      <w:r w:rsidRPr="00216D4D">
        <w:rPr>
          <w:noProof/>
        </w:rPr>
        <w:t xml:space="preserve"> </w:t>
      </w:r>
    </w:p>
    <w:p w14:paraId="3F303C17" w14:textId="77777777" w:rsidR="00216D4D" w:rsidRPr="00216D4D" w:rsidRDefault="00216D4D" w:rsidP="00075DAC">
      <w:pPr>
        <w:pStyle w:val="EndNoteBibliography"/>
        <w:ind w:left="720" w:hanging="720"/>
        <w:jc w:val="left"/>
        <w:rPr>
          <w:noProof/>
        </w:rPr>
      </w:pPr>
      <w:r w:rsidRPr="00216D4D">
        <w:rPr>
          <w:noProof/>
        </w:rPr>
        <w:t>Garrison, C. and Ehringhaus, M.  2007.  Formative and summative assessments in the classroom, (</w:t>
      </w:r>
      <w:r w:rsidRPr="00216D4D">
        <w:rPr>
          <w:i/>
          <w:noProof/>
        </w:rPr>
        <w:t>In</w:t>
      </w:r>
      <w:r w:rsidRPr="00216D4D">
        <w:rPr>
          <w:noProof/>
        </w:rPr>
        <w:t>, Louisville: NMSA).</w:t>
      </w:r>
    </w:p>
    <w:p w14:paraId="588FC68B" w14:textId="77777777" w:rsidR="00216D4D" w:rsidRPr="00216D4D" w:rsidRDefault="00216D4D" w:rsidP="00075DAC">
      <w:pPr>
        <w:pStyle w:val="EndNoteBibliography"/>
        <w:ind w:left="720" w:hanging="720"/>
        <w:jc w:val="left"/>
        <w:rPr>
          <w:noProof/>
        </w:rPr>
      </w:pPr>
      <w:r w:rsidRPr="00216D4D">
        <w:rPr>
          <w:noProof/>
        </w:rPr>
        <w:t xml:space="preserve">Garvie, C. and Frankle, J.  2016.  Facial-recognition software might have a racial bias problem.  </w:t>
      </w:r>
      <w:r w:rsidRPr="00216D4D">
        <w:rPr>
          <w:i/>
          <w:noProof/>
        </w:rPr>
        <w:t>The Atlantic,</w:t>
      </w:r>
      <w:r w:rsidRPr="00216D4D">
        <w:rPr>
          <w:noProof/>
        </w:rPr>
        <w:t xml:space="preserve"> 7.</w:t>
      </w:r>
    </w:p>
    <w:p w14:paraId="0C8A9736" w14:textId="77777777" w:rsidR="00216D4D" w:rsidRPr="00216D4D" w:rsidRDefault="00216D4D" w:rsidP="00075DAC">
      <w:pPr>
        <w:pStyle w:val="EndNoteBibliography"/>
        <w:ind w:left="720" w:hanging="720"/>
        <w:jc w:val="left"/>
        <w:rPr>
          <w:noProof/>
        </w:rPr>
      </w:pPr>
      <w:r w:rsidRPr="00216D4D">
        <w:rPr>
          <w:noProof/>
        </w:rPr>
        <w:t>Geng, C. and Jiang, X.  2009.  Face recognition using sift features. (</w:t>
      </w:r>
      <w:r w:rsidRPr="00216D4D">
        <w:rPr>
          <w:i/>
          <w:noProof/>
        </w:rPr>
        <w:t>In</w:t>
      </w:r>
      <w:r w:rsidRPr="00216D4D">
        <w:rPr>
          <w:noProof/>
        </w:rPr>
        <w:t xml:space="preserve"> 2009 16th IEEE international conference on image processing (ICIP): IEEE, p. 3313-3316).</w:t>
      </w:r>
    </w:p>
    <w:p w14:paraId="5C9586AC" w14:textId="77777777" w:rsidR="00216D4D" w:rsidRPr="00216D4D" w:rsidRDefault="00216D4D" w:rsidP="00075DAC">
      <w:pPr>
        <w:pStyle w:val="EndNoteBibliography"/>
        <w:ind w:left="720" w:hanging="720"/>
        <w:jc w:val="left"/>
        <w:rPr>
          <w:noProof/>
        </w:rPr>
      </w:pPr>
      <w:r w:rsidRPr="00216D4D">
        <w:rPr>
          <w:noProof/>
        </w:rPr>
        <w:t>Government.  1996.  The constitution of the republic of south africa.  South Africa: South African Government, p. 11.</w:t>
      </w:r>
    </w:p>
    <w:p w14:paraId="5A49D1EB" w14:textId="7BC56B44" w:rsidR="00216D4D" w:rsidRPr="00216D4D" w:rsidRDefault="00216D4D" w:rsidP="00075DAC">
      <w:pPr>
        <w:pStyle w:val="EndNoteBibliography"/>
        <w:ind w:left="720" w:hanging="720"/>
        <w:jc w:val="left"/>
        <w:rPr>
          <w:noProof/>
        </w:rPr>
      </w:pPr>
      <w:r w:rsidRPr="00216D4D">
        <w:rPr>
          <w:noProof/>
        </w:rPr>
        <w:t xml:space="preserve">Government.  2019.  Protection of personal information act. </w:t>
      </w:r>
      <w:hyperlink r:id="rId32" w:history="1">
        <w:r w:rsidRPr="00216D4D">
          <w:rPr>
            <w:rStyle w:val="Hyperlink"/>
            <w:noProof/>
            <w:sz w:val="22"/>
          </w:rPr>
          <w:t>https://popia.co.za/section-13-collection-for-specific-purpose/</w:t>
        </w:r>
      </w:hyperlink>
      <w:r w:rsidRPr="00216D4D">
        <w:rPr>
          <w:noProof/>
        </w:rPr>
        <w:t xml:space="preserve"> Date of access: 2022/04/10 </w:t>
      </w:r>
    </w:p>
    <w:p w14:paraId="71AEFFA3" w14:textId="77777777" w:rsidR="00216D4D" w:rsidRPr="00216D4D" w:rsidRDefault="00216D4D" w:rsidP="00075DAC">
      <w:pPr>
        <w:pStyle w:val="EndNoteBibliography"/>
        <w:ind w:left="720" w:hanging="720"/>
        <w:jc w:val="left"/>
        <w:rPr>
          <w:noProof/>
        </w:rPr>
      </w:pPr>
      <w:r w:rsidRPr="00216D4D">
        <w:rPr>
          <w:noProof/>
        </w:rPr>
        <w:t xml:space="preserve">Gupta, S., Thakur, K. and Kumar, M.  2021.  2d-human face recognition using sift and surf descriptors of face’s feature regions.  </w:t>
      </w:r>
      <w:r w:rsidRPr="00216D4D">
        <w:rPr>
          <w:i/>
          <w:noProof/>
        </w:rPr>
        <w:t>The Visual Computer,</w:t>
      </w:r>
      <w:r w:rsidRPr="00216D4D">
        <w:rPr>
          <w:noProof/>
        </w:rPr>
        <w:t xml:space="preserve"> 37(3):447-456.</w:t>
      </w:r>
    </w:p>
    <w:p w14:paraId="771D1E2C" w14:textId="77777777" w:rsidR="00216D4D" w:rsidRPr="00216D4D" w:rsidRDefault="00216D4D" w:rsidP="00075DAC">
      <w:pPr>
        <w:pStyle w:val="EndNoteBibliography"/>
        <w:ind w:left="720" w:hanging="720"/>
        <w:jc w:val="left"/>
        <w:rPr>
          <w:noProof/>
        </w:rPr>
      </w:pPr>
      <w:r w:rsidRPr="00216D4D">
        <w:rPr>
          <w:noProof/>
        </w:rPr>
        <w:lastRenderedPageBreak/>
        <w:t xml:space="preserve">Heale, R. and Twycross, A.  2015.  Validity and reliability in quantitative studies.  </w:t>
      </w:r>
      <w:r w:rsidRPr="00216D4D">
        <w:rPr>
          <w:i/>
          <w:noProof/>
        </w:rPr>
        <w:t>Evidence-based nursing,</w:t>
      </w:r>
      <w:r w:rsidRPr="00216D4D">
        <w:rPr>
          <w:noProof/>
        </w:rPr>
        <w:t xml:space="preserve"> 18(3):66-67.</w:t>
      </w:r>
    </w:p>
    <w:p w14:paraId="3D832EB0" w14:textId="77777777" w:rsidR="00216D4D" w:rsidRPr="00216D4D" w:rsidRDefault="00216D4D" w:rsidP="00075DAC">
      <w:pPr>
        <w:pStyle w:val="EndNoteBibliography"/>
        <w:ind w:left="720" w:hanging="720"/>
        <w:jc w:val="left"/>
        <w:rPr>
          <w:noProof/>
        </w:rPr>
      </w:pPr>
      <w:r w:rsidRPr="00216D4D">
        <w:rPr>
          <w:noProof/>
        </w:rPr>
        <w:t xml:space="preserve">Hunt, E. and Pellegrino, J. W.  2002.  Issues, examples, and challenges in formative assessment.  </w:t>
      </w:r>
      <w:r w:rsidRPr="00216D4D">
        <w:rPr>
          <w:i/>
          <w:noProof/>
        </w:rPr>
        <w:t>New directions for Teaching and Learning,</w:t>
      </w:r>
      <w:r w:rsidRPr="00216D4D">
        <w:rPr>
          <w:noProof/>
        </w:rPr>
        <w:t xml:space="preserve"> 2002(89):73-85.</w:t>
      </w:r>
    </w:p>
    <w:p w14:paraId="48A3FB27" w14:textId="77777777" w:rsidR="00216D4D" w:rsidRPr="00216D4D" w:rsidRDefault="00216D4D" w:rsidP="00075DAC">
      <w:pPr>
        <w:pStyle w:val="EndNoteBibliography"/>
        <w:ind w:left="720" w:hanging="720"/>
        <w:jc w:val="left"/>
        <w:rPr>
          <w:noProof/>
        </w:rPr>
      </w:pPr>
      <w:r w:rsidRPr="00216D4D">
        <w:rPr>
          <w:noProof/>
        </w:rPr>
        <w:t>Institute, A. L.  2019.  Beyond face value: Public attitudes to facial recognition technology.</w:t>
      </w:r>
    </w:p>
    <w:p w14:paraId="45C18400" w14:textId="77777777" w:rsidR="00216D4D" w:rsidRPr="00216D4D" w:rsidRDefault="00216D4D" w:rsidP="00075DAC">
      <w:pPr>
        <w:pStyle w:val="EndNoteBibliography"/>
        <w:ind w:left="720" w:hanging="720"/>
        <w:jc w:val="left"/>
        <w:rPr>
          <w:noProof/>
        </w:rPr>
      </w:pPr>
      <w:r w:rsidRPr="00216D4D">
        <w:rPr>
          <w:noProof/>
        </w:rPr>
        <w:t xml:space="preserve">Ishaq, K., Rana, A. M. K. and Zin, N. A. M.  2020.  Exploring summative assessment and effects: Primary to higher education.  </w:t>
      </w:r>
      <w:r w:rsidRPr="00216D4D">
        <w:rPr>
          <w:i/>
          <w:noProof/>
        </w:rPr>
        <w:t>Bulletin of Education and Research,</w:t>
      </w:r>
      <w:r w:rsidRPr="00216D4D">
        <w:rPr>
          <w:noProof/>
        </w:rPr>
        <w:t xml:space="preserve"> 42(3):23-50.</w:t>
      </w:r>
    </w:p>
    <w:p w14:paraId="774CF8F2" w14:textId="77777777" w:rsidR="00216D4D" w:rsidRPr="00216D4D" w:rsidRDefault="00216D4D" w:rsidP="00075DAC">
      <w:pPr>
        <w:pStyle w:val="EndNoteBibliography"/>
        <w:ind w:left="720" w:hanging="720"/>
        <w:jc w:val="left"/>
        <w:rPr>
          <w:noProof/>
        </w:rPr>
      </w:pPr>
      <w:r w:rsidRPr="00216D4D">
        <w:rPr>
          <w:noProof/>
        </w:rPr>
        <w:t xml:space="preserve">Jirava, P.  2004.  System development life cycle.  </w:t>
      </w:r>
      <w:r w:rsidRPr="00216D4D">
        <w:rPr>
          <w:i/>
          <w:noProof/>
        </w:rPr>
        <w:t>Scientific papers of the University of Pardubice. Series D Faculty of Economics and Administration. 9 (2004)</w:t>
      </w:r>
      <w:r w:rsidRPr="00216D4D">
        <w:rPr>
          <w:noProof/>
        </w:rPr>
        <w:t>.</w:t>
      </w:r>
    </w:p>
    <w:p w14:paraId="10B1AC25" w14:textId="77777777" w:rsidR="00216D4D" w:rsidRPr="00216D4D" w:rsidRDefault="00216D4D" w:rsidP="00075DAC">
      <w:pPr>
        <w:pStyle w:val="EndNoteBibliography"/>
        <w:ind w:left="720" w:hanging="720"/>
        <w:jc w:val="left"/>
        <w:rPr>
          <w:noProof/>
        </w:rPr>
      </w:pPr>
      <w:r w:rsidRPr="00216D4D">
        <w:rPr>
          <w:noProof/>
        </w:rPr>
        <w:t xml:space="preserve">Kar, N., Debbarma, M. K., Saha, A. and Pal, D. R.  2012.  Study of implementing automated attendance system using face recognition technique.  </w:t>
      </w:r>
      <w:r w:rsidRPr="00216D4D">
        <w:rPr>
          <w:i/>
          <w:noProof/>
        </w:rPr>
        <w:t>International Journal of computer and communication engineering,</w:t>
      </w:r>
      <w:r w:rsidRPr="00216D4D">
        <w:rPr>
          <w:noProof/>
        </w:rPr>
        <w:t xml:space="preserve"> 1(2):100.</w:t>
      </w:r>
    </w:p>
    <w:p w14:paraId="3FD72E2F" w14:textId="77777777" w:rsidR="00216D4D" w:rsidRPr="00216D4D" w:rsidRDefault="00216D4D" w:rsidP="00075DAC">
      <w:pPr>
        <w:pStyle w:val="EndNoteBibliography"/>
        <w:ind w:left="720" w:hanging="720"/>
        <w:jc w:val="left"/>
        <w:rPr>
          <w:noProof/>
        </w:rPr>
      </w:pPr>
      <w:r w:rsidRPr="00216D4D">
        <w:rPr>
          <w:noProof/>
        </w:rPr>
        <w:t>Kettner, J. L.  2015.  Clickers versus hand-raising in the physics college classroom: Do clickers make a difference?</w:t>
      </w:r>
    </w:p>
    <w:p w14:paraId="6E39F2F0" w14:textId="77777777" w:rsidR="00216D4D" w:rsidRPr="00216D4D" w:rsidRDefault="00216D4D" w:rsidP="00075DAC">
      <w:pPr>
        <w:pStyle w:val="EndNoteBibliography"/>
        <w:ind w:left="720" w:hanging="720"/>
        <w:jc w:val="left"/>
        <w:rPr>
          <w:noProof/>
        </w:rPr>
      </w:pPr>
      <w:r w:rsidRPr="00216D4D">
        <w:rPr>
          <w:noProof/>
        </w:rPr>
        <w:t>Khan, M., Chakraborty, S., Astya, R. and Khepra, S.  2019.  Face detection and recognition using opencv. (</w:t>
      </w:r>
      <w:r w:rsidRPr="00216D4D">
        <w:rPr>
          <w:i/>
          <w:noProof/>
        </w:rPr>
        <w:t>In</w:t>
      </w:r>
      <w:r w:rsidRPr="00216D4D">
        <w:rPr>
          <w:noProof/>
        </w:rPr>
        <w:t xml:space="preserve"> 2019 International Conference on Computing, Communication, and Intelligent Systems (ICCCIS): IEEE, p. 116-119).</w:t>
      </w:r>
    </w:p>
    <w:p w14:paraId="1C2CCECF" w14:textId="77777777" w:rsidR="00216D4D" w:rsidRPr="00216D4D" w:rsidRDefault="00216D4D" w:rsidP="00075DAC">
      <w:pPr>
        <w:pStyle w:val="EndNoteBibliography"/>
        <w:ind w:left="720" w:hanging="720"/>
        <w:jc w:val="left"/>
        <w:rPr>
          <w:noProof/>
        </w:rPr>
      </w:pPr>
      <w:r w:rsidRPr="00216D4D">
        <w:rPr>
          <w:noProof/>
        </w:rPr>
        <w:t xml:space="preserve">Kivunja, C. and Kuyini, A. B.  2017.  Understanding and applying research paradigms in educational contexts.  </w:t>
      </w:r>
      <w:r w:rsidRPr="00216D4D">
        <w:rPr>
          <w:i/>
          <w:noProof/>
        </w:rPr>
        <w:t>International Journal of higher education,</w:t>
      </w:r>
      <w:r w:rsidRPr="00216D4D">
        <w:rPr>
          <w:noProof/>
        </w:rPr>
        <w:t xml:space="preserve"> 6(5):26-41.</w:t>
      </w:r>
    </w:p>
    <w:p w14:paraId="1BA4400E" w14:textId="77777777" w:rsidR="00216D4D" w:rsidRPr="00216D4D" w:rsidRDefault="00216D4D" w:rsidP="00075DAC">
      <w:pPr>
        <w:pStyle w:val="EndNoteBibliography"/>
        <w:ind w:left="720" w:hanging="720"/>
        <w:jc w:val="left"/>
        <w:rPr>
          <w:noProof/>
        </w:rPr>
      </w:pPr>
      <w:r w:rsidRPr="00216D4D">
        <w:rPr>
          <w:noProof/>
        </w:rPr>
        <w:t xml:space="preserve">Kohler, C. G., Turner, T., Stolar, N. M., Bilker, W. B., Brensinger, C. M., Gur, R. E. and Gur, R. C.  2004.  Differences in facial expressions of four universal emotions.  </w:t>
      </w:r>
      <w:r w:rsidRPr="00216D4D">
        <w:rPr>
          <w:i/>
          <w:noProof/>
        </w:rPr>
        <w:t>Psychiatry research,</w:t>
      </w:r>
      <w:r w:rsidRPr="00216D4D">
        <w:rPr>
          <w:noProof/>
        </w:rPr>
        <w:t xml:space="preserve"> 128(3):235-244.</w:t>
      </w:r>
    </w:p>
    <w:p w14:paraId="5B3148C4" w14:textId="77777777" w:rsidR="00216D4D" w:rsidRPr="00216D4D" w:rsidRDefault="00216D4D" w:rsidP="00075DAC">
      <w:pPr>
        <w:pStyle w:val="EndNoteBibliography"/>
        <w:ind w:left="720" w:hanging="720"/>
        <w:jc w:val="left"/>
        <w:rPr>
          <w:noProof/>
        </w:rPr>
      </w:pPr>
      <w:r w:rsidRPr="00216D4D">
        <w:rPr>
          <w:noProof/>
        </w:rPr>
        <w:t>Kopf, S., Scheele, N. and Effelsberg, W.  2005.  The interactive lecture: Teaching and learning technologies for large classrooms.</w:t>
      </w:r>
    </w:p>
    <w:p w14:paraId="484A8D37" w14:textId="77777777" w:rsidR="00216D4D" w:rsidRPr="00216D4D" w:rsidRDefault="00216D4D" w:rsidP="00075DAC">
      <w:pPr>
        <w:pStyle w:val="EndNoteBibliography"/>
        <w:ind w:left="720" w:hanging="720"/>
        <w:jc w:val="left"/>
        <w:rPr>
          <w:noProof/>
        </w:rPr>
      </w:pPr>
      <w:r w:rsidRPr="00216D4D">
        <w:rPr>
          <w:noProof/>
        </w:rPr>
        <w:t xml:space="preserve">Korshunov, P. and Marcel, S.  2018.  Deepfakes: A new threat to face recognition? Assessment and detection.  </w:t>
      </w:r>
      <w:r w:rsidRPr="00216D4D">
        <w:rPr>
          <w:i/>
          <w:noProof/>
        </w:rPr>
        <w:t>arXiv preprint arXiv:1812.08685</w:t>
      </w:r>
      <w:r w:rsidRPr="00216D4D">
        <w:rPr>
          <w:noProof/>
        </w:rPr>
        <w:t>.</w:t>
      </w:r>
    </w:p>
    <w:p w14:paraId="1257602C" w14:textId="77777777" w:rsidR="00216D4D" w:rsidRPr="00216D4D" w:rsidRDefault="00216D4D" w:rsidP="00075DAC">
      <w:pPr>
        <w:pStyle w:val="EndNoteBibliography"/>
        <w:ind w:left="720" w:hanging="720"/>
        <w:jc w:val="left"/>
        <w:rPr>
          <w:noProof/>
        </w:rPr>
      </w:pPr>
      <w:r w:rsidRPr="00216D4D">
        <w:rPr>
          <w:noProof/>
        </w:rPr>
        <w:t>Kuhn, T. S.  1970.  The structure of scientific revolutions. Chicago University of Chicago Press.</w:t>
      </w:r>
    </w:p>
    <w:p w14:paraId="6D573A36" w14:textId="77777777" w:rsidR="00216D4D" w:rsidRPr="00216D4D" w:rsidRDefault="00216D4D" w:rsidP="00075DAC">
      <w:pPr>
        <w:pStyle w:val="EndNoteBibliography"/>
        <w:ind w:left="720" w:hanging="720"/>
        <w:jc w:val="left"/>
        <w:rPr>
          <w:noProof/>
        </w:rPr>
      </w:pPr>
      <w:r w:rsidRPr="00216D4D">
        <w:rPr>
          <w:noProof/>
        </w:rPr>
        <w:t xml:space="preserve">Kumar, A., Kaur, A. and Kumar, M.  2019.  Face detection techniques: A review.  </w:t>
      </w:r>
      <w:r w:rsidRPr="00216D4D">
        <w:rPr>
          <w:i/>
          <w:noProof/>
        </w:rPr>
        <w:t>Artificial Intelligence Review,</w:t>
      </w:r>
      <w:r w:rsidRPr="00216D4D">
        <w:rPr>
          <w:noProof/>
        </w:rPr>
        <w:t xml:space="preserve"> 52(2):927-948.</w:t>
      </w:r>
    </w:p>
    <w:p w14:paraId="15553415" w14:textId="77777777" w:rsidR="00216D4D" w:rsidRPr="00216D4D" w:rsidRDefault="00216D4D" w:rsidP="00075DAC">
      <w:pPr>
        <w:pStyle w:val="EndNoteBibliography"/>
        <w:ind w:left="720" w:hanging="720"/>
        <w:jc w:val="left"/>
        <w:rPr>
          <w:noProof/>
        </w:rPr>
      </w:pPr>
      <w:r w:rsidRPr="00216D4D">
        <w:rPr>
          <w:noProof/>
        </w:rPr>
        <w:t xml:space="preserve">Lamanauskas, V. and Makarskaite-Petkeviciene, R.  2021.  Distance lectures in university studies: Advantages, disadvantages, improvement.  </w:t>
      </w:r>
      <w:r w:rsidRPr="00216D4D">
        <w:rPr>
          <w:i/>
          <w:noProof/>
        </w:rPr>
        <w:t>Contemporary Educational Technology,</w:t>
      </w:r>
      <w:r w:rsidRPr="00216D4D">
        <w:rPr>
          <w:noProof/>
        </w:rPr>
        <w:t xml:space="preserve"> 13(3).</w:t>
      </w:r>
    </w:p>
    <w:p w14:paraId="12697E3F" w14:textId="77777777" w:rsidR="00216D4D" w:rsidRPr="00216D4D" w:rsidRDefault="00216D4D" w:rsidP="00075DAC">
      <w:pPr>
        <w:pStyle w:val="EndNoteBibliography"/>
        <w:ind w:left="720" w:hanging="720"/>
        <w:jc w:val="left"/>
        <w:rPr>
          <w:noProof/>
        </w:rPr>
      </w:pPr>
      <w:r w:rsidRPr="00216D4D">
        <w:rPr>
          <w:noProof/>
        </w:rPr>
        <w:t>Li, T., Hou, W., Lyu, F., Lei, Y. and Xiao, C.  2016.  Face detection based on depth information using hog-lbp. (</w:t>
      </w:r>
      <w:r w:rsidRPr="00216D4D">
        <w:rPr>
          <w:i/>
          <w:noProof/>
        </w:rPr>
        <w:t>In</w:t>
      </w:r>
      <w:r w:rsidRPr="00216D4D">
        <w:rPr>
          <w:noProof/>
        </w:rPr>
        <w:t xml:space="preserve"> 2016 Sixth International Conference on Instrumentation &amp; Measurement, Computer, Communication and Control (IMCCC): IEEE, p. 779-784).</w:t>
      </w:r>
    </w:p>
    <w:p w14:paraId="6852D60C" w14:textId="77777777" w:rsidR="00216D4D" w:rsidRPr="00216D4D" w:rsidRDefault="00216D4D" w:rsidP="00075DAC">
      <w:pPr>
        <w:pStyle w:val="EndNoteBibliography"/>
        <w:ind w:left="720" w:hanging="720"/>
        <w:jc w:val="left"/>
        <w:rPr>
          <w:noProof/>
        </w:rPr>
      </w:pPr>
      <w:r w:rsidRPr="00216D4D">
        <w:rPr>
          <w:noProof/>
        </w:rPr>
        <w:t xml:space="preserve">Libby, C. and Ehrenfeld, J.  2021.  Facial recognition technology in 2021: Masks, bias, and the future of healthcare.  </w:t>
      </w:r>
      <w:r w:rsidRPr="00216D4D">
        <w:rPr>
          <w:i/>
          <w:noProof/>
        </w:rPr>
        <w:t>Journal of Medical Systems,</w:t>
      </w:r>
      <w:r w:rsidRPr="00216D4D">
        <w:rPr>
          <w:noProof/>
        </w:rPr>
        <w:t xml:space="preserve"> 45(4):1-3.</w:t>
      </w:r>
    </w:p>
    <w:p w14:paraId="58E7551E" w14:textId="77777777" w:rsidR="00216D4D" w:rsidRPr="00216D4D" w:rsidRDefault="00216D4D" w:rsidP="00075DAC">
      <w:pPr>
        <w:pStyle w:val="EndNoteBibliography"/>
        <w:ind w:left="720" w:hanging="720"/>
        <w:jc w:val="left"/>
        <w:rPr>
          <w:noProof/>
        </w:rPr>
      </w:pPr>
      <w:r w:rsidRPr="00216D4D">
        <w:rPr>
          <w:noProof/>
        </w:rPr>
        <w:t>Lindeberg, T.  2012.  Scale invariant feature transform.</w:t>
      </w:r>
    </w:p>
    <w:p w14:paraId="5A49C27B" w14:textId="44A3C70F" w:rsidR="00216D4D" w:rsidRPr="00216D4D" w:rsidRDefault="00216D4D" w:rsidP="00075DAC">
      <w:pPr>
        <w:pStyle w:val="EndNoteBibliography"/>
        <w:ind w:left="720" w:hanging="720"/>
        <w:jc w:val="left"/>
        <w:rPr>
          <w:noProof/>
        </w:rPr>
      </w:pPr>
      <w:r w:rsidRPr="00216D4D">
        <w:rPr>
          <w:noProof/>
        </w:rPr>
        <w:lastRenderedPageBreak/>
        <w:t xml:space="preserve">McTighe, J.  2021.  8 quick checks for understanding. </w:t>
      </w:r>
      <w:hyperlink r:id="rId33" w:history="1">
        <w:r w:rsidRPr="00216D4D">
          <w:rPr>
            <w:rStyle w:val="Hyperlink"/>
            <w:noProof/>
            <w:sz w:val="22"/>
          </w:rPr>
          <w:t>https://www.edutopia.org/article/8-quick-checks-understanding</w:t>
        </w:r>
      </w:hyperlink>
      <w:r w:rsidRPr="00216D4D">
        <w:rPr>
          <w:noProof/>
        </w:rPr>
        <w:t xml:space="preserve"> </w:t>
      </w:r>
    </w:p>
    <w:p w14:paraId="30D59A67" w14:textId="77777777" w:rsidR="00216D4D" w:rsidRPr="00216D4D" w:rsidRDefault="00216D4D" w:rsidP="00075DAC">
      <w:pPr>
        <w:pStyle w:val="EndNoteBibliography"/>
        <w:ind w:left="720" w:hanging="720"/>
        <w:jc w:val="left"/>
        <w:rPr>
          <w:noProof/>
        </w:rPr>
      </w:pPr>
      <w:r w:rsidRPr="00216D4D">
        <w:rPr>
          <w:noProof/>
        </w:rPr>
        <w:t xml:space="preserve">Mohammad, S. M.  2020.  Facial recognition technology.  </w:t>
      </w:r>
      <w:r w:rsidRPr="00216D4D">
        <w:rPr>
          <w:i/>
          <w:noProof/>
        </w:rPr>
        <w:t>Available at SSRN 3622882</w:t>
      </w:r>
      <w:r w:rsidRPr="00216D4D">
        <w:rPr>
          <w:noProof/>
        </w:rPr>
        <w:t>.</w:t>
      </w:r>
    </w:p>
    <w:p w14:paraId="0C73BB13" w14:textId="77777777" w:rsidR="00216D4D" w:rsidRPr="00216D4D" w:rsidRDefault="00216D4D" w:rsidP="00075DAC">
      <w:pPr>
        <w:pStyle w:val="EndNoteBibliography"/>
        <w:ind w:left="720" w:hanging="720"/>
        <w:jc w:val="left"/>
        <w:rPr>
          <w:noProof/>
        </w:rPr>
      </w:pPr>
      <w:r w:rsidRPr="00216D4D">
        <w:rPr>
          <w:noProof/>
        </w:rPr>
        <w:t>Nagpal, G. S., Singh, G., Singh, J. and Yadav, N.  2018.  Facial detection and recognition using opencv on raspberry pi zero. (</w:t>
      </w:r>
      <w:r w:rsidRPr="00216D4D">
        <w:rPr>
          <w:i/>
          <w:noProof/>
        </w:rPr>
        <w:t>In</w:t>
      </w:r>
      <w:r w:rsidRPr="00216D4D">
        <w:rPr>
          <w:noProof/>
        </w:rPr>
        <w:t xml:space="preserve"> 2018 International Conference on Advances in Computing, Communication Control and Networking (ICACCCN): IEEE, p. 945-950).</w:t>
      </w:r>
    </w:p>
    <w:p w14:paraId="66C68EDC" w14:textId="77777777" w:rsidR="00216D4D" w:rsidRPr="00216D4D" w:rsidRDefault="00216D4D" w:rsidP="00075DAC">
      <w:pPr>
        <w:pStyle w:val="EndNoteBibliography"/>
        <w:ind w:left="720" w:hanging="720"/>
        <w:jc w:val="left"/>
        <w:rPr>
          <w:noProof/>
        </w:rPr>
      </w:pPr>
      <w:r w:rsidRPr="00216D4D">
        <w:rPr>
          <w:noProof/>
        </w:rPr>
        <w:t>Okesola, O. J., Adebiyi, A. A., Owoade, A. A., Adeaga, O., Adeyemi, O. and Odun-Ayo, I.  2020.  Software requirement in iterative sdlc model. (</w:t>
      </w:r>
      <w:r w:rsidRPr="00216D4D">
        <w:rPr>
          <w:i/>
          <w:noProof/>
        </w:rPr>
        <w:t>In</w:t>
      </w:r>
      <w:r w:rsidRPr="00216D4D">
        <w:rPr>
          <w:noProof/>
        </w:rPr>
        <w:t xml:space="preserve"> Computer Science On-line Conference: Springer, p. 26-34).</w:t>
      </w:r>
    </w:p>
    <w:p w14:paraId="04A15DB8" w14:textId="77777777" w:rsidR="00216D4D" w:rsidRPr="00216D4D" w:rsidRDefault="00216D4D" w:rsidP="00075DAC">
      <w:pPr>
        <w:pStyle w:val="EndNoteBibliography"/>
        <w:ind w:left="720" w:hanging="720"/>
        <w:jc w:val="left"/>
        <w:rPr>
          <w:noProof/>
        </w:rPr>
      </w:pPr>
      <w:r w:rsidRPr="00216D4D">
        <w:rPr>
          <w:noProof/>
        </w:rPr>
        <w:t xml:space="preserve">Omoyiola, B. O.  2018.  Overview of biometric and facial recognition techniques.  </w:t>
      </w:r>
      <w:r w:rsidRPr="00216D4D">
        <w:rPr>
          <w:i/>
          <w:noProof/>
        </w:rPr>
        <w:t>IOSR journal of computer engineering (IOSRJCE),</w:t>
      </w:r>
      <w:r w:rsidRPr="00216D4D">
        <w:rPr>
          <w:noProof/>
        </w:rPr>
        <w:t xml:space="preserve"> 20(4):1-5.</w:t>
      </w:r>
    </w:p>
    <w:p w14:paraId="5FB645CA" w14:textId="77777777" w:rsidR="00216D4D" w:rsidRPr="00216D4D" w:rsidRDefault="00216D4D" w:rsidP="00075DAC">
      <w:pPr>
        <w:pStyle w:val="EndNoteBibliography"/>
        <w:ind w:left="720" w:hanging="720"/>
        <w:jc w:val="left"/>
        <w:rPr>
          <w:noProof/>
        </w:rPr>
      </w:pPr>
      <w:r w:rsidRPr="00216D4D">
        <w:rPr>
          <w:noProof/>
        </w:rPr>
        <w:t xml:space="preserve">Owayjan, M., Dergham, A., Haber, G., Fakih, N., Hamoush, A. and Abdo, E.  2015.  Face recognition security system.  </w:t>
      </w:r>
      <w:r w:rsidRPr="00216D4D">
        <w:rPr>
          <w:i/>
          <w:noProof/>
        </w:rPr>
        <w:t>New trends in networking, computing, E-learning, systems sciences, and engineering</w:t>
      </w:r>
      <w:r w:rsidRPr="00216D4D">
        <w:rPr>
          <w:noProof/>
        </w:rPr>
        <w:t>:343-348.</w:t>
      </w:r>
    </w:p>
    <w:p w14:paraId="50E12754" w14:textId="77777777" w:rsidR="00216D4D" w:rsidRPr="00216D4D" w:rsidRDefault="00216D4D" w:rsidP="00075DAC">
      <w:pPr>
        <w:pStyle w:val="EndNoteBibliography"/>
        <w:ind w:left="720" w:hanging="720"/>
        <w:jc w:val="left"/>
        <w:rPr>
          <w:noProof/>
        </w:rPr>
      </w:pPr>
      <w:r w:rsidRPr="00216D4D">
        <w:rPr>
          <w:noProof/>
        </w:rPr>
        <w:t xml:space="preserve">Pang, Y., Yuan, Y., Li, X. and Pan, J.  2011.  Efficient hog human detection.  </w:t>
      </w:r>
      <w:r w:rsidRPr="00216D4D">
        <w:rPr>
          <w:i/>
          <w:noProof/>
        </w:rPr>
        <w:t>Signal processing,</w:t>
      </w:r>
      <w:r w:rsidRPr="00216D4D">
        <w:rPr>
          <w:noProof/>
        </w:rPr>
        <w:t xml:space="preserve"> 91(4):773-781.</w:t>
      </w:r>
    </w:p>
    <w:p w14:paraId="0D262843" w14:textId="77777777" w:rsidR="00216D4D" w:rsidRPr="00216D4D" w:rsidRDefault="00216D4D" w:rsidP="00075DAC">
      <w:pPr>
        <w:pStyle w:val="EndNoteBibliography"/>
        <w:ind w:left="720" w:hanging="720"/>
        <w:jc w:val="left"/>
        <w:rPr>
          <w:noProof/>
        </w:rPr>
      </w:pPr>
      <w:r w:rsidRPr="00216D4D">
        <w:rPr>
          <w:noProof/>
        </w:rPr>
        <w:t xml:space="preserve">Park, Y. S., Konge, L. and Artino, A. R.  2020.  The positivism paradigm of research.  </w:t>
      </w:r>
      <w:r w:rsidRPr="00216D4D">
        <w:rPr>
          <w:i/>
          <w:noProof/>
        </w:rPr>
        <w:t>Academic Medicine,</w:t>
      </w:r>
      <w:r w:rsidRPr="00216D4D">
        <w:rPr>
          <w:noProof/>
        </w:rPr>
        <w:t xml:space="preserve"> 95(5):690-694.</w:t>
      </w:r>
    </w:p>
    <w:p w14:paraId="10454F14" w14:textId="77777777" w:rsidR="00216D4D" w:rsidRPr="00216D4D" w:rsidRDefault="00216D4D" w:rsidP="00075DAC">
      <w:pPr>
        <w:pStyle w:val="EndNoteBibliography"/>
        <w:ind w:left="720" w:hanging="720"/>
        <w:jc w:val="left"/>
        <w:rPr>
          <w:noProof/>
        </w:rPr>
      </w:pPr>
      <w:r w:rsidRPr="00216D4D">
        <w:rPr>
          <w:noProof/>
        </w:rPr>
        <w:t xml:space="preserve">Paudel, P.  2021.  Online education: Benefits, challenges and strategies during and after covid-19 in higher education.  </w:t>
      </w:r>
      <w:r w:rsidRPr="00216D4D">
        <w:rPr>
          <w:i/>
          <w:noProof/>
        </w:rPr>
        <w:t>International Journal on Studies in Education,</w:t>
      </w:r>
      <w:r w:rsidRPr="00216D4D">
        <w:rPr>
          <w:noProof/>
        </w:rPr>
        <w:t xml:space="preserve"> 3(2):70-85.</w:t>
      </w:r>
    </w:p>
    <w:p w14:paraId="4F8F5C90" w14:textId="77777777" w:rsidR="00216D4D" w:rsidRPr="00216D4D" w:rsidRDefault="00216D4D" w:rsidP="00075DAC">
      <w:pPr>
        <w:pStyle w:val="EndNoteBibliography"/>
        <w:ind w:left="720" w:hanging="720"/>
        <w:jc w:val="left"/>
        <w:rPr>
          <w:noProof/>
        </w:rPr>
      </w:pPr>
      <w:r w:rsidRPr="00216D4D">
        <w:rPr>
          <w:noProof/>
        </w:rPr>
        <w:t xml:space="preserve">Peffers, K., Tuunanen, T., Rothenberger, M. A. and Chatterjee, S.  2007.  A design science research methodology for information systems research.  </w:t>
      </w:r>
      <w:r w:rsidRPr="00216D4D">
        <w:rPr>
          <w:i/>
          <w:noProof/>
        </w:rPr>
        <w:t>Journal of management information systems,</w:t>
      </w:r>
      <w:r w:rsidRPr="00216D4D">
        <w:rPr>
          <w:noProof/>
        </w:rPr>
        <w:t xml:space="preserve"> 24(3):45-77.</w:t>
      </w:r>
    </w:p>
    <w:p w14:paraId="04BA4379" w14:textId="77777777" w:rsidR="00216D4D" w:rsidRPr="00216D4D" w:rsidRDefault="00216D4D" w:rsidP="00075DAC">
      <w:pPr>
        <w:pStyle w:val="EndNoteBibliography"/>
        <w:ind w:left="720" w:hanging="720"/>
        <w:jc w:val="left"/>
        <w:rPr>
          <w:noProof/>
        </w:rPr>
      </w:pPr>
      <w:r w:rsidRPr="00216D4D">
        <w:rPr>
          <w:noProof/>
        </w:rPr>
        <w:t xml:space="preserve">Ping, S. T. Y., Weng, C. H. and Lau, B.  2003.  Face detection through template matching and color segmentation.  </w:t>
      </w:r>
      <w:r w:rsidRPr="00216D4D">
        <w:rPr>
          <w:i/>
          <w:noProof/>
        </w:rPr>
        <w:t>Nevim: Nevim,</w:t>
      </w:r>
      <w:r w:rsidRPr="00216D4D">
        <w:rPr>
          <w:noProof/>
        </w:rPr>
        <w:t xml:space="preserve"> 89.</w:t>
      </w:r>
    </w:p>
    <w:p w14:paraId="125876D8" w14:textId="77777777" w:rsidR="00216D4D" w:rsidRPr="00216D4D" w:rsidRDefault="00216D4D" w:rsidP="00075DAC">
      <w:pPr>
        <w:pStyle w:val="EndNoteBibliography"/>
        <w:ind w:left="720" w:hanging="720"/>
        <w:jc w:val="left"/>
        <w:rPr>
          <w:noProof/>
        </w:rPr>
      </w:pPr>
      <w:r w:rsidRPr="00216D4D">
        <w:rPr>
          <w:noProof/>
        </w:rPr>
        <w:t xml:space="preserve">Pochedly, J. T., Widen, S. C. and Russell, J. A.  2012.  What emotion does the “facial expression of disgust” express?  </w:t>
      </w:r>
      <w:r w:rsidRPr="00216D4D">
        <w:rPr>
          <w:i/>
          <w:noProof/>
        </w:rPr>
        <w:t>Emotion,</w:t>
      </w:r>
      <w:r w:rsidRPr="00216D4D">
        <w:rPr>
          <w:noProof/>
        </w:rPr>
        <w:t xml:space="preserve"> 12(6):1315.</w:t>
      </w:r>
    </w:p>
    <w:p w14:paraId="6E9726D4" w14:textId="77777777" w:rsidR="00216D4D" w:rsidRPr="00216D4D" w:rsidRDefault="00216D4D" w:rsidP="00075DAC">
      <w:pPr>
        <w:pStyle w:val="EndNoteBibliography"/>
        <w:ind w:left="720" w:hanging="720"/>
        <w:jc w:val="left"/>
        <w:rPr>
          <w:noProof/>
        </w:rPr>
      </w:pPr>
      <w:r w:rsidRPr="00216D4D">
        <w:rPr>
          <w:noProof/>
        </w:rPr>
        <w:t xml:space="preserve">Price, J. H. and Murnan, J.  2004.  Research limitations and the necessity of reporting them.  </w:t>
      </w:r>
      <w:r w:rsidRPr="00216D4D">
        <w:rPr>
          <w:i/>
          <w:noProof/>
        </w:rPr>
        <w:t>American journal of health education,</w:t>
      </w:r>
      <w:r w:rsidRPr="00216D4D">
        <w:rPr>
          <w:noProof/>
        </w:rPr>
        <w:t xml:space="preserve"> 35(2):66.</w:t>
      </w:r>
    </w:p>
    <w:p w14:paraId="4226E451" w14:textId="77777777" w:rsidR="00216D4D" w:rsidRPr="00216D4D" w:rsidRDefault="00216D4D" w:rsidP="00075DAC">
      <w:pPr>
        <w:pStyle w:val="EndNoteBibliography"/>
        <w:ind w:left="720" w:hanging="720"/>
        <w:jc w:val="left"/>
        <w:rPr>
          <w:noProof/>
        </w:rPr>
      </w:pPr>
      <w:r w:rsidRPr="00216D4D">
        <w:rPr>
          <w:noProof/>
        </w:rPr>
        <w:t xml:space="preserve">Qu, W. and Zhang, C.  2013.  The analysis of summative assessment and formative assessment and their roles in college english assessment system.  </w:t>
      </w:r>
      <w:r w:rsidRPr="00216D4D">
        <w:rPr>
          <w:i/>
          <w:noProof/>
        </w:rPr>
        <w:t>Journal of Language Teaching and Research,</w:t>
      </w:r>
      <w:r w:rsidRPr="00216D4D">
        <w:rPr>
          <w:noProof/>
        </w:rPr>
        <w:t xml:space="preserve"> 4(2):335.</w:t>
      </w:r>
    </w:p>
    <w:p w14:paraId="7F9B85EC" w14:textId="77777777" w:rsidR="00216D4D" w:rsidRPr="00216D4D" w:rsidRDefault="00216D4D" w:rsidP="00075DAC">
      <w:pPr>
        <w:pStyle w:val="EndNoteBibliography"/>
        <w:ind w:left="720" w:hanging="720"/>
        <w:jc w:val="left"/>
        <w:rPr>
          <w:noProof/>
        </w:rPr>
      </w:pPr>
      <w:r w:rsidRPr="00216D4D">
        <w:rPr>
          <w:noProof/>
        </w:rPr>
        <w:t>Quinzio-Zafran, A. M. and Wilkins, E. A.  2020.  The new teacher's guide to overcoming common challenges: Curated advice from award-winning teachers. Routledge.</w:t>
      </w:r>
    </w:p>
    <w:p w14:paraId="27C5CD4F" w14:textId="77777777" w:rsidR="00216D4D" w:rsidRPr="00216D4D" w:rsidRDefault="00216D4D" w:rsidP="00075DAC">
      <w:pPr>
        <w:pStyle w:val="EndNoteBibliography"/>
        <w:ind w:left="720" w:hanging="720"/>
        <w:jc w:val="left"/>
        <w:rPr>
          <w:noProof/>
        </w:rPr>
      </w:pPr>
      <w:r w:rsidRPr="00216D4D">
        <w:rPr>
          <w:noProof/>
        </w:rPr>
        <w:t xml:space="preserve">Reed, L. I., Zeglen, K. N. and Schmidt, K. L.  2012.  Facial expressions as honest signals of cooperative intent in a one-shot anonymous prisoner's dilemma game.  </w:t>
      </w:r>
      <w:r w:rsidRPr="00216D4D">
        <w:rPr>
          <w:i/>
          <w:noProof/>
        </w:rPr>
        <w:t>Evolution and Human Behavior,</w:t>
      </w:r>
      <w:r w:rsidRPr="00216D4D">
        <w:rPr>
          <w:noProof/>
        </w:rPr>
        <w:t xml:space="preserve"> 33(3):200-209.</w:t>
      </w:r>
    </w:p>
    <w:p w14:paraId="4D5FE42D" w14:textId="77777777" w:rsidR="00216D4D" w:rsidRPr="00216D4D" w:rsidRDefault="00216D4D" w:rsidP="00075DAC">
      <w:pPr>
        <w:pStyle w:val="EndNoteBibliography"/>
        <w:ind w:left="720" w:hanging="720"/>
        <w:jc w:val="left"/>
        <w:rPr>
          <w:noProof/>
        </w:rPr>
      </w:pPr>
      <w:r w:rsidRPr="00216D4D">
        <w:rPr>
          <w:noProof/>
        </w:rPr>
        <w:lastRenderedPageBreak/>
        <w:t xml:space="preserve">Rehman, A. A. and Alharthi, K.  2016.  An introduction to research paradigms.  </w:t>
      </w:r>
      <w:r w:rsidRPr="00216D4D">
        <w:rPr>
          <w:i/>
          <w:noProof/>
        </w:rPr>
        <w:t>International Journal of Educational Investigations,</w:t>
      </w:r>
      <w:r w:rsidRPr="00216D4D">
        <w:rPr>
          <w:noProof/>
        </w:rPr>
        <w:t xml:space="preserve"> 3(8):51-59.</w:t>
      </w:r>
    </w:p>
    <w:p w14:paraId="2F9283B5" w14:textId="77777777" w:rsidR="00216D4D" w:rsidRPr="00216D4D" w:rsidRDefault="00216D4D" w:rsidP="00075DAC">
      <w:pPr>
        <w:pStyle w:val="EndNoteBibliography"/>
        <w:ind w:left="720" w:hanging="720"/>
        <w:jc w:val="left"/>
        <w:rPr>
          <w:noProof/>
        </w:rPr>
      </w:pPr>
      <w:r w:rsidRPr="00216D4D">
        <w:rPr>
          <w:noProof/>
        </w:rPr>
        <w:t xml:space="preserve">Revina, I. M. and Emmanuel, W. S.  2021.  A survey on human face expression recognition techniques.  </w:t>
      </w:r>
      <w:r w:rsidRPr="00216D4D">
        <w:rPr>
          <w:i/>
          <w:noProof/>
        </w:rPr>
        <w:t>Journal of King Saud University-Computer and Information Sciences,</w:t>
      </w:r>
      <w:r w:rsidRPr="00216D4D">
        <w:rPr>
          <w:noProof/>
        </w:rPr>
        <w:t xml:space="preserve"> 33(6):619-628.</w:t>
      </w:r>
    </w:p>
    <w:p w14:paraId="24B31EB1" w14:textId="77777777" w:rsidR="00216D4D" w:rsidRPr="00216D4D" w:rsidRDefault="00216D4D" w:rsidP="00075DAC">
      <w:pPr>
        <w:pStyle w:val="EndNoteBibliography"/>
        <w:ind w:left="720" w:hanging="720"/>
        <w:jc w:val="left"/>
        <w:rPr>
          <w:noProof/>
        </w:rPr>
      </w:pPr>
      <w:r w:rsidRPr="00216D4D">
        <w:rPr>
          <w:noProof/>
        </w:rPr>
        <w:t>Russel, S. J. and Norvig, P.  2021.  Artificial intelligence - a modern approach. Pearson Fourth ed.  New Jersey: Pearson Education Inc.</w:t>
      </w:r>
    </w:p>
    <w:p w14:paraId="07DC894B" w14:textId="77777777" w:rsidR="00216D4D" w:rsidRPr="00216D4D" w:rsidRDefault="00216D4D" w:rsidP="00075DAC">
      <w:pPr>
        <w:pStyle w:val="EndNoteBibliography"/>
        <w:ind w:left="720" w:hanging="720"/>
        <w:jc w:val="left"/>
        <w:rPr>
          <w:noProof/>
        </w:rPr>
      </w:pPr>
      <w:r w:rsidRPr="00216D4D">
        <w:rPr>
          <w:noProof/>
        </w:rPr>
        <w:t xml:space="preserve">Sathik, M. and Jonathan, S. G.  2013.  Effect of facial expressions on student’s comprehension recognition in virtual educational environments.  </w:t>
      </w:r>
      <w:r w:rsidRPr="00216D4D">
        <w:rPr>
          <w:i/>
          <w:noProof/>
        </w:rPr>
        <w:t>SpringerPlus,</w:t>
      </w:r>
      <w:r w:rsidRPr="00216D4D">
        <w:rPr>
          <w:noProof/>
        </w:rPr>
        <w:t xml:space="preserve"> 2(1):1-9.</w:t>
      </w:r>
    </w:p>
    <w:p w14:paraId="2970F1DE" w14:textId="77777777" w:rsidR="00216D4D" w:rsidRPr="00216D4D" w:rsidRDefault="00216D4D" w:rsidP="00075DAC">
      <w:pPr>
        <w:pStyle w:val="EndNoteBibliography"/>
        <w:ind w:left="720" w:hanging="720"/>
        <w:jc w:val="left"/>
        <w:rPr>
          <w:noProof/>
        </w:rPr>
      </w:pPr>
      <w:r w:rsidRPr="00216D4D">
        <w:rPr>
          <w:noProof/>
        </w:rPr>
        <w:t>Shylesh, S.  2017.  A study of software development life cycle process models. (</w:t>
      </w:r>
      <w:r w:rsidRPr="00216D4D">
        <w:rPr>
          <w:i/>
          <w:noProof/>
        </w:rPr>
        <w:t>In</w:t>
      </w:r>
      <w:r w:rsidRPr="00216D4D">
        <w:rPr>
          <w:noProof/>
        </w:rPr>
        <w:t xml:space="preserve"> National Conference on Reinventing Opportunities in Management, IT, and Social Sciences, p. 534-541).</w:t>
      </w:r>
    </w:p>
    <w:p w14:paraId="46793EC6" w14:textId="54B55C64" w:rsidR="00216D4D" w:rsidRPr="00216D4D" w:rsidRDefault="00216D4D" w:rsidP="00075DAC">
      <w:pPr>
        <w:pStyle w:val="EndNoteBibliography"/>
        <w:ind w:left="720" w:hanging="720"/>
        <w:jc w:val="left"/>
        <w:rPr>
          <w:noProof/>
        </w:rPr>
      </w:pPr>
      <w:r w:rsidRPr="00216D4D">
        <w:rPr>
          <w:noProof/>
        </w:rPr>
        <w:t xml:space="preserve">Silvia, P.  2013.  Knowledge emotions: Feelings that foster learning, exploring, and reflecting. </w:t>
      </w:r>
      <w:hyperlink r:id="rId34" w:history="1">
        <w:r w:rsidRPr="00216D4D">
          <w:rPr>
            <w:rStyle w:val="Hyperlink"/>
            <w:noProof/>
            <w:sz w:val="22"/>
          </w:rPr>
          <w:t>https://nobaproject.com/modules/knowledge-emotions-feelings-that-foster-learning-exploring-and-reflecting</w:t>
        </w:r>
      </w:hyperlink>
      <w:r w:rsidRPr="00216D4D">
        <w:rPr>
          <w:noProof/>
        </w:rPr>
        <w:t xml:space="preserve"> Date of access: 2022/10/01 2022.</w:t>
      </w:r>
    </w:p>
    <w:p w14:paraId="65EA585D" w14:textId="77777777" w:rsidR="00216D4D" w:rsidRPr="00216D4D" w:rsidRDefault="00216D4D" w:rsidP="00075DAC">
      <w:pPr>
        <w:pStyle w:val="EndNoteBibliography"/>
        <w:ind w:left="720" w:hanging="720"/>
        <w:jc w:val="left"/>
        <w:rPr>
          <w:noProof/>
        </w:rPr>
      </w:pPr>
      <w:r w:rsidRPr="00216D4D">
        <w:rPr>
          <w:noProof/>
        </w:rPr>
        <w:t xml:space="preserve">Smith, A.  2019.  More than half of us adults trust law enforcement to use facial recognition responsibly.  </w:t>
      </w:r>
      <w:r w:rsidRPr="00216D4D">
        <w:rPr>
          <w:i/>
          <w:noProof/>
        </w:rPr>
        <w:t>Pew Research Center,</w:t>
      </w:r>
      <w:r w:rsidRPr="00216D4D">
        <w:rPr>
          <w:noProof/>
        </w:rPr>
        <w:t xml:space="preserve"> 5.</w:t>
      </w:r>
    </w:p>
    <w:p w14:paraId="63E683C4" w14:textId="77777777" w:rsidR="00216D4D" w:rsidRPr="00216D4D" w:rsidRDefault="00216D4D" w:rsidP="00075DAC">
      <w:pPr>
        <w:pStyle w:val="EndNoteBibliography"/>
        <w:ind w:left="720" w:hanging="720"/>
        <w:jc w:val="left"/>
        <w:rPr>
          <w:noProof/>
        </w:rPr>
      </w:pPr>
      <w:r w:rsidRPr="00216D4D">
        <w:rPr>
          <w:noProof/>
        </w:rPr>
        <w:t>Sousa, F. J.  2010.  Metatheories in research: Positivism, postmodernism, and critical realism. (</w:t>
      </w:r>
      <w:r w:rsidRPr="00216D4D">
        <w:rPr>
          <w:i/>
          <w:noProof/>
        </w:rPr>
        <w:t xml:space="preserve">In </w:t>
      </w:r>
      <w:r w:rsidRPr="00216D4D">
        <w:rPr>
          <w:noProof/>
        </w:rPr>
        <w:t xml:space="preserve"> Organizational culture, business-to-business relationships, and interfirm networks: Emerald Group Publishing Limited.).</w:t>
      </w:r>
    </w:p>
    <w:p w14:paraId="0AE9F8CE" w14:textId="2597112D" w:rsidR="00216D4D" w:rsidRPr="00216D4D" w:rsidRDefault="00216D4D" w:rsidP="00075DAC">
      <w:pPr>
        <w:pStyle w:val="EndNoteBibliography"/>
        <w:ind w:left="720" w:hanging="720"/>
        <w:jc w:val="left"/>
        <w:rPr>
          <w:noProof/>
        </w:rPr>
      </w:pPr>
      <w:r w:rsidRPr="00216D4D">
        <w:rPr>
          <w:noProof/>
        </w:rPr>
        <w:t xml:space="preserve">Sporer, J. (2022) 'Is summative or formative more important?'. Available at: </w:t>
      </w:r>
      <w:hyperlink r:id="rId35" w:history="1">
        <w:r w:rsidRPr="00216D4D">
          <w:rPr>
            <w:rStyle w:val="Hyperlink"/>
            <w:noProof/>
            <w:sz w:val="22"/>
          </w:rPr>
          <w:t>https://faq-blog.com/is-summative-or-formative-more-important</w:t>
        </w:r>
      </w:hyperlink>
      <w:r w:rsidRPr="00216D4D">
        <w:rPr>
          <w:noProof/>
        </w:rPr>
        <w:t>.</w:t>
      </w:r>
    </w:p>
    <w:p w14:paraId="4A6F8DB0" w14:textId="77777777" w:rsidR="00216D4D" w:rsidRPr="00216D4D" w:rsidRDefault="00216D4D" w:rsidP="00075DAC">
      <w:pPr>
        <w:pStyle w:val="EndNoteBibliography"/>
        <w:ind w:left="720" w:hanging="720"/>
        <w:jc w:val="left"/>
        <w:rPr>
          <w:noProof/>
        </w:rPr>
      </w:pPr>
      <w:r w:rsidRPr="00216D4D">
        <w:rPr>
          <w:noProof/>
        </w:rPr>
        <w:t xml:space="preserve">Sukamolson, S.  2007.  Fundamentals of quantitative research.  </w:t>
      </w:r>
      <w:r w:rsidRPr="00216D4D">
        <w:rPr>
          <w:i/>
          <w:noProof/>
        </w:rPr>
        <w:t>Language Institute Chulalongkorn University,</w:t>
      </w:r>
      <w:r w:rsidRPr="00216D4D">
        <w:rPr>
          <w:noProof/>
        </w:rPr>
        <w:t xml:space="preserve"> 1(3):1-20.</w:t>
      </w:r>
    </w:p>
    <w:p w14:paraId="49C38702" w14:textId="77777777" w:rsidR="00216D4D" w:rsidRPr="00216D4D" w:rsidRDefault="00216D4D" w:rsidP="00075DAC">
      <w:pPr>
        <w:pStyle w:val="EndNoteBibliography"/>
        <w:ind w:left="720" w:hanging="720"/>
        <w:jc w:val="left"/>
        <w:rPr>
          <w:noProof/>
        </w:rPr>
      </w:pPr>
      <w:r w:rsidRPr="00216D4D">
        <w:rPr>
          <w:noProof/>
        </w:rPr>
        <w:t xml:space="preserve">Sürücü, L. and Maslakçi, A.  2020.  Validity and reliability in quantitative research.  </w:t>
      </w:r>
      <w:r w:rsidRPr="00216D4D">
        <w:rPr>
          <w:i/>
          <w:noProof/>
        </w:rPr>
        <w:t>Business &amp; Management Studies: An International Journal,</w:t>
      </w:r>
      <w:r w:rsidRPr="00216D4D">
        <w:rPr>
          <w:noProof/>
        </w:rPr>
        <w:t xml:space="preserve"> 8(3):2694-2726.</w:t>
      </w:r>
    </w:p>
    <w:p w14:paraId="613613EA" w14:textId="77777777" w:rsidR="00216D4D" w:rsidRPr="00216D4D" w:rsidRDefault="00216D4D" w:rsidP="00075DAC">
      <w:pPr>
        <w:pStyle w:val="EndNoteBibliography"/>
        <w:ind w:left="720" w:hanging="720"/>
        <w:jc w:val="left"/>
        <w:rPr>
          <w:noProof/>
        </w:rPr>
      </w:pPr>
      <w:r w:rsidRPr="00216D4D">
        <w:rPr>
          <w:noProof/>
        </w:rPr>
        <w:t xml:space="preserve">Taras, M.  2008.  Summative and formative assessment: Perceptions and realities.  </w:t>
      </w:r>
      <w:r w:rsidRPr="00216D4D">
        <w:rPr>
          <w:i/>
          <w:noProof/>
        </w:rPr>
        <w:t>Active learning in higher education,</w:t>
      </w:r>
      <w:r w:rsidRPr="00216D4D">
        <w:rPr>
          <w:noProof/>
        </w:rPr>
        <w:t xml:space="preserve"> 9(2):172-192.</w:t>
      </w:r>
    </w:p>
    <w:p w14:paraId="6CC072B9" w14:textId="77777777" w:rsidR="00216D4D" w:rsidRPr="00216D4D" w:rsidRDefault="00216D4D" w:rsidP="00075DAC">
      <w:pPr>
        <w:pStyle w:val="EndNoteBibliography"/>
        <w:ind w:left="720" w:hanging="720"/>
        <w:jc w:val="left"/>
        <w:rPr>
          <w:noProof/>
        </w:rPr>
      </w:pPr>
      <w:r w:rsidRPr="00216D4D">
        <w:rPr>
          <w:noProof/>
        </w:rPr>
        <w:t xml:space="preserve">Taylor, G. J.  2000.  Recent developments in alexithymia theory and research.  </w:t>
      </w:r>
      <w:r w:rsidRPr="00216D4D">
        <w:rPr>
          <w:i/>
          <w:noProof/>
        </w:rPr>
        <w:t>The Canadian Journal of Psychiatry,</w:t>
      </w:r>
      <w:r w:rsidRPr="00216D4D">
        <w:rPr>
          <w:noProof/>
        </w:rPr>
        <w:t xml:space="preserve"> 45(2):134-142.</w:t>
      </w:r>
    </w:p>
    <w:p w14:paraId="066E09D4" w14:textId="77777777" w:rsidR="00216D4D" w:rsidRPr="00216D4D" w:rsidRDefault="00216D4D" w:rsidP="00075DAC">
      <w:pPr>
        <w:pStyle w:val="EndNoteBibliography"/>
        <w:ind w:left="720" w:hanging="720"/>
        <w:jc w:val="left"/>
        <w:rPr>
          <w:noProof/>
        </w:rPr>
      </w:pPr>
      <w:r w:rsidRPr="00216D4D">
        <w:rPr>
          <w:noProof/>
        </w:rPr>
        <w:t xml:space="preserve">Tosuncuoglu, I.  2018.  Importance of assessment in elt.  </w:t>
      </w:r>
      <w:r w:rsidRPr="00216D4D">
        <w:rPr>
          <w:i/>
          <w:noProof/>
        </w:rPr>
        <w:t>Journal of Education and Training Studies,</w:t>
      </w:r>
      <w:r w:rsidRPr="00216D4D">
        <w:rPr>
          <w:noProof/>
        </w:rPr>
        <w:t xml:space="preserve"> 6(9):163-167.</w:t>
      </w:r>
    </w:p>
    <w:p w14:paraId="0C3752AA" w14:textId="77777777" w:rsidR="00216D4D" w:rsidRPr="00216D4D" w:rsidRDefault="00216D4D" w:rsidP="00075DAC">
      <w:pPr>
        <w:pStyle w:val="EndNoteBibliography"/>
        <w:ind w:left="720" w:hanging="720"/>
        <w:jc w:val="left"/>
        <w:rPr>
          <w:noProof/>
        </w:rPr>
      </w:pPr>
      <w:r w:rsidRPr="00216D4D">
        <w:rPr>
          <w:noProof/>
        </w:rPr>
        <w:t xml:space="preserve">üge Çarıkçı, M. and Özen, F.  2012.  A face recognition system based on eigenfaces method.  </w:t>
      </w:r>
      <w:r w:rsidRPr="00216D4D">
        <w:rPr>
          <w:i/>
          <w:noProof/>
        </w:rPr>
        <w:t>Procedia Technology,</w:t>
      </w:r>
      <w:r w:rsidRPr="00216D4D">
        <w:rPr>
          <w:noProof/>
        </w:rPr>
        <w:t xml:space="preserve"> 1:118-123.</w:t>
      </w:r>
    </w:p>
    <w:p w14:paraId="42A9674B" w14:textId="77777777" w:rsidR="00216D4D" w:rsidRPr="00216D4D" w:rsidRDefault="00216D4D" w:rsidP="00075DAC">
      <w:pPr>
        <w:pStyle w:val="EndNoteBibliography"/>
        <w:ind w:left="720" w:hanging="720"/>
        <w:jc w:val="left"/>
        <w:rPr>
          <w:noProof/>
        </w:rPr>
      </w:pPr>
      <w:r w:rsidRPr="00216D4D">
        <w:rPr>
          <w:noProof/>
        </w:rPr>
        <w:t xml:space="preserve">Vazquez-Fernandez, E. and Gonzalez-Jimenez, D.  2016.  Face recognition for authentication on mobile devices.  </w:t>
      </w:r>
      <w:r w:rsidRPr="00216D4D">
        <w:rPr>
          <w:i/>
          <w:noProof/>
        </w:rPr>
        <w:t>Image and Vision Computing,</w:t>
      </w:r>
      <w:r w:rsidRPr="00216D4D">
        <w:rPr>
          <w:noProof/>
        </w:rPr>
        <w:t xml:space="preserve"> 55:31-33.</w:t>
      </w:r>
    </w:p>
    <w:p w14:paraId="42861F0D" w14:textId="77777777" w:rsidR="00216D4D" w:rsidRPr="00216D4D" w:rsidRDefault="00216D4D" w:rsidP="00075DAC">
      <w:pPr>
        <w:pStyle w:val="EndNoteBibliography"/>
        <w:ind w:left="720" w:hanging="720"/>
        <w:jc w:val="left"/>
        <w:rPr>
          <w:noProof/>
        </w:rPr>
      </w:pPr>
      <w:r w:rsidRPr="00216D4D">
        <w:rPr>
          <w:noProof/>
        </w:rPr>
        <w:t>Woodward Jr, J. D., Horn, C., Gatune, J. and Thomas, A.  2003.  Biometrics: A look at facial recognition. (</w:t>
      </w:r>
      <w:r w:rsidRPr="00216D4D">
        <w:rPr>
          <w:i/>
          <w:noProof/>
        </w:rPr>
        <w:t>In</w:t>
      </w:r>
      <w:r w:rsidRPr="00216D4D">
        <w:rPr>
          <w:noProof/>
        </w:rPr>
        <w:t>. Santa Monica: RAND CORP SANTA MONICA CA.).</w:t>
      </w:r>
    </w:p>
    <w:p w14:paraId="34A9B46A" w14:textId="77777777" w:rsidR="00216D4D" w:rsidRPr="00216D4D" w:rsidRDefault="00216D4D" w:rsidP="00075DAC">
      <w:pPr>
        <w:pStyle w:val="EndNoteBibliography"/>
        <w:ind w:left="720" w:hanging="720"/>
        <w:jc w:val="left"/>
        <w:rPr>
          <w:noProof/>
        </w:rPr>
      </w:pPr>
      <w:r w:rsidRPr="00216D4D">
        <w:rPr>
          <w:noProof/>
        </w:rPr>
        <w:lastRenderedPageBreak/>
        <w:t xml:space="preserve">Wright, E.  2018.  The future of facial recognition is not fully known: Developing privacy and security regulatory mechanisms for facial recognition in the retail sector.  </w:t>
      </w:r>
      <w:r w:rsidRPr="00216D4D">
        <w:rPr>
          <w:i/>
          <w:noProof/>
        </w:rPr>
        <w:t>Fordham Intell. Prop. Media &amp; Ent. LJ,</w:t>
      </w:r>
      <w:r w:rsidRPr="00216D4D">
        <w:rPr>
          <w:noProof/>
        </w:rPr>
        <w:t xml:space="preserve"> 29:611.</w:t>
      </w:r>
    </w:p>
    <w:p w14:paraId="2441FCAC" w14:textId="77777777" w:rsidR="00216D4D" w:rsidRPr="00216D4D" w:rsidRDefault="00216D4D" w:rsidP="00075DAC">
      <w:pPr>
        <w:pStyle w:val="EndNoteBibliography"/>
        <w:ind w:left="720" w:hanging="720"/>
        <w:jc w:val="left"/>
        <w:rPr>
          <w:noProof/>
        </w:rPr>
      </w:pPr>
      <w:r w:rsidRPr="00216D4D">
        <w:rPr>
          <w:noProof/>
        </w:rPr>
        <w:t>Yang, Z. and Hirschberg, J.  2018.  Predicting arousal and valence from waveforms and spectrograms using deep neural networks. (</w:t>
      </w:r>
      <w:r w:rsidRPr="00216D4D">
        <w:rPr>
          <w:i/>
          <w:noProof/>
        </w:rPr>
        <w:t>In</w:t>
      </w:r>
      <w:r w:rsidRPr="00216D4D">
        <w:rPr>
          <w:noProof/>
        </w:rPr>
        <w:t xml:space="preserve"> Interspeech, p. 3092-3096).</w:t>
      </w:r>
    </w:p>
    <w:p w14:paraId="474D7BD9" w14:textId="77777777" w:rsidR="00216D4D" w:rsidRPr="00216D4D" w:rsidRDefault="00216D4D" w:rsidP="00075DAC">
      <w:pPr>
        <w:pStyle w:val="EndNoteBibliography"/>
        <w:ind w:left="720" w:hanging="720"/>
        <w:jc w:val="left"/>
        <w:rPr>
          <w:noProof/>
        </w:rPr>
      </w:pPr>
      <w:r w:rsidRPr="00216D4D">
        <w:rPr>
          <w:noProof/>
        </w:rPr>
        <w:t xml:space="preserve">Youssif, A. A. and Asker, W. A.  2011.  Automatic facial expression recognition system based on geometric and appearance features.  </w:t>
      </w:r>
      <w:r w:rsidRPr="00216D4D">
        <w:rPr>
          <w:i/>
          <w:noProof/>
        </w:rPr>
        <w:t>Computer and Information Science,</w:t>
      </w:r>
      <w:r w:rsidRPr="00216D4D">
        <w:rPr>
          <w:noProof/>
        </w:rPr>
        <w:t xml:space="preserve"> 4(2):115.</w:t>
      </w:r>
    </w:p>
    <w:p w14:paraId="57C1FDF0" w14:textId="77777777" w:rsidR="00216D4D" w:rsidRPr="00216D4D" w:rsidRDefault="00216D4D" w:rsidP="00075DAC">
      <w:pPr>
        <w:pStyle w:val="EndNoteBibliography"/>
        <w:ind w:left="720" w:hanging="720"/>
        <w:jc w:val="left"/>
        <w:rPr>
          <w:noProof/>
        </w:rPr>
      </w:pPr>
      <w:r w:rsidRPr="00216D4D">
        <w:rPr>
          <w:noProof/>
        </w:rPr>
        <w:t>Yu, H. and Liu, H.  2015.  Combining appearance and geometric features for facial expression recognition. (</w:t>
      </w:r>
      <w:r w:rsidRPr="00216D4D">
        <w:rPr>
          <w:i/>
          <w:noProof/>
        </w:rPr>
        <w:t>In</w:t>
      </w:r>
      <w:r w:rsidRPr="00216D4D">
        <w:rPr>
          <w:noProof/>
        </w:rPr>
        <w:t xml:space="preserve"> Sixth International Conference on Graphic and Image Processing (ICGIP 2014): SPIE, p. 40-45).</w:t>
      </w:r>
    </w:p>
    <w:p w14:paraId="7A9FF46D" w14:textId="093D3E77" w:rsidR="004817CE" w:rsidRDefault="00CC40B0" w:rsidP="00075DAC">
      <w:pPr>
        <w:spacing w:line="240" w:lineRule="auto"/>
        <w:jc w:val="left"/>
        <w:rPr>
          <w:lang w:eastAsia="en-ZA"/>
        </w:rPr>
      </w:pPr>
      <w:r w:rsidRPr="004522CB">
        <w:rPr>
          <w:lang w:eastAsia="en-ZA"/>
        </w:rPr>
        <w:fldChar w:fldCharType="end"/>
      </w:r>
      <w:bookmarkEnd w:id="218"/>
      <w:bookmarkEnd w:id="219"/>
    </w:p>
    <w:p w14:paraId="0D921813" w14:textId="77777777" w:rsidR="004817CE" w:rsidRDefault="004817CE">
      <w:pPr>
        <w:spacing w:after="0" w:line="240" w:lineRule="auto"/>
        <w:jc w:val="left"/>
        <w:rPr>
          <w:lang w:eastAsia="en-ZA"/>
        </w:rPr>
      </w:pPr>
      <w:r>
        <w:rPr>
          <w:lang w:eastAsia="en-ZA"/>
        </w:rPr>
        <w:br w:type="page"/>
      </w:r>
    </w:p>
    <w:p w14:paraId="6CF7167B" w14:textId="77777777" w:rsidR="004817CE" w:rsidRPr="00233979" w:rsidRDefault="004817CE" w:rsidP="00233979">
      <w:pPr>
        <w:pStyle w:val="Appendix"/>
      </w:pPr>
      <w:r w:rsidRPr="00233979">
        <w:lastRenderedPageBreak/>
        <w:t xml:space="preserve">APPENDIX A – Questionnaire </w:t>
      </w:r>
    </w:p>
    <w:p w14:paraId="5E264C97" w14:textId="77777777" w:rsidR="004817CE" w:rsidRDefault="004817CE" w:rsidP="004817CE">
      <w:pPr>
        <w:spacing w:after="0"/>
      </w:pPr>
      <w:r>
        <w:t xml:space="preserve">A survey was done among Bachelor of Science in Information Technology students from the North-West University in order to get a better understanding of whether the proposed system would be useful. The survey link was uploaded to Efundi which is a portal and website students, and the university uses. The survey was non-compulsory, and the students were also informed thereof. </w:t>
      </w:r>
    </w:p>
    <w:p w14:paraId="7E5529DF" w14:textId="494045A3" w:rsidR="004817CE" w:rsidRDefault="004817CE" w:rsidP="004817CE">
      <w:pPr>
        <w:spacing w:after="0"/>
        <w:jc w:val="left"/>
      </w:pPr>
      <w:r>
        <w:t xml:space="preserve">The following </w:t>
      </w:r>
      <w:r>
        <w:fldChar w:fldCharType="begin"/>
      </w:r>
      <w:r>
        <w:instrText xml:space="preserve"> REF _Ref108435654 \h </w:instrText>
      </w:r>
      <w:r>
        <w:fldChar w:fldCharType="separate"/>
      </w:r>
      <w:r w:rsidR="00B83733">
        <w:t xml:space="preserve">Table </w:t>
      </w:r>
      <w:r w:rsidR="00B83733">
        <w:rPr>
          <w:noProof/>
        </w:rPr>
        <w:t>7</w:t>
      </w:r>
      <w:r>
        <w:fldChar w:fldCharType="end"/>
      </w:r>
      <w:r>
        <w:t xml:space="preserve"> shows the close-ended questions asked and the survey results.</w:t>
      </w:r>
    </w:p>
    <w:p w14:paraId="24345B3B" w14:textId="5C6B5452" w:rsidR="004817CE" w:rsidRDefault="004817CE" w:rsidP="004817CE">
      <w:pPr>
        <w:pStyle w:val="Caption"/>
        <w:keepNext/>
      </w:pPr>
      <w:bookmarkStart w:id="473" w:name="_Ref108435654"/>
      <w:bookmarkStart w:id="474" w:name="_Toc118028235"/>
      <w:r>
        <w:t xml:space="preserve">Table </w:t>
      </w:r>
      <w:fldSimple w:instr=" SEQ Table \* ARABIC ">
        <w:r w:rsidR="00B83733">
          <w:rPr>
            <w:noProof/>
          </w:rPr>
          <w:t>7</w:t>
        </w:r>
      </w:fldSimple>
      <w:bookmarkEnd w:id="473"/>
      <w:r>
        <w:t xml:space="preserve"> - Close-ended Survey Questions</w:t>
      </w:r>
      <w:bookmarkEnd w:id="474"/>
    </w:p>
    <w:tbl>
      <w:tblPr>
        <w:tblStyle w:val="TableGrid"/>
        <w:tblW w:w="0" w:type="auto"/>
        <w:tblLook w:val="04A0" w:firstRow="1" w:lastRow="0" w:firstColumn="1" w:lastColumn="0" w:noHBand="0" w:noVBand="1"/>
      </w:tblPr>
      <w:tblGrid>
        <w:gridCol w:w="6643"/>
        <w:gridCol w:w="1351"/>
        <w:gridCol w:w="1351"/>
      </w:tblGrid>
      <w:tr w:rsidR="004817CE" w14:paraId="5AA4383F" w14:textId="77777777" w:rsidTr="004E0D9E">
        <w:tc>
          <w:tcPr>
            <w:tcW w:w="6643" w:type="dxa"/>
          </w:tcPr>
          <w:p w14:paraId="079CACCC" w14:textId="77777777" w:rsidR="004817CE" w:rsidRPr="0075581D" w:rsidRDefault="004817CE" w:rsidP="004E0D9E">
            <w:pPr>
              <w:spacing w:after="0"/>
              <w:jc w:val="center"/>
              <w:rPr>
                <w:b/>
                <w:bCs/>
              </w:rPr>
            </w:pPr>
            <w:r w:rsidRPr="0075581D">
              <w:rPr>
                <w:b/>
                <w:bCs/>
              </w:rPr>
              <w:t>Question</w:t>
            </w:r>
          </w:p>
        </w:tc>
        <w:tc>
          <w:tcPr>
            <w:tcW w:w="1351" w:type="dxa"/>
          </w:tcPr>
          <w:p w14:paraId="209DB0BA" w14:textId="77777777" w:rsidR="004817CE" w:rsidRPr="0075581D" w:rsidRDefault="004817CE" w:rsidP="004E0D9E">
            <w:pPr>
              <w:spacing w:after="0"/>
              <w:jc w:val="center"/>
              <w:rPr>
                <w:b/>
                <w:bCs/>
              </w:rPr>
            </w:pPr>
            <w:r w:rsidRPr="0075581D">
              <w:rPr>
                <w:b/>
                <w:bCs/>
              </w:rPr>
              <w:t>Yes</w:t>
            </w:r>
          </w:p>
        </w:tc>
        <w:tc>
          <w:tcPr>
            <w:tcW w:w="1351" w:type="dxa"/>
          </w:tcPr>
          <w:p w14:paraId="5C91A643" w14:textId="77777777" w:rsidR="004817CE" w:rsidRPr="0075581D" w:rsidRDefault="004817CE" w:rsidP="004E0D9E">
            <w:pPr>
              <w:spacing w:after="0"/>
              <w:jc w:val="center"/>
              <w:rPr>
                <w:b/>
                <w:bCs/>
              </w:rPr>
            </w:pPr>
            <w:r w:rsidRPr="0075581D">
              <w:rPr>
                <w:b/>
                <w:bCs/>
              </w:rPr>
              <w:t>No</w:t>
            </w:r>
          </w:p>
        </w:tc>
      </w:tr>
      <w:tr w:rsidR="004817CE" w14:paraId="08616517" w14:textId="77777777" w:rsidTr="004E0D9E">
        <w:tc>
          <w:tcPr>
            <w:tcW w:w="6643" w:type="dxa"/>
          </w:tcPr>
          <w:p w14:paraId="690EB5E8" w14:textId="77777777" w:rsidR="004817CE" w:rsidRDefault="004817CE" w:rsidP="004E0D9E">
            <w:pPr>
              <w:spacing w:after="0"/>
              <w:jc w:val="left"/>
            </w:pPr>
            <w:r w:rsidRPr="0075581D">
              <w:t>Are you aware this Survey is optional and not compulsory?</w:t>
            </w:r>
          </w:p>
        </w:tc>
        <w:tc>
          <w:tcPr>
            <w:tcW w:w="1351" w:type="dxa"/>
          </w:tcPr>
          <w:p w14:paraId="74656A22" w14:textId="77777777" w:rsidR="004817CE" w:rsidRDefault="004817CE" w:rsidP="004E0D9E">
            <w:pPr>
              <w:spacing w:after="0"/>
              <w:jc w:val="center"/>
            </w:pPr>
            <w:r>
              <w:t>136</w:t>
            </w:r>
          </w:p>
          <w:p w14:paraId="71A586EC" w14:textId="77777777" w:rsidR="004817CE" w:rsidRPr="00C329E2" w:rsidRDefault="004817CE" w:rsidP="004E0D9E">
            <w:pPr>
              <w:spacing w:after="0"/>
              <w:jc w:val="center"/>
              <w:rPr>
                <w:i/>
                <w:iCs/>
              </w:rPr>
            </w:pPr>
            <w:r w:rsidRPr="00C329E2">
              <w:rPr>
                <w:i/>
                <w:iCs/>
              </w:rPr>
              <w:t>100%</w:t>
            </w:r>
          </w:p>
        </w:tc>
        <w:tc>
          <w:tcPr>
            <w:tcW w:w="1351" w:type="dxa"/>
          </w:tcPr>
          <w:p w14:paraId="7635ED37" w14:textId="77777777" w:rsidR="004817CE" w:rsidRDefault="004817CE" w:rsidP="004E0D9E">
            <w:pPr>
              <w:spacing w:after="0"/>
              <w:jc w:val="center"/>
            </w:pPr>
            <w:r>
              <w:t>0</w:t>
            </w:r>
          </w:p>
          <w:p w14:paraId="0DDA3CF6" w14:textId="77777777" w:rsidR="004817CE" w:rsidRPr="00C329E2" w:rsidRDefault="004817CE" w:rsidP="004E0D9E">
            <w:pPr>
              <w:spacing w:after="0"/>
              <w:jc w:val="center"/>
              <w:rPr>
                <w:i/>
                <w:iCs/>
              </w:rPr>
            </w:pPr>
            <w:r w:rsidRPr="00C329E2">
              <w:rPr>
                <w:i/>
                <w:iCs/>
              </w:rPr>
              <w:t>0%</w:t>
            </w:r>
          </w:p>
        </w:tc>
      </w:tr>
      <w:tr w:rsidR="004817CE" w14:paraId="57E72A54" w14:textId="77777777" w:rsidTr="004E0D9E">
        <w:tc>
          <w:tcPr>
            <w:tcW w:w="6643" w:type="dxa"/>
          </w:tcPr>
          <w:p w14:paraId="1B6FCDEB" w14:textId="77777777" w:rsidR="004817CE" w:rsidRDefault="004817CE" w:rsidP="004E0D9E">
            <w:pPr>
              <w:spacing w:after="0"/>
              <w:jc w:val="left"/>
            </w:pPr>
            <w:r w:rsidRPr="0075581D">
              <w:t>Do you give consent for me, Hano Strydom, to use the</w:t>
            </w:r>
            <w:r>
              <w:t xml:space="preserve"> </w:t>
            </w:r>
            <w:r w:rsidRPr="0075581D">
              <w:t>information gathered as part of my research?</w:t>
            </w:r>
          </w:p>
        </w:tc>
        <w:tc>
          <w:tcPr>
            <w:tcW w:w="1351" w:type="dxa"/>
          </w:tcPr>
          <w:p w14:paraId="2B3B6A71" w14:textId="77777777" w:rsidR="004817CE" w:rsidRDefault="004817CE" w:rsidP="004E0D9E">
            <w:pPr>
              <w:spacing w:after="0"/>
              <w:jc w:val="center"/>
            </w:pPr>
            <w:r>
              <w:t>136</w:t>
            </w:r>
          </w:p>
          <w:p w14:paraId="216F4220" w14:textId="77777777" w:rsidR="004817CE" w:rsidRPr="00C329E2" w:rsidRDefault="004817CE" w:rsidP="004E0D9E">
            <w:pPr>
              <w:spacing w:after="0"/>
              <w:jc w:val="center"/>
              <w:rPr>
                <w:i/>
                <w:iCs/>
              </w:rPr>
            </w:pPr>
            <w:r w:rsidRPr="00C329E2">
              <w:rPr>
                <w:i/>
                <w:iCs/>
              </w:rPr>
              <w:t>100%</w:t>
            </w:r>
          </w:p>
        </w:tc>
        <w:tc>
          <w:tcPr>
            <w:tcW w:w="1351" w:type="dxa"/>
          </w:tcPr>
          <w:p w14:paraId="44488DA2" w14:textId="77777777" w:rsidR="004817CE" w:rsidRDefault="004817CE" w:rsidP="004E0D9E">
            <w:pPr>
              <w:spacing w:after="0"/>
              <w:jc w:val="center"/>
            </w:pPr>
            <w:r>
              <w:t>0</w:t>
            </w:r>
          </w:p>
          <w:p w14:paraId="2E6E48AF" w14:textId="77777777" w:rsidR="004817CE" w:rsidRPr="00C329E2" w:rsidRDefault="004817CE" w:rsidP="004E0D9E">
            <w:pPr>
              <w:spacing w:after="0"/>
              <w:jc w:val="center"/>
              <w:rPr>
                <w:i/>
                <w:iCs/>
              </w:rPr>
            </w:pPr>
            <w:r w:rsidRPr="00C329E2">
              <w:rPr>
                <w:i/>
                <w:iCs/>
              </w:rPr>
              <w:t>0%</w:t>
            </w:r>
          </w:p>
        </w:tc>
      </w:tr>
      <w:tr w:rsidR="004817CE" w14:paraId="5944D261" w14:textId="77777777" w:rsidTr="004E0D9E">
        <w:tc>
          <w:tcPr>
            <w:tcW w:w="6643" w:type="dxa"/>
          </w:tcPr>
          <w:p w14:paraId="5A4FC0AA" w14:textId="77777777" w:rsidR="004817CE" w:rsidRPr="0075581D" w:rsidRDefault="004817CE" w:rsidP="004E0D9E">
            <w:pPr>
              <w:spacing w:after="0"/>
              <w:jc w:val="left"/>
            </w:pPr>
            <w:r>
              <w:rPr>
                <w:rFonts w:ascii="Roboto" w:hAnsi="Roboto"/>
                <w:color w:val="202124"/>
                <w:spacing w:val="3"/>
                <w:shd w:val="clear" w:color="auto" w:fill="FFFFFF"/>
              </w:rPr>
              <w:t>Are you a shy person?</w:t>
            </w:r>
          </w:p>
        </w:tc>
        <w:tc>
          <w:tcPr>
            <w:tcW w:w="1351" w:type="dxa"/>
          </w:tcPr>
          <w:p w14:paraId="409F2608" w14:textId="77777777" w:rsidR="004817CE" w:rsidRDefault="004817CE" w:rsidP="004E0D9E">
            <w:pPr>
              <w:spacing w:after="0"/>
              <w:jc w:val="center"/>
            </w:pPr>
            <w:r>
              <w:t>84</w:t>
            </w:r>
          </w:p>
          <w:p w14:paraId="3482C671" w14:textId="77777777" w:rsidR="004817CE" w:rsidRPr="00C329E2" w:rsidRDefault="004817CE" w:rsidP="004E0D9E">
            <w:pPr>
              <w:spacing w:after="0"/>
              <w:jc w:val="center"/>
              <w:rPr>
                <w:i/>
                <w:iCs/>
              </w:rPr>
            </w:pPr>
            <w:r w:rsidRPr="00C329E2">
              <w:rPr>
                <w:i/>
                <w:iCs/>
              </w:rPr>
              <w:t>62%</w:t>
            </w:r>
          </w:p>
        </w:tc>
        <w:tc>
          <w:tcPr>
            <w:tcW w:w="1351" w:type="dxa"/>
          </w:tcPr>
          <w:p w14:paraId="1803A61C" w14:textId="77777777" w:rsidR="004817CE" w:rsidRDefault="004817CE" w:rsidP="004E0D9E">
            <w:pPr>
              <w:spacing w:after="0"/>
              <w:jc w:val="center"/>
            </w:pPr>
            <w:r>
              <w:t>52</w:t>
            </w:r>
          </w:p>
          <w:p w14:paraId="5F083778" w14:textId="77777777" w:rsidR="004817CE" w:rsidRPr="00C329E2" w:rsidRDefault="004817CE" w:rsidP="004E0D9E">
            <w:pPr>
              <w:spacing w:after="0"/>
              <w:jc w:val="center"/>
              <w:rPr>
                <w:i/>
                <w:iCs/>
              </w:rPr>
            </w:pPr>
            <w:r w:rsidRPr="00C329E2">
              <w:rPr>
                <w:i/>
                <w:iCs/>
              </w:rPr>
              <w:t>38%</w:t>
            </w:r>
          </w:p>
        </w:tc>
      </w:tr>
      <w:tr w:rsidR="004817CE" w14:paraId="0AAC171B" w14:textId="77777777" w:rsidTr="004E0D9E">
        <w:tc>
          <w:tcPr>
            <w:tcW w:w="6643" w:type="dxa"/>
          </w:tcPr>
          <w:p w14:paraId="4047C0A2" w14:textId="77777777" w:rsidR="004817CE" w:rsidRPr="0075581D" w:rsidRDefault="004817CE" w:rsidP="004E0D9E">
            <w:pPr>
              <w:spacing w:after="0"/>
              <w:jc w:val="left"/>
            </w:pPr>
            <w:r>
              <w:rPr>
                <w:rFonts w:ascii="Roboto" w:hAnsi="Roboto"/>
                <w:color w:val="202124"/>
                <w:spacing w:val="3"/>
                <w:shd w:val="clear" w:color="auto" w:fill="FFFFFF"/>
              </w:rPr>
              <w:t>Will you raise your hand to ask a question in a classroom with more than sixty people?</w:t>
            </w:r>
          </w:p>
        </w:tc>
        <w:tc>
          <w:tcPr>
            <w:tcW w:w="1351" w:type="dxa"/>
          </w:tcPr>
          <w:p w14:paraId="1BB5E830" w14:textId="77777777" w:rsidR="004817CE" w:rsidRDefault="004817CE" w:rsidP="004E0D9E">
            <w:pPr>
              <w:spacing w:after="0"/>
              <w:jc w:val="center"/>
            </w:pPr>
            <w:r>
              <w:t>88</w:t>
            </w:r>
          </w:p>
          <w:p w14:paraId="2C992B0B" w14:textId="77777777" w:rsidR="004817CE" w:rsidRPr="00C329E2" w:rsidRDefault="004817CE" w:rsidP="004E0D9E">
            <w:pPr>
              <w:spacing w:after="0"/>
              <w:jc w:val="center"/>
              <w:rPr>
                <w:i/>
                <w:iCs/>
              </w:rPr>
            </w:pPr>
            <w:r w:rsidRPr="00C329E2">
              <w:rPr>
                <w:i/>
                <w:iCs/>
              </w:rPr>
              <w:t>65%</w:t>
            </w:r>
          </w:p>
        </w:tc>
        <w:tc>
          <w:tcPr>
            <w:tcW w:w="1351" w:type="dxa"/>
          </w:tcPr>
          <w:p w14:paraId="0B1501EB" w14:textId="77777777" w:rsidR="004817CE" w:rsidRDefault="004817CE" w:rsidP="004E0D9E">
            <w:pPr>
              <w:spacing w:after="0"/>
              <w:jc w:val="center"/>
            </w:pPr>
            <w:r>
              <w:t>48</w:t>
            </w:r>
          </w:p>
          <w:p w14:paraId="3FF73B56" w14:textId="77777777" w:rsidR="004817CE" w:rsidRPr="00C329E2" w:rsidRDefault="004817CE" w:rsidP="004E0D9E">
            <w:pPr>
              <w:spacing w:after="0"/>
              <w:jc w:val="center"/>
              <w:rPr>
                <w:i/>
                <w:iCs/>
              </w:rPr>
            </w:pPr>
            <w:r w:rsidRPr="00C329E2">
              <w:rPr>
                <w:i/>
                <w:iCs/>
              </w:rPr>
              <w:t>35%</w:t>
            </w:r>
          </w:p>
        </w:tc>
      </w:tr>
      <w:tr w:rsidR="004817CE" w14:paraId="221DB359" w14:textId="77777777" w:rsidTr="004E0D9E">
        <w:tc>
          <w:tcPr>
            <w:tcW w:w="6643" w:type="dxa"/>
          </w:tcPr>
          <w:p w14:paraId="06FF1784" w14:textId="77777777" w:rsidR="004817CE" w:rsidRPr="0075581D" w:rsidRDefault="004817CE" w:rsidP="004E0D9E">
            <w:pPr>
              <w:spacing w:after="0"/>
              <w:jc w:val="left"/>
            </w:pPr>
            <w:r>
              <w:rPr>
                <w:rFonts w:ascii="Roboto" w:hAnsi="Roboto"/>
                <w:color w:val="202124"/>
                <w:spacing w:val="3"/>
                <w:shd w:val="clear" w:color="auto" w:fill="FFFFFF"/>
              </w:rPr>
              <w:t>Would it be convenient if a lecturer would know whether you do not understand a topic? (Without direct communication)</w:t>
            </w:r>
          </w:p>
        </w:tc>
        <w:tc>
          <w:tcPr>
            <w:tcW w:w="1351" w:type="dxa"/>
          </w:tcPr>
          <w:p w14:paraId="0335D8FB" w14:textId="77777777" w:rsidR="004817CE" w:rsidRDefault="004817CE" w:rsidP="004E0D9E">
            <w:pPr>
              <w:spacing w:after="0"/>
              <w:jc w:val="center"/>
            </w:pPr>
            <w:r>
              <w:t>129</w:t>
            </w:r>
          </w:p>
          <w:p w14:paraId="43D1C73C" w14:textId="77777777" w:rsidR="004817CE" w:rsidRPr="00C329E2" w:rsidRDefault="004817CE" w:rsidP="004E0D9E">
            <w:pPr>
              <w:spacing w:after="0"/>
              <w:jc w:val="center"/>
              <w:rPr>
                <w:i/>
                <w:iCs/>
              </w:rPr>
            </w:pPr>
            <w:r w:rsidRPr="00C329E2">
              <w:rPr>
                <w:i/>
                <w:iCs/>
              </w:rPr>
              <w:t>95%</w:t>
            </w:r>
          </w:p>
        </w:tc>
        <w:tc>
          <w:tcPr>
            <w:tcW w:w="1351" w:type="dxa"/>
          </w:tcPr>
          <w:p w14:paraId="61D52F86" w14:textId="77777777" w:rsidR="004817CE" w:rsidRDefault="004817CE" w:rsidP="004E0D9E">
            <w:pPr>
              <w:spacing w:after="0"/>
              <w:jc w:val="center"/>
            </w:pPr>
            <w:r>
              <w:t>7</w:t>
            </w:r>
          </w:p>
          <w:p w14:paraId="4A8D19A5" w14:textId="77777777" w:rsidR="004817CE" w:rsidRPr="00C329E2" w:rsidRDefault="004817CE" w:rsidP="004E0D9E">
            <w:pPr>
              <w:spacing w:after="0"/>
              <w:jc w:val="center"/>
              <w:rPr>
                <w:i/>
                <w:iCs/>
              </w:rPr>
            </w:pPr>
            <w:r w:rsidRPr="00C329E2">
              <w:rPr>
                <w:i/>
                <w:iCs/>
              </w:rPr>
              <w:t>5%</w:t>
            </w:r>
          </w:p>
        </w:tc>
      </w:tr>
      <w:tr w:rsidR="004817CE" w14:paraId="7430D98D" w14:textId="77777777" w:rsidTr="004E0D9E">
        <w:tc>
          <w:tcPr>
            <w:tcW w:w="6643" w:type="dxa"/>
          </w:tcPr>
          <w:p w14:paraId="68762017" w14:textId="77777777" w:rsidR="004817CE" w:rsidRDefault="004817CE" w:rsidP="004E0D9E">
            <w:pPr>
              <w:spacing w:after="0"/>
              <w:jc w:val="left"/>
              <w:rPr>
                <w:rFonts w:ascii="Roboto" w:hAnsi="Roboto"/>
                <w:color w:val="202124"/>
                <w:spacing w:val="3"/>
                <w:shd w:val="clear" w:color="auto" w:fill="FFFFFF"/>
              </w:rPr>
            </w:pPr>
            <w:r>
              <w:rPr>
                <w:rFonts w:ascii="Roboto" w:hAnsi="Roboto"/>
                <w:color w:val="202124"/>
                <w:spacing w:val="3"/>
                <w:shd w:val="clear" w:color="auto" w:fill="FFFFFF"/>
              </w:rPr>
              <w:t>Would you give consent to be recorded in real-time to collect facial features and expressions, without storing any video files?</w:t>
            </w:r>
          </w:p>
        </w:tc>
        <w:tc>
          <w:tcPr>
            <w:tcW w:w="1351" w:type="dxa"/>
          </w:tcPr>
          <w:p w14:paraId="16BA0C7E" w14:textId="77777777" w:rsidR="004817CE" w:rsidRDefault="004817CE" w:rsidP="004E0D9E">
            <w:pPr>
              <w:spacing w:after="0"/>
              <w:jc w:val="center"/>
            </w:pPr>
            <w:r>
              <w:t>107</w:t>
            </w:r>
          </w:p>
          <w:p w14:paraId="7A7DF418" w14:textId="77777777" w:rsidR="004817CE" w:rsidRPr="00C329E2" w:rsidRDefault="004817CE" w:rsidP="004E0D9E">
            <w:pPr>
              <w:spacing w:after="0"/>
              <w:jc w:val="center"/>
              <w:rPr>
                <w:i/>
                <w:iCs/>
              </w:rPr>
            </w:pPr>
            <w:r w:rsidRPr="00C329E2">
              <w:rPr>
                <w:i/>
                <w:iCs/>
              </w:rPr>
              <w:t>79%</w:t>
            </w:r>
          </w:p>
        </w:tc>
        <w:tc>
          <w:tcPr>
            <w:tcW w:w="1351" w:type="dxa"/>
          </w:tcPr>
          <w:p w14:paraId="4D0A3102" w14:textId="77777777" w:rsidR="004817CE" w:rsidRDefault="004817CE" w:rsidP="004E0D9E">
            <w:pPr>
              <w:spacing w:after="0"/>
              <w:jc w:val="center"/>
            </w:pPr>
            <w:r>
              <w:t>29</w:t>
            </w:r>
          </w:p>
          <w:p w14:paraId="1B06EFF9" w14:textId="77777777" w:rsidR="004817CE" w:rsidRPr="00C329E2" w:rsidRDefault="004817CE" w:rsidP="004E0D9E">
            <w:pPr>
              <w:spacing w:after="0"/>
              <w:jc w:val="center"/>
              <w:rPr>
                <w:i/>
                <w:iCs/>
              </w:rPr>
            </w:pPr>
            <w:r w:rsidRPr="00C329E2">
              <w:rPr>
                <w:i/>
                <w:iCs/>
              </w:rPr>
              <w:t>21%</w:t>
            </w:r>
          </w:p>
        </w:tc>
      </w:tr>
    </w:tbl>
    <w:p w14:paraId="1116FBF9" w14:textId="77777777" w:rsidR="004817CE" w:rsidRDefault="004817CE" w:rsidP="004817CE">
      <w:pPr>
        <w:spacing w:after="0"/>
        <w:jc w:val="left"/>
      </w:pPr>
    </w:p>
    <w:p w14:paraId="39CD3BC6" w14:textId="60B738FA" w:rsidR="004817CE" w:rsidRDefault="004817CE" w:rsidP="004817CE">
      <w:pPr>
        <w:spacing w:after="0"/>
      </w:pPr>
      <w:r>
        <w:t xml:space="preserve">There was also one that gave an option to provide their own answers shown in </w:t>
      </w:r>
      <w:r>
        <w:fldChar w:fldCharType="begin"/>
      </w:r>
      <w:r>
        <w:instrText xml:space="preserve"> REF _Ref108435727 \h  \* MERGEFORMAT </w:instrText>
      </w:r>
      <w:r>
        <w:fldChar w:fldCharType="separate"/>
      </w:r>
      <w:r w:rsidR="00B83733">
        <w:t xml:space="preserve">Table </w:t>
      </w:r>
      <w:r w:rsidR="00B83733">
        <w:rPr>
          <w:noProof/>
        </w:rPr>
        <w:t>8</w:t>
      </w:r>
      <w:r>
        <w:fldChar w:fldCharType="end"/>
      </w:r>
      <w:r>
        <w:t xml:space="preserve">. The first four answers were given, and the final three answers were entered by the students. </w:t>
      </w:r>
    </w:p>
    <w:p w14:paraId="117AFD3D" w14:textId="44213384" w:rsidR="004817CE" w:rsidRPr="00502FFD" w:rsidRDefault="004817CE" w:rsidP="004817CE">
      <w:pPr>
        <w:pStyle w:val="Caption"/>
        <w:keepNext/>
      </w:pPr>
      <w:bookmarkStart w:id="475" w:name="_Ref108435727"/>
      <w:bookmarkStart w:id="476" w:name="_Toc118028236"/>
      <w:r>
        <w:t xml:space="preserve">Table </w:t>
      </w:r>
      <w:fldSimple w:instr=" SEQ Table \* ARABIC ">
        <w:r w:rsidR="00B83733">
          <w:rPr>
            <w:noProof/>
          </w:rPr>
          <w:t>8</w:t>
        </w:r>
      </w:fldSimple>
      <w:bookmarkEnd w:id="475"/>
      <w:r>
        <w:t xml:space="preserve"> - Survey Question</w:t>
      </w:r>
      <w:bookmarkEnd w:id="476"/>
    </w:p>
    <w:tbl>
      <w:tblPr>
        <w:tblStyle w:val="TableGrid"/>
        <w:tblW w:w="0" w:type="auto"/>
        <w:tblLook w:val="04A0" w:firstRow="1" w:lastRow="0" w:firstColumn="1" w:lastColumn="0" w:noHBand="0" w:noVBand="1"/>
      </w:tblPr>
      <w:tblGrid>
        <w:gridCol w:w="3313"/>
        <w:gridCol w:w="3198"/>
        <w:gridCol w:w="2834"/>
      </w:tblGrid>
      <w:tr w:rsidR="004817CE" w14:paraId="7B23EA31" w14:textId="77777777" w:rsidTr="004E0D9E">
        <w:trPr>
          <w:trHeight w:val="351"/>
        </w:trPr>
        <w:tc>
          <w:tcPr>
            <w:tcW w:w="9345" w:type="dxa"/>
            <w:gridSpan w:val="3"/>
          </w:tcPr>
          <w:p w14:paraId="3651CCA0" w14:textId="77777777" w:rsidR="004817CE" w:rsidRPr="00502FFD" w:rsidRDefault="004817CE" w:rsidP="004E0D9E">
            <w:pPr>
              <w:jc w:val="center"/>
            </w:pPr>
            <w:r w:rsidRPr="00502FFD">
              <w:t>Which of these methods do you prefer when you do not understand a topic?</w:t>
            </w:r>
          </w:p>
        </w:tc>
      </w:tr>
      <w:tr w:rsidR="004817CE" w14:paraId="307D3AD4" w14:textId="77777777" w:rsidTr="004E0D9E">
        <w:tc>
          <w:tcPr>
            <w:tcW w:w="3313" w:type="dxa"/>
          </w:tcPr>
          <w:p w14:paraId="2BDC525D" w14:textId="77777777" w:rsidR="004817CE" w:rsidRPr="00670F6A" w:rsidRDefault="004817CE" w:rsidP="004E0D9E">
            <w:pPr>
              <w:spacing w:after="0"/>
              <w:jc w:val="center"/>
              <w:rPr>
                <w:b/>
                <w:bCs/>
              </w:rPr>
            </w:pPr>
            <w:r w:rsidRPr="00670F6A">
              <w:rPr>
                <w:b/>
                <w:bCs/>
              </w:rPr>
              <w:t>Answers</w:t>
            </w:r>
          </w:p>
        </w:tc>
        <w:tc>
          <w:tcPr>
            <w:tcW w:w="3198" w:type="dxa"/>
          </w:tcPr>
          <w:p w14:paraId="3E50774D" w14:textId="77777777" w:rsidR="004817CE" w:rsidRPr="00670F6A" w:rsidRDefault="004817CE" w:rsidP="004E0D9E">
            <w:pPr>
              <w:spacing w:after="0"/>
              <w:jc w:val="center"/>
              <w:rPr>
                <w:b/>
                <w:bCs/>
              </w:rPr>
            </w:pPr>
            <w:r w:rsidRPr="00670F6A">
              <w:rPr>
                <w:b/>
                <w:bCs/>
              </w:rPr>
              <w:t>Results</w:t>
            </w:r>
          </w:p>
        </w:tc>
        <w:tc>
          <w:tcPr>
            <w:tcW w:w="2834" w:type="dxa"/>
          </w:tcPr>
          <w:p w14:paraId="2FFDA3AF" w14:textId="77777777" w:rsidR="004817CE" w:rsidRPr="00670F6A" w:rsidRDefault="004817CE" w:rsidP="004E0D9E">
            <w:pPr>
              <w:spacing w:after="0"/>
              <w:jc w:val="center"/>
              <w:rPr>
                <w:b/>
                <w:bCs/>
              </w:rPr>
            </w:pPr>
            <w:r>
              <w:rPr>
                <w:b/>
                <w:bCs/>
              </w:rPr>
              <w:t>Percentage of Students</w:t>
            </w:r>
          </w:p>
        </w:tc>
      </w:tr>
      <w:tr w:rsidR="004817CE" w14:paraId="2F1FB87D" w14:textId="77777777" w:rsidTr="004E0D9E">
        <w:tc>
          <w:tcPr>
            <w:tcW w:w="3313" w:type="dxa"/>
          </w:tcPr>
          <w:p w14:paraId="4F46B114" w14:textId="77777777" w:rsidR="004817CE" w:rsidRDefault="004817CE" w:rsidP="004E0D9E">
            <w:pPr>
              <w:spacing w:after="0"/>
              <w:jc w:val="left"/>
            </w:pPr>
            <w:r>
              <w:t>Put up your hand in class</w:t>
            </w:r>
          </w:p>
        </w:tc>
        <w:tc>
          <w:tcPr>
            <w:tcW w:w="3198" w:type="dxa"/>
          </w:tcPr>
          <w:p w14:paraId="660432D7" w14:textId="77777777" w:rsidR="004817CE" w:rsidRDefault="004817CE" w:rsidP="004E0D9E">
            <w:pPr>
              <w:spacing w:after="0"/>
              <w:jc w:val="left"/>
            </w:pPr>
            <w:r>
              <w:t>21</w:t>
            </w:r>
          </w:p>
        </w:tc>
        <w:tc>
          <w:tcPr>
            <w:tcW w:w="2834" w:type="dxa"/>
          </w:tcPr>
          <w:p w14:paraId="4A1F557F" w14:textId="77777777" w:rsidR="004817CE" w:rsidRDefault="004817CE" w:rsidP="004E0D9E">
            <w:pPr>
              <w:spacing w:after="0"/>
              <w:jc w:val="left"/>
            </w:pPr>
            <w:r>
              <w:t>15%</w:t>
            </w:r>
          </w:p>
        </w:tc>
      </w:tr>
      <w:tr w:rsidR="004817CE" w14:paraId="0D022B04" w14:textId="77777777" w:rsidTr="004E0D9E">
        <w:tc>
          <w:tcPr>
            <w:tcW w:w="3313" w:type="dxa"/>
          </w:tcPr>
          <w:p w14:paraId="6EF55498" w14:textId="77777777" w:rsidR="004817CE" w:rsidRDefault="004817CE" w:rsidP="004E0D9E">
            <w:pPr>
              <w:spacing w:after="0"/>
              <w:jc w:val="left"/>
            </w:pPr>
            <w:r w:rsidRPr="003C0D36">
              <w:t>Review work alone after class</w:t>
            </w:r>
          </w:p>
        </w:tc>
        <w:tc>
          <w:tcPr>
            <w:tcW w:w="3198" w:type="dxa"/>
          </w:tcPr>
          <w:p w14:paraId="54BB4C78" w14:textId="77777777" w:rsidR="004817CE" w:rsidRDefault="004817CE" w:rsidP="004E0D9E">
            <w:pPr>
              <w:spacing w:after="0"/>
              <w:jc w:val="left"/>
            </w:pPr>
            <w:r>
              <w:t>107</w:t>
            </w:r>
          </w:p>
        </w:tc>
        <w:tc>
          <w:tcPr>
            <w:tcW w:w="2834" w:type="dxa"/>
          </w:tcPr>
          <w:p w14:paraId="30717E2C" w14:textId="77777777" w:rsidR="004817CE" w:rsidRDefault="004817CE" w:rsidP="004E0D9E">
            <w:pPr>
              <w:spacing w:after="0"/>
              <w:jc w:val="left"/>
            </w:pPr>
            <w:r>
              <w:t>79%</w:t>
            </w:r>
          </w:p>
        </w:tc>
      </w:tr>
      <w:tr w:rsidR="004817CE" w14:paraId="6209EADC" w14:textId="77777777" w:rsidTr="004E0D9E">
        <w:tc>
          <w:tcPr>
            <w:tcW w:w="3313" w:type="dxa"/>
          </w:tcPr>
          <w:p w14:paraId="2738E171" w14:textId="77777777" w:rsidR="004817CE" w:rsidRPr="003C0D36" w:rsidRDefault="004817CE" w:rsidP="004E0D9E">
            <w:pPr>
              <w:spacing w:after="0"/>
              <w:jc w:val="left"/>
            </w:pPr>
            <w:r>
              <w:rPr>
                <w:rFonts w:ascii="Roboto" w:hAnsi="Roboto"/>
                <w:color w:val="202124"/>
                <w:szCs w:val="22"/>
                <w:shd w:val="clear" w:color="auto" w:fill="FFFFFF"/>
              </w:rPr>
              <w:t>Consult with your peers/students</w:t>
            </w:r>
          </w:p>
        </w:tc>
        <w:tc>
          <w:tcPr>
            <w:tcW w:w="3198" w:type="dxa"/>
          </w:tcPr>
          <w:p w14:paraId="4C2D6D3D" w14:textId="77777777" w:rsidR="004817CE" w:rsidRDefault="004817CE" w:rsidP="004E0D9E">
            <w:pPr>
              <w:spacing w:after="0"/>
              <w:jc w:val="left"/>
            </w:pPr>
            <w:r>
              <w:t>89</w:t>
            </w:r>
          </w:p>
        </w:tc>
        <w:tc>
          <w:tcPr>
            <w:tcW w:w="2834" w:type="dxa"/>
          </w:tcPr>
          <w:p w14:paraId="05C4980D" w14:textId="77777777" w:rsidR="004817CE" w:rsidRDefault="004817CE" w:rsidP="004E0D9E">
            <w:pPr>
              <w:spacing w:after="0"/>
              <w:jc w:val="left"/>
            </w:pPr>
            <w:r>
              <w:t>65%</w:t>
            </w:r>
          </w:p>
        </w:tc>
      </w:tr>
      <w:tr w:rsidR="004817CE" w14:paraId="2AD768B2" w14:textId="77777777" w:rsidTr="004E0D9E">
        <w:tc>
          <w:tcPr>
            <w:tcW w:w="3313" w:type="dxa"/>
          </w:tcPr>
          <w:p w14:paraId="3183E658" w14:textId="77777777" w:rsidR="004817CE" w:rsidRPr="003C0D36" w:rsidRDefault="004817CE" w:rsidP="004E0D9E">
            <w:pPr>
              <w:spacing w:after="0"/>
              <w:jc w:val="left"/>
            </w:pPr>
            <w:r>
              <w:rPr>
                <w:rFonts w:ascii="Roboto" w:hAnsi="Roboto"/>
                <w:color w:val="202124"/>
                <w:szCs w:val="22"/>
                <w:shd w:val="clear" w:color="auto" w:fill="FFFFFF"/>
              </w:rPr>
              <w:t>See the lecturer in his/her office time</w:t>
            </w:r>
          </w:p>
        </w:tc>
        <w:tc>
          <w:tcPr>
            <w:tcW w:w="3198" w:type="dxa"/>
          </w:tcPr>
          <w:p w14:paraId="2C289171" w14:textId="77777777" w:rsidR="004817CE" w:rsidRDefault="004817CE" w:rsidP="004E0D9E">
            <w:pPr>
              <w:spacing w:after="0"/>
              <w:jc w:val="left"/>
            </w:pPr>
            <w:r>
              <w:t>69</w:t>
            </w:r>
          </w:p>
        </w:tc>
        <w:tc>
          <w:tcPr>
            <w:tcW w:w="2834" w:type="dxa"/>
          </w:tcPr>
          <w:p w14:paraId="2B605CDE" w14:textId="77777777" w:rsidR="004817CE" w:rsidRDefault="004817CE" w:rsidP="004E0D9E">
            <w:pPr>
              <w:spacing w:after="0"/>
              <w:jc w:val="left"/>
            </w:pPr>
            <w:r>
              <w:t>51%</w:t>
            </w:r>
          </w:p>
        </w:tc>
      </w:tr>
      <w:tr w:rsidR="004817CE" w14:paraId="6BC93E54" w14:textId="77777777" w:rsidTr="004E0D9E">
        <w:tc>
          <w:tcPr>
            <w:tcW w:w="3313" w:type="dxa"/>
          </w:tcPr>
          <w:p w14:paraId="24D84969" w14:textId="77777777" w:rsidR="004817CE" w:rsidRDefault="004817CE" w:rsidP="004E0D9E">
            <w:pPr>
              <w:spacing w:after="0"/>
              <w:jc w:val="left"/>
            </w:pPr>
            <w:r>
              <w:lastRenderedPageBreak/>
              <w:t>Additional resources on Efundi / Internet</w:t>
            </w:r>
          </w:p>
        </w:tc>
        <w:tc>
          <w:tcPr>
            <w:tcW w:w="3198" w:type="dxa"/>
          </w:tcPr>
          <w:p w14:paraId="18850555" w14:textId="77777777" w:rsidR="004817CE" w:rsidRDefault="004817CE" w:rsidP="004E0D9E">
            <w:pPr>
              <w:spacing w:after="0"/>
              <w:jc w:val="left"/>
            </w:pPr>
            <w:r>
              <w:t>1</w:t>
            </w:r>
          </w:p>
        </w:tc>
        <w:tc>
          <w:tcPr>
            <w:tcW w:w="2834" w:type="dxa"/>
          </w:tcPr>
          <w:p w14:paraId="422A4C98" w14:textId="77777777" w:rsidR="004817CE" w:rsidRDefault="004817CE" w:rsidP="004E0D9E">
            <w:pPr>
              <w:spacing w:after="0"/>
              <w:jc w:val="left"/>
            </w:pPr>
            <w:r>
              <w:t>1%</w:t>
            </w:r>
          </w:p>
        </w:tc>
      </w:tr>
      <w:tr w:rsidR="004817CE" w14:paraId="0784E81C" w14:textId="77777777" w:rsidTr="004E0D9E">
        <w:tc>
          <w:tcPr>
            <w:tcW w:w="3313" w:type="dxa"/>
          </w:tcPr>
          <w:p w14:paraId="226917ED" w14:textId="77777777" w:rsidR="004817CE" w:rsidRPr="003C0D36" w:rsidRDefault="004817CE" w:rsidP="004E0D9E">
            <w:pPr>
              <w:spacing w:after="0"/>
              <w:jc w:val="left"/>
            </w:pPr>
            <w:r>
              <w:t>Google</w:t>
            </w:r>
          </w:p>
        </w:tc>
        <w:tc>
          <w:tcPr>
            <w:tcW w:w="3198" w:type="dxa"/>
          </w:tcPr>
          <w:p w14:paraId="34C798DE" w14:textId="77777777" w:rsidR="004817CE" w:rsidRDefault="004817CE" w:rsidP="004E0D9E">
            <w:pPr>
              <w:spacing w:after="0"/>
              <w:jc w:val="left"/>
            </w:pPr>
            <w:r>
              <w:t>3</w:t>
            </w:r>
          </w:p>
        </w:tc>
        <w:tc>
          <w:tcPr>
            <w:tcW w:w="2834" w:type="dxa"/>
          </w:tcPr>
          <w:p w14:paraId="68405835" w14:textId="77777777" w:rsidR="004817CE" w:rsidRDefault="004817CE" w:rsidP="004E0D9E">
            <w:pPr>
              <w:spacing w:after="0"/>
              <w:jc w:val="left"/>
            </w:pPr>
            <w:r>
              <w:t>2%</w:t>
            </w:r>
          </w:p>
        </w:tc>
      </w:tr>
      <w:tr w:rsidR="004817CE" w14:paraId="2795D594" w14:textId="77777777" w:rsidTr="004E0D9E">
        <w:tc>
          <w:tcPr>
            <w:tcW w:w="3313" w:type="dxa"/>
          </w:tcPr>
          <w:p w14:paraId="10C94182" w14:textId="77777777" w:rsidR="004817CE" w:rsidRPr="003C0D36" w:rsidRDefault="004817CE" w:rsidP="004E0D9E">
            <w:pPr>
              <w:spacing w:after="0"/>
              <w:jc w:val="left"/>
            </w:pPr>
            <w:r>
              <w:t>YouTube</w:t>
            </w:r>
          </w:p>
        </w:tc>
        <w:tc>
          <w:tcPr>
            <w:tcW w:w="3198" w:type="dxa"/>
          </w:tcPr>
          <w:p w14:paraId="13E2C8B5" w14:textId="77777777" w:rsidR="004817CE" w:rsidRDefault="004817CE" w:rsidP="004E0D9E">
            <w:pPr>
              <w:spacing w:after="0"/>
              <w:jc w:val="left"/>
            </w:pPr>
            <w:r>
              <w:t>4</w:t>
            </w:r>
          </w:p>
        </w:tc>
        <w:tc>
          <w:tcPr>
            <w:tcW w:w="2834" w:type="dxa"/>
          </w:tcPr>
          <w:p w14:paraId="7E3A8F3B" w14:textId="77777777" w:rsidR="004817CE" w:rsidRDefault="004817CE" w:rsidP="004E0D9E">
            <w:pPr>
              <w:spacing w:after="0"/>
              <w:jc w:val="left"/>
            </w:pPr>
            <w:r>
              <w:t>3%</w:t>
            </w:r>
          </w:p>
        </w:tc>
      </w:tr>
    </w:tbl>
    <w:p w14:paraId="3A2F4E15" w14:textId="77777777" w:rsidR="004817CE" w:rsidRDefault="004817CE" w:rsidP="004817CE">
      <w:pPr>
        <w:pStyle w:val="TOCHeading"/>
      </w:pPr>
    </w:p>
    <w:p w14:paraId="43D341C3" w14:textId="47493E60" w:rsidR="00736E93" w:rsidRDefault="004817CE">
      <w:pPr>
        <w:spacing w:after="0" w:line="240" w:lineRule="auto"/>
        <w:jc w:val="left"/>
      </w:pPr>
      <w:r>
        <w:br w:type="page"/>
      </w:r>
    </w:p>
    <w:p w14:paraId="065F161E" w14:textId="77777777" w:rsidR="0021584C" w:rsidRPr="00233979" w:rsidRDefault="00736E93" w:rsidP="00233979">
      <w:pPr>
        <w:pStyle w:val="Appendix"/>
      </w:pPr>
      <w:r w:rsidRPr="00233979">
        <w:lastRenderedPageBreak/>
        <w:t xml:space="preserve">APPENDIX B – </w:t>
      </w:r>
      <w:r w:rsidR="00BF2755" w:rsidRPr="00233979">
        <w:t>Ethics Form</w:t>
      </w:r>
    </w:p>
    <w:p w14:paraId="1D0A628E" w14:textId="77777777" w:rsidR="00374BBB" w:rsidRDefault="00374BBB">
      <w:pPr>
        <w:spacing w:after="5" w:line="250" w:lineRule="auto"/>
        <w:ind w:left="555" w:hanging="10"/>
      </w:pPr>
      <w:r>
        <w:rPr>
          <w:rFonts w:eastAsia="Arial" w:cs="Arial"/>
          <w:b/>
          <w:sz w:val="24"/>
        </w:rPr>
        <w:t>ITRI 671 Research ethics form: Honours project</w:t>
      </w:r>
      <w:r>
        <w:rPr>
          <w:rFonts w:eastAsia="Arial" w:cs="Arial"/>
          <w:sz w:val="24"/>
        </w:rPr>
        <w:t xml:space="preserve"> </w:t>
      </w:r>
    </w:p>
    <w:p w14:paraId="3273A446" w14:textId="77777777" w:rsidR="00374BBB" w:rsidRDefault="00374BBB">
      <w:pPr>
        <w:spacing w:after="0"/>
        <w:ind w:left="560"/>
      </w:pPr>
      <w:r>
        <w:rPr>
          <w:rFonts w:eastAsia="Arial" w:cs="Arial"/>
          <w:b/>
          <w:sz w:val="24"/>
        </w:rPr>
        <w:t xml:space="preserve"> </w:t>
      </w:r>
    </w:p>
    <w:p w14:paraId="1971DE3C" w14:textId="77777777" w:rsidR="00374BBB" w:rsidRDefault="00374BBB">
      <w:pPr>
        <w:spacing w:after="5" w:line="250" w:lineRule="auto"/>
        <w:ind w:left="555" w:right="509" w:hanging="10"/>
      </w:pPr>
      <w:r>
        <w:rPr>
          <w:rFonts w:eastAsia="Arial" w:cs="Arial"/>
          <w:b/>
          <w:sz w:val="24"/>
        </w:rPr>
        <w:t xml:space="preserve">Name: </w:t>
      </w:r>
      <w:r>
        <w:rPr>
          <w:rFonts w:eastAsia="Arial" w:cs="Arial"/>
          <w:sz w:val="24"/>
        </w:rPr>
        <w:t xml:space="preserve">Hano Strydom </w:t>
      </w:r>
    </w:p>
    <w:p w14:paraId="40675E3E" w14:textId="77777777" w:rsidR="00374BBB" w:rsidRDefault="00374BBB">
      <w:pPr>
        <w:spacing w:after="5" w:line="250" w:lineRule="auto"/>
        <w:ind w:left="555" w:right="509" w:hanging="10"/>
      </w:pPr>
      <w:r>
        <w:rPr>
          <w:rFonts w:eastAsia="Arial" w:cs="Arial"/>
          <w:b/>
          <w:sz w:val="24"/>
        </w:rPr>
        <w:t xml:space="preserve">Title of project: </w:t>
      </w:r>
      <w:r>
        <w:rPr>
          <w:rFonts w:eastAsia="Arial" w:cs="Arial"/>
          <w:sz w:val="24"/>
        </w:rPr>
        <w:t>Facial Recognition as a tool to determine if students understand a topic</w:t>
      </w:r>
      <w:r>
        <w:rPr>
          <w:rFonts w:eastAsia="Arial" w:cs="Arial"/>
          <w:b/>
          <w:sz w:val="24"/>
        </w:rPr>
        <w:t xml:space="preserve"> </w:t>
      </w:r>
    </w:p>
    <w:p w14:paraId="58973E13" w14:textId="77777777" w:rsidR="00374BBB" w:rsidRDefault="00374BBB">
      <w:pPr>
        <w:spacing w:after="5" w:line="250" w:lineRule="auto"/>
        <w:ind w:left="555" w:right="509" w:hanging="10"/>
      </w:pPr>
      <w:r>
        <w:rPr>
          <w:rFonts w:eastAsia="Arial" w:cs="Arial"/>
          <w:b/>
          <w:sz w:val="24"/>
        </w:rPr>
        <w:t xml:space="preserve">Supervisor: </w:t>
      </w:r>
      <w:r>
        <w:rPr>
          <w:rFonts w:eastAsia="Arial" w:cs="Arial"/>
          <w:sz w:val="24"/>
        </w:rPr>
        <w:t>Mnr. Henri van Rensburg</w:t>
      </w:r>
      <w:r>
        <w:rPr>
          <w:rFonts w:eastAsia="Arial" w:cs="Arial"/>
          <w:b/>
          <w:sz w:val="24"/>
        </w:rPr>
        <w:t xml:space="preserve"> </w:t>
      </w:r>
    </w:p>
    <w:p w14:paraId="3D3538AB" w14:textId="77777777" w:rsidR="00374BBB" w:rsidRDefault="00374BBB">
      <w:pPr>
        <w:spacing w:after="5" w:line="250" w:lineRule="auto"/>
        <w:ind w:left="555" w:hanging="10"/>
      </w:pPr>
      <w:r>
        <w:rPr>
          <w:rFonts w:eastAsia="Arial" w:cs="Arial"/>
          <w:b/>
          <w:sz w:val="24"/>
        </w:rPr>
        <w:t xml:space="preserve">Starting and end dates of project:  </w:t>
      </w:r>
      <w:r>
        <w:rPr>
          <w:rFonts w:eastAsia="Arial" w:cs="Arial"/>
          <w:sz w:val="24"/>
        </w:rPr>
        <w:t>24/02/2022 – 30/10/2022</w:t>
      </w:r>
      <w:r>
        <w:rPr>
          <w:rFonts w:eastAsia="Arial" w:cs="Arial"/>
          <w:b/>
          <w:sz w:val="24"/>
        </w:rPr>
        <w:t xml:space="preserve"> </w:t>
      </w:r>
    </w:p>
    <w:p w14:paraId="3DCBC2D3" w14:textId="77777777" w:rsidR="00374BBB" w:rsidRDefault="00374BBB">
      <w:pPr>
        <w:spacing w:after="0"/>
        <w:ind w:left="560"/>
      </w:pPr>
      <w:r>
        <w:rPr>
          <w:rFonts w:eastAsia="Arial" w:cs="Arial"/>
          <w:sz w:val="24"/>
        </w:rPr>
        <w:t xml:space="preserve"> </w:t>
      </w:r>
    </w:p>
    <w:tbl>
      <w:tblPr>
        <w:tblStyle w:val="TableGrid0"/>
        <w:tblW w:w="9798" w:type="dxa"/>
        <w:tblInd w:w="-306" w:type="dxa"/>
        <w:tblCellMar>
          <w:top w:w="17" w:type="dxa"/>
          <w:left w:w="110" w:type="dxa"/>
          <w:right w:w="115" w:type="dxa"/>
        </w:tblCellMar>
        <w:tblLook w:val="04A0" w:firstRow="1" w:lastRow="0" w:firstColumn="1" w:lastColumn="0" w:noHBand="0" w:noVBand="1"/>
      </w:tblPr>
      <w:tblGrid>
        <w:gridCol w:w="7482"/>
        <w:gridCol w:w="1182"/>
        <w:gridCol w:w="1134"/>
      </w:tblGrid>
      <w:tr w:rsidR="00374BBB" w14:paraId="4DC0CA11" w14:textId="77777777" w:rsidTr="00CB75F7">
        <w:trPr>
          <w:trHeight w:val="1396"/>
        </w:trPr>
        <w:tc>
          <w:tcPr>
            <w:tcW w:w="7482" w:type="dxa"/>
            <w:tcBorders>
              <w:top w:val="single" w:sz="5" w:space="0" w:color="000000"/>
              <w:left w:val="single" w:sz="5" w:space="0" w:color="000000"/>
              <w:bottom w:val="single" w:sz="5" w:space="0" w:color="000000"/>
              <w:right w:val="single" w:sz="5" w:space="0" w:color="000000"/>
            </w:tcBorders>
          </w:tcPr>
          <w:p w14:paraId="4CFDF62A" w14:textId="77777777" w:rsidR="00374BBB" w:rsidRDefault="00374BBB">
            <w:pPr>
              <w:spacing w:after="0"/>
              <w:ind w:left="340" w:hanging="340"/>
            </w:pPr>
            <w:r>
              <w:rPr>
                <w:rFonts w:eastAsia="Arial" w:cs="Arial"/>
                <w:sz w:val="24"/>
              </w:rPr>
              <w:t xml:space="preserve">1. Have you read the information available related to research ethics (Chapter 5 of Researching Information Systems and Computing; BJ Oates and Chapter 13 of Writing for computer science, J Zobel; Manual for post graduate studies, available on efundi)? </w:t>
            </w:r>
          </w:p>
        </w:tc>
        <w:tc>
          <w:tcPr>
            <w:tcW w:w="1182" w:type="dxa"/>
            <w:tcBorders>
              <w:top w:val="single" w:sz="5" w:space="0" w:color="000000"/>
              <w:left w:val="single" w:sz="5" w:space="0" w:color="000000"/>
              <w:bottom w:val="single" w:sz="5" w:space="0" w:color="000000"/>
              <w:right w:val="single" w:sz="5" w:space="0" w:color="000000"/>
            </w:tcBorders>
          </w:tcPr>
          <w:p w14:paraId="45D9771C" w14:textId="77777777" w:rsidR="00374BBB" w:rsidRDefault="00374BBB">
            <w:pPr>
              <w:spacing w:after="0"/>
            </w:pPr>
            <w:r>
              <w:rPr>
                <w:rFonts w:eastAsia="Arial" w:cs="Arial"/>
                <w:sz w:val="24"/>
              </w:rPr>
              <w:t xml:space="preserve">Yes </w:t>
            </w:r>
          </w:p>
          <w:p w14:paraId="42BB3C72" w14:textId="77777777" w:rsidR="00374BBB" w:rsidRDefault="00374BBB">
            <w:pPr>
              <w:spacing w:after="130"/>
            </w:pPr>
            <w:r>
              <w:rPr>
                <w:rFonts w:eastAsia="Arial" w:cs="Arial"/>
                <w:sz w:val="24"/>
              </w:rPr>
              <w:t xml:space="preserve"> </w:t>
            </w:r>
          </w:p>
          <w:p w14:paraId="240AC200" w14:textId="77777777" w:rsidR="00374BBB" w:rsidRDefault="00374BBB">
            <w:pPr>
              <w:spacing w:after="0"/>
              <w:ind w:left="9"/>
              <w:jc w:val="center"/>
            </w:pPr>
            <w:r>
              <w:rPr>
                <w:rFonts w:eastAsia="Arial" w:cs="Arial"/>
                <w:sz w:val="40"/>
              </w:rPr>
              <w:t xml:space="preserve">X </w:t>
            </w:r>
          </w:p>
        </w:tc>
        <w:tc>
          <w:tcPr>
            <w:tcW w:w="1134" w:type="dxa"/>
            <w:tcBorders>
              <w:top w:val="single" w:sz="5" w:space="0" w:color="000000"/>
              <w:left w:val="single" w:sz="5" w:space="0" w:color="000000"/>
              <w:bottom w:val="single" w:sz="5" w:space="0" w:color="000000"/>
              <w:right w:val="single" w:sz="5" w:space="0" w:color="000000"/>
            </w:tcBorders>
          </w:tcPr>
          <w:p w14:paraId="4BC132A5" w14:textId="77777777" w:rsidR="00374BBB" w:rsidRDefault="00374BBB">
            <w:pPr>
              <w:spacing w:after="0"/>
            </w:pPr>
            <w:r>
              <w:rPr>
                <w:rFonts w:eastAsia="Arial" w:cs="Arial"/>
                <w:sz w:val="24"/>
              </w:rPr>
              <w:t xml:space="preserve">No </w:t>
            </w:r>
          </w:p>
        </w:tc>
      </w:tr>
    </w:tbl>
    <w:p w14:paraId="7814DE1E" w14:textId="77777777" w:rsidR="00374BBB" w:rsidRDefault="00374BBB">
      <w:pPr>
        <w:spacing w:after="0"/>
        <w:ind w:left="560"/>
      </w:pPr>
      <w:r>
        <w:rPr>
          <w:rFonts w:eastAsia="Arial" w:cs="Arial"/>
          <w:sz w:val="24"/>
        </w:rPr>
        <w:t xml:space="preserve"> </w:t>
      </w:r>
    </w:p>
    <w:tbl>
      <w:tblPr>
        <w:tblStyle w:val="TableGrid0"/>
        <w:tblW w:w="9798" w:type="dxa"/>
        <w:tblInd w:w="-306" w:type="dxa"/>
        <w:tblCellMar>
          <w:left w:w="110" w:type="dxa"/>
          <w:right w:w="75" w:type="dxa"/>
        </w:tblCellMar>
        <w:tblLook w:val="04A0" w:firstRow="1" w:lastRow="0" w:firstColumn="1" w:lastColumn="0" w:noHBand="0" w:noVBand="1"/>
      </w:tblPr>
      <w:tblGrid>
        <w:gridCol w:w="7482"/>
        <w:gridCol w:w="1182"/>
        <w:gridCol w:w="1134"/>
      </w:tblGrid>
      <w:tr w:rsidR="00374BBB" w14:paraId="3DFC15B8" w14:textId="77777777" w:rsidTr="00CB75F7">
        <w:trPr>
          <w:trHeight w:val="1024"/>
        </w:trPr>
        <w:tc>
          <w:tcPr>
            <w:tcW w:w="7482" w:type="dxa"/>
            <w:tcBorders>
              <w:top w:val="single" w:sz="5" w:space="0" w:color="000000"/>
              <w:left w:val="single" w:sz="5" w:space="0" w:color="000000"/>
              <w:bottom w:val="single" w:sz="5" w:space="0" w:color="000000"/>
              <w:right w:val="single" w:sz="5" w:space="0" w:color="000000"/>
            </w:tcBorders>
          </w:tcPr>
          <w:p w14:paraId="539A0CF9" w14:textId="77777777" w:rsidR="00374BBB" w:rsidRDefault="00374BBB">
            <w:pPr>
              <w:spacing w:after="0"/>
              <w:ind w:left="340" w:hanging="340"/>
            </w:pPr>
            <w:r>
              <w:rPr>
                <w:rFonts w:eastAsia="Arial" w:cs="Arial"/>
                <w:sz w:val="24"/>
              </w:rPr>
              <w:t xml:space="preserve">2. Do you make use of people as source of data in your project (for example the completion of questionnaires or evaluation of products)? </w:t>
            </w:r>
          </w:p>
        </w:tc>
        <w:tc>
          <w:tcPr>
            <w:tcW w:w="1182" w:type="dxa"/>
            <w:tcBorders>
              <w:top w:val="single" w:sz="5" w:space="0" w:color="000000"/>
              <w:left w:val="single" w:sz="5" w:space="0" w:color="000000"/>
              <w:bottom w:val="single" w:sz="5" w:space="0" w:color="000000"/>
              <w:right w:val="single" w:sz="5" w:space="0" w:color="000000"/>
            </w:tcBorders>
          </w:tcPr>
          <w:p w14:paraId="57F091D5" w14:textId="77777777" w:rsidR="00374BBB" w:rsidRDefault="00374BBB">
            <w:pPr>
              <w:spacing w:after="130"/>
            </w:pPr>
            <w:r>
              <w:rPr>
                <w:rFonts w:eastAsia="Arial" w:cs="Arial"/>
                <w:sz w:val="24"/>
              </w:rPr>
              <w:t xml:space="preserve">Yes </w:t>
            </w:r>
          </w:p>
          <w:p w14:paraId="79E3CDB4" w14:textId="309DD941" w:rsidR="00374BBB" w:rsidRDefault="00374BBB" w:rsidP="00971093">
            <w:pPr>
              <w:spacing w:after="0"/>
              <w:ind w:right="32"/>
              <w:jc w:val="center"/>
            </w:pPr>
            <w:r>
              <w:rPr>
                <w:rFonts w:eastAsia="Arial" w:cs="Arial"/>
                <w:sz w:val="40"/>
              </w:rPr>
              <w:t xml:space="preserve">X </w:t>
            </w:r>
          </w:p>
        </w:tc>
        <w:tc>
          <w:tcPr>
            <w:tcW w:w="1134" w:type="dxa"/>
            <w:tcBorders>
              <w:top w:val="single" w:sz="5" w:space="0" w:color="000000"/>
              <w:left w:val="single" w:sz="5" w:space="0" w:color="000000"/>
              <w:bottom w:val="single" w:sz="5" w:space="0" w:color="000000"/>
              <w:right w:val="single" w:sz="5" w:space="0" w:color="000000"/>
            </w:tcBorders>
          </w:tcPr>
          <w:p w14:paraId="33577A50" w14:textId="77777777" w:rsidR="00374BBB" w:rsidRDefault="00374BBB">
            <w:pPr>
              <w:spacing w:after="0"/>
            </w:pPr>
            <w:r>
              <w:rPr>
                <w:rFonts w:eastAsia="Arial" w:cs="Arial"/>
                <w:sz w:val="24"/>
              </w:rPr>
              <w:t xml:space="preserve">No </w:t>
            </w:r>
          </w:p>
        </w:tc>
      </w:tr>
      <w:tr w:rsidR="00103E11" w14:paraId="472F45D3" w14:textId="77777777" w:rsidTr="00CB75F7">
        <w:trPr>
          <w:gridAfter w:val="2"/>
          <w:wAfter w:w="2316" w:type="dxa"/>
          <w:trHeight w:val="352"/>
        </w:trPr>
        <w:tc>
          <w:tcPr>
            <w:tcW w:w="7482" w:type="dxa"/>
            <w:tcBorders>
              <w:top w:val="single" w:sz="5" w:space="0" w:color="000000"/>
              <w:left w:val="nil"/>
              <w:bottom w:val="single" w:sz="5" w:space="0" w:color="000000"/>
              <w:right w:val="nil"/>
            </w:tcBorders>
          </w:tcPr>
          <w:p w14:paraId="0ADA18B3" w14:textId="494D81C7" w:rsidR="00103E11" w:rsidRDefault="00103E11" w:rsidP="00103E11">
            <w:pPr>
              <w:spacing w:after="0"/>
            </w:pPr>
          </w:p>
        </w:tc>
      </w:tr>
      <w:tr w:rsidR="00374BBB" w14:paraId="5DFEA536" w14:textId="77777777" w:rsidTr="00CB75F7">
        <w:trPr>
          <w:trHeight w:val="965"/>
        </w:trPr>
        <w:tc>
          <w:tcPr>
            <w:tcW w:w="7482" w:type="dxa"/>
            <w:tcBorders>
              <w:top w:val="single" w:sz="5" w:space="0" w:color="000000"/>
              <w:left w:val="single" w:sz="5" w:space="0" w:color="000000"/>
              <w:bottom w:val="single" w:sz="5" w:space="0" w:color="000000"/>
              <w:right w:val="single" w:sz="5" w:space="0" w:color="000000"/>
            </w:tcBorders>
          </w:tcPr>
          <w:p w14:paraId="59F18F43" w14:textId="64F35D13" w:rsidR="00374BBB" w:rsidRDefault="00374BBB" w:rsidP="00971093">
            <w:pPr>
              <w:spacing w:after="1" w:line="240" w:lineRule="auto"/>
              <w:ind w:left="340" w:hanging="340"/>
            </w:pPr>
            <w:r>
              <w:rPr>
                <w:rFonts w:eastAsia="Arial" w:cs="Arial"/>
                <w:sz w:val="24"/>
              </w:rPr>
              <w:t xml:space="preserve">3. Are there any aspects of your research that you need permission from another party to use (for example use of property or tools)? If yes, provide more detail.  </w:t>
            </w:r>
          </w:p>
        </w:tc>
        <w:tc>
          <w:tcPr>
            <w:tcW w:w="1182" w:type="dxa"/>
            <w:tcBorders>
              <w:top w:val="single" w:sz="5" w:space="0" w:color="000000"/>
              <w:left w:val="single" w:sz="5" w:space="0" w:color="000000"/>
              <w:bottom w:val="single" w:sz="5" w:space="0" w:color="000000"/>
              <w:right w:val="single" w:sz="5" w:space="0" w:color="000000"/>
            </w:tcBorders>
          </w:tcPr>
          <w:p w14:paraId="008F7955" w14:textId="102B1D49" w:rsidR="00374BBB" w:rsidRDefault="00374BBB" w:rsidP="00971093">
            <w:pPr>
              <w:spacing w:after="0"/>
            </w:pPr>
            <w:r>
              <w:rPr>
                <w:rFonts w:eastAsia="Arial" w:cs="Arial"/>
                <w:sz w:val="24"/>
              </w:rPr>
              <w:t xml:space="preserve">Yes </w:t>
            </w:r>
          </w:p>
        </w:tc>
        <w:tc>
          <w:tcPr>
            <w:tcW w:w="1134" w:type="dxa"/>
            <w:tcBorders>
              <w:top w:val="single" w:sz="5" w:space="0" w:color="000000"/>
              <w:left w:val="single" w:sz="5" w:space="0" w:color="000000"/>
              <w:bottom w:val="single" w:sz="5" w:space="0" w:color="000000"/>
              <w:right w:val="single" w:sz="5" w:space="0" w:color="000000"/>
            </w:tcBorders>
          </w:tcPr>
          <w:p w14:paraId="4A2CBCF7" w14:textId="6A1681ED" w:rsidR="00A64AE7" w:rsidRDefault="00374BBB">
            <w:pPr>
              <w:spacing w:after="0"/>
              <w:ind w:left="396" w:right="252" w:hanging="396"/>
              <w:rPr>
                <w:rFonts w:eastAsia="Arial" w:cs="Arial"/>
                <w:sz w:val="48"/>
              </w:rPr>
            </w:pPr>
            <w:r>
              <w:rPr>
                <w:rFonts w:eastAsia="Arial" w:cs="Arial"/>
                <w:sz w:val="24"/>
              </w:rPr>
              <w:t>No</w:t>
            </w:r>
          </w:p>
          <w:p w14:paraId="1B2E65A8" w14:textId="6CF6EF65" w:rsidR="00374BBB" w:rsidRDefault="00374BBB" w:rsidP="00E82A67">
            <w:pPr>
              <w:spacing w:after="0"/>
              <w:ind w:left="396" w:right="252" w:hanging="396"/>
              <w:jc w:val="center"/>
            </w:pPr>
            <w:r>
              <w:rPr>
                <w:rFonts w:eastAsia="Arial" w:cs="Arial"/>
                <w:sz w:val="40"/>
              </w:rPr>
              <w:t>X</w:t>
            </w:r>
          </w:p>
        </w:tc>
      </w:tr>
    </w:tbl>
    <w:p w14:paraId="0D150364" w14:textId="7449B158" w:rsidR="00374BBB" w:rsidRDefault="00374BBB">
      <w:pPr>
        <w:spacing w:after="0"/>
        <w:ind w:left="560"/>
      </w:pPr>
    </w:p>
    <w:tbl>
      <w:tblPr>
        <w:tblStyle w:val="TableGrid0"/>
        <w:tblW w:w="10051" w:type="dxa"/>
        <w:tblInd w:w="-314" w:type="dxa"/>
        <w:tblCellMar>
          <w:left w:w="114" w:type="dxa"/>
          <w:bottom w:w="8" w:type="dxa"/>
          <w:right w:w="115" w:type="dxa"/>
        </w:tblCellMar>
        <w:tblLook w:val="04A0" w:firstRow="1" w:lastRow="0" w:firstColumn="1" w:lastColumn="0" w:noHBand="0" w:noVBand="1"/>
      </w:tblPr>
      <w:tblGrid>
        <w:gridCol w:w="10051"/>
      </w:tblGrid>
      <w:tr w:rsidR="00374BBB" w14:paraId="7D46193A" w14:textId="77777777">
        <w:trPr>
          <w:trHeight w:val="6706"/>
        </w:trPr>
        <w:tc>
          <w:tcPr>
            <w:tcW w:w="10051" w:type="dxa"/>
            <w:tcBorders>
              <w:top w:val="single" w:sz="5" w:space="0" w:color="000000"/>
              <w:left w:val="single" w:sz="5" w:space="0" w:color="000000"/>
              <w:bottom w:val="single" w:sz="5" w:space="0" w:color="000000"/>
              <w:right w:val="single" w:sz="5" w:space="0" w:color="000000"/>
            </w:tcBorders>
            <w:vAlign w:val="bottom"/>
          </w:tcPr>
          <w:p w14:paraId="7A2FCB5F" w14:textId="77777777" w:rsidR="00374BBB" w:rsidRDefault="00374BBB">
            <w:pPr>
              <w:spacing w:after="120" w:line="240" w:lineRule="auto"/>
              <w:ind w:left="340" w:hanging="340"/>
            </w:pPr>
            <w:r>
              <w:rPr>
                <w:rFonts w:eastAsia="Arial" w:cs="Arial"/>
                <w:sz w:val="24"/>
              </w:rPr>
              <w:lastRenderedPageBreak/>
              <w:t>4. Describe your research question and give a short description of your plans for the collection of data.</w:t>
            </w:r>
            <w:r>
              <w:rPr>
                <w:rFonts w:eastAsia="Arial" w:cs="Arial"/>
                <w:b/>
                <w:sz w:val="24"/>
              </w:rPr>
              <w:t xml:space="preserve"> </w:t>
            </w:r>
          </w:p>
          <w:p w14:paraId="1699F69F" w14:textId="77777777" w:rsidR="00374BBB" w:rsidRDefault="00374BBB">
            <w:pPr>
              <w:spacing w:after="0"/>
            </w:pPr>
            <w:r>
              <w:rPr>
                <w:rFonts w:eastAsia="Arial" w:cs="Arial"/>
                <w:b/>
                <w:sz w:val="24"/>
              </w:rPr>
              <w:t xml:space="preserve"> </w:t>
            </w:r>
          </w:p>
          <w:p w14:paraId="2B96F606" w14:textId="77777777" w:rsidR="00374BBB" w:rsidRDefault="00374BBB">
            <w:pPr>
              <w:spacing w:after="37"/>
            </w:pPr>
            <w:r>
              <w:rPr>
                <w:rFonts w:eastAsia="Arial" w:cs="Arial"/>
                <w:b/>
                <w:sz w:val="24"/>
              </w:rPr>
              <w:t xml:space="preserve">Research Question: </w:t>
            </w:r>
          </w:p>
          <w:p w14:paraId="596909DD" w14:textId="77777777" w:rsidR="00374BBB" w:rsidRDefault="00374BBB">
            <w:pPr>
              <w:spacing w:after="0" w:line="279" w:lineRule="auto"/>
            </w:pPr>
            <w:r>
              <w:rPr>
                <w:rFonts w:eastAsia="Arial" w:cs="Arial"/>
                <w:sz w:val="24"/>
              </w:rPr>
              <w:t xml:space="preserve">Lecturers, teachers, and professionals need to be able to “read the room” without physically having to pay attention to each individual student.  </w:t>
            </w:r>
          </w:p>
          <w:p w14:paraId="2DAC3A47" w14:textId="77777777" w:rsidR="00374BBB" w:rsidRDefault="00374BBB">
            <w:pPr>
              <w:spacing w:after="118" w:line="277" w:lineRule="auto"/>
            </w:pPr>
            <w:r>
              <w:rPr>
                <w:rFonts w:eastAsia="Arial" w:cs="Arial"/>
                <w:sz w:val="24"/>
              </w:rPr>
              <w:t xml:space="preserve">This study will attempt to answer the question of whether there is a a way for lecturers to determine how many students understand the current topic at hand, without physically paying attention to the individual students.  </w:t>
            </w:r>
          </w:p>
          <w:p w14:paraId="43448B36" w14:textId="77777777" w:rsidR="00374BBB" w:rsidRDefault="00374BBB">
            <w:pPr>
              <w:spacing w:after="98"/>
            </w:pPr>
            <w:r>
              <w:rPr>
                <w:rFonts w:eastAsia="Arial" w:cs="Arial"/>
                <w:b/>
                <w:sz w:val="24"/>
              </w:rPr>
              <w:t xml:space="preserve"> </w:t>
            </w:r>
          </w:p>
          <w:p w14:paraId="379D7328" w14:textId="77777777" w:rsidR="00374BBB" w:rsidRDefault="00374BBB">
            <w:pPr>
              <w:spacing w:after="98"/>
            </w:pPr>
            <w:r>
              <w:rPr>
                <w:rFonts w:eastAsia="Arial" w:cs="Arial"/>
                <w:b/>
                <w:sz w:val="24"/>
              </w:rPr>
              <w:t xml:space="preserve">Data Collection: </w:t>
            </w:r>
          </w:p>
          <w:p w14:paraId="2E578585" w14:textId="77777777" w:rsidR="00374BBB" w:rsidRDefault="00374BBB">
            <w:pPr>
              <w:spacing w:after="98"/>
            </w:pPr>
            <w:r>
              <w:rPr>
                <w:rFonts w:eastAsia="Arial" w:cs="Arial"/>
                <w:sz w:val="24"/>
              </w:rPr>
              <w:t xml:space="preserve">Questionnaire </w:t>
            </w:r>
          </w:p>
          <w:p w14:paraId="6EAA1DCC" w14:textId="77777777" w:rsidR="00374BBB" w:rsidRDefault="00374BBB">
            <w:pPr>
              <w:numPr>
                <w:ilvl w:val="0"/>
                <w:numId w:val="41"/>
              </w:numPr>
              <w:spacing w:after="129" w:line="247" w:lineRule="auto"/>
              <w:ind w:hanging="357"/>
              <w:jc w:val="left"/>
            </w:pPr>
            <w:r>
              <w:rPr>
                <w:rFonts w:eastAsia="Arial" w:cs="Arial"/>
                <w:sz w:val="24"/>
              </w:rPr>
              <w:t xml:space="preserve">During this research, students will be asked to participate in an anonymous questionnaire. </w:t>
            </w:r>
          </w:p>
          <w:p w14:paraId="0F461D30" w14:textId="77777777" w:rsidR="00374BBB" w:rsidRDefault="00000000">
            <w:pPr>
              <w:numPr>
                <w:ilvl w:val="0"/>
                <w:numId w:val="41"/>
              </w:numPr>
              <w:spacing w:after="0" w:line="353" w:lineRule="auto"/>
              <w:ind w:hanging="357"/>
              <w:jc w:val="left"/>
            </w:pPr>
            <w:hyperlink r:id="rId36">
              <w:r w:rsidR="00374BBB">
                <w:rPr>
                  <w:rFonts w:eastAsia="Arial" w:cs="Arial"/>
                  <w:color w:val="800080"/>
                  <w:u w:val="single" w:color="800080"/>
                </w:rPr>
                <w:t>https://forms.gle/K97FSaHBnQSVDFef9</w:t>
              </w:r>
            </w:hyperlink>
            <w:hyperlink r:id="rId37">
              <w:r w:rsidR="00374BBB">
                <w:rPr>
                  <w:rFonts w:eastAsia="Arial" w:cs="Arial"/>
                  <w:sz w:val="24"/>
                </w:rPr>
                <w:t xml:space="preserve"> </w:t>
              </w:r>
            </w:hyperlink>
            <w:r w:rsidR="00374BBB">
              <w:rPr>
                <w:rFonts w:eastAsia="Arial" w:cs="Arial"/>
                <w:sz w:val="24"/>
              </w:rPr>
              <w:t xml:space="preserve">Face ‘recording’ </w:t>
            </w:r>
          </w:p>
          <w:p w14:paraId="0FDA7A81" w14:textId="77777777" w:rsidR="00374BBB" w:rsidRDefault="00374BBB">
            <w:pPr>
              <w:numPr>
                <w:ilvl w:val="0"/>
                <w:numId w:val="41"/>
              </w:numPr>
              <w:spacing w:after="113" w:line="247" w:lineRule="auto"/>
              <w:ind w:hanging="357"/>
              <w:jc w:val="left"/>
            </w:pPr>
            <w:r>
              <w:rPr>
                <w:rFonts w:eastAsia="Arial" w:cs="Arial"/>
                <w:sz w:val="24"/>
              </w:rPr>
              <w:t xml:space="preserve">During my artifact stage, participants will be used in order to determine the accuracy of the facial expression recognition software.  </w:t>
            </w:r>
          </w:p>
          <w:p w14:paraId="4B9A65F4" w14:textId="77777777" w:rsidR="00374BBB" w:rsidRDefault="00374BBB">
            <w:pPr>
              <w:spacing w:after="0"/>
            </w:pPr>
            <w:r>
              <w:rPr>
                <w:rFonts w:eastAsia="Arial" w:cs="Arial"/>
                <w:sz w:val="24"/>
              </w:rPr>
              <w:t xml:space="preserve"> </w:t>
            </w:r>
          </w:p>
        </w:tc>
      </w:tr>
    </w:tbl>
    <w:p w14:paraId="0542D33D" w14:textId="77777777" w:rsidR="00374BBB" w:rsidRDefault="00374BBB">
      <w:pPr>
        <w:spacing w:after="0"/>
        <w:ind w:left="560"/>
      </w:pPr>
      <w:r>
        <w:rPr>
          <w:rFonts w:eastAsia="Arial" w:cs="Arial"/>
          <w:sz w:val="24"/>
        </w:rPr>
        <w:t xml:space="preserve"> </w:t>
      </w:r>
    </w:p>
    <w:tbl>
      <w:tblPr>
        <w:tblStyle w:val="TableGrid0"/>
        <w:tblW w:w="10065" w:type="dxa"/>
        <w:tblInd w:w="-290" w:type="dxa"/>
        <w:tblCellMar>
          <w:top w:w="17" w:type="dxa"/>
          <w:left w:w="110" w:type="dxa"/>
          <w:right w:w="115" w:type="dxa"/>
        </w:tblCellMar>
        <w:tblLook w:val="04A0" w:firstRow="1" w:lastRow="0" w:firstColumn="1" w:lastColumn="0" w:noHBand="0" w:noVBand="1"/>
      </w:tblPr>
      <w:tblGrid>
        <w:gridCol w:w="10065"/>
      </w:tblGrid>
      <w:tr w:rsidR="00374BBB" w14:paraId="7846D722" w14:textId="77777777" w:rsidTr="00520F59">
        <w:trPr>
          <w:trHeight w:val="4913"/>
        </w:trPr>
        <w:tc>
          <w:tcPr>
            <w:tcW w:w="10065" w:type="dxa"/>
            <w:tcBorders>
              <w:top w:val="single" w:sz="5" w:space="0" w:color="000000"/>
              <w:left w:val="single" w:sz="5" w:space="0" w:color="000000"/>
              <w:bottom w:val="single" w:sz="5" w:space="0" w:color="000000"/>
              <w:right w:val="single" w:sz="5" w:space="0" w:color="000000"/>
            </w:tcBorders>
          </w:tcPr>
          <w:p w14:paraId="6FAE86BA" w14:textId="77777777" w:rsidR="00374BBB" w:rsidRDefault="00374BBB">
            <w:pPr>
              <w:spacing w:after="0" w:line="240" w:lineRule="auto"/>
              <w:ind w:left="340" w:hanging="340"/>
            </w:pPr>
            <w:r>
              <w:rPr>
                <w:rFonts w:eastAsia="Arial" w:cs="Arial"/>
                <w:sz w:val="24"/>
              </w:rPr>
              <w:t xml:space="preserve">5. Describe how you plan to provide information about yourself and the goals of your research to participants. </w:t>
            </w:r>
          </w:p>
          <w:p w14:paraId="157376EC" w14:textId="77777777" w:rsidR="00374BBB" w:rsidRDefault="00374BBB">
            <w:pPr>
              <w:spacing w:after="0"/>
            </w:pPr>
            <w:r>
              <w:rPr>
                <w:rFonts w:eastAsia="Arial" w:cs="Arial"/>
                <w:sz w:val="24"/>
              </w:rPr>
              <w:t xml:space="preserve"> </w:t>
            </w:r>
          </w:p>
          <w:p w14:paraId="09A5FE33" w14:textId="77777777" w:rsidR="00374BBB" w:rsidRDefault="00374BBB">
            <w:pPr>
              <w:numPr>
                <w:ilvl w:val="0"/>
                <w:numId w:val="42"/>
              </w:numPr>
              <w:spacing w:after="0" w:line="259" w:lineRule="auto"/>
              <w:ind w:hanging="358"/>
              <w:jc w:val="left"/>
            </w:pPr>
            <w:r>
              <w:rPr>
                <w:rFonts w:eastAsia="Arial" w:cs="Arial"/>
                <w:sz w:val="24"/>
              </w:rPr>
              <w:t xml:space="preserve">I will firstly introduce myself and tell them what I am studying. </w:t>
            </w:r>
          </w:p>
          <w:p w14:paraId="4015A26D" w14:textId="77777777" w:rsidR="00374BBB" w:rsidRDefault="00374BBB">
            <w:pPr>
              <w:numPr>
                <w:ilvl w:val="1"/>
                <w:numId w:val="42"/>
              </w:numPr>
              <w:spacing w:after="0" w:line="259" w:lineRule="auto"/>
              <w:ind w:hanging="358"/>
              <w:jc w:val="left"/>
            </w:pPr>
            <w:r>
              <w:rPr>
                <w:rFonts w:eastAsia="Arial" w:cs="Arial"/>
                <w:sz w:val="24"/>
              </w:rPr>
              <w:t xml:space="preserve">Hano Strydom studying Hons. Computer Science </w:t>
            </w:r>
          </w:p>
          <w:p w14:paraId="1904F668" w14:textId="77777777" w:rsidR="00374BBB" w:rsidRDefault="00374BBB">
            <w:pPr>
              <w:spacing w:after="0"/>
            </w:pPr>
            <w:r>
              <w:rPr>
                <w:rFonts w:eastAsia="Arial" w:cs="Arial"/>
                <w:sz w:val="24"/>
              </w:rPr>
              <w:t xml:space="preserve"> </w:t>
            </w:r>
          </w:p>
          <w:p w14:paraId="6E6DC035" w14:textId="77777777" w:rsidR="00374BBB" w:rsidRDefault="00374BBB">
            <w:pPr>
              <w:numPr>
                <w:ilvl w:val="0"/>
                <w:numId w:val="42"/>
              </w:numPr>
              <w:spacing w:after="0" w:line="259" w:lineRule="auto"/>
              <w:ind w:hanging="358"/>
              <w:jc w:val="left"/>
            </w:pPr>
            <w:r>
              <w:rPr>
                <w:rFonts w:eastAsia="Arial" w:cs="Arial"/>
                <w:sz w:val="24"/>
              </w:rPr>
              <w:t xml:space="preserve">I will make them aware about what the project and my research is about. </w:t>
            </w:r>
          </w:p>
          <w:p w14:paraId="03739596" w14:textId="77777777" w:rsidR="00374BBB" w:rsidRDefault="00374BBB">
            <w:pPr>
              <w:numPr>
                <w:ilvl w:val="1"/>
                <w:numId w:val="42"/>
              </w:numPr>
              <w:spacing w:after="0" w:line="259" w:lineRule="auto"/>
              <w:ind w:hanging="358"/>
              <w:jc w:val="left"/>
            </w:pPr>
            <w:r>
              <w:rPr>
                <w:rFonts w:eastAsia="Arial" w:cs="Arial"/>
                <w:sz w:val="24"/>
              </w:rPr>
              <w:t xml:space="preserve">“Facial Recognition as a tool to determine if students understand a topic” </w:t>
            </w:r>
          </w:p>
          <w:p w14:paraId="043E575D" w14:textId="77777777" w:rsidR="00374BBB" w:rsidRDefault="00374BBB">
            <w:pPr>
              <w:spacing w:after="0"/>
            </w:pPr>
            <w:r>
              <w:rPr>
                <w:rFonts w:eastAsia="Arial" w:cs="Arial"/>
                <w:sz w:val="24"/>
              </w:rPr>
              <w:t xml:space="preserve"> </w:t>
            </w:r>
          </w:p>
          <w:p w14:paraId="66AA4347" w14:textId="77777777" w:rsidR="00374BBB" w:rsidRDefault="00374BBB">
            <w:pPr>
              <w:numPr>
                <w:ilvl w:val="0"/>
                <w:numId w:val="42"/>
              </w:numPr>
              <w:spacing w:after="0" w:line="259" w:lineRule="auto"/>
              <w:ind w:hanging="358"/>
              <w:jc w:val="left"/>
            </w:pPr>
            <w:r>
              <w:rPr>
                <w:rFonts w:eastAsia="Arial" w:cs="Arial"/>
                <w:sz w:val="24"/>
              </w:rPr>
              <w:t xml:space="preserve">I will provide information about the survey </w:t>
            </w:r>
          </w:p>
          <w:p w14:paraId="2CE3F959" w14:textId="77777777" w:rsidR="00374BBB" w:rsidRDefault="00374BBB">
            <w:pPr>
              <w:spacing w:after="0"/>
              <w:ind w:left="720"/>
            </w:pPr>
            <w:r>
              <w:rPr>
                <w:rFonts w:eastAsia="Arial" w:cs="Arial"/>
                <w:sz w:val="24"/>
              </w:rPr>
              <w:t xml:space="preserve"> </w:t>
            </w:r>
          </w:p>
          <w:p w14:paraId="40E19D27" w14:textId="77777777" w:rsidR="00374BBB" w:rsidRDefault="00374BBB">
            <w:pPr>
              <w:numPr>
                <w:ilvl w:val="1"/>
                <w:numId w:val="42"/>
              </w:numPr>
              <w:spacing w:after="18" w:line="259" w:lineRule="auto"/>
              <w:ind w:hanging="358"/>
              <w:jc w:val="left"/>
            </w:pPr>
            <w:r>
              <w:rPr>
                <w:rFonts w:eastAsia="Arial" w:cs="Arial"/>
                <w:sz w:val="24"/>
              </w:rPr>
              <w:t xml:space="preserve">Time it takes to complete the survey (2 minutes) </w:t>
            </w:r>
          </w:p>
          <w:p w14:paraId="2A56C87F" w14:textId="77777777" w:rsidR="00374BBB" w:rsidRDefault="00374BBB">
            <w:pPr>
              <w:numPr>
                <w:ilvl w:val="1"/>
                <w:numId w:val="42"/>
              </w:numPr>
              <w:spacing w:after="0" w:line="279" w:lineRule="auto"/>
              <w:ind w:hanging="358"/>
              <w:jc w:val="left"/>
            </w:pPr>
            <w:r>
              <w:rPr>
                <w:rFonts w:eastAsia="Arial" w:cs="Arial"/>
                <w:sz w:val="24"/>
              </w:rPr>
              <w:t xml:space="preserve">It is entirely optional, and not personal information such as names and emails will be stored </w:t>
            </w:r>
          </w:p>
          <w:p w14:paraId="5E56761E" w14:textId="77777777" w:rsidR="00374BBB" w:rsidRDefault="00374BBB">
            <w:pPr>
              <w:numPr>
                <w:ilvl w:val="1"/>
                <w:numId w:val="42"/>
              </w:numPr>
              <w:spacing w:after="4" w:line="275" w:lineRule="auto"/>
              <w:ind w:hanging="358"/>
              <w:jc w:val="left"/>
            </w:pPr>
            <w:r>
              <w:rPr>
                <w:rFonts w:eastAsia="Arial" w:cs="Arial"/>
                <w:sz w:val="24"/>
              </w:rPr>
              <w:t xml:space="preserve">All data gathered from the questions will be strictly confidential, and only be used for research purposes.  </w:t>
            </w:r>
          </w:p>
          <w:p w14:paraId="35FE4FC4" w14:textId="77777777" w:rsidR="00374BBB" w:rsidRDefault="00374BBB">
            <w:pPr>
              <w:spacing w:after="0"/>
            </w:pPr>
            <w:r>
              <w:rPr>
                <w:rFonts w:eastAsia="Arial" w:cs="Arial"/>
                <w:sz w:val="24"/>
              </w:rPr>
              <w:t xml:space="preserve"> </w:t>
            </w:r>
          </w:p>
        </w:tc>
      </w:tr>
    </w:tbl>
    <w:p w14:paraId="50B837C0" w14:textId="77777777" w:rsidR="00374BBB" w:rsidRDefault="00374BBB">
      <w:pPr>
        <w:spacing w:after="0"/>
        <w:ind w:left="560"/>
      </w:pPr>
      <w:r>
        <w:rPr>
          <w:rFonts w:eastAsia="Arial" w:cs="Arial"/>
          <w:b/>
          <w:sz w:val="24"/>
        </w:rPr>
        <w:t xml:space="preserve"> </w:t>
      </w:r>
    </w:p>
    <w:p w14:paraId="463F9917" w14:textId="77777777" w:rsidR="00374BBB" w:rsidRDefault="00374BBB">
      <w:pPr>
        <w:spacing w:after="50"/>
        <w:ind w:left="560"/>
      </w:pPr>
      <w:r>
        <w:rPr>
          <w:rFonts w:eastAsia="Arial" w:cs="Arial"/>
          <w:b/>
          <w:sz w:val="24"/>
        </w:rPr>
        <w:t xml:space="preserve"> </w:t>
      </w:r>
    </w:p>
    <w:p w14:paraId="10E0E71E" w14:textId="77777777" w:rsidR="00374BBB" w:rsidRDefault="00374BBB" w:rsidP="00520F59">
      <w:pPr>
        <w:pBdr>
          <w:top w:val="single" w:sz="5" w:space="0" w:color="000000"/>
          <w:left w:val="single" w:sz="5" w:space="6" w:color="000000"/>
          <w:bottom w:val="single" w:sz="5" w:space="0" w:color="000000"/>
          <w:right w:val="single" w:sz="5" w:space="0" w:color="000000"/>
        </w:pBdr>
        <w:spacing w:after="5" w:line="250" w:lineRule="auto"/>
        <w:ind w:left="-5" w:hanging="10"/>
      </w:pPr>
      <w:r>
        <w:rPr>
          <w:rFonts w:eastAsia="Arial" w:cs="Arial"/>
          <w:sz w:val="24"/>
        </w:rPr>
        <w:lastRenderedPageBreak/>
        <w:t xml:space="preserve">6. Describe what methods you will use to get permission from participants in your study. </w:t>
      </w:r>
    </w:p>
    <w:p w14:paraId="1F0F229F" w14:textId="77777777" w:rsidR="00374BBB" w:rsidRDefault="00374BBB" w:rsidP="00520F59">
      <w:pPr>
        <w:pBdr>
          <w:top w:val="single" w:sz="5" w:space="0" w:color="000000"/>
          <w:left w:val="single" w:sz="5" w:space="6" w:color="000000"/>
          <w:bottom w:val="single" w:sz="5" w:space="0" w:color="000000"/>
          <w:right w:val="single" w:sz="5" w:space="0" w:color="000000"/>
        </w:pBdr>
        <w:spacing w:after="0"/>
        <w:ind w:left="-15"/>
      </w:pPr>
      <w:r>
        <w:rPr>
          <w:rFonts w:eastAsia="Arial" w:cs="Arial"/>
          <w:sz w:val="24"/>
        </w:rPr>
        <w:t xml:space="preserve"> </w:t>
      </w:r>
    </w:p>
    <w:p w14:paraId="22AFF47F" w14:textId="77777777" w:rsidR="00374BBB" w:rsidRDefault="00374BBB" w:rsidP="00520F59">
      <w:pPr>
        <w:pBdr>
          <w:top w:val="single" w:sz="5" w:space="0" w:color="000000"/>
          <w:left w:val="single" w:sz="5" w:space="6" w:color="000000"/>
          <w:bottom w:val="single" w:sz="5" w:space="0" w:color="000000"/>
          <w:right w:val="single" w:sz="5" w:space="0" w:color="000000"/>
        </w:pBdr>
        <w:spacing w:after="28" w:line="250" w:lineRule="auto"/>
        <w:ind w:left="-5" w:hanging="10"/>
      </w:pPr>
      <w:r>
        <w:rPr>
          <w:rFonts w:eastAsia="Arial" w:cs="Arial"/>
          <w:sz w:val="24"/>
        </w:rPr>
        <w:t xml:space="preserve">Seeing the survey is entirely optional, and the users first needs to answer 2 questions before they are allowed to answer the survey: </w:t>
      </w:r>
    </w:p>
    <w:p w14:paraId="53437198" w14:textId="77777777" w:rsidR="00374BBB" w:rsidRDefault="00374BBB">
      <w:pPr>
        <w:numPr>
          <w:ilvl w:val="0"/>
          <w:numId w:val="40"/>
        </w:numPr>
        <w:pBdr>
          <w:top w:val="single" w:sz="5" w:space="0" w:color="000000"/>
          <w:left w:val="single" w:sz="5" w:space="6" w:color="000000"/>
          <w:bottom w:val="single" w:sz="5" w:space="0" w:color="000000"/>
          <w:right w:val="single" w:sz="5" w:space="0" w:color="000000"/>
        </w:pBdr>
        <w:spacing w:after="9" w:line="269" w:lineRule="auto"/>
        <w:ind w:left="345" w:hanging="567"/>
        <w:jc w:val="left"/>
      </w:pPr>
      <w:r>
        <w:rPr>
          <w:rFonts w:eastAsia="Arial" w:cs="Arial"/>
          <w:color w:val="202124"/>
          <w:sz w:val="24"/>
        </w:rPr>
        <w:t>Are you aware this Survey is optional and not compulsory?</w:t>
      </w:r>
      <w:r>
        <w:rPr>
          <w:rFonts w:eastAsia="Arial" w:cs="Arial"/>
          <w:sz w:val="24"/>
        </w:rPr>
        <w:t xml:space="preserve"> </w:t>
      </w:r>
    </w:p>
    <w:p w14:paraId="5D69BCAB" w14:textId="77777777" w:rsidR="00374BBB" w:rsidRDefault="00374BBB">
      <w:pPr>
        <w:numPr>
          <w:ilvl w:val="0"/>
          <w:numId w:val="40"/>
        </w:numPr>
        <w:pBdr>
          <w:top w:val="single" w:sz="5" w:space="0" w:color="000000"/>
          <w:left w:val="single" w:sz="5" w:space="6" w:color="000000"/>
          <w:bottom w:val="single" w:sz="5" w:space="0" w:color="000000"/>
          <w:right w:val="single" w:sz="5" w:space="0" w:color="000000"/>
        </w:pBdr>
        <w:spacing w:after="9" w:line="269" w:lineRule="auto"/>
        <w:ind w:left="345" w:hanging="567"/>
        <w:jc w:val="left"/>
      </w:pPr>
      <w:r>
        <w:rPr>
          <w:rFonts w:eastAsia="Arial" w:cs="Arial"/>
          <w:color w:val="202124"/>
          <w:sz w:val="24"/>
        </w:rPr>
        <w:t>Do you give consent for me, Hano Strydom, to use the information gathered as part of my research?</w:t>
      </w:r>
      <w:r>
        <w:rPr>
          <w:rFonts w:eastAsia="Arial" w:cs="Arial"/>
          <w:sz w:val="24"/>
        </w:rPr>
        <w:t xml:space="preserve"> </w:t>
      </w:r>
    </w:p>
    <w:p w14:paraId="3C77CDE7" w14:textId="77777777" w:rsidR="00374BBB" w:rsidRDefault="00374BBB" w:rsidP="00520F59">
      <w:pPr>
        <w:pBdr>
          <w:top w:val="single" w:sz="5" w:space="0" w:color="000000"/>
          <w:left w:val="single" w:sz="5" w:space="6" w:color="000000"/>
          <w:bottom w:val="single" w:sz="5" w:space="0" w:color="000000"/>
          <w:right w:val="single" w:sz="5" w:space="0" w:color="000000"/>
        </w:pBdr>
        <w:spacing w:after="0"/>
        <w:ind w:left="-15"/>
      </w:pPr>
      <w:r>
        <w:rPr>
          <w:rFonts w:eastAsia="Arial" w:cs="Arial"/>
          <w:sz w:val="24"/>
        </w:rPr>
        <w:t xml:space="preserve"> </w:t>
      </w:r>
    </w:p>
    <w:p w14:paraId="5B22F254" w14:textId="77777777" w:rsidR="00374BBB" w:rsidRDefault="00374BBB" w:rsidP="00520F59">
      <w:pPr>
        <w:pBdr>
          <w:top w:val="single" w:sz="5" w:space="0" w:color="000000"/>
          <w:left w:val="single" w:sz="5" w:space="6" w:color="000000"/>
          <w:bottom w:val="single" w:sz="5" w:space="0" w:color="000000"/>
          <w:right w:val="single" w:sz="5" w:space="0" w:color="000000"/>
        </w:pBdr>
        <w:spacing w:after="5" w:line="250" w:lineRule="auto"/>
        <w:ind w:left="-5" w:hanging="10"/>
      </w:pPr>
      <w:r>
        <w:rPr>
          <w:rFonts w:eastAsia="Arial" w:cs="Arial"/>
          <w:sz w:val="24"/>
        </w:rPr>
        <w:t xml:space="preserve">For the software I will ask participants permission, and if they do not accept, they do not have to participate.  </w:t>
      </w:r>
    </w:p>
    <w:p w14:paraId="66B7716E" w14:textId="77777777" w:rsidR="00374BBB" w:rsidRDefault="00374BBB" w:rsidP="00520F59">
      <w:pPr>
        <w:pBdr>
          <w:top w:val="single" w:sz="5" w:space="0" w:color="000000"/>
          <w:left w:val="single" w:sz="5" w:space="6" w:color="000000"/>
          <w:bottom w:val="single" w:sz="5" w:space="0" w:color="000000"/>
          <w:right w:val="single" w:sz="5" w:space="0" w:color="000000"/>
        </w:pBdr>
        <w:spacing w:after="0"/>
        <w:ind w:left="-15"/>
      </w:pPr>
      <w:r>
        <w:rPr>
          <w:rFonts w:eastAsia="Arial" w:cs="Arial"/>
          <w:sz w:val="24"/>
        </w:rPr>
        <w:t xml:space="preserve"> </w:t>
      </w:r>
    </w:p>
    <w:p w14:paraId="26877EE6" w14:textId="77777777" w:rsidR="00374BBB" w:rsidRDefault="00374BBB">
      <w:pPr>
        <w:spacing w:after="0"/>
        <w:ind w:left="560"/>
      </w:pPr>
      <w:r>
        <w:rPr>
          <w:rFonts w:eastAsia="Arial" w:cs="Arial"/>
          <w:b/>
          <w:sz w:val="24"/>
        </w:rPr>
        <w:t xml:space="preserve"> </w:t>
      </w:r>
    </w:p>
    <w:tbl>
      <w:tblPr>
        <w:tblStyle w:val="TableGrid0"/>
        <w:tblW w:w="9528" w:type="dxa"/>
        <w:tblInd w:w="-178" w:type="dxa"/>
        <w:tblCellMar>
          <w:top w:w="17" w:type="dxa"/>
          <w:left w:w="110" w:type="dxa"/>
          <w:right w:w="115" w:type="dxa"/>
        </w:tblCellMar>
        <w:tblLook w:val="04A0" w:firstRow="1" w:lastRow="0" w:firstColumn="1" w:lastColumn="0" w:noHBand="0" w:noVBand="1"/>
      </w:tblPr>
      <w:tblGrid>
        <w:gridCol w:w="7230"/>
        <w:gridCol w:w="1164"/>
        <w:gridCol w:w="1134"/>
      </w:tblGrid>
      <w:tr w:rsidR="00374BBB" w14:paraId="33B129A8" w14:textId="77777777" w:rsidTr="002714BD">
        <w:trPr>
          <w:trHeight w:val="3048"/>
        </w:trPr>
        <w:tc>
          <w:tcPr>
            <w:tcW w:w="7230" w:type="dxa"/>
            <w:tcBorders>
              <w:top w:val="single" w:sz="5" w:space="0" w:color="000000"/>
              <w:left w:val="single" w:sz="5" w:space="0" w:color="000000"/>
              <w:bottom w:val="single" w:sz="5" w:space="0" w:color="000000"/>
              <w:right w:val="single" w:sz="5" w:space="0" w:color="000000"/>
            </w:tcBorders>
          </w:tcPr>
          <w:p w14:paraId="371C13A6" w14:textId="77777777" w:rsidR="00374BBB" w:rsidRDefault="00374BBB">
            <w:pPr>
              <w:spacing w:after="0" w:line="240" w:lineRule="auto"/>
              <w:jc w:val="center"/>
            </w:pPr>
            <w:r>
              <w:rPr>
                <w:rFonts w:eastAsia="Arial" w:cs="Arial"/>
                <w:sz w:val="24"/>
              </w:rPr>
              <w:t xml:space="preserve">7. Will you be able to ensure that participants’ information will be used in an anonymous, private and confidential way? How? </w:t>
            </w:r>
          </w:p>
          <w:p w14:paraId="4B2A95D4" w14:textId="77777777" w:rsidR="00374BBB" w:rsidRDefault="00374BBB">
            <w:pPr>
              <w:spacing w:after="0"/>
            </w:pPr>
            <w:r>
              <w:rPr>
                <w:rFonts w:eastAsia="Arial" w:cs="Arial"/>
                <w:sz w:val="24"/>
              </w:rPr>
              <w:t xml:space="preserve"> </w:t>
            </w:r>
          </w:p>
          <w:p w14:paraId="3BC2CDA4" w14:textId="77777777" w:rsidR="00374BBB" w:rsidRDefault="00374BBB">
            <w:pPr>
              <w:spacing w:after="0" w:line="240" w:lineRule="auto"/>
            </w:pPr>
            <w:r>
              <w:rPr>
                <w:rFonts w:eastAsia="Arial" w:cs="Arial"/>
                <w:sz w:val="24"/>
              </w:rPr>
              <w:t xml:space="preserve">The survey is a google docs form. Google is very secure, and the statistics gathered from the survey will only be used in my research and not stored locally or shared with any other person.  </w:t>
            </w:r>
          </w:p>
          <w:p w14:paraId="3B57EE6F" w14:textId="77777777" w:rsidR="00374BBB" w:rsidRDefault="00374BBB">
            <w:pPr>
              <w:spacing w:after="0"/>
            </w:pPr>
            <w:r>
              <w:rPr>
                <w:rFonts w:eastAsia="Arial" w:cs="Arial"/>
                <w:sz w:val="24"/>
              </w:rPr>
              <w:t xml:space="preserve"> </w:t>
            </w:r>
          </w:p>
          <w:p w14:paraId="3762FAB5" w14:textId="77777777" w:rsidR="00374BBB" w:rsidRDefault="00374BBB">
            <w:pPr>
              <w:spacing w:after="0" w:line="240" w:lineRule="auto"/>
            </w:pPr>
            <w:r>
              <w:rPr>
                <w:rFonts w:eastAsia="Arial" w:cs="Arial"/>
                <w:sz w:val="24"/>
              </w:rPr>
              <w:t xml:space="preserve">The software doesn’t store any user data, and the faces are blurred out. Only facial expressions are extracted and used to determine their emotion.  </w:t>
            </w:r>
          </w:p>
          <w:p w14:paraId="6B38B82F" w14:textId="77777777" w:rsidR="00374BBB" w:rsidRDefault="00374BBB">
            <w:pPr>
              <w:spacing w:after="0"/>
            </w:pPr>
            <w:r>
              <w:rPr>
                <w:rFonts w:eastAsia="Arial" w:cs="Arial"/>
                <w:sz w:val="24"/>
              </w:rPr>
              <w:t xml:space="preserve"> </w:t>
            </w:r>
          </w:p>
        </w:tc>
        <w:tc>
          <w:tcPr>
            <w:tcW w:w="1164" w:type="dxa"/>
            <w:tcBorders>
              <w:top w:val="single" w:sz="5" w:space="0" w:color="000000"/>
              <w:left w:val="single" w:sz="5" w:space="0" w:color="000000"/>
              <w:bottom w:val="single" w:sz="5" w:space="0" w:color="000000"/>
              <w:right w:val="single" w:sz="5" w:space="0" w:color="000000"/>
            </w:tcBorders>
          </w:tcPr>
          <w:p w14:paraId="79FED962" w14:textId="77777777" w:rsidR="00374BBB" w:rsidRDefault="00374BBB">
            <w:pPr>
              <w:spacing w:after="0"/>
            </w:pPr>
            <w:r>
              <w:rPr>
                <w:rFonts w:eastAsia="Arial" w:cs="Arial"/>
                <w:sz w:val="24"/>
              </w:rPr>
              <w:t xml:space="preserve">Yes </w:t>
            </w:r>
          </w:p>
          <w:p w14:paraId="40E67D9C" w14:textId="77777777" w:rsidR="00374BBB" w:rsidRDefault="00374BBB">
            <w:pPr>
              <w:spacing w:after="0"/>
            </w:pPr>
            <w:r>
              <w:rPr>
                <w:rFonts w:eastAsia="Arial" w:cs="Arial"/>
                <w:sz w:val="24"/>
              </w:rPr>
              <w:t xml:space="preserve"> </w:t>
            </w:r>
          </w:p>
          <w:p w14:paraId="656DB0FF" w14:textId="77777777" w:rsidR="00374BBB" w:rsidRDefault="00374BBB">
            <w:pPr>
              <w:spacing w:after="130"/>
            </w:pPr>
            <w:r>
              <w:rPr>
                <w:rFonts w:eastAsia="Arial" w:cs="Arial"/>
                <w:sz w:val="24"/>
              </w:rPr>
              <w:t xml:space="preserve"> </w:t>
            </w:r>
          </w:p>
          <w:p w14:paraId="3C2C12FC" w14:textId="77777777" w:rsidR="00374BBB" w:rsidRDefault="00374BBB">
            <w:pPr>
              <w:spacing w:after="0"/>
              <w:ind w:left="8"/>
              <w:jc w:val="center"/>
            </w:pPr>
            <w:r>
              <w:rPr>
                <w:rFonts w:eastAsia="Arial" w:cs="Arial"/>
                <w:b/>
                <w:sz w:val="40"/>
              </w:rPr>
              <w:t xml:space="preserve">X </w:t>
            </w:r>
          </w:p>
        </w:tc>
        <w:tc>
          <w:tcPr>
            <w:tcW w:w="1134" w:type="dxa"/>
            <w:tcBorders>
              <w:top w:val="single" w:sz="5" w:space="0" w:color="000000"/>
              <w:left w:val="single" w:sz="5" w:space="0" w:color="000000"/>
              <w:bottom w:val="single" w:sz="5" w:space="0" w:color="000000"/>
              <w:right w:val="single" w:sz="5" w:space="0" w:color="000000"/>
            </w:tcBorders>
          </w:tcPr>
          <w:p w14:paraId="01E11A0E" w14:textId="77777777" w:rsidR="00374BBB" w:rsidRDefault="00374BBB">
            <w:pPr>
              <w:spacing w:after="0"/>
            </w:pPr>
            <w:r>
              <w:rPr>
                <w:rFonts w:eastAsia="Arial" w:cs="Arial"/>
                <w:sz w:val="24"/>
              </w:rPr>
              <w:t xml:space="preserve">No </w:t>
            </w:r>
          </w:p>
        </w:tc>
      </w:tr>
    </w:tbl>
    <w:p w14:paraId="2E97F012" w14:textId="77777777" w:rsidR="00374BBB" w:rsidRDefault="00374BBB">
      <w:pPr>
        <w:spacing w:after="0"/>
        <w:ind w:left="560"/>
      </w:pPr>
      <w:r>
        <w:rPr>
          <w:rFonts w:eastAsia="Arial" w:cs="Arial"/>
          <w:b/>
          <w:sz w:val="24"/>
        </w:rPr>
        <w:t xml:space="preserve"> </w:t>
      </w:r>
    </w:p>
    <w:tbl>
      <w:tblPr>
        <w:tblStyle w:val="TableGrid0"/>
        <w:tblW w:w="9656" w:type="dxa"/>
        <w:tblInd w:w="-306" w:type="dxa"/>
        <w:tblCellMar>
          <w:top w:w="17" w:type="dxa"/>
          <w:left w:w="110" w:type="dxa"/>
          <w:right w:w="115" w:type="dxa"/>
        </w:tblCellMar>
        <w:tblLook w:val="04A0" w:firstRow="1" w:lastRow="0" w:firstColumn="1" w:lastColumn="0" w:noHBand="0" w:noVBand="1"/>
      </w:tblPr>
      <w:tblGrid>
        <w:gridCol w:w="7388"/>
        <w:gridCol w:w="1134"/>
        <w:gridCol w:w="1134"/>
      </w:tblGrid>
      <w:tr w:rsidR="00374BBB" w14:paraId="59421258" w14:textId="77777777" w:rsidTr="00390D14">
        <w:trPr>
          <w:trHeight w:val="1312"/>
        </w:trPr>
        <w:tc>
          <w:tcPr>
            <w:tcW w:w="7388" w:type="dxa"/>
            <w:tcBorders>
              <w:top w:val="single" w:sz="5" w:space="0" w:color="000000"/>
              <w:left w:val="single" w:sz="5" w:space="0" w:color="000000"/>
              <w:bottom w:val="single" w:sz="5" w:space="0" w:color="000000"/>
              <w:right w:val="single" w:sz="5" w:space="0" w:color="000000"/>
            </w:tcBorders>
          </w:tcPr>
          <w:p w14:paraId="15E1AB72" w14:textId="77777777" w:rsidR="00374BBB" w:rsidRDefault="00374BBB">
            <w:pPr>
              <w:spacing w:after="0" w:line="240" w:lineRule="auto"/>
              <w:ind w:left="340" w:hanging="340"/>
            </w:pPr>
            <w:r>
              <w:rPr>
                <w:rFonts w:eastAsia="Arial" w:cs="Arial"/>
                <w:sz w:val="24"/>
              </w:rPr>
              <w:t xml:space="preserve">8. Are there any foreseeable risks of damage (physical, social or psychological) to participants or the environment? If you answer yes, give detail of the preventative measures you will follow. </w:t>
            </w:r>
          </w:p>
          <w:p w14:paraId="3A009AD0" w14:textId="7B4F21F8" w:rsidR="00374BBB" w:rsidRDefault="00374BBB">
            <w:pPr>
              <w:spacing w:after="0"/>
            </w:pPr>
          </w:p>
        </w:tc>
        <w:tc>
          <w:tcPr>
            <w:tcW w:w="1134" w:type="dxa"/>
            <w:tcBorders>
              <w:top w:val="single" w:sz="5" w:space="0" w:color="000000"/>
              <w:left w:val="single" w:sz="5" w:space="0" w:color="000000"/>
              <w:bottom w:val="single" w:sz="5" w:space="0" w:color="000000"/>
              <w:right w:val="single" w:sz="5" w:space="0" w:color="000000"/>
            </w:tcBorders>
          </w:tcPr>
          <w:p w14:paraId="443FE7BE" w14:textId="77777777" w:rsidR="00374BBB" w:rsidRDefault="00374BBB">
            <w:pPr>
              <w:spacing w:after="0"/>
            </w:pPr>
            <w:r>
              <w:rPr>
                <w:rFonts w:eastAsia="Arial" w:cs="Arial"/>
                <w:sz w:val="24"/>
              </w:rPr>
              <w:t xml:space="preserve">Yes </w:t>
            </w:r>
          </w:p>
          <w:p w14:paraId="62AA371E" w14:textId="77777777" w:rsidR="00374BBB" w:rsidRDefault="00374BBB">
            <w:pPr>
              <w:spacing w:after="0"/>
            </w:pPr>
            <w:r>
              <w:rPr>
                <w:rFonts w:eastAsia="Arial" w:cs="Arial"/>
                <w:sz w:val="24"/>
              </w:rPr>
              <w:t xml:space="preserve"> </w:t>
            </w:r>
          </w:p>
          <w:p w14:paraId="37116499" w14:textId="77777777" w:rsidR="00374BBB" w:rsidRDefault="00374BBB">
            <w:pPr>
              <w:spacing w:after="0"/>
            </w:pPr>
            <w:r>
              <w:rPr>
                <w:rFonts w:eastAsia="Arial" w:cs="Arial"/>
                <w:sz w:val="24"/>
              </w:rPr>
              <w:t xml:space="preserve"> </w:t>
            </w:r>
          </w:p>
          <w:p w14:paraId="314D0E3C" w14:textId="77777777" w:rsidR="00374BBB" w:rsidRDefault="00374BBB">
            <w:pPr>
              <w:spacing w:after="0"/>
              <w:ind w:left="72"/>
              <w:jc w:val="center"/>
            </w:pPr>
            <w:r>
              <w:rPr>
                <w:rFonts w:eastAsia="Arial" w:cs="Arial"/>
                <w:b/>
                <w:sz w:val="24"/>
              </w:rPr>
              <w:t xml:space="preserve"> </w:t>
            </w:r>
          </w:p>
        </w:tc>
        <w:tc>
          <w:tcPr>
            <w:tcW w:w="1134" w:type="dxa"/>
            <w:tcBorders>
              <w:top w:val="single" w:sz="5" w:space="0" w:color="000000"/>
              <w:left w:val="single" w:sz="5" w:space="0" w:color="000000"/>
              <w:bottom w:val="single" w:sz="5" w:space="0" w:color="000000"/>
              <w:right w:val="single" w:sz="5" w:space="0" w:color="000000"/>
            </w:tcBorders>
          </w:tcPr>
          <w:p w14:paraId="6FA80118" w14:textId="5DAFCD0D" w:rsidR="00374BBB" w:rsidRDefault="00374BBB" w:rsidP="00EA165B">
            <w:pPr>
              <w:spacing w:after="0"/>
            </w:pPr>
            <w:r>
              <w:rPr>
                <w:rFonts w:eastAsia="Arial" w:cs="Arial"/>
                <w:sz w:val="24"/>
              </w:rPr>
              <w:t xml:space="preserve">No </w:t>
            </w:r>
          </w:p>
          <w:p w14:paraId="1B3EF4CD" w14:textId="15B8EE09" w:rsidR="00374BBB" w:rsidRDefault="00374BBB" w:rsidP="001F596E">
            <w:pPr>
              <w:spacing w:after="0"/>
              <w:ind w:left="8"/>
              <w:jc w:val="center"/>
            </w:pPr>
            <w:r>
              <w:rPr>
                <w:rFonts w:eastAsia="Arial" w:cs="Arial"/>
                <w:b/>
                <w:sz w:val="40"/>
              </w:rPr>
              <w:t>X</w:t>
            </w:r>
          </w:p>
        </w:tc>
      </w:tr>
    </w:tbl>
    <w:p w14:paraId="56C6AACF" w14:textId="77777777" w:rsidR="00374BBB" w:rsidRDefault="00374BBB">
      <w:pPr>
        <w:spacing w:after="0"/>
        <w:ind w:left="560"/>
      </w:pPr>
      <w:r>
        <w:rPr>
          <w:rFonts w:eastAsia="Arial" w:cs="Arial"/>
          <w:b/>
          <w:sz w:val="24"/>
        </w:rPr>
        <w:t xml:space="preserve"> </w:t>
      </w:r>
    </w:p>
    <w:tbl>
      <w:tblPr>
        <w:tblStyle w:val="TableGrid0"/>
        <w:tblW w:w="9656" w:type="dxa"/>
        <w:tblInd w:w="-306" w:type="dxa"/>
        <w:tblCellMar>
          <w:top w:w="17" w:type="dxa"/>
          <w:left w:w="110" w:type="dxa"/>
          <w:right w:w="115" w:type="dxa"/>
        </w:tblCellMar>
        <w:tblLook w:val="04A0" w:firstRow="1" w:lastRow="0" w:firstColumn="1" w:lastColumn="0" w:noHBand="0" w:noVBand="1"/>
      </w:tblPr>
      <w:tblGrid>
        <w:gridCol w:w="7388"/>
        <w:gridCol w:w="1134"/>
        <w:gridCol w:w="1134"/>
      </w:tblGrid>
      <w:tr w:rsidR="00374BBB" w14:paraId="30DF24A0" w14:textId="77777777" w:rsidTr="00390D14">
        <w:trPr>
          <w:trHeight w:val="1327"/>
        </w:trPr>
        <w:tc>
          <w:tcPr>
            <w:tcW w:w="7388" w:type="dxa"/>
            <w:tcBorders>
              <w:top w:val="single" w:sz="5" w:space="0" w:color="000000"/>
              <w:left w:val="single" w:sz="5" w:space="0" w:color="000000"/>
              <w:bottom w:val="single" w:sz="5" w:space="0" w:color="000000"/>
              <w:right w:val="single" w:sz="5" w:space="0" w:color="000000"/>
            </w:tcBorders>
          </w:tcPr>
          <w:p w14:paraId="1E93B62C" w14:textId="0A2BC6F4" w:rsidR="00374BBB" w:rsidRDefault="00374BBB">
            <w:pPr>
              <w:spacing w:after="0"/>
              <w:ind w:left="340" w:hanging="340"/>
            </w:pPr>
            <w:r>
              <w:rPr>
                <w:rFonts w:eastAsia="Arial" w:cs="Arial"/>
                <w:sz w:val="24"/>
              </w:rPr>
              <w:t>9. Are there any foreseeable risks to the NWU, for example lawful actions that may follow the research, or damage to the image of the university? If yes, give detail.</w:t>
            </w:r>
          </w:p>
        </w:tc>
        <w:tc>
          <w:tcPr>
            <w:tcW w:w="1134" w:type="dxa"/>
            <w:tcBorders>
              <w:top w:val="single" w:sz="5" w:space="0" w:color="000000"/>
              <w:left w:val="single" w:sz="5" w:space="0" w:color="000000"/>
              <w:bottom w:val="single" w:sz="5" w:space="0" w:color="000000"/>
              <w:right w:val="single" w:sz="5" w:space="0" w:color="000000"/>
            </w:tcBorders>
          </w:tcPr>
          <w:p w14:paraId="60130BEB" w14:textId="6F78D90D" w:rsidR="00374BBB" w:rsidRDefault="00374BBB" w:rsidP="00E51D3F">
            <w:pPr>
              <w:spacing w:after="0"/>
            </w:pPr>
            <w:r>
              <w:rPr>
                <w:rFonts w:eastAsia="Arial" w:cs="Arial"/>
                <w:sz w:val="24"/>
              </w:rPr>
              <w:t xml:space="preserve">Yes </w:t>
            </w:r>
          </w:p>
        </w:tc>
        <w:tc>
          <w:tcPr>
            <w:tcW w:w="1134" w:type="dxa"/>
            <w:tcBorders>
              <w:top w:val="single" w:sz="5" w:space="0" w:color="000000"/>
              <w:left w:val="single" w:sz="5" w:space="0" w:color="000000"/>
              <w:bottom w:val="single" w:sz="5" w:space="0" w:color="000000"/>
              <w:right w:val="single" w:sz="5" w:space="0" w:color="000000"/>
            </w:tcBorders>
          </w:tcPr>
          <w:p w14:paraId="3902F58B" w14:textId="74F3F947" w:rsidR="00374BBB" w:rsidRDefault="00374BBB" w:rsidP="00E51D3F">
            <w:pPr>
              <w:spacing w:after="0"/>
            </w:pPr>
            <w:r>
              <w:rPr>
                <w:rFonts w:eastAsia="Arial" w:cs="Arial"/>
                <w:sz w:val="24"/>
              </w:rPr>
              <w:t xml:space="preserve">No </w:t>
            </w:r>
          </w:p>
          <w:p w14:paraId="41929EB4" w14:textId="21E90E8D" w:rsidR="00374BBB" w:rsidRDefault="00374BBB" w:rsidP="001F596E">
            <w:pPr>
              <w:spacing w:after="0"/>
              <w:ind w:left="8"/>
              <w:jc w:val="center"/>
            </w:pPr>
            <w:r>
              <w:rPr>
                <w:rFonts w:eastAsia="Arial" w:cs="Arial"/>
                <w:b/>
                <w:sz w:val="40"/>
              </w:rPr>
              <w:t>X</w:t>
            </w:r>
          </w:p>
        </w:tc>
      </w:tr>
    </w:tbl>
    <w:p w14:paraId="7B8CE1AB" w14:textId="77777777" w:rsidR="00374BBB" w:rsidRDefault="00374BBB">
      <w:pPr>
        <w:spacing w:after="0"/>
        <w:ind w:left="560"/>
      </w:pPr>
      <w:r>
        <w:rPr>
          <w:rFonts w:eastAsia="Arial" w:cs="Arial"/>
          <w:sz w:val="24"/>
        </w:rPr>
        <w:t xml:space="preserve"> </w:t>
      </w:r>
    </w:p>
    <w:tbl>
      <w:tblPr>
        <w:tblStyle w:val="TableGrid0"/>
        <w:tblW w:w="9656" w:type="dxa"/>
        <w:tblInd w:w="-306" w:type="dxa"/>
        <w:tblLayout w:type="fixed"/>
        <w:tblCellMar>
          <w:top w:w="17" w:type="dxa"/>
          <w:left w:w="110" w:type="dxa"/>
          <w:bottom w:w="8" w:type="dxa"/>
          <w:right w:w="115" w:type="dxa"/>
        </w:tblCellMar>
        <w:tblLook w:val="04A0" w:firstRow="1" w:lastRow="0" w:firstColumn="1" w:lastColumn="0" w:noHBand="0" w:noVBand="1"/>
      </w:tblPr>
      <w:tblGrid>
        <w:gridCol w:w="7388"/>
        <w:gridCol w:w="1134"/>
        <w:gridCol w:w="1134"/>
      </w:tblGrid>
      <w:tr w:rsidR="00374BBB" w14:paraId="01D83924" w14:textId="77777777" w:rsidTr="00390D14">
        <w:trPr>
          <w:trHeight w:val="844"/>
        </w:trPr>
        <w:tc>
          <w:tcPr>
            <w:tcW w:w="7388" w:type="dxa"/>
            <w:tcBorders>
              <w:top w:val="single" w:sz="5" w:space="0" w:color="000000"/>
              <w:left w:val="single" w:sz="5" w:space="0" w:color="000000"/>
              <w:bottom w:val="single" w:sz="5" w:space="0" w:color="000000"/>
              <w:right w:val="single" w:sz="5" w:space="0" w:color="000000"/>
            </w:tcBorders>
          </w:tcPr>
          <w:p w14:paraId="66BA4B43" w14:textId="77777777" w:rsidR="00374BBB" w:rsidRDefault="00374BBB">
            <w:pPr>
              <w:spacing w:after="0"/>
              <w:ind w:left="340" w:hanging="340"/>
            </w:pPr>
            <w:r>
              <w:rPr>
                <w:rFonts w:eastAsia="Arial" w:cs="Arial"/>
                <w:sz w:val="24"/>
              </w:rPr>
              <w:t xml:space="preserve">10. Are there any other ethical issues that may occur during the execution of the research (for example conflicting interests)? If yes, provide detail and explain how you plan to handle them. </w:t>
            </w:r>
          </w:p>
        </w:tc>
        <w:tc>
          <w:tcPr>
            <w:tcW w:w="1134" w:type="dxa"/>
            <w:tcBorders>
              <w:top w:val="single" w:sz="5" w:space="0" w:color="000000"/>
              <w:left w:val="single" w:sz="5" w:space="0" w:color="000000"/>
              <w:bottom w:val="single" w:sz="5" w:space="0" w:color="000000"/>
              <w:right w:val="single" w:sz="5" w:space="0" w:color="000000"/>
            </w:tcBorders>
          </w:tcPr>
          <w:p w14:paraId="13E64A25" w14:textId="77777777" w:rsidR="00374BBB" w:rsidRDefault="00374BBB">
            <w:pPr>
              <w:spacing w:after="0"/>
            </w:pPr>
            <w:r>
              <w:rPr>
                <w:rFonts w:eastAsia="Arial" w:cs="Arial"/>
                <w:sz w:val="24"/>
              </w:rPr>
              <w:t xml:space="preserve">Yes </w:t>
            </w:r>
          </w:p>
        </w:tc>
        <w:tc>
          <w:tcPr>
            <w:tcW w:w="1134" w:type="dxa"/>
            <w:tcBorders>
              <w:top w:val="single" w:sz="5" w:space="0" w:color="000000"/>
              <w:left w:val="single" w:sz="5" w:space="0" w:color="000000"/>
              <w:bottom w:val="single" w:sz="5" w:space="0" w:color="000000"/>
              <w:right w:val="single" w:sz="5" w:space="0" w:color="000000"/>
            </w:tcBorders>
          </w:tcPr>
          <w:p w14:paraId="04B72A23" w14:textId="77777777" w:rsidR="00374BBB" w:rsidRDefault="00374BBB">
            <w:pPr>
              <w:spacing w:after="0"/>
              <w:ind w:left="396" w:right="388" w:hanging="396"/>
            </w:pPr>
            <w:r>
              <w:rPr>
                <w:rFonts w:eastAsia="Arial" w:cs="Arial"/>
                <w:sz w:val="24"/>
              </w:rPr>
              <w:t xml:space="preserve">No </w:t>
            </w:r>
            <w:r>
              <w:rPr>
                <w:rFonts w:eastAsia="Arial" w:cs="Arial"/>
                <w:b/>
                <w:sz w:val="40"/>
              </w:rPr>
              <w:t>X</w:t>
            </w:r>
            <w:r>
              <w:rPr>
                <w:rFonts w:eastAsia="Arial" w:cs="Arial"/>
                <w:sz w:val="24"/>
              </w:rPr>
              <w:t xml:space="preserve"> </w:t>
            </w:r>
          </w:p>
        </w:tc>
      </w:tr>
      <w:tr w:rsidR="00374BBB" w14:paraId="31AB6A2D" w14:textId="77777777" w:rsidTr="00390D14">
        <w:trPr>
          <w:trHeight w:val="1996"/>
        </w:trPr>
        <w:tc>
          <w:tcPr>
            <w:tcW w:w="7388" w:type="dxa"/>
            <w:tcBorders>
              <w:top w:val="single" w:sz="5" w:space="0" w:color="000000"/>
              <w:left w:val="single" w:sz="5" w:space="0" w:color="000000"/>
              <w:bottom w:val="single" w:sz="5" w:space="0" w:color="000000"/>
              <w:right w:val="nil"/>
            </w:tcBorders>
            <w:vAlign w:val="bottom"/>
          </w:tcPr>
          <w:p w14:paraId="5F14C4EF" w14:textId="77777777" w:rsidR="00374BBB" w:rsidRDefault="00374BBB">
            <w:pPr>
              <w:spacing w:after="98"/>
            </w:pPr>
            <w:r>
              <w:rPr>
                <w:rFonts w:eastAsia="Arial" w:cs="Arial"/>
                <w:b/>
                <w:sz w:val="24"/>
              </w:rPr>
              <w:lastRenderedPageBreak/>
              <w:t xml:space="preserve"> </w:t>
            </w:r>
          </w:p>
          <w:p w14:paraId="3AD40122" w14:textId="77777777" w:rsidR="00374BBB" w:rsidRDefault="00374BBB">
            <w:pPr>
              <w:spacing w:after="98"/>
            </w:pPr>
            <w:r>
              <w:rPr>
                <w:rFonts w:eastAsia="Arial" w:cs="Arial"/>
                <w:b/>
                <w:sz w:val="24"/>
              </w:rPr>
              <w:t xml:space="preserve"> </w:t>
            </w:r>
          </w:p>
          <w:p w14:paraId="723C4CF1" w14:textId="77777777" w:rsidR="00374BBB" w:rsidRDefault="00374BBB">
            <w:pPr>
              <w:spacing w:after="98"/>
            </w:pPr>
            <w:r>
              <w:rPr>
                <w:rFonts w:eastAsia="Arial" w:cs="Arial"/>
                <w:b/>
                <w:sz w:val="24"/>
              </w:rPr>
              <w:t xml:space="preserve"> </w:t>
            </w:r>
          </w:p>
          <w:p w14:paraId="0E60A05B" w14:textId="77777777" w:rsidR="00374BBB" w:rsidRDefault="00374BBB">
            <w:pPr>
              <w:spacing w:after="98"/>
            </w:pPr>
            <w:r>
              <w:rPr>
                <w:rFonts w:eastAsia="Arial" w:cs="Arial"/>
                <w:b/>
                <w:sz w:val="24"/>
              </w:rPr>
              <w:t xml:space="preserve"> </w:t>
            </w:r>
          </w:p>
          <w:p w14:paraId="2BF47EA1" w14:textId="77777777" w:rsidR="00374BBB" w:rsidRDefault="00374BBB">
            <w:pPr>
              <w:spacing w:after="0"/>
            </w:pPr>
            <w:r>
              <w:rPr>
                <w:rFonts w:eastAsia="Arial" w:cs="Arial"/>
                <w:b/>
                <w:sz w:val="24"/>
              </w:rPr>
              <w:t xml:space="preserve"> </w:t>
            </w:r>
          </w:p>
        </w:tc>
        <w:tc>
          <w:tcPr>
            <w:tcW w:w="1134" w:type="dxa"/>
            <w:tcBorders>
              <w:top w:val="single" w:sz="5" w:space="0" w:color="000000"/>
              <w:left w:val="nil"/>
              <w:bottom w:val="single" w:sz="5" w:space="0" w:color="000000"/>
              <w:right w:val="nil"/>
            </w:tcBorders>
          </w:tcPr>
          <w:p w14:paraId="5DAAA979" w14:textId="77777777" w:rsidR="00374BBB" w:rsidRDefault="00374BBB"/>
        </w:tc>
        <w:tc>
          <w:tcPr>
            <w:tcW w:w="1134" w:type="dxa"/>
            <w:tcBorders>
              <w:top w:val="single" w:sz="5" w:space="0" w:color="000000"/>
              <w:left w:val="nil"/>
              <w:bottom w:val="single" w:sz="5" w:space="0" w:color="000000"/>
              <w:right w:val="single" w:sz="5" w:space="0" w:color="000000"/>
            </w:tcBorders>
          </w:tcPr>
          <w:p w14:paraId="77346FA1" w14:textId="77777777" w:rsidR="00374BBB" w:rsidRDefault="00374BBB"/>
        </w:tc>
      </w:tr>
    </w:tbl>
    <w:p w14:paraId="44EFFC4E" w14:textId="65A8A395" w:rsidR="00374BBB" w:rsidRDefault="00374BBB" w:rsidP="00BE40B4">
      <w:pPr>
        <w:spacing w:after="0"/>
        <w:ind w:left="560"/>
      </w:pPr>
      <w:r>
        <w:rPr>
          <w:rFonts w:eastAsia="Arial" w:cs="Arial"/>
          <w:sz w:val="24"/>
        </w:rPr>
        <w:t xml:space="preserve"> </w:t>
      </w:r>
    </w:p>
    <w:p w14:paraId="4DB9D0E5" w14:textId="4F9E24D5" w:rsidR="00374BBB" w:rsidRDefault="00374BBB" w:rsidP="00BE40B4">
      <w:pPr>
        <w:spacing w:after="5" w:line="250" w:lineRule="auto"/>
        <w:ind w:left="555" w:right="509" w:hanging="10"/>
      </w:pPr>
      <w:r>
        <w:rPr>
          <w:rFonts w:eastAsia="Arial" w:cs="Arial"/>
          <w:sz w:val="24"/>
        </w:rPr>
        <w:t xml:space="preserve">I declare that the information contained in this form is accurate. I have attempted to identify the risks that may arise in conducting this research and acknowledge my obligations and the rights of the participants. I confirm that the research will be conducted in line with all University, legal and ethical standards. </w:t>
      </w:r>
    </w:p>
    <w:p w14:paraId="6C8FB5C8" w14:textId="77777777" w:rsidR="00374BBB" w:rsidRDefault="00374BBB">
      <w:pPr>
        <w:spacing w:after="0"/>
        <w:ind w:left="560"/>
      </w:pPr>
      <w:r>
        <w:rPr>
          <w:rFonts w:eastAsia="Arial" w:cs="Arial"/>
          <w:sz w:val="24"/>
        </w:rPr>
        <w:t xml:space="preserve"> </w:t>
      </w:r>
    </w:p>
    <w:p w14:paraId="63EB6889" w14:textId="77777777" w:rsidR="004B58A1" w:rsidRDefault="00374BBB">
      <w:pPr>
        <w:spacing w:after="5" w:line="250" w:lineRule="auto"/>
        <w:ind w:left="555" w:right="4015" w:hanging="10"/>
        <w:rPr>
          <w:rFonts w:eastAsia="Arial" w:cs="Arial"/>
          <w:b/>
          <w:sz w:val="24"/>
        </w:rPr>
      </w:pPr>
      <w:r>
        <w:rPr>
          <w:noProof/>
        </w:rPr>
        <w:drawing>
          <wp:anchor distT="0" distB="0" distL="114300" distR="114300" simplePos="0" relativeHeight="251675648" behindDoc="0" locked="0" layoutInCell="1" allowOverlap="0" wp14:anchorId="6228B471" wp14:editId="6CB0AEBB">
            <wp:simplePos x="0" y="0"/>
            <wp:positionH relativeFrom="column">
              <wp:posOffset>1205709</wp:posOffset>
            </wp:positionH>
            <wp:positionV relativeFrom="paragraph">
              <wp:posOffset>88896</wp:posOffset>
            </wp:positionV>
            <wp:extent cx="914485" cy="364880"/>
            <wp:effectExtent l="0" t="0" r="0" b="0"/>
            <wp:wrapNone/>
            <wp:docPr id="681" name="Picture 681"/>
            <wp:cNvGraphicFramePr/>
            <a:graphic xmlns:a="http://schemas.openxmlformats.org/drawingml/2006/main">
              <a:graphicData uri="http://schemas.openxmlformats.org/drawingml/2006/picture">
                <pic:pic xmlns:pic="http://schemas.openxmlformats.org/drawingml/2006/picture">
                  <pic:nvPicPr>
                    <pic:cNvPr id="681" name="Picture 681"/>
                    <pic:cNvPicPr/>
                  </pic:nvPicPr>
                  <pic:blipFill>
                    <a:blip r:embed="rId38"/>
                    <a:stretch>
                      <a:fillRect/>
                    </a:stretch>
                  </pic:blipFill>
                  <pic:spPr>
                    <a:xfrm>
                      <a:off x="0" y="0"/>
                      <a:ext cx="914485" cy="364880"/>
                    </a:xfrm>
                    <a:prstGeom prst="rect">
                      <a:avLst/>
                    </a:prstGeom>
                  </pic:spPr>
                </pic:pic>
              </a:graphicData>
            </a:graphic>
          </wp:anchor>
        </w:drawing>
      </w:r>
      <w:r>
        <w:rPr>
          <w:rFonts w:eastAsia="Arial" w:cs="Arial"/>
          <w:b/>
          <w:sz w:val="24"/>
        </w:rPr>
        <w:t xml:space="preserve">Name of student: </w:t>
      </w:r>
      <w:r>
        <w:rPr>
          <w:rFonts w:eastAsia="Arial" w:cs="Arial"/>
          <w:sz w:val="24"/>
        </w:rPr>
        <w:t>Hano Strydom</w:t>
      </w:r>
      <w:r>
        <w:rPr>
          <w:rFonts w:eastAsia="Arial" w:cs="Arial"/>
          <w:b/>
          <w:sz w:val="24"/>
        </w:rPr>
        <w:t xml:space="preserve"> </w:t>
      </w:r>
    </w:p>
    <w:p w14:paraId="603DBCA1" w14:textId="50122A3E" w:rsidR="00374BBB" w:rsidRDefault="00374BBB">
      <w:pPr>
        <w:spacing w:after="5" w:line="250" w:lineRule="auto"/>
        <w:ind w:left="555" w:right="4015" w:hanging="10"/>
      </w:pPr>
      <w:r>
        <w:rPr>
          <w:rFonts w:eastAsia="Arial" w:cs="Arial"/>
          <w:b/>
          <w:sz w:val="24"/>
        </w:rPr>
        <w:t xml:space="preserve">Signature:  </w:t>
      </w:r>
    </w:p>
    <w:p w14:paraId="3B7A59CF" w14:textId="77777777" w:rsidR="00374BBB" w:rsidRDefault="00374BBB">
      <w:pPr>
        <w:spacing w:after="5" w:line="250" w:lineRule="auto"/>
        <w:ind w:left="555" w:right="509" w:hanging="10"/>
      </w:pPr>
      <w:r>
        <w:rPr>
          <w:rFonts w:eastAsia="Arial" w:cs="Arial"/>
          <w:b/>
          <w:sz w:val="24"/>
        </w:rPr>
        <w:t xml:space="preserve">Date: </w:t>
      </w:r>
      <w:r>
        <w:rPr>
          <w:rFonts w:eastAsia="Arial" w:cs="Arial"/>
          <w:sz w:val="24"/>
        </w:rPr>
        <w:t>2022/08/25</w:t>
      </w:r>
      <w:r>
        <w:rPr>
          <w:rFonts w:eastAsia="Arial" w:cs="Arial"/>
          <w:b/>
          <w:sz w:val="24"/>
        </w:rPr>
        <w:t xml:space="preserve"> </w:t>
      </w:r>
    </w:p>
    <w:p w14:paraId="6AF15466" w14:textId="77ADCB84" w:rsidR="00374BBB" w:rsidRDefault="00374BBB" w:rsidP="00EB3A22">
      <w:pPr>
        <w:spacing w:after="0"/>
        <w:ind w:left="560"/>
      </w:pPr>
      <w:r>
        <w:rPr>
          <w:rFonts w:eastAsia="Arial" w:cs="Arial"/>
          <w:b/>
          <w:sz w:val="24"/>
        </w:rPr>
        <w:t xml:space="preserve"> </w:t>
      </w:r>
    </w:p>
    <w:p w14:paraId="27541053" w14:textId="77777777" w:rsidR="004B58A1" w:rsidRDefault="00374BBB">
      <w:pPr>
        <w:spacing w:after="43" w:line="250" w:lineRule="auto"/>
        <w:ind w:left="555" w:right="2319" w:hanging="10"/>
        <w:rPr>
          <w:rFonts w:eastAsia="Arial" w:cs="Arial"/>
          <w:sz w:val="24"/>
        </w:rPr>
      </w:pPr>
      <w:r>
        <w:rPr>
          <w:noProof/>
        </w:rPr>
        <w:drawing>
          <wp:anchor distT="0" distB="0" distL="114300" distR="114300" simplePos="0" relativeHeight="251676672" behindDoc="0" locked="0" layoutInCell="1" allowOverlap="0" wp14:anchorId="509D3E0B" wp14:editId="5C1A28E9">
            <wp:simplePos x="0" y="0"/>
            <wp:positionH relativeFrom="column">
              <wp:posOffset>1560612</wp:posOffset>
            </wp:positionH>
            <wp:positionV relativeFrom="paragraph">
              <wp:posOffset>155895</wp:posOffset>
            </wp:positionV>
            <wp:extent cx="570807" cy="470915"/>
            <wp:effectExtent l="0" t="0" r="0" b="0"/>
            <wp:wrapNone/>
            <wp:docPr id="684" name="Picture 684"/>
            <wp:cNvGraphicFramePr/>
            <a:graphic xmlns:a="http://schemas.openxmlformats.org/drawingml/2006/main">
              <a:graphicData uri="http://schemas.openxmlformats.org/drawingml/2006/picture">
                <pic:pic xmlns:pic="http://schemas.openxmlformats.org/drawingml/2006/picture">
                  <pic:nvPicPr>
                    <pic:cNvPr id="684" name="Picture 684"/>
                    <pic:cNvPicPr/>
                  </pic:nvPicPr>
                  <pic:blipFill>
                    <a:blip r:embed="rId39"/>
                    <a:stretch>
                      <a:fillRect/>
                    </a:stretch>
                  </pic:blipFill>
                  <pic:spPr>
                    <a:xfrm>
                      <a:off x="0" y="0"/>
                      <a:ext cx="570807" cy="470915"/>
                    </a:xfrm>
                    <a:prstGeom prst="rect">
                      <a:avLst/>
                    </a:prstGeom>
                  </pic:spPr>
                </pic:pic>
              </a:graphicData>
            </a:graphic>
          </wp:anchor>
        </w:drawing>
      </w:r>
      <w:r>
        <w:rPr>
          <w:rFonts w:eastAsia="Arial" w:cs="Arial"/>
          <w:b/>
          <w:sz w:val="24"/>
        </w:rPr>
        <w:t xml:space="preserve">Name of study leader: </w:t>
      </w:r>
      <w:r>
        <w:rPr>
          <w:rFonts w:eastAsia="Arial" w:cs="Arial"/>
          <w:sz w:val="24"/>
        </w:rPr>
        <w:t xml:space="preserve">Mnr. Henri van Rensburg </w:t>
      </w:r>
    </w:p>
    <w:p w14:paraId="473FAFF6" w14:textId="512C30AC" w:rsidR="00374BBB" w:rsidRDefault="00374BBB">
      <w:pPr>
        <w:spacing w:after="43" w:line="250" w:lineRule="auto"/>
        <w:ind w:left="555" w:right="2319" w:hanging="10"/>
      </w:pPr>
      <w:r>
        <w:rPr>
          <w:rFonts w:eastAsia="Arial" w:cs="Arial"/>
          <w:b/>
          <w:sz w:val="24"/>
        </w:rPr>
        <w:t xml:space="preserve">Signature: </w:t>
      </w:r>
    </w:p>
    <w:p w14:paraId="714E4136" w14:textId="77777777" w:rsidR="00374BBB" w:rsidRDefault="00374BBB">
      <w:pPr>
        <w:spacing w:after="0"/>
        <w:ind w:left="560"/>
      </w:pPr>
      <w:r>
        <w:rPr>
          <w:rFonts w:eastAsia="Arial" w:cs="Arial"/>
          <w:b/>
          <w:sz w:val="24"/>
        </w:rPr>
        <w:t xml:space="preserve">Date:  </w:t>
      </w:r>
      <w:r>
        <w:rPr>
          <w:rFonts w:eastAsia="Arial" w:cs="Arial"/>
          <w:sz w:val="20"/>
        </w:rPr>
        <w:t>2022/08/25</w:t>
      </w:r>
    </w:p>
    <w:p w14:paraId="1A67FB37" w14:textId="3C9E248F" w:rsidR="00736E93" w:rsidRPr="00E924E7" w:rsidRDefault="00736E93" w:rsidP="00736E93">
      <w:pPr>
        <w:pStyle w:val="Appendix"/>
      </w:pPr>
    </w:p>
    <w:p w14:paraId="5C2BE11D" w14:textId="77777777" w:rsidR="004817CE" w:rsidRDefault="004817CE" w:rsidP="004817CE">
      <w:pPr>
        <w:spacing w:after="0" w:line="240" w:lineRule="auto"/>
        <w:jc w:val="left"/>
        <w:rPr>
          <w:rFonts w:ascii="Arial Bold" w:hAnsi="Arial Bold"/>
          <w:b/>
          <w:caps/>
          <w:sz w:val="28"/>
          <w:szCs w:val="24"/>
        </w:rPr>
      </w:pPr>
    </w:p>
    <w:p w14:paraId="5C42C99C" w14:textId="77777777" w:rsidR="00F11685" w:rsidRPr="00847980" w:rsidRDefault="00F11685" w:rsidP="00075DAC">
      <w:pPr>
        <w:spacing w:line="240" w:lineRule="auto"/>
        <w:jc w:val="left"/>
        <w:rPr>
          <w:b/>
          <w:sz w:val="28"/>
          <w:szCs w:val="24"/>
        </w:rPr>
      </w:pPr>
    </w:p>
    <w:sectPr w:rsidR="00F11685" w:rsidRPr="00847980" w:rsidSect="00264AB3">
      <w:footerReference w:type="default" r:id="rId40"/>
      <w:type w:val="continuous"/>
      <w:pgSz w:w="11907" w:h="16840" w:code="9"/>
      <w:pgMar w:top="1134" w:right="1134" w:bottom="1418" w:left="1418" w:header="851" w:footer="1134" w:gutter="0"/>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E728B" w14:textId="77777777" w:rsidR="00667F93" w:rsidRDefault="00667F93">
      <w:pPr>
        <w:spacing w:after="0"/>
      </w:pPr>
      <w:r>
        <w:separator/>
      </w:r>
    </w:p>
    <w:p w14:paraId="7C2D3029" w14:textId="77777777" w:rsidR="00667F93" w:rsidRDefault="00667F93"/>
  </w:endnote>
  <w:endnote w:type="continuationSeparator" w:id="0">
    <w:p w14:paraId="71D5AFA0" w14:textId="77777777" w:rsidR="00667F93" w:rsidRDefault="00667F93">
      <w:pPr>
        <w:spacing w:after="0"/>
      </w:pPr>
      <w:r>
        <w:continuationSeparator/>
      </w:r>
    </w:p>
    <w:p w14:paraId="2DBF85D6" w14:textId="77777777" w:rsidR="00667F93" w:rsidRDefault="00667F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Noto Sans">
    <w:altName w:val="Noto Sans"/>
    <w:charset w:val="00"/>
    <w:family w:val="swiss"/>
    <w:pitch w:val="variable"/>
    <w:sig w:usb0="E00082FF" w:usb1="400078FF" w:usb2="00000021" w:usb3="00000000" w:csb0="0000019F" w:csb1="00000000"/>
  </w:font>
  <w:font w:name="Roboto">
    <w:altName w:val="Arial"/>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2D2AB" w14:textId="4811E44A" w:rsidR="006F65B9" w:rsidRPr="00613F4C" w:rsidRDefault="006F65B9" w:rsidP="00613F4C">
    <w:pPr>
      <w:pStyle w:val="Footer"/>
    </w:pPr>
    <w:r w:rsidRPr="00613F4C">
      <w:rPr>
        <w:rStyle w:val="PageNumber"/>
      </w:rPr>
      <w:fldChar w:fldCharType="begin"/>
    </w:r>
    <w:r w:rsidRPr="00613F4C">
      <w:rPr>
        <w:rStyle w:val="PageNumber"/>
      </w:rPr>
      <w:instrText xml:space="preserve"> PAGE </w:instrText>
    </w:r>
    <w:r w:rsidRPr="00613F4C">
      <w:rPr>
        <w:rStyle w:val="PageNumber"/>
      </w:rPr>
      <w:fldChar w:fldCharType="separate"/>
    </w:r>
    <w:r w:rsidR="0067241D">
      <w:rPr>
        <w:rStyle w:val="PageNumber"/>
        <w:noProof/>
      </w:rPr>
      <w:t>49</w:t>
    </w:r>
    <w:r w:rsidRPr="00613F4C">
      <w:rPr>
        <w:rStyle w:val="PageNumber"/>
      </w:rPr>
      <w:fldChar w:fldCharType="end"/>
    </w:r>
  </w:p>
  <w:p w14:paraId="7D78C3F5" w14:textId="77777777" w:rsidR="006F65B9" w:rsidRDefault="006F65B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F7AAA" w14:textId="77777777" w:rsidR="00667F93" w:rsidRDefault="00667F93">
      <w:pPr>
        <w:spacing w:after="0"/>
      </w:pPr>
      <w:r>
        <w:separator/>
      </w:r>
    </w:p>
    <w:p w14:paraId="43417CD6" w14:textId="77777777" w:rsidR="00667F93" w:rsidRDefault="00667F93"/>
  </w:footnote>
  <w:footnote w:type="continuationSeparator" w:id="0">
    <w:p w14:paraId="5027827B" w14:textId="77777777" w:rsidR="00667F93" w:rsidRDefault="00667F93">
      <w:pPr>
        <w:spacing w:after="0"/>
      </w:pPr>
      <w:r>
        <w:continuationSeparator/>
      </w:r>
    </w:p>
    <w:p w14:paraId="16C59149" w14:textId="77777777" w:rsidR="00667F93" w:rsidRDefault="00667F9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112E83D4"/>
    <w:lvl w:ilvl="0">
      <w:start w:val="1"/>
      <w:numFmt w:val="decimal"/>
      <w:pStyle w:val="ListNumber2"/>
      <w:lvlText w:val="%1."/>
      <w:lvlJc w:val="left"/>
      <w:pPr>
        <w:tabs>
          <w:tab w:val="num" w:pos="1134"/>
        </w:tabs>
        <w:ind w:left="1134" w:hanging="567"/>
      </w:pPr>
      <w:rPr>
        <w:rFonts w:hint="default"/>
      </w:rPr>
    </w:lvl>
  </w:abstractNum>
  <w:abstractNum w:abstractNumId="1" w15:restartNumberingAfterBreak="0">
    <w:nsid w:val="FFFFFF80"/>
    <w:multiLevelType w:val="singleLevel"/>
    <w:tmpl w:val="7A3A8C3E"/>
    <w:lvl w:ilvl="0">
      <w:start w:val="1"/>
      <w:numFmt w:val="bullet"/>
      <w:pStyle w:val="ListBullet5"/>
      <w:lvlText w:val=""/>
      <w:lvlJc w:val="left"/>
      <w:pPr>
        <w:tabs>
          <w:tab w:val="num" w:pos="1786"/>
        </w:tabs>
        <w:ind w:left="1786" w:hanging="357"/>
      </w:pPr>
      <w:rPr>
        <w:rFonts w:ascii="Symbol" w:hAnsi="Symbol" w:hint="default"/>
      </w:rPr>
    </w:lvl>
  </w:abstractNum>
  <w:abstractNum w:abstractNumId="2" w15:restartNumberingAfterBreak="0">
    <w:nsid w:val="FFFFFF81"/>
    <w:multiLevelType w:val="singleLevel"/>
    <w:tmpl w:val="2514CEAE"/>
    <w:lvl w:ilvl="0">
      <w:start w:val="1"/>
      <w:numFmt w:val="bullet"/>
      <w:pStyle w:val="ListBullet4"/>
      <w:lvlText w:val=""/>
      <w:lvlJc w:val="left"/>
      <w:pPr>
        <w:tabs>
          <w:tab w:val="num" w:pos="1429"/>
        </w:tabs>
        <w:ind w:left="1429" w:hanging="357"/>
      </w:pPr>
      <w:rPr>
        <w:rFonts w:ascii="Symbol" w:hAnsi="Symbol" w:hint="default"/>
      </w:rPr>
    </w:lvl>
  </w:abstractNum>
  <w:abstractNum w:abstractNumId="3" w15:restartNumberingAfterBreak="0">
    <w:nsid w:val="FFFFFF82"/>
    <w:multiLevelType w:val="singleLevel"/>
    <w:tmpl w:val="3A261A22"/>
    <w:lvl w:ilvl="0">
      <w:start w:val="1"/>
      <w:numFmt w:val="bullet"/>
      <w:pStyle w:val="ListBullet3"/>
      <w:lvlText w:val=""/>
      <w:lvlJc w:val="left"/>
      <w:pPr>
        <w:tabs>
          <w:tab w:val="num" w:pos="1072"/>
        </w:tabs>
        <w:ind w:left="1072" w:hanging="358"/>
      </w:pPr>
      <w:rPr>
        <w:rFonts w:ascii="Symbol" w:hAnsi="Symbol" w:hint="default"/>
      </w:rPr>
    </w:lvl>
  </w:abstractNum>
  <w:abstractNum w:abstractNumId="4" w15:restartNumberingAfterBreak="0">
    <w:nsid w:val="FFFFFF83"/>
    <w:multiLevelType w:val="singleLevel"/>
    <w:tmpl w:val="F628F8B0"/>
    <w:lvl w:ilvl="0">
      <w:start w:val="1"/>
      <w:numFmt w:val="bullet"/>
      <w:pStyle w:val="ListBullet2"/>
      <w:lvlText w:val=""/>
      <w:lvlJc w:val="left"/>
      <w:pPr>
        <w:tabs>
          <w:tab w:val="num" w:pos="714"/>
        </w:tabs>
        <w:ind w:left="714" w:hanging="357"/>
      </w:pPr>
      <w:rPr>
        <w:rFonts w:ascii="Symbol" w:hAnsi="Symbol" w:hint="default"/>
      </w:rPr>
    </w:lvl>
  </w:abstractNum>
  <w:abstractNum w:abstractNumId="5" w15:restartNumberingAfterBreak="0">
    <w:nsid w:val="FFFFFF88"/>
    <w:multiLevelType w:val="singleLevel"/>
    <w:tmpl w:val="B96009AC"/>
    <w:lvl w:ilvl="0">
      <w:start w:val="1"/>
      <w:numFmt w:val="decimal"/>
      <w:pStyle w:val="ListNumber"/>
      <w:lvlText w:val="%1"/>
      <w:lvlJc w:val="left"/>
      <w:pPr>
        <w:ind w:left="567" w:hanging="567"/>
      </w:pPr>
      <w:rPr>
        <w:rFonts w:hint="default"/>
      </w:rPr>
    </w:lvl>
  </w:abstractNum>
  <w:abstractNum w:abstractNumId="6" w15:restartNumberingAfterBreak="0">
    <w:nsid w:val="FFFFFF89"/>
    <w:multiLevelType w:val="singleLevel"/>
    <w:tmpl w:val="5FA6BAF4"/>
    <w:lvl w:ilvl="0">
      <w:start w:val="1"/>
      <w:numFmt w:val="bullet"/>
      <w:pStyle w:val="ListBullet"/>
      <w:lvlText w:val=""/>
      <w:lvlJc w:val="left"/>
      <w:pPr>
        <w:tabs>
          <w:tab w:val="num" w:pos="357"/>
        </w:tabs>
        <w:ind w:left="357" w:hanging="357"/>
      </w:pPr>
      <w:rPr>
        <w:rFonts w:ascii="Symbol" w:hAnsi="Symbol" w:hint="default"/>
      </w:rPr>
    </w:lvl>
  </w:abstractNum>
  <w:abstractNum w:abstractNumId="7" w15:restartNumberingAfterBreak="0">
    <w:nsid w:val="06047163"/>
    <w:multiLevelType w:val="hybridMultilevel"/>
    <w:tmpl w:val="4C5022F2"/>
    <w:lvl w:ilvl="0" w:tplc="1C09000F">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07C83D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0ACF5A87"/>
    <w:multiLevelType w:val="multilevel"/>
    <w:tmpl w:val="B3BE0C7C"/>
    <w:lvl w:ilvl="0">
      <w:start w:val="1"/>
      <w:numFmt w:val="lowerRoman"/>
      <w:pStyle w:val="ListNumberRoman"/>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0D1635CF"/>
    <w:multiLevelType w:val="multilevel"/>
    <w:tmpl w:val="543A8A3C"/>
    <w:styleLink w:val="List123"/>
    <w:lvl w:ilvl="0">
      <w:start w:val="1"/>
      <w:numFmt w:val="decimal"/>
      <w:lvlText w:val="%1"/>
      <w:lvlJc w:val="left"/>
      <w:pPr>
        <w:ind w:left="567" w:hanging="567"/>
      </w:pPr>
      <w:rPr>
        <w:rFonts w:ascii="Arial" w:hAnsi="Arial" w:hint="default"/>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D577A6D"/>
    <w:multiLevelType w:val="hybridMultilevel"/>
    <w:tmpl w:val="5DDE96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3E86F9D"/>
    <w:multiLevelType w:val="hybridMultilevel"/>
    <w:tmpl w:val="428435F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6FB587F"/>
    <w:multiLevelType w:val="hybridMultilevel"/>
    <w:tmpl w:val="2966996C"/>
    <w:lvl w:ilvl="0" w:tplc="FC5AAAF4">
      <w:start w:val="1"/>
      <w:numFmt w:val="decimal"/>
      <w:lvlText w:val="%1."/>
      <w:lvlJc w:val="left"/>
      <w:pPr>
        <w:ind w:left="1080" w:hanging="360"/>
      </w:pPr>
      <w:rPr>
        <w:rFonts w:hint="default"/>
        <w:color w:val="000000" w:themeColor="text1"/>
      </w:rPr>
    </w:lvl>
    <w:lvl w:ilvl="1" w:tplc="1C090019">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4" w15:restartNumberingAfterBreak="0">
    <w:nsid w:val="1A5D0FED"/>
    <w:multiLevelType w:val="hybridMultilevel"/>
    <w:tmpl w:val="E69CA976"/>
    <w:lvl w:ilvl="0" w:tplc="FFFFFFFF">
      <w:start w:val="1"/>
      <w:numFmt w:val="decimal"/>
      <w:lvlText w:val="%1."/>
      <w:lvlJc w:val="left"/>
      <w:pPr>
        <w:ind w:left="1080" w:hanging="360"/>
      </w:pPr>
      <w:rPr>
        <w:rFonts w:hint="default"/>
        <w:color w:val="000000" w:themeColor="text1"/>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1AD217A5"/>
    <w:multiLevelType w:val="hybridMultilevel"/>
    <w:tmpl w:val="D3EEEA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C2F5F37"/>
    <w:multiLevelType w:val="hybridMultilevel"/>
    <w:tmpl w:val="36C8EF6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1E566F95"/>
    <w:multiLevelType w:val="hybridMultilevel"/>
    <w:tmpl w:val="CFFA4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2F725B8"/>
    <w:multiLevelType w:val="hybridMultilevel"/>
    <w:tmpl w:val="57A858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5DC7C5D"/>
    <w:multiLevelType w:val="hybridMultilevel"/>
    <w:tmpl w:val="BFF262EE"/>
    <w:lvl w:ilvl="0" w:tplc="AD94975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08A28E4">
      <w:start w:val="1"/>
      <w:numFmt w:val="bullet"/>
      <w:lvlText w:val="o"/>
      <w:lvlJc w:val="left"/>
      <w:pPr>
        <w:ind w:left="15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59AFC20">
      <w:start w:val="1"/>
      <w:numFmt w:val="bullet"/>
      <w:lvlText w:val="▪"/>
      <w:lvlJc w:val="left"/>
      <w:pPr>
        <w:ind w:left="22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310594A">
      <w:start w:val="1"/>
      <w:numFmt w:val="bullet"/>
      <w:lvlText w:val="•"/>
      <w:lvlJc w:val="left"/>
      <w:pPr>
        <w:ind w:left="29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3CA5B5A">
      <w:start w:val="1"/>
      <w:numFmt w:val="bullet"/>
      <w:lvlText w:val="o"/>
      <w:lvlJc w:val="left"/>
      <w:pPr>
        <w:ind w:left="3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7203014">
      <w:start w:val="1"/>
      <w:numFmt w:val="bullet"/>
      <w:lvlText w:val="▪"/>
      <w:lvlJc w:val="left"/>
      <w:pPr>
        <w:ind w:left="44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20CDE10">
      <w:start w:val="1"/>
      <w:numFmt w:val="bullet"/>
      <w:lvlText w:val="•"/>
      <w:lvlJc w:val="left"/>
      <w:pPr>
        <w:ind w:left="51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B1A6408">
      <w:start w:val="1"/>
      <w:numFmt w:val="bullet"/>
      <w:lvlText w:val="o"/>
      <w:lvlJc w:val="left"/>
      <w:pPr>
        <w:ind w:left="5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02A7330">
      <w:start w:val="1"/>
      <w:numFmt w:val="bullet"/>
      <w:lvlText w:val="▪"/>
      <w:lvlJc w:val="left"/>
      <w:pPr>
        <w:ind w:left="65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5E25504"/>
    <w:multiLevelType w:val="hybridMultilevel"/>
    <w:tmpl w:val="76587892"/>
    <w:lvl w:ilvl="0" w:tplc="E094340E">
      <w:start w:val="1"/>
      <w:numFmt w:val="decimal"/>
      <w:pStyle w:val="ListNumberBrackets"/>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63B465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2" w15:restartNumberingAfterBreak="0">
    <w:nsid w:val="371A28D7"/>
    <w:multiLevelType w:val="hybridMultilevel"/>
    <w:tmpl w:val="DB76FEC4"/>
    <w:lvl w:ilvl="0" w:tplc="C46A8E56">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3" w15:restartNumberingAfterBreak="0">
    <w:nsid w:val="38EC7E45"/>
    <w:multiLevelType w:val="hybridMultilevel"/>
    <w:tmpl w:val="DD22010E"/>
    <w:lvl w:ilvl="0" w:tplc="51AA4586">
      <w:start w:val="1"/>
      <w:numFmt w:val="decimal"/>
      <w:pStyle w:val="ListNumber0"/>
      <w:lvlText w:val="%1."/>
      <w:lvlJc w:val="left"/>
      <w:pPr>
        <w:ind w:left="36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4132599B"/>
    <w:multiLevelType w:val="multilevel"/>
    <w:tmpl w:val="12BCFC3A"/>
    <w:lvl w:ilvl="0">
      <w:start w:val="1"/>
      <w:numFmt w:val="lowerRoman"/>
      <w:pStyle w:val="ListNumberRoman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43597A9E"/>
    <w:multiLevelType w:val="hybridMultilevel"/>
    <w:tmpl w:val="C6B49592"/>
    <w:lvl w:ilvl="0" w:tplc="1C09000F">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 w15:restartNumberingAfterBreak="0">
    <w:nsid w:val="440C3A70"/>
    <w:multiLevelType w:val="multilevel"/>
    <w:tmpl w:val="F9FA7A42"/>
    <w:lvl w:ilvl="0">
      <w:start w:val="1"/>
      <w:numFmt w:val="lowerLetter"/>
      <w:pStyle w:val="ListNumberAlfabet"/>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47083C63"/>
    <w:multiLevelType w:val="hybridMultilevel"/>
    <w:tmpl w:val="C47A1EA2"/>
    <w:lvl w:ilvl="0" w:tplc="08090001">
      <w:start w:val="1"/>
      <w:numFmt w:val="bullet"/>
      <w:lvlText w:val=""/>
      <w:lvlJc w:val="left"/>
      <w:pPr>
        <w:ind w:left="786" w:hanging="360"/>
      </w:pPr>
      <w:rPr>
        <w:rFonts w:ascii="Symbol" w:hAnsi="Symbol" w:hint="default"/>
      </w:rPr>
    </w:lvl>
    <w:lvl w:ilvl="1" w:tplc="08090003">
      <w:start w:val="1"/>
      <w:numFmt w:val="bullet"/>
      <w:lvlText w:val="o"/>
      <w:lvlJc w:val="left"/>
      <w:pPr>
        <w:ind w:left="1211"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28" w15:restartNumberingAfterBreak="0">
    <w:nsid w:val="4B151DFE"/>
    <w:multiLevelType w:val="hybridMultilevel"/>
    <w:tmpl w:val="14464558"/>
    <w:lvl w:ilvl="0" w:tplc="1C09000F">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9" w15:restartNumberingAfterBreak="0">
    <w:nsid w:val="4C995825"/>
    <w:multiLevelType w:val="hybridMultilevel"/>
    <w:tmpl w:val="ED2A220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53D97241"/>
    <w:multiLevelType w:val="hybridMultilevel"/>
    <w:tmpl w:val="EA0A0DC0"/>
    <w:lvl w:ilvl="0" w:tplc="08090001">
      <w:start w:val="1"/>
      <w:numFmt w:val="bullet"/>
      <w:lvlText w:val=""/>
      <w:lvlJc w:val="left"/>
      <w:pPr>
        <w:ind w:left="786" w:hanging="360"/>
      </w:pPr>
      <w:rPr>
        <w:rFonts w:ascii="Symbol" w:hAnsi="Symbol" w:hint="default"/>
      </w:rPr>
    </w:lvl>
    <w:lvl w:ilvl="1" w:tplc="08090003">
      <w:start w:val="1"/>
      <w:numFmt w:val="bullet"/>
      <w:lvlText w:val="o"/>
      <w:lvlJc w:val="left"/>
      <w:pPr>
        <w:ind w:left="1211"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31" w15:restartNumberingAfterBreak="0">
    <w:nsid w:val="5B767C52"/>
    <w:multiLevelType w:val="hybridMultilevel"/>
    <w:tmpl w:val="78720BDA"/>
    <w:lvl w:ilvl="0" w:tplc="E5EC4522">
      <w:start w:val="1"/>
      <w:numFmt w:val="decimal"/>
      <w:lvlText w:val="%1."/>
      <w:lvlJc w:val="left"/>
      <w:pPr>
        <w:ind w:left="5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686E43C">
      <w:start w:val="1"/>
      <w:numFmt w:val="lowerLetter"/>
      <w:lvlText w:val="%2."/>
      <w:lvlJc w:val="left"/>
      <w:pPr>
        <w:ind w:left="1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0D61A4E">
      <w:start w:val="1"/>
      <w:numFmt w:val="lowerRoman"/>
      <w:lvlText w:val="%3"/>
      <w:lvlJc w:val="left"/>
      <w:pPr>
        <w:ind w:left="18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36AC63E">
      <w:start w:val="1"/>
      <w:numFmt w:val="decimal"/>
      <w:lvlText w:val="%4"/>
      <w:lvlJc w:val="left"/>
      <w:pPr>
        <w:ind w:left="26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3CAD6B0">
      <w:start w:val="1"/>
      <w:numFmt w:val="lowerLetter"/>
      <w:lvlText w:val="%5"/>
      <w:lvlJc w:val="left"/>
      <w:pPr>
        <w:ind w:left="33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C10A3F6">
      <w:start w:val="1"/>
      <w:numFmt w:val="lowerRoman"/>
      <w:lvlText w:val="%6"/>
      <w:lvlJc w:val="left"/>
      <w:pPr>
        <w:ind w:left="40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178444C">
      <w:start w:val="1"/>
      <w:numFmt w:val="decimal"/>
      <w:lvlText w:val="%7"/>
      <w:lvlJc w:val="left"/>
      <w:pPr>
        <w:ind w:left="47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C563B80">
      <w:start w:val="1"/>
      <w:numFmt w:val="lowerLetter"/>
      <w:lvlText w:val="%8"/>
      <w:lvlJc w:val="left"/>
      <w:pPr>
        <w:ind w:left="54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9A40B7E">
      <w:start w:val="1"/>
      <w:numFmt w:val="lowerRoman"/>
      <w:lvlText w:val="%9"/>
      <w:lvlJc w:val="left"/>
      <w:pPr>
        <w:ind w:left="62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D03157D"/>
    <w:multiLevelType w:val="hybridMultilevel"/>
    <w:tmpl w:val="86DC0E6A"/>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3" w15:restartNumberingAfterBreak="0">
    <w:nsid w:val="5F423792"/>
    <w:multiLevelType w:val="hybridMultilevel"/>
    <w:tmpl w:val="12CC7472"/>
    <w:lvl w:ilvl="0" w:tplc="C41A9E10">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172B574">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660A386">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4D01660">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AF48C24">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A06E0EA">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58E49D6">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2F0A3F6">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D383A3C">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F824BA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6227311F"/>
    <w:multiLevelType w:val="hybridMultilevel"/>
    <w:tmpl w:val="54162868"/>
    <w:lvl w:ilvl="0" w:tplc="7C4AA94E">
      <w:start w:val="1"/>
      <w:numFmt w:val="bullet"/>
      <w:pStyle w:val="ListBulletSingleSpacing"/>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15:restartNumberingAfterBreak="0">
    <w:nsid w:val="62923DA0"/>
    <w:multiLevelType w:val="multilevel"/>
    <w:tmpl w:val="435A31D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rFonts w:ascii="Arial" w:hAnsi="Arial" w:cs="Arial" w:hint="default"/>
        <w:b/>
        <w:bCs/>
        <w:sz w:val="22"/>
        <w:szCs w:val="22"/>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2001"/>
        </w:tabs>
        <w:ind w:left="2001"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7" w15:restartNumberingAfterBreak="0">
    <w:nsid w:val="665469FE"/>
    <w:multiLevelType w:val="hybridMultilevel"/>
    <w:tmpl w:val="B3AC6274"/>
    <w:lvl w:ilvl="0" w:tplc="FFFFFFFF">
      <w:start w:val="1"/>
      <w:numFmt w:val="decimal"/>
      <w:lvlText w:val="%1."/>
      <w:lvlJc w:val="left"/>
      <w:pPr>
        <w:ind w:left="720" w:hanging="360"/>
      </w:pPr>
    </w:lvl>
    <w:lvl w:ilvl="1" w:tplc="1C09000F">
      <w:start w:val="1"/>
      <w:numFmt w:val="decimal"/>
      <w:lvlText w:val="%2."/>
      <w:lvlJc w:val="left"/>
      <w:pPr>
        <w:ind w:left="107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9C62422"/>
    <w:multiLevelType w:val="hybridMultilevel"/>
    <w:tmpl w:val="2F74E71C"/>
    <w:lvl w:ilvl="0" w:tplc="71C61C0A">
      <w:start w:val="1"/>
      <w:numFmt w:val="lowerLetter"/>
      <w:pStyle w:val="ListABC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6FBB210F"/>
    <w:multiLevelType w:val="hybridMultilevel"/>
    <w:tmpl w:val="04F20E3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713E2699"/>
    <w:multiLevelType w:val="multilevel"/>
    <w:tmpl w:val="0FCC8A88"/>
    <w:lvl w:ilvl="0">
      <w:start w:val="1"/>
      <w:numFmt w:val="lowerLetter"/>
      <w:pStyle w:val="ListNumberAlfabet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1" w15:restartNumberingAfterBreak="0">
    <w:nsid w:val="7CDD781C"/>
    <w:multiLevelType w:val="hybridMultilevel"/>
    <w:tmpl w:val="1BE6B9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31346923">
    <w:abstractNumId w:val="5"/>
  </w:num>
  <w:num w:numId="2" w16cid:durableId="738476238">
    <w:abstractNumId w:val="4"/>
  </w:num>
  <w:num w:numId="3" w16cid:durableId="1605068087">
    <w:abstractNumId w:val="3"/>
  </w:num>
  <w:num w:numId="4" w16cid:durableId="1760370728">
    <w:abstractNumId w:val="2"/>
  </w:num>
  <w:num w:numId="5" w16cid:durableId="1469939091">
    <w:abstractNumId w:val="1"/>
  </w:num>
  <w:num w:numId="6" w16cid:durableId="1483737083">
    <w:abstractNumId w:val="0"/>
  </w:num>
  <w:num w:numId="7" w16cid:durableId="1178151738">
    <w:abstractNumId w:val="8"/>
  </w:num>
  <w:num w:numId="8" w16cid:durableId="271666551">
    <w:abstractNumId w:val="34"/>
  </w:num>
  <w:num w:numId="9" w16cid:durableId="847328648">
    <w:abstractNumId w:val="21"/>
  </w:num>
  <w:num w:numId="10" w16cid:durableId="376508536">
    <w:abstractNumId w:val="38"/>
  </w:num>
  <w:num w:numId="11" w16cid:durableId="1885940309">
    <w:abstractNumId w:val="20"/>
  </w:num>
  <w:num w:numId="12" w16cid:durableId="231887711">
    <w:abstractNumId w:val="9"/>
  </w:num>
  <w:num w:numId="13" w16cid:durableId="578758803">
    <w:abstractNumId w:val="26"/>
  </w:num>
  <w:num w:numId="14" w16cid:durableId="1457026482">
    <w:abstractNumId w:val="24"/>
  </w:num>
  <w:num w:numId="15" w16cid:durableId="1778022983">
    <w:abstractNumId w:val="40"/>
  </w:num>
  <w:num w:numId="16" w16cid:durableId="1950578322">
    <w:abstractNumId w:val="10"/>
  </w:num>
  <w:num w:numId="17" w16cid:durableId="1357586584">
    <w:abstractNumId w:val="6"/>
  </w:num>
  <w:num w:numId="18" w16cid:durableId="1581596034">
    <w:abstractNumId w:val="35"/>
  </w:num>
  <w:num w:numId="19" w16cid:durableId="25185466">
    <w:abstractNumId w:val="36"/>
  </w:num>
  <w:num w:numId="20" w16cid:durableId="2048483167">
    <w:abstractNumId w:val="23"/>
  </w:num>
  <w:num w:numId="21" w16cid:durableId="1159922937">
    <w:abstractNumId w:val="32"/>
  </w:num>
  <w:num w:numId="22" w16cid:durableId="1559169654">
    <w:abstractNumId w:val="12"/>
  </w:num>
  <w:num w:numId="23" w16cid:durableId="1519463840">
    <w:abstractNumId w:val="11"/>
  </w:num>
  <w:num w:numId="24" w16cid:durableId="1179614579">
    <w:abstractNumId w:val="13"/>
  </w:num>
  <w:num w:numId="25" w16cid:durableId="973408247">
    <w:abstractNumId w:val="37"/>
  </w:num>
  <w:num w:numId="26" w16cid:durableId="269902030">
    <w:abstractNumId w:val="14"/>
  </w:num>
  <w:num w:numId="27" w16cid:durableId="475806964">
    <w:abstractNumId w:val="22"/>
  </w:num>
  <w:num w:numId="28" w16cid:durableId="1932351369">
    <w:abstractNumId w:val="39"/>
  </w:num>
  <w:num w:numId="29" w16cid:durableId="1374110758">
    <w:abstractNumId w:val="29"/>
  </w:num>
  <w:num w:numId="30" w16cid:durableId="1248032612">
    <w:abstractNumId w:val="30"/>
  </w:num>
  <w:num w:numId="31" w16cid:durableId="635525027">
    <w:abstractNumId w:val="27"/>
  </w:num>
  <w:num w:numId="32" w16cid:durableId="700546369">
    <w:abstractNumId w:val="15"/>
  </w:num>
  <w:num w:numId="33" w16cid:durableId="1837064029">
    <w:abstractNumId w:val="17"/>
  </w:num>
  <w:num w:numId="34" w16cid:durableId="923682478">
    <w:abstractNumId w:val="18"/>
  </w:num>
  <w:num w:numId="35" w16cid:durableId="747266711">
    <w:abstractNumId w:val="41"/>
  </w:num>
  <w:num w:numId="36" w16cid:durableId="1127428766">
    <w:abstractNumId w:val="7"/>
  </w:num>
  <w:num w:numId="37" w16cid:durableId="1979676379">
    <w:abstractNumId w:val="28"/>
  </w:num>
  <w:num w:numId="38" w16cid:durableId="1525945000">
    <w:abstractNumId w:val="25"/>
  </w:num>
  <w:num w:numId="39" w16cid:durableId="465124986">
    <w:abstractNumId w:val="16"/>
  </w:num>
  <w:num w:numId="40" w16cid:durableId="2120372407">
    <w:abstractNumId w:val="33"/>
  </w:num>
  <w:num w:numId="41" w16cid:durableId="1196116546">
    <w:abstractNumId w:val="19"/>
  </w:num>
  <w:num w:numId="42" w16cid:durableId="198050288">
    <w:abstractNumId w:val="3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ZA" w:vendorID="64" w:dllVersion="6" w:nlCheck="1" w:checkStyle="1"/>
  <w:activeWritingStyle w:appName="MSWord" w:lang="en-US" w:vendorID="64" w:dllVersion="6" w:nlCheck="1" w:checkStyle="1"/>
  <w:activeWritingStyle w:appName="MSWord" w:lang="en-ZA" w:vendorID="64" w:dllVersion="0" w:nlCheck="1" w:checkStyle="0"/>
  <w:activeWritingStyle w:appName="MSWord" w:lang="en-US" w:vendorID="64" w:dllVersion="0" w:nlCheck="1" w:checkStyle="0"/>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stylePaneSortMethod w:val="000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Harvard NWU improved[153]&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s2xw0vz9jzefa7esev65w0pkfwtz5frps9fw&quot;&gt;My EndNote Library&lt;record-ids&gt;&lt;item&gt;5&lt;/item&gt;&lt;item&gt;7&lt;/item&gt;&lt;item&gt;10&lt;/item&gt;&lt;item&gt;11&lt;/item&gt;&lt;item&gt;14&lt;/item&gt;&lt;item&gt;15&lt;/item&gt;&lt;item&gt;16&lt;/item&gt;&lt;item&gt;18&lt;/item&gt;&lt;item&gt;21&lt;/item&gt;&lt;item&gt;23&lt;/item&gt;&lt;item&gt;25&lt;/item&gt;&lt;item&gt;26&lt;/item&gt;&lt;item&gt;27&lt;/item&gt;&lt;item&gt;28&lt;/item&gt;&lt;item&gt;29&lt;/item&gt;&lt;item&gt;30&lt;/item&gt;&lt;item&gt;32&lt;/item&gt;&lt;item&gt;35&lt;/item&gt;&lt;item&gt;37&lt;/item&gt;&lt;item&gt;38&lt;/item&gt;&lt;item&gt;39&lt;/item&gt;&lt;item&gt;74&lt;/item&gt;&lt;item&gt;75&lt;/item&gt;&lt;item&gt;76&lt;/item&gt;&lt;item&gt;77&lt;/item&gt;&lt;item&gt;79&lt;/item&gt;&lt;item&gt;80&lt;/item&gt;&lt;item&gt;81&lt;/item&gt;&lt;item&gt;82&lt;/item&gt;&lt;item&gt;83&lt;/item&gt;&lt;item&gt;88&lt;/item&gt;&lt;item&gt;89&lt;/item&gt;&lt;item&gt;90&lt;/item&gt;&lt;item&gt;91&lt;/item&gt;&lt;item&gt;92&lt;/item&gt;&lt;item&gt;93&lt;/item&gt;&lt;item&gt;94&lt;/item&gt;&lt;item&gt;95&lt;/item&gt;&lt;item&gt;97&lt;/item&gt;&lt;item&gt;99&lt;/item&gt;&lt;item&gt;100&lt;/item&gt;&lt;item&gt;101&lt;/item&gt;&lt;item&gt;103&lt;/item&gt;&lt;item&gt;104&lt;/item&gt;&lt;item&gt;105&lt;/item&gt;&lt;item&gt;106&lt;/item&gt;&lt;item&gt;107&lt;/item&gt;&lt;item&gt;108&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1&lt;/item&gt;&lt;item&gt;171&lt;/item&gt;&lt;item&gt;172&lt;/item&gt;&lt;item&gt;173&lt;/item&gt;&lt;item&gt;174&lt;/item&gt;&lt;item&gt;181&lt;/item&gt;&lt;item&gt;182&lt;/item&gt;&lt;item&gt;183&lt;/item&gt;&lt;item&gt;185&lt;/item&gt;&lt;item&gt;186&lt;/item&gt;&lt;item&gt;202&lt;/item&gt;&lt;item&gt;203&lt;/item&gt;&lt;item&gt;204&lt;/item&gt;&lt;item&gt;205&lt;/item&gt;&lt;item&gt;210&lt;/item&gt;&lt;item&gt;212&lt;/item&gt;&lt;item&gt;214&lt;/item&gt;&lt;/record-ids&gt;&lt;/item&gt;&lt;/Libraries&gt;"/>
  </w:docVars>
  <w:rsids>
    <w:rsidRoot w:val="005C0B39"/>
    <w:rsid w:val="000000AA"/>
    <w:rsid w:val="0000131C"/>
    <w:rsid w:val="000019E2"/>
    <w:rsid w:val="00001AAA"/>
    <w:rsid w:val="00001C9D"/>
    <w:rsid w:val="000023B7"/>
    <w:rsid w:val="00002407"/>
    <w:rsid w:val="0000279B"/>
    <w:rsid w:val="00002C57"/>
    <w:rsid w:val="000033CD"/>
    <w:rsid w:val="00003C0D"/>
    <w:rsid w:val="00003E9D"/>
    <w:rsid w:val="000045EE"/>
    <w:rsid w:val="000049AB"/>
    <w:rsid w:val="00005893"/>
    <w:rsid w:val="000058C4"/>
    <w:rsid w:val="00005AA3"/>
    <w:rsid w:val="000061C2"/>
    <w:rsid w:val="000064C8"/>
    <w:rsid w:val="000065F7"/>
    <w:rsid w:val="000066AC"/>
    <w:rsid w:val="000067FF"/>
    <w:rsid w:val="00006ACD"/>
    <w:rsid w:val="00006E86"/>
    <w:rsid w:val="00006FF1"/>
    <w:rsid w:val="00007031"/>
    <w:rsid w:val="0000756C"/>
    <w:rsid w:val="00007AD8"/>
    <w:rsid w:val="00007B0C"/>
    <w:rsid w:val="000101A7"/>
    <w:rsid w:val="000102E5"/>
    <w:rsid w:val="000105C1"/>
    <w:rsid w:val="0001107B"/>
    <w:rsid w:val="000111C3"/>
    <w:rsid w:val="0001122E"/>
    <w:rsid w:val="000112B0"/>
    <w:rsid w:val="000117FE"/>
    <w:rsid w:val="00011821"/>
    <w:rsid w:val="000120B9"/>
    <w:rsid w:val="000120F4"/>
    <w:rsid w:val="0001242D"/>
    <w:rsid w:val="0001257B"/>
    <w:rsid w:val="00012ADC"/>
    <w:rsid w:val="00012F5D"/>
    <w:rsid w:val="00013AA4"/>
    <w:rsid w:val="00013AFA"/>
    <w:rsid w:val="00014070"/>
    <w:rsid w:val="00015246"/>
    <w:rsid w:val="0001575C"/>
    <w:rsid w:val="00015A35"/>
    <w:rsid w:val="00016641"/>
    <w:rsid w:val="0001675D"/>
    <w:rsid w:val="00016998"/>
    <w:rsid w:val="000169AA"/>
    <w:rsid w:val="00016CC3"/>
    <w:rsid w:val="0001709F"/>
    <w:rsid w:val="0001796B"/>
    <w:rsid w:val="00017B08"/>
    <w:rsid w:val="00017C6D"/>
    <w:rsid w:val="00017D24"/>
    <w:rsid w:val="00020547"/>
    <w:rsid w:val="0002077F"/>
    <w:rsid w:val="00020CB7"/>
    <w:rsid w:val="00020FF9"/>
    <w:rsid w:val="0002173B"/>
    <w:rsid w:val="00022463"/>
    <w:rsid w:val="00022595"/>
    <w:rsid w:val="0002329E"/>
    <w:rsid w:val="0002434F"/>
    <w:rsid w:val="000245E9"/>
    <w:rsid w:val="00024965"/>
    <w:rsid w:val="00024A4E"/>
    <w:rsid w:val="00024A94"/>
    <w:rsid w:val="00024AD7"/>
    <w:rsid w:val="000253C0"/>
    <w:rsid w:val="00025D88"/>
    <w:rsid w:val="00025EB5"/>
    <w:rsid w:val="00025FCB"/>
    <w:rsid w:val="00026489"/>
    <w:rsid w:val="0002681F"/>
    <w:rsid w:val="00026AE7"/>
    <w:rsid w:val="00026B07"/>
    <w:rsid w:val="00026D2D"/>
    <w:rsid w:val="00026DE1"/>
    <w:rsid w:val="00026F07"/>
    <w:rsid w:val="00026FDC"/>
    <w:rsid w:val="000270E4"/>
    <w:rsid w:val="00027363"/>
    <w:rsid w:val="00027ECD"/>
    <w:rsid w:val="00027F82"/>
    <w:rsid w:val="00030476"/>
    <w:rsid w:val="00030721"/>
    <w:rsid w:val="0003073F"/>
    <w:rsid w:val="00030B36"/>
    <w:rsid w:val="00030BC6"/>
    <w:rsid w:val="00030C21"/>
    <w:rsid w:val="00030D72"/>
    <w:rsid w:val="0003110E"/>
    <w:rsid w:val="00031841"/>
    <w:rsid w:val="00031865"/>
    <w:rsid w:val="00031FEC"/>
    <w:rsid w:val="000320F1"/>
    <w:rsid w:val="0003211E"/>
    <w:rsid w:val="00032417"/>
    <w:rsid w:val="0003265C"/>
    <w:rsid w:val="00032C8A"/>
    <w:rsid w:val="00032FBE"/>
    <w:rsid w:val="00033233"/>
    <w:rsid w:val="00033A95"/>
    <w:rsid w:val="00033C04"/>
    <w:rsid w:val="00033DEF"/>
    <w:rsid w:val="00034031"/>
    <w:rsid w:val="0003471E"/>
    <w:rsid w:val="00034ECF"/>
    <w:rsid w:val="00034F5F"/>
    <w:rsid w:val="0003561E"/>
    <w:rsid w:val="00035754"/>
    <w:rsid w:val="00035DDF"/>
    <w:rsid w:val="00036049"/>
    <w:rsid w:val="000363B0"/>
    <w:rsid w:val="00036426"/>
    <w:rsid w:val="00036453"/>
    <w:rsid w:val="00036463"/>
    <w:rsid w:val="0003662F"/>
    <w:rsid w:val="0003691A"/>
    <w:rsid w:val="000369E8"/>
    <w:rsid w:val="00036EC9"/>
    <w:rsid w:val="00036F35"/>
    <w:rsid w:val="00037913"/>
    <w:rsid w:val="00037C85"/>
    <w:rsid w:val="00040086"/>
    <w:rsid w:val="000405BA"/>
    <w:rsid w:val="00041393"/>
    <w:rsid w:val="00041476"/>
    <w:rsid w:val="000417E5"/>
    <w:rsid w:val="00041DCD"/>
    <w:rsid w:val="00042079"/>
    <w:rsid w:val="0004215E"/>
    <w:rsid w:val="00042531"/>
    <w:rsid w:val="0004258D"/>
    <w:rsid w:val="0004272B"/>
    <w:rsid w:val="00042F33"/>
    <w:rsid w:val="00043139"/>
    <w:rsid w:val="00043753"/>
    <w:rsid w:val="00043F60"/>
    <w:rsid w:val="00043FD6"/>
    <w:rsid w:val="000441FA"/>
    <w:rsid w:val="00044464"/>
    <w:rsid w:val="000445CB"/>
    <w:rsid w:val="00044E9E"/>
    <w:rsid w:val="00045078"/>
    <w:rsid w:val="000452D3"/>
    <w:rsid w:val="000454D5"/>
    <w:rsid w:val="00045B3B"/>
    <w:rsid w:val="00045CD6"/>
    <w:rsid w:val="00045DB9"/>
    <w:rsid w:val="00045E06"/>
    <w:rsid w:val="000460D7"/>
    <w:rsid w:val="000462C4"/>
    <w:rsid w:val="0004683D"/>
    <w:rsid w:val="00046F7D"/>
    <w:rsid w:val="00047516"/>
    <w:rsid w:val="00047D9B"/>
    <w:rsid w:val="00047E38"/>
    <w:rsid w:val="00047EB3"/>
    <w:rsid w:val="00050621"/>
    <w:rsid w:val="00050800"/>
    <w:rsid w:val="00050839"/>
    <w:rsid w:val="00050963"/>
    <w:rsid w:val="00050B99"/>
    <w:rsid w:val="00050C65"/>
    <w:rsid w:val="00050D7E"/>
    <w:rsid w:val="00051AB0"/>
    <w:rsid w:val="00051C1D"/>
    <w:rsid w:val="00051F8A"/>
    <w:rsid w:val="000522D2"/>
    <w:rsid w:val="00052801"/>
    <w:rsid w:val="0005285A"/>
    <w:rsid w:val="000528EC"/>
    <w:rsid w:val="00052974"/>
    <w:rsid w:val="00052A0C"/>
    <w:rsid w:val="00052E11"/>
    <w:rsid w:val="00053331"/>
    <w:rsid w:val="0005392E"/>
    <w:rsid w:val="000539CF"/>
    <w:rsid w:val="00053DA4"/>
    <w:rsid w:val="00053E6B"/>
    <w:rsid w:val="00053E6C"/>
    <w:rsid w:val="00054308"/>
    <w:rsid w:val="0005438F"/>
    <w:rsid w:val="0005466A"/>
    <w:rsid w:val="000546EC"/>
    <w:rsid w:val="000547C3"/>
    <w:rsid w:val="00054AE3"/>
    <w:rsid w:val="00054E3E"/>
    <w:rsid w:val="0005507C"/>
    <w:rsid w:val="00055198"/>
    <w:rsid w:val="00055256"/>
    <w:rsid w:val="0005532A"/>
    <w:rsid w:val="00055BC8"/>
    <w:rsid w:val="00055FCB"/>
    <w:rsid w:val="0005668E"/>
    <w:rsid w:val="00056C52"/>
    <w:rsid w:val="00056FE9"/>
    <w:rsid w:val="000577E9"/>
    <w:rsid w:val="000601DD"/>
    <w:rsid w:val="0006132C"/>
    <w:rsid w:val="000616A3"/>
    <w:rsid w:val="000619A5"/>
    <w:rsid w:val="00061BBC"/>
    <w:rsid w:val="00061C5D"/>
    <w:rsid w:val="000624AE"/>
    <w:rsid w:val="000628E1"/>
    <w:rsid w:val="00062A1B"/>
    <w:rsid w:val="00062B18"/>
    <w:rsid w:val="00062D23"/>
    <w:rsid w:val="000632D7"/>
    <w:rsid w:val="0006357D"/>
    <w:rsid w:val="000637AC"/>
    <w:rsid w:val="00063E2C"/>
    <w:rsid w:val="0006408C"/>
    <w:rsid w:val="0006428F"/>
    <w:rsid w:val="000644A9"/>
    <w:rsid w:val="000645E6"/>
    <w:rsid w:val="000645E9"/>
    <w:rsid w:val="0006549C"/>
    <w:rsid w:val="00065B12"/>
    <w:rsid w:val="000664D1"/>
    <w:rsid w:val="00066ACE"/>
    <w:rsid w:val="00066BF4"/>
    <w:rsid w:val="00066E06"/>
    <w:rsid w:val="00067183"/>
    <w:rsid w:val="00067A90"/>
    <w:rsid w:val="00067C19"/>
    <w:rsid w:val="00067EC1"/>
    <w:rsid w:val="000702D7"/>
    <w:rsid w:val="0007032F"/>
    <w:rsid w:val="0007091E"/>
    <w:rsid w:val="00070C77"/>
    <w:rsid w:val="000711DD"/>
    <w:rsid w:val="00071304"/>
    <w:rsid w:val="0007198E"/>
    <w:rsid w:val="00071C37"/>
    <w:rsid w:val="00071E4D"/>
    <w:rsid w:val="0007289A"/>
    <w:rsid w:val="00072A04"/>
    <w:rsid w:val="00073D09"/>
    <w:rsid w:val="000745CE"/>
    <w:rsid w:val="000748C7"/>
    <w:rsid w:val="00074F16"/>
    <w:rsid w:val="00075592"/>
    <w:rsid w:val="00075C33"/>
    <w:rsid w:val="00075DAC"/>
    <w:rsid w:val="00075FED"/>
    <w:rsid w:val="0007726A"/>
    <w:rsid w:val="00077F0D"/>
    <w:rsid w:val="00080883"/>
    <w:rsid w:val="0008090A"/>
    <w:rsid w:val="00080D33"/>
    <w:rsid w:val="00080E65"/>
    <w:rsid w:val="00081351"/>
    <w:rsid w:val="00081465"/>
    <w:rsid w:val="0008171F"/>
    <w:rsid w:val="00081C06"/>
    <w:rsid w:val="00081E3A"/>
    <w:rsid w:val="0008215A"/>
    <w:rsid w:val="000825AB"/>
    <w:rsid w:val="00083265"/>
    <w:rsid w:val="000838F3"/>
    <w:rsid w:val="00083A07"/>
    <w:rsid w:val="00083A2A"/>
    <w:rsid w:val="00083DA7"/>
    <w:rsid w:val="000840AE"/>
    <w:rsid w:val="000841B0"/>
    <w:rsid w:val="0008421B"/>
    <w:rsid w:val="00084658"/>
    <w:rsid w:val="000846A2"/>
    <w:rsid w:val="00084C84"/>
    <w:rsid w:val="000851FF"/>
    <w:rsid w:val="0008534D"/>
    <w:rsid w:val="000854F9"/>
    <w:rsid w:val="00085643"/>
    <w:rsid w:val="00085BCC"/>
    <w:rsid w:val="0008600B"/>
    <w:rsid w:val="00086425"/>
    <w:rsid w:val="00086833"/>
    <w:rsid w:val="00086EDF"/>
    <w:rsid w:val="00087312"/>
    <w:rsid w:val="0008773E"/>
    <w:rsid w:val="000905A4"/>
    <w:rsid w:val="00090BF4"/>
    <w:rsid w:val="00090EE8"/>
    <w:rsid w:val="00091FEE"/>
    <w:rsid w:val="0009206E"/>
    <w:rsid w:val="000923F2"/>
    <w:rsid w:val="00092C0E"/>
    <w:rsid w:val="00092C48"/>
    <w:rsid w:val="00093097"/>
    <w:rsid w:val="00093483"/>
    <w:rsid w:val="00093935"/>
    <w:rsid w:val="00093C68"/>
    <w:rsid w:val="00093E8C"/>
    <w:rsid w:val="00094090"/>
    <w:rsid w:val="00094713"/>
    <w:rsid w:val="000947D3"/>
    <w:rsid w:val="00094C53"/>
    <w:rsid w:val="00094C83"/>
    <w:rsid w:val="00094D8F"/>
    <w:rsid w:val="0009513E"/>
    <w:rsid w:val="000951BF"/>
    <w:rsid w:val="000954CD"/>
    <w:rsid w:val="000961EA"/>
    <w:rsid w:val="0009666A"/>
    <w:rsid w:val="00096873"/>
    <w:rsid w:val="00096BAC"/>
    <w:rsid w:val="00096D99"/>
    <w:rsid w:val="00096EA0"/>
    <w:rsid w:val="00096F57"/>
    <w:rsid w:val="00097073"/>
    <w:rsid w:val="000979D2"/>
    <w:rsid w:val="00097C92"/>
    <w:rsid w:val="000A0327"/>
    <w:rsid w:val="000A0517"/>
    <w:rsid w:val="000A09C1"/>
    <w:rsid w:val="000A09D5"/>
    <w:rsid w:val="000A0E68"/>
    <w:rsid w:val="000A11A9"/>
    <w:rsid w:val="000A139B"/>
    <w:rsid w:val="000A1519"/>
    <w:rsid w:val="000A1CEC"/>
    <w:rsid w:val="000A203E"/>
    <w:rsid w:val="000A227F"/>
    <w:rsid w:val="000A2988"/>
    <w:rsid w:val="000A2BB5"/>
    <w:rsid w:val="000A3794"/>
    <w:rsid w:val="000A3A16"/>
    <w:rsid w:val="000A3C92"/>
    <w:rsid w:val="000A3E8B"/>
    <w:rsid w:val="000A4398"/>
    <w:rsid w:val="000A439E"/>
    <w:rsid w:val="000A478C"/>
    <w:rsid w:val="000A4836"/>
    <w:rsid w:val="000A4B42"/>
    <w:rsid w:val="000A4ECF"/>
    <w:rsid w:val="000A59BE"/>
    <w:rsid w:val="000A5A66"/>
    <w:rsid w:val="000A5D6B"/>
    <w:rsid w:val="000A6360"/>
    <w:rsid w:val="000A656F"/>
    <w:rsid w:val="000A70A3"/>
    <w:rsid w:val="000A731E"/>
    <w:rsid w:val="000A738B"/>
    <w:rsid w:val="000A76C4"/>
    <w:rsid w:val="000A79D4"/>
    <w:rsid w:val="000B02A9"/>
    <w:rsid w:val="000B1148"/>
    <w:rsid w:val="000B1FEE"/>
    <w:rsid w:val="000B21BB"/>
    <w:rsid w:val="000B221A"/>
    <w:rsid w:val="000B229C"/>
    <w:rsid w:val="000B2662"/>
    <w:rsid w:val="000B2AE3"/>
    <w:rsid w:val="000B2C1D"/>
    <w:rsid w:val="000B2C3C"/>
    <w:rsid w:val="000B38D7"/>
    <w:rsid w:val="000B3F37"/>
    <w:rsid w:val="000B466C"/>
    <w:rsid w:val="000B4AE3"/>
    <w:rsid w:val="000B4E94"/>
    <w:rsid w:val="000B593F"/>
    <w:rsid w:val="000B5A70"/>
    <w:rsid w:val="000B5CA4"/>
    <w:rsid w:val="000B5CB9"/>
    <w:rsid w:val="000B5F84"/>
    <w:rsid w:val="000B70FD"/>
    <w:rsid w:val="000B7363"/>
    <w:rsid w:val="000B76D7"/>
    <w:rsid w:val="000B7FAF"/>
    <w:rsid w:val="000C019E"/>
    <w:rsid w:val="000C0CF1"/>
    <w:rsid w:val="000C1073"/>
    <w:rsid w:val="000C10C4"/>
    <w:rsid w:val="000C15F1"/>
    <w:rsid w:val="000C1677"/>
    <w:rsid w:val="000C1C17"/>
    <w:rsid w:val="000C27CD"/>
    <w:rsid w:val="000C27DC"/>
    <w:rsid w:val="000C2C16"/>
    <w:rsid w:val="000C351B"/>
    <w:rsid w:val="000C3781"/>
    <w:rsid w:val="000C4A78"/>
    <w:rsid w:val="000C4C2E"/>
    <w:rsid w:val="000C4F94"/>
    <w:rsid w:val="000C5193"/>
    <w:rsid w:val="000C526A"/>
    <w:rsid w:val="000C5417"/>
    <w:rsid w:val="000C59DD"/>
    <w:rsid w:val="000C5E35"/>
    <w:rsid w:val="000C5EC0"/>
    <w:rsid w:val="000C5EFA"/>
    <w:rsid w:val="000C62F3"/>
    <w:rsid w:val="000C63BC"/>
    <w:rsid w:val="000C66D4"/>
    <w:rsid w:val="000C6ABA"/>
    <w:rsid w:val="000C6FA7"/>
    <w:rsid w:val="000C7202"/>
    <w:rsid w:val="000C7431"/>
    <w:rsid w:val="000C798B"/>
    <w:rsid w:val="000D0048"/>
    <w:rsid w:val="000D040A"/>
    <w:rsid w:val="000D0483"/>
    <w:rsid w:val="000D04D2"/>
    <w:rsid w:val="000D0915"/>
    <w:rsid w:val="000D104C"/>
    <w:rsid w:val="000D11D0"/>
    <w:rsid w:val="000D13A1"/>
    <w:rsid w:val="000D1410"/>
    <w:rsid w:val="000D20FD"/>
    <w:rsid w:val="000D2363"/>
    <w:rsid w:val="000D259D"/>
    <w:rsid w:val="000D2BE5"/>
    <w:rsid w:val="000D2C33"/>
    <w:rsid w:val="000D303F"/>
    <w:rsid w:val="000D3178"/>
    <w:rsid w:val="000D36DA"/>
    <w:rsid w:val="000D39B7"/>
    <w:rsid w:val="000D3DDF"/>
    <w:rsid w:val="000D4020"/>
    <w:rsid w:val="000D4601"/>
    <w:rsid w:val="000D4E85"/>
    <w:rsid w:val="000D4E89"/>
    <w:rsid w:val="000D4EE7"/>
    <w:rsid w:val="000D5430"/>
    <w:rsid w:val="000D62DE"/>
    <w:rsid w:val="000D6418"/>
    <w:rsid w:val="000D647A"/>
    <w:rsid w:val="000D69D6"/>
    <w:rsid w:val="000D747E"/>
    <w:rsid w:val="000D74D5"/>
    <w:rsid w:val="000D7BFF"/>
    <w:rsid w:val="000E02FF"/>
    <w:rsid w:val="000E03DA"/>
    <w:rsid w:val="000E0658"/>
    <w:rsid w:val="000E0AD7"/>
    <w:rsid w:val="000E119A"/>
    <w:rsid w:val="000E1711"/>
    <w:rsid w:val="000E1AAF"/>
    <w:rsid w:val="000E1B75"/>
    <w:rsid w:val="000E1BCB"/>
    <w:rsid w:val="000E1F1B"/>
    <w:rsid w:val="000E2011"/>
    <w:rsid w:val="000E20BE"/>
    <w:rsid w:val="000E251F"/>
    <w:rsid w:val="000E2927"/>
    <w:rsid w:val="000E2E0C"/>
    <w:rsid w:val="000E386B"/>
    <w:rsid w:val="000E3C3F"/>
    <w:rsid w:val="000E3CD1"/>
    <w:rsid w:val="000E4090"/>
    <w:rsid w:val="000E4408"/>
    <w:rsid w:val="000E4929"/>
    <w:rsid w:val="000E4983"/>
    <w:rsid w:val="000E4C34"/>
    <w:rsid w:val="000E589A"/>
    <w:rsid w:val="000E64C6"/>
    <w:rsid w:val="000E6578"/>
    <w:rsid w:val="000E66C4"/>
    <w:rsid w:val="000E6B0D"/>
    <w:rsid w:val="000E6D54"/>
    <w:rsid w:val="000E6D5F"/>
    <w:rsid w:val="000E6D71"/>
    <w:rsid w:val="000E6FE4"/>
    <w:rsid w:val="000E79C9"/>
    <w:rsid w:val="000E7B6D"/>
    <w:rsid w:val="000E7B76"/>
    <w:rsid w:val="000E7C16"/>
    <w:rsid w:val="000E7C20"/>
    <w:rsid w:val="000E7C78"/>
    <w:rsid w:val="000E7E97"/>
    <w:rsid w:val="000E7F32"/>
    <w:rsid w:val="000F04A0"/>
    <w:rsid w:val="000F08F8"/>
    <w:rsid w:val="000F0EDA"/>
    <w:rsid w:val="000F1372"/>
    <w:rsid w:val="000F165E"/>
    <w:rsid w:val="000F1A00"/>
    <w:rsid w:val="000F22C2"/>
    <w:rsid w:val="000F238C"/>
    <w:rsid w:val="000F252F"/>
    <w:rsid w:val="000F2B5B"/>
    <w:rsid w:val="000F2BF4"/>
    <w:rsid w:val="000F3040"/>
    <w:rsid w:val="000F34DD"/>
    <w:rsid w:val="000F3688"/>
    <w:rsid w:val="000F3AFE"/>
    <w:rsid w:val="000F3B93"/>
    <w:rsid w:val="000F3E52"/>
    <w:rsid w:val="000F403F"/>
    <w:rsid w:val="000F41AE"/>
    <w:rsid w:val="000F42DC"/>
    <w:rsid w:val="000F45CE"/>
    <w:rsid w:val="000F5225"/>
    <w:rsid w:val="000F55A8"/>
    <w:rsid w:val="000F5F37"/>
    <w:rsid w:val="000F5FEF"/>
    <w:rsid w:val="000F63CC"/>
    <w:rsid w:val="000F63E0"/>
    <w:rsid w:val="000F6998"/>
    <w:rsid w:val="000F6A71"/>
    <w:rsid w:val="000F6D93"/>
    <w:rsid w:val="000F73F2"/>
    <w:rsid w:val="000F74CA"/>
    <w:rsid w:val="000F765F"/>
    <w:rsid w:val="000F7E19"/>
    <w:rsid w:val="001005DB"/>
    <w:rsid w:val="00100843"/>
    <w:rsid w:val="00100878"/>
    <w:rsid w:val="00100AD3"/>
    <w:rsid w:val="00100AF9"/>
    <w:rsid w:val="00100C45"/>
    <w:rsid w:val="00100D6E"/>
    <w:rsid w:val="00100E84"/>
    <w:rsid w:val="00101D79"/>
    <w:rsid w:val="00101F5D"/>
    <w:rsid w:val="00102114"/>
    <w:rsid w:val="0010213C"/>
    <w:rsid w:val="00102A2F"/>
    <w:rsid w:val="00103225"/>
    <w:rsid w:val="0010356D"/>
    <w:rsid w:val="0010366F"/>
    <w:rsid w:val="001036BC"/>
    <w:rsid w:val="0010379D"/>
    <w:rsid w:val="001037FA"/>
    <w:rsid w:val="00103E11"/>
    <w:rsid w:val="0010482F"/>
    <w:rsid w:val="00104919"/>
    <w:rsid w:val="00104983"/>
    <w:rsid w:val="00104D55"/>
    <w:rsid w:val="001050C6"/>
    <w:rsid w:val="001056BA"/>
    <w:rsid w:val="0010599A"/>
    <w:rsid w:val="00105D1A"/>
    <w:rsid w:val="00105DE2"/>
    <w:rsid w:val="00105EA2"/>
    <w:rsid w:val="0010604D"/>
    <w:rsid w:val="001063DC"/>
    <w:rsid w:val="00106815"/>
    <w:rsid w:val="001074F4"/>
    <w:rsid w:val="001078F6"/>
    <w:rsid w:val="0011064A"/>
    <w:rsid w:val="00110804"/>
    <w:rsid w:val="0011091D"/>
    <w:rsid w:val="001109C9"/>
    <w:rsid w:val="00111157"/>
    <w:rsid w:val="00111313"/>
    <w:rsid w:val="00111341"/>
    <w:rsid w:val="0011173D"/>
    <w:rsid w:val="00111DA6"/>
    <w:rsid w:val="00111F1E"/>
    <w:rsid w:val="0011230E"/>
    <w:rsid w:val="001124DF"/>
    <w:rsid w:val="00112523"/>
    <w:rsid w:val="0011254E"/>
    <w:rsid w:val="00112833"/>
    <w:rsid w:val="00112A84"/>
    <w:rsid w:val="00112BC8"/>
    <w:rsid w:val="0011338B"/>
    <w:rsid w:val="00113F40"/>
    <w:rsid w:val="0011438D"/>
    <w:rsid w:val="00115104"/>
    <w:rsid w:val="001151C1"/>
    <w:rsid w:val="001153BD"/>
    <w:rsid w:val="00115566"/>
    <w:rsid w:val="00115592"/>
    <w:rsid w:val="00115598"/>
    <w:rsid w:val="001165B0"/>
    <w:rsid w:val="001168B2"/>
    <w:rsid w:val="00116F01"/>
    <w:rsid w:val="0011731E"/>
    <w:rsid w:val="0011779E"/>
    <w:rsid w:val="001179CF"/>
    <w:rsid w:val="001179DC"/>
    <w:rsid w:val="00117D24"/>
    <w:rsid w:val="00117E2F"/>
    <w:rsid w:val="0012098F"/>
    <w:rsid w:val="001209B6"/>
    <w:rsid w:val="001209E9"/>
    <w:rsid w:val="00120AC9"/>
    <w:rsid w:val="00120D0C"/>
    <w:rsid w:val="001213D9"/>
    <w:rsid w:val="00121D76"/>
    <w:rsid w:val="00122770"/>
    <w:rsid w:val="00122848"/>
    <w:rsid w:val="00122AA8"/>
    <w:rsid w:val="00122B41"/>
    <w:rsid w:val="00122E77"/>
    <w:rsid w:val="001232CB"/>
    <w:rsid w:val="00123884"/>
    <w:rsid w:val="00123CB2"/>
    <w:rsid w:val="00123E6E"/>
    <w:rsid w:val="00124525"/>
    <w:rsid w:val="0012498D"/>
    <w:rsid w:val="0012499A"/>
    <w:rsid w:val="00124CC6"/>
    <w:rsid w:val="001254A9"/>
    <w:rsid w:val="0012568E"/>
    <w:rsid w:val="00126563"/>
    <w:rsid w:val="001268FF"/>
    <w:rsid w:val="00126970"/>
    <w:rsid w:val="00126E1F"/>
    <w:rsid w:val="001270AE"/>
    <w:rsid w:val="00127B62"/>
    <w:rsid w:val="00127C57"/>
    <w:rsid w:val="00127C67"/>
    <w:rsid w:val="00127DE4"/>
    <w:rsid w:val="00131365"/>
    <w:rsid w:val="00131896"/>
    <w:rsid w:val="0013198E"/>
    <w:rsid w:val="00132D41"/>
    <w:rsid w:val="00132FEB"/>
    <w:rsid w:val="00133305"/>
    <w:rsid w:val="0013339A"/>
    <w:rsid w:val="001334C4"/>
    <w:rsid w:val="00133587"/>
    <w:rsid w:val="00133FC8"/>
    <w:rsid w:val="00134082"/>
    <w:rsid w:val="001342C8"/>
    <w:rsid w:val="001347F5"/>
    <w:rsid w:val="0013483F"/>
    <w:rsid w:val="001348CA"/>
    <w:rsid w:val="00134B0B"/>
    <w:rsid w:val="0013500C"/>
    <w:rsid w:val="0013500F"/>
    <w:rsid w:val="00135054"/>
    <w:rsid w:val="001354F9"/>
    <w:rsid w:val="0013584D"/>
    <w:rsid w:val="00135B25"/>
    <w:rsid w:val="001360E4"/>
    <w:rsid w:val="0013610E"/>
    <w:rsid w:val="001362CD"/>
    <w:rsid w:val="00136AB9"/>
    <w:rsid w:val="00136DB6"/>
    <w:rsid w:val="00136FEE"/>
    <w:rsid w:val="0013701B"/>
    <w:rsid w:val="00137A5E"/>
    <w:rsid w:val="00137EAA"/>
    <w:rsid w:val="00140283"/>
    <w:rsid w:val="0014048F"/>
    <w:rsid w:val="00140866"/>
    <w:rsid w:val="001408AF"/>
    <w:rsid w:val="001412D8"/>
    <w:rsid w:val="00141516"/>
    <w:rsid w:val="0014175A"/>
    <w:rsid w:val="0014198A"/>
    <w:rsid w:val="00141EB4"/>
    <w:rsid w:val="001421C8"/>
    <w:rsid w:val="001421DE"/>
    <w:rsid w:val="0014220E"/>
    <w:rsid w:val="00142622"/>
    <w:rsid w:val="001426E8"/>
    <w:rsid w:val="00142999"/>
    <w:rsid w:val="00142B91"/>
    <w:rsid w:val="00143158"/>
    <w:rsid w:val="001435E1"/>
    <w:rsid w:val="00143873"/>
    <w:rsid w:val="00143B2D"/>
    <w:rsid w:val="00143E6B"/>
    <w:rsid w:val="00144B94"/>
    <w:rsid w:val="00144C03"/>
    <w:rsid w:val="00144D18"/>
    <w:rsid w:val="00145056"/>
    <w:rsid w:val="001450A1"/>
    <w:rsid w:val="0014511B"/>
    <w:rsid w:val="001461F3"/>
    <w:rsid w:val="00146314"/>
    <w:rsid w:val="00146705"/>
    <w:rsid w:val="00146891"/>
    <w:rsid w:val="00146D23"/>
    <w:rsid w:val="00146E8C"/>
    <w:rsid w:val="001470AC"/>
    <w:rsid w:val="0014713F"/>
    <w:rsid w:val="00147383"/>
    <w:rsid w:val="001473BD"/>
    <w:rsid w:val="00147719"/>
    <w:rsid w:val="00150037"/>
    <w:rsid w:val="00150C2F"/>
    <w:rsid w:val="00150E1A"/>
    <w:rsid w:val="001513A2"/>
    <w:rsid w:val="001514CE"/>
    <w:rsid w:val="001517EE"/>
    <w:rsid w:val="00151983"/>
    <w:rsid w:val="00151BDC"/>
    <w:rsid w:val="0015233B"/>
    <w:rsid w:val="0015238E"/>
    <w:rsid w:val="00152AD2"/>
    <w:rsid w:val="00152EF3"/>
    <w:rsid w:val="001530BF"/>
    <w:rsid w:val="00153459"/>
    <w:rsid w:val="00153656"/>
    <w:rsid w:val="0015435A"/>
    <w:rsid w:val="001554EE"/>
    <w:rsid w:val="001559F7"/>
    <w:rsid w:val="00155F22"/>
    <w:rsid w:val="0015622A"/>
    <w:rsid w:val="00156396"/>
    <w:rsid w:val="0015668A"/>
    <w:rsid w:val="00156ACE"/>
    <w:rsid w:val="00156D49"/>
    <w:rsid w:val="00157209"/>
    <w:rsid w:val="001573C0"/>
    <w:rsid w:val="0015743A"/>
    <w:rsid w:val="0015773D"/>
    <w:rsid w:val="00157793"/>
    <w:rsid w:val="00157D5A"/>
    <w:rsid w:val="00157E2E"/>
    <w:rsid w:val="00160530"/>
    <w:rsid w:val="0016092E"/>
    <w:rsid w:val="00161764"/>
    <w:rsid w:val="001619A2"/>
    <w:rsid w:val="001619B4"/>
    <w:rsid w:val="00161BF4"/>
    <w:rsid w:val="0016227E"/>
    <w:rsid w:val="001625F0"/>
    <w:rsid w:val="0016268E"/>
    <w:rsid w:val="001629D6"/>
    <w:rsid w:val="00162A63"/>
    <w:rsid w:val="00162BDC"/>
    <w:rsid w:val="0016359E"/>
    <w:rsid w:val="00163B23"/>
    <w:rsid w:val="00163C15"/>
    <w:rsid w:val="001640CB"/>
    <w:rsid w:val="00164794"/>
    <w:rsid w:val="00164B20"/>
    <w:rsid w:val="00164E92"/>
    <w:rsid w:val="00164EE1"/>
    <w:rsid w:val="00165141"/>
    <w:rsid w:val="0016545B"/>
    <w:rsid w:val="001654B3"/>
    <w:rsid w:val="00165A97"/>
    <w:rsid w:val="00165C44"/>
    <w:rsid w:val="00165E29"/>
    <w:rsid w:val="00165F68"/>
    <w:rsid w:val="001660C2"/>
    <w:rsid w:val="00166693"/>
    <w:rsid w:val="00166813"/>
    <w:rsid w:val="00167077"/>
    <w:rsid w:val="00167761"/>
    <w:rsid w:val="0016780D"/>
    <w:rsid w:val="001678F4"/>
    <w:rsid w:val="0016792F"/>
    <w:rsid w:val="00167BFE"/>
    <w:rsid w:val="00167FCF"/>
    <w:rsid w:val="00170BDC"/>
    <w:rsid w:val="00170FBF"/>
    <w:rsid w:val="00170FEC"/>
    <w:rsid w:val="001720B8"/>
    <w:rsid w:val="001720D5"/>
    <w:rsid w:val="001720E5"/>
    <w:rsid w:val="00172237"/>
    <w:rsid w:val="0017262C"/>
    <w:rsid w:val="001727C3"/>
    <w:rsid w:val="001728FC"/>
    <w:rsid w:val="00172A6D"/>
    <w:rsid w:val="00172A7D"/>
    <w:rsid w:val="00173382"/>
    <w:rsid w:val="00173682"/>
    <w:rsid w:val="0017368C"/>
    <w:rsid w:val="001737EB"/>
    <w:rsid w:val="00173EAD"/>
    <w:rsid w:val="001740CB"/>
    <w:rsid w:val="00174519"/>
    <w:rsid w:val="001746B7"/>
    <w:rsid w:val="00174C50"/>
    <w:rsid w:val="00174E82"/>
    <w:rsid w:val="001750B0"/>
    <w:rsid w:val="001755C3"/>
    <w:rsid w:val="0017575C"/>
    <w:rsid w:val="00175896"/>
    <w:rsid w:val="0017651D"/>
    <w:rsid w:val="00176A15"/>
    <w:rsid w:val="00176E6D"/>
    <w:rsid w:val="00176FB2"/>
    <w:rsid w:val="001774E2"/>
    <w:rsid w:val="00177550"/>
    <w:rsid w:val="00177C7B"/>
    <w:rsid w:val="0018031C"/>
    <w:rsid w:val="00180363"/>
    <w:rsid w:val="00180690"/>
    <w:rsid w:val="0018091B"/>
    <w:rsid w:val="00180EF2"/>
    <w:rsid w:val="00180FB6"/>
    <w:rsid w:val="00181044"/>
    <w:rsid w:val="00181275"/>
    <w:rsid w:val="00181406"/>
    <w:rsid w:val="0018151E"/>
    <w:rsid w:val="00181A79"/>
    <w:rsid w:val="00181B15"/>
    <w:rsid w:val="00181E0F"/>
    <w:rsid w:val="00182102"/>
    <w:rsid w:val="00182365"/>
    <w:rsid w:val="001823F2"/>
    <w:rsid w:val="0018259E"/>
    <w:rsid w:val="00183031"/>
    <w:rsid w:val="0018321A"/>
    <w:rsid w:val="00183419"/>
    <w:rsid w:val="00183501"/>
    <w:rsid w:val="001835E2"/>
    <w:rsid w:val="00183895"/>
    <w:rsid w:val="001839D5"/>
    <w:rsid w:val="00183C88"/>
    <w:rsid w:val="001846D8"/>
    <w:rsid w:val="001846F6"/>
    <w:rsid w:val="001847D5"/>
    <w:rsid w:val="00184997"/>
    <w:rsid w:val="00184A6E"/>
    <w:rsid w:val="00185215"/>
    <w:rsid w:val="0018532A"/>
    <w:rsid w:val="00185496"/>
    <w:rsid w:val="00185C82"/>
    <w:rsid w:val="00185E20"/>
    <w:rsid w:val="00185FD7"/>
    <w:rsid w:val="00186043"/>
    <w:rsid w:val="00186350"/>
    <w:rsid w:val="0018683E"/>
    <w:rsid w:val="00186BB1"/>
    <w:rsid w:val="00186C56"/>
    <w:rsid w:val="00186E93"/>
    <w:rsid w:val="001872BB"/>
    <w:rsid w:val="0018731D"/>
    <w:rsid w:val="00187407"/>
    <w:rsid w:val="001874D0"/>
    <w:rsid w:val="00187635"/>
    <w:rsid w:val="0018783D"/>
    <w:rsid w:val="001900DC"/>
    <w:rsid w:val="00190B21"/>
    <w:rsid w:val="0019117F"/>
    <w:rsid w:val="00191217"/>
    <w:rsid w:val="0019135B"/>
    <w:rsid w:val="0019152A"/>
    <w:rsid w:val="00191571"/>
    <w:rsid w:val="001916B0"/>
    <w:rsid w:val="001919E6"/>
    <w:rsid w:val="00191CE0"/>
    <w:rsid w:val="001922CE"/>
    <w:rsid w:val="00192520"/>
    <w:rsid w:val="00192D67"/>
    <w:rsid w:val="0019328B"/>
    <w:rsid w:val="00193588"/>
    <w:rsid w:val="001937E5"/>
    <w:rsid w:val="00193AA3"/>
    <w:rsid w:val="00194058"/>
    <w:rsid w:val="00194307"/>
    <w:rsid w:val="001945C7"/>
    <w:rsid w:val="00194AFE"/>
    <w:rsid w:val="0019539A"/>
    <w:rsid w:val="001957F7"/>
    <w:rsid w:val="00195F68"/>
    <w:rsid w:val="0019601A"/>
    <w:rsid w:val="001960E5"/>
    <w:rsid w:val="001964FC"/>
    <w:rsid w:val="001965A9"/>
    <w:rsid w:val="00196C09"/>
    <w:rsid w:val="00196D6C"/>
    <w:rsid w:val="00196F18"/>
    <w:rsid w:val="001972C6"/>
    <w:rsid w:val="001973EF"/>
    <w:rsid w:val="001976A4"/>
    <w:rsid w:val="00197715"/>
    <w:rsid w:val="0019790C"/>
    <w:rsid w:val="00197A88"/>
    <w:rsid w:val="00197E39"/>
    <w:rsid w:val="001A12BD"/>
    <w:rsid w:val="001A12E8"/>
    <w:rsid w:val="001A1B47"/>
    <w:rsid w:val="001A1EC6"/>
    <w:rsid w:val="001A235F"/>
    <w:rsid w:val="001A2387"/>
    <w:rsid w:val="001A2515"/>
    <w:rsid w:val="001A2EA0"/>
    <w:rsid w:val="001A3089"/>
    <w:rsid w:val="001A3567"/>
    <w:rsid w:val="001A359B"/>
    <w:rsid w:val="001A38D9"/>
    <w:rsid w:val="001A39B5"/>
    <w:rsid w:val="001A3AAC"/>
    <w:rsid w:val="001A3C16"/>
    <w:rsid w:val="001A45CF"/>
    <w:rsid w:val="001A488E"/>
    <w:rsid w:val="001A4C15"/>
    <w:rsid w:val="001A4DBE"/>
    <w:rsid w:val="001A51F2"/>
    <w:rsid w:val="001A5396"/>
    <w:rsid w:val="001A5650"/>
    <w:rsid w:val="001A5FAD"/>
    <w:rsid w:val="001A6030"/>
    <w:rsid w:val="001A69F7"/>
    <w:rsid w:val="001A6A25"/>
    <w:rsid w:val="001A6B4A"/>
    <w:rsid w:val="001A6D3A"/>
    <w:rsid w:val="001A7009"/>
    <w:rsid w:val="001A722B"/>
    <w:rsid w:val="001A74F7"/>
    <w:rsid w:val="001A779C"/>
    <w:rsid w:val="001A7895"/>
    <w:rsid w:val="001A7BC9"/>
    <w:rsid w:val="001B025C"/>
    <w:rsid w:val="001B02BB"/>
    <w:rsid w:val="001B06F0"/>
    <w:rsid w:val="001B076C"/>
    <w:rsid w:val="001B08FC"/>
    <w:rsid w:val="001B0F58"/>
    <w:rsid w:val="001B13BE"/>
    <w:rsid w:val="001B17CF"/>
    <w:rsid w:val="001B18F8"/>
    <w:rsid w:val="001B19BC"/>
    <w:rsid w:val="001B1C86"/>
    <w:rsid w:val="001B1FAA"/>
    <w:rsid w:val="001B2496"/>
    <w:rsid w:val="001B2972"/>
    <w:rsid w:val="001B2DB0"/>
    <w:rsid w:val="001B3317"/>
    <w:rsid w:val="001B34C3"/>
    <w:rsid w:val="001B36B0"/>
    <w:rsid w:val="001B385E"/>
    <w:rsid w:val="001B3BC6"/>
    <w:rsid w:val="001B3D62"/>
    <w:rsid w:val="001B41DE"/>
    <w:rsid w:val="001B4268"/>
    <w:rsid w:val="001B42E5"/>
    <w:rsid w:val="001B49A8"/>
    <w:rsid w:val="001B524F"/>
    <w:rsid w:val="001B52BB"/>
    <w:rsid w:val="001B5896"/>
    <w:rsid w:val="001B59D0"/>
    <w:rsid w:val="001B6918"/>
    <w:rsid w:val="001B6BA4"/>
    <w:rsid w:val="001B6EF5"/>
    <w:rsid w:val="001B70A2"/>
    <w:rsid w:val="001B7576"/>
    <w:rsid w:val="001C00D7"/>
    <w:rsid w:val="001C014A"/>
    <w:rsid w:val="001C01E7"/>
    <w:rsid w:val="001C04A8"/>
    <w:rsid w:val="001C0642"/>
    <w:rsid w:val="001C0D32"/>
    <w:rsid w:val="001C162E"/>
    <w:rsid w:val="001C18D4"/>
    <w:rsid w:val="001C1CF1"/>
    <w:rsid w:val="001C1FCE"/>
    <w:rsid w:val="001C1FF4"/>
    <w:rsid w:val="001C20BE"/>
    <w:rsid w:val="001C2244"/>
    <w:rsid w:val="001C2262"/>
    <w:rsid w:val="001C2B32"/>
    <w:rsid w:val="001C2C3A"/>
    <w:rsid w:val="001C2ECF"/>
    <w:rsid w:val="001C2F01"/>
    <w:rsid w:val="001C2FE7"/>
    <w:rsid w:val="001C3B2B"/>
    <w:rsid w:val="001C3D52"/>
    <w:rsid w:val="001C3D53"/>
    <w:rsid w:val="001C3DBD"/>
    <w:rsid w:val="001C4427"/>
    <w:rsid w:val="001C4483"/>
    <w:rsid w:val="001C46CE"/>
    <w:rsid w:val="001C4837"/>
    <w:rsid w:val="001C4D44"/>
    <w:rsid w:val="001C4DD2"/>
    <w:rsid w:val="001C58AD"/>
    <w:rsid w:val="001C5927"/>
    <w:rsid w:val="001C5D0E"/>
    <w:rsid w:val="001C5D8D"/>
    <w:rsid w:val="001C6062"/>
    <w:rsid w:val="001C67B2"/>
    <w:rsid w:val="001C6D64"/>
    <w:rsid w:val="001C720D"/>
    <w:rsid w:val="001C7A67"/>
    <w:rsid w:val="001D03E3"/>
    <w:rsid w:val="001D0466"/>
    <w:rsid w:val="001D07C0"/>
    <w:rsid w:val="001D0A9F"/>
    <w:rsid w:val="001D0C16"/>
    <w:rsid w:val="001D0EE4"/>
    <w:rsid w:val="001D0FE7"/>
    <w:rsid w:val="001D14EE"/>
    <w:rsid w:val="001D14F3"/>
    <w:rsid w:val="001D1635"/>
    <w:rsid w:val="001D17F0"/>
    <w:rsid w:val="001D29E9"/>
    <w:rsid w:val="001D2A0E"/>
    <w:rsid w:val="001D2ACD"/>
    <w:rsid w:val="001D2B34"/>
    <w:rsid w:val="001D2B7F"/>
    <w:rsid w:val="001D2E26"/>
    <w:rsid w:val="001D2F41"/>
    <w:rsid w:val="001D3A1B"/>
    <w:rsid w:val="001D3F2E"/>
    <w:rsid w:val="001D46AD"/>
    <w:rsid w:val="001D4BEB"/>
    <w:rsid w:val="001D4C6E"/>
    <w:rsid w:val="001D5375"/>
    <w:rsid w:val="001D56CD"/>
    <w:rsid w:val="001D612E"/>
    <w:rsid w:val="001D6A9A"/>
    <w:rsid w:val="001D6BF7"/>
    <w:rsid w:val="001D702D"/>
    <w:rsid w:val="001D766B"/>
    <w:rsid w:val="001D7770"/>
    <w:rsid w:val="001D7F0A"/>
    <w:rsid w:val="001E0252"/>
    <w:rsid w:val="001E0329"/>
    <w:rsid w:val="001E0365"/>
    <w:rsid w:val="001E06DB"/>
    <w:rsid w:val="001E0744"/>
    <w:rsid w:val="001E07D4"/>
    <w:rsid w:val="001E08B7"/>
    <w:rsid w:val="001E09DB"/>
    <w:rsid w:val="001E0B15"/>
    <w:rsid w:val="001E0C8B"/>
    <w:rsid w:val="001E0F22"/>
    <w:rsid w:val="001E102B"/>
    <w:rsid w:val="001E10C5"/>
    <w:rsid w:val="001E14B9"/>
    <w:rsid w:val="001E1584"/>
    <w:rsid w:val="001E15D6"/>
    <w:rsid w:val="001E2005"/>
    <w:rsid w:val="001E2176"/>
    <w:rsid w:val="001E21B9"/>
    <w:rsid w:val="001E2638"/>
    <w:rsid w:val="001E28AD"/>
    <w:rsid w:val="001E28BF"/>
    <w:rsid w:val="001E29EB"/>
    <w:rsid w:val="001E2D91"/>
    <w:rsid w:val="001E2E53"/>
    <w:rsid w:val="001E3A96"/>
    <w:rsid w:val="001E4227"/>
    <w:rsid w:val="001E452A"/>
    <w:rsid w:val="001E4C57"/>
    <w:rsid w:val="001E4F24"/>
    <w:rsid w:val="001E51BF"/>
    <w:rsid w:val="001E51DA"/>
    <w:rsid w:val="001E51E3"/>
    <w:rsid w:val="001E5281"/>
    <w:rsid w:val="001E52AC"/>
    <w:rsid w:val="001E5665"/>
    <w:rsid w:val="001E58C5"/>
    <w:rsid w:val="001E5963"/>
    <w:rsid w:val="001E5F9A"/>
    <w:rsid w:val="001E6EC9"/>
    <w:rsid w:val="001E6F4F"/>
    <w:rsid w:val="001E738F"/>
    <w:rsid w:val="001E78AD"/>
    <w:rsid w:val="001E7BF8"/>
    <w:rsid w:val="001E7D1F"/>
    <w:rsid w:val="001E7E27"/>
    <w:rsid w:val="001E7FF3"/>
    <w:rsid w:val="001F014F"/>
    <w:rsid w:val="001F027C"/>
    <w:rsid w:val="001F0391"/>
    <w:rsid w:val="001F1458"/>
    <w:rsid w:val="001F186D"/>
    <w:rsid w:val="001F1D1F"/>
    <w:rsid w:val="001F1F87"/>
    <w:rsid w:val="001F21D7"/>
    <w:rsid w:val="001F26DE"/>
    <w:rsid w:val="001F392C"/>
    <w:rsid w:val="001F3AAC"/>
    <w:rsid w:val="001F3D76"/>
    <w:rsid w:val="001F40DF"/>
    <w:rsid w:val="001F42DC"/>
    <w:rsid w:val="001F4D51"/>
    <w:rsid w:val="001F5054"/>
    <w:rsid w:val="001F536B"/>
    <w:rsid w:val="001F5713"/>
    <w:rsid w:val="001F596E"/>
    <w:rsid w:val="001F5D51"/>
    <w:rsid w:val="001F6470"/>
    <w:rsid w:val="001F662B"/>
    <w:rsid w:val="001F670E"/>
    <w:rsid w:val="001F687E"/>
    <w:rsid w:val="001F6A5B"/>
    <w:rsid w:val="001F6C12"/>
    <w:rsid w:val="001F74C6"/>
    <w:rsid w:val="001F7586"/>
    <w:rsid w:val="001F7966"/>
    <w:rsid w:val="001F7974"/>
    <w:rsid w:val="001F7B42"/>
    <w:rsid w:val="00200633"/>
    <w:rsid w:val="0020078B"/>
    <w:rsid w:val="00201064"/>
    <w:rsid w:val="00201620"/>
    <w:rsid w:val="0020197C"/>
    <w:rsid w:val="002019AC"/>
    <w:rsid w:val="00202469"/>
    <w:rsid w:val="00202B6F"/>
    <w:rsid w:val="00202D7D"/>
    <w:rsid w:val="00203368"/>
    <w:rsid w:val="00203399"/>
    <w:rsid w:val="00203701"/>
    <w:rsid w:val="0020383D"/>
    <w:rsid w:val="00203DDE"/>
    <w:rsid w:val="00204392"/>
    <w:rsid w:val="0020449A"/>
    <w:rsid w:val="0020473F"/>
    <w:rsid w:val="002047C7"/>
    <w:rsid w:val="00204AC9"/>
    <w:rsid w:val="00204D52"/>
    <w:rsid w:val="00204FDA"/>
    <w:rsid w:val="00204FEF"/>
    <w:rsid w:val="00205756"/>
    <w:rsid w:val="00206107"/>
    <w:rsid w:val="00206356"/>
    <w:rsid w:val="00206684"/>
    <w:rsid w:val="00206B6A"/>
    <w:rsid w:val="00206DB5"/>
    <w:rsid w:val="00206FB7"/>
    <w:rsid w:val="00207099"/>
    <w:rsid w:val="002076F9"/>
    <w:rsid w:val="0020776B"/>
    <w:rsid w:val="002078DB"/>
    <w:rsid w:val="00207C9C"/>
    <w:rsid w:val="00207D3A"/>
    <w:rsid w:val="00207FCA"/>
    <w:rsid w:val="00210015"/>
    <w:rsid w:val="00210410"/>
    <w:rsid w:val="0021056B"/>
    <w:rsid w:val="00210F55"/>
    <w:rsid w:val="00211196"/>
    <w:rsid w:val="002112C8"/>
    <w:rsid w:val="00211596"/>
    <w:rsid w:val="00211914"/>
    <w:rsid w:val="00211989"/>
    <w:rsid w:val="00211DED"/>
    <w:rsid w:val="00211EDC"/>
    <w:rsid w:val="00212390"/>
    <w:rsid w:val="00212448"/>
    <w:rsid w:val="00212AB4"/>
    <w:rsid w:val="00212AE3"/>
    <w:rsid w:val="00213478"/>
    <w:rsid w:val="002139E2"/>
    <w:rsid w:val="00213AA5"/>
    <w:rsid w:val="00213C48"/>
    <w:rsid w:val="0021493E"/>
    <w:rsid w:val="00214E3B"/>
    <w:rsid w:val="0021584C"/>
    <w:rsid w:val="00215B39"/>
    <w:rsid w:val="00215C46"/>
    <w:rsid w:val="00216634"/>
    <w:rsid w:val="00216641"/>
    <w:rsid w:val="00216D4D"/>
    <w:rsid w:val="00216F07"/>
    <w:rsid w:val="002173C3"/>
    <w:rsid w:val="0021758A"/>
    <w:rsid w:val="00217989"/>
    <w:rsid w:val="0022016A"/>
    <w:rsid w:val="00220FA4"/>
    <w:rsid w:val="00221A02"/>
    <w:rsid w:val="00221BB2"/>
    <w:rsid w:val="00221CE5"/>
    <w:rsid w:val="00222265"/>
    <w:rsid w:val="00222453"/>
    <w:rsid w:val="00222551"/>
    <w:rsid w:val="00222B0A"/>
    <w:rsid w:val="00222FC6"/>
    <w:rsid w:val="002233DC"/>
    <w:rsid w:val="00223663"/>
    <w:rsid w:val="00223C1D"/>
    <w:rsid w:val="002248AC"/>
    <w:rsid w:val="00224EDB"/>
    <w:rsid w:val="00224F6B"/>
    <w:rsid w:val="002252C1"/>
    <w:rsid w:val="0022536B"/>
    <w:rsid w:val="002254D5"/>
    <w:rsid w:val="002257A4"/>
    <w:rsid w:val="00225979"/>
    <w:rsid w:val="00225B32"/>
    <w:rsid w:val="00225CE0"/>
    <w:rsid w:val="00225EC9"/>
    <w:rsid w:val="0022606B"/>
    <w:rsid w:val="002260BC"/>
    <w:rsid w:val="00226263"/>
    <w:rsid w:val="0022628A"/>
    <w:rsid w:val="00226983"/>
    <w:rsid w:val="00226B28"/>
    <w:rsid w:val="00227337"/>
    <w:rsid w:val="0022755A"/>
    <w:rsid w:val="002275E6"/>
    <w:rsid w:val="002276AD"/>
    <w:rsid w:val="002305C2"/>
    <w:rsid w:val="0023084E"/>
    <w:rsid w:val="00230A75"/>
    <w:rsid w:val="00230DAB"/>
    <w:rsid w:val="00230E49"/>
    <w:rsid w:val="00230F1B"/>
    <w:rsid w:val="00231855"/>
    <w:rsid w:val="00231B48"/>
    <w:rsid w:val="00231F4F"/>
    <w:rsid w:val="002329FD"/>
    <w:rsid w:val="00232A44"/>
    <w:rsid w:val="00232D7C"/>
    <w:rsid w:val="00233190"/>
    <w:rsid w:val="002333BA"/>
    <w:rsid w:val="002335EB"/>
    <w:rsid w:val="00233979"/>
    <w:rsid w:val="002342D2"/>
    <w:rsid w:val="0023434B"/>
    <w:rsid w:val="00234665"/>
    <w:rsid w:val="00234AD7"/>
    <w:rsid w:val="00234BBD"/>
    <w:rsid w:val="00234CEC"/>
    <w:rsid w:val="002352FD"/>
    <w:rsid w:val="002354BF"/>
    <w:rsid w:val="00235D5D"/>
    <w:rsid w:val="00236650"/>
    <w:rsid w:val="002369C7"/>
    <w:rsid w:val="00236CF1"/>
    <w:rsid w:val="00236ED2"/>
    <w:rsid w:val="00237158"/>
    <w:rsid w:val="002373A3"/>
    <w:rsid w:val="002379D0"/>
    <w:rsid w:val="002402B8"/>
    <w:rsid w:val="0024082F"/>
    <w:rsid w:val="00240873"/>
    <w:rsid w:val="00240B62"/>
    <w:rsid w:val="00240C77"/>
    <w:rsid w:val="00240DFB"/>
    <w:rsid w:val="00240FA7"/>
    <w:rsid w:val="00241138"/>
    <w:rsid w:val="00241280"/>
    <w:rsid w:val="0024160F"/>
    <w:rsid w:val="002416CB"/>
    <w:rsid w:val="00241750"/>
    <w:rsid w:val="002419DA"/>
    <w:rsid w:val="00242854"/>
    <w:rsid w:val="00243092"/>
    <w:rsid w:val="00243176"/>
    <w:rsid w:val="00243418"/>
    <w:rsid w:val="00243932"/>
    <w:rsid w:val="00243A66"/>
    <w:rsid w:val="00243C10"/>
    <w:rsid w:val="00243E2B"/>
    <w:rsid w:val="00243FF7"/>
    <w:rsid w:val="00244DF4"/>
    <w:rsid w:val="0024563C"/>
    <w:rsid w:val="002457C4"/>
    <w:rsid w:val="0024666C"/>
    <w:rsid w:val="00246A31"/>
    <w:rsid w:val="00246DE6"/>
    <w:rsid w:val="00247004"/>
    <w:rsid w:val="0024733B"/>
    <w:rsid w:val="002473F2"/>
    <w:rsid w:val="002474E2"/>
    <w:rsid w:val="00247C73"/>
    <w:rsid w:val="00247E05"/>
    <w:rsid w:val="00247F66"/>
    <w:rsid w:val="002502CB"/>
    <w:rsid w:val="00250678"/>
    <w:rsid w:val="002509D4"/>
    <w:rsid w:val="0025117C"/>
    <w:rsid w:val="00251404"/>
    <w:rsid w:val="0025157D"/>
    <w:rsid w:val="00251AB2"/>
    <w:rsid w:val="00251BFA"/>
    <w:rsid w:val="00251F8B"/>
    <w:rsid w:val="00252049"/>
    <w:rsid w:val="00252174"/>
    <w:rsid w:val="00252413"/>
    <w:rsid w:val="002525E1"/>
    <w:rsid w:val="002526A0"/>
    <w:rsid w:val="00252A56"/>
    <w:rsid w:val="00252B11"/>
    <w:rsid w:val="00252D82"/>
    <w:rsid w:val="00252FCB"/>
    <w:rsid w:val="00253F58"/>
    <w:rsid w:val="00254035"/>
    <w:rsid w:val="002541D7"/>
    <w:rsid w:val="00254A84"/>
    <w:rsid w:val="00254B3C"/>
    <w:rsid w:val="00254B78"/>
    <w:rsid w:val="00254B7D"/>
    <w:rsid w:val="002550F9"/>
    <w:rsid w:val="002551D1"/>
    <w:rsid w:val="002551DF"/>
    <w:rsid w:val="002558F4"/>
    <w:rsid w:val="00256091"/>
    <w:rsid w:val="0025609A"/>
    <w:rsid w:val="002561C7"/>
    <w:rsid w:val="00256203"/>
    <w:rsid w:val="002562D9"/>
    <w:rsid w:val="0025631D"/>
    <w:rsid w:val="00256321"/>
    <w:rsid w:val="00256949"/>
    <w:rsid w:val="00256C94"/>
    <w:rsid w:val="002571FC"/>
    <w:rsid w:val="00257274"/>
    <w:rsid w:val="00257A8A"/>
    <w:rsid w:val="00257B6E"/>
    <w:rsid w:val="00257BCE"/>
    <w:rsid w:val="00257E6B"/>
    <w:rsid w:val="00260224"/>
    <w:rsid w:val="00260418"/>
    <w:rsid w:val="002605B7"/>
    <w:rsid w:val="00260617"/>
    <w:rsid w:val="002608AF"/>
    <w:rsid w:val="0026096E"/>
    <w:rsid w:val="00260CEB"/>
    <w:rsid w:val="00261320"/>
    <w:rsid w:val="00261B2F"/>
    <w:rsid w:val="00261D60"/>
    <w:rsid w:val="00261DD6"/>
    <w:rsid w:val="0026271E"/>
    <w:rsid w:val="002627D2"/>
    <w:rsid w:val="00262FF1"/>
    <w:rsid w:val="002631D4"/>
    <w:rsid w:val="00263578"/>
    <w:rsid w:val="00263609"/>
    <w:rsid w:val="002638A3"/>
    <w:rsid w:val="00263B6B"/>
    <w:rsid w:val="002640C0"/>
    <w:rsid w:val="00264120"/>
    <w:rsid w:val="0026417E"/>
    <w:rsid w:val="00264708"/>
    <w:rsid w:val="00264AB3"/>
    <w:rsid w:val="00264FC4"/>
    <w:rsid w:val="002654CA"/>
    <w:rsid w:val="0026572D"/>
    <w:rsid w:val="00265D02"/>
    <w:rsid w:val="0026653D"/>
    <w:rsid w:val="0026671F"/>
    <w:rsid w:val="00267169"/>
    <w:rsid w:val="00267628"/>
    <w:rsid w:val="002676E1"/>
    <w:rsid w:val="00270514"/>
    <w:rsid w:val="00270E62"/>
    <w:rsid w:val="0027142B"/>
    <w:rsid w:val="002714BD"/>
    <w:rsid w:val="00271BB3"/>
    <w:rsid w:val="00271D45"/>
    <w:rsid w:val="00271D61"/>
    <w:rsid w:val="00271DA6"/>
    <w:rsid w:val="00271E33"/>
    <w:rsid w:val="002720EB"/>
    <w:rsid w:val="0027268E"/>
    <w:rsid w:val="00272E17"/>
    <w:rsid w:val="00272E57"/>
    <w:rsid w:val="002730BE"/>
    <w:rsid w:val="00273647"/>
    <w:rsid w:val="002738C4"/>
    <w:rsid w:val="00273B56"/>
    <w:rsid w:val="00273BAA"/>
    <w:rsid w:val="00273CDE"/>
    <w:rsid w:val="00273F46"/>
    <w:rsid w:val="00274092"/>
    <w:rsid w:val="00274098"/>
    <w:rsid w:val="0027506A"/>
    <w:rsid w:val="00275130"/>
    <w:rsid w:val="00275862"/>
    <w:rsid w:val="00275A0F"/>
    <w:rsid w:val="00275A29"/>
    <w:rsid w:val="0027665A"/>
    <w:rsid w:val="00276F02"/>
    <w:rsid w:val="00277770"/>
    <w:rsid w:val="00277C40"/>
    <w:rsid w:val="00277ECC"/>
    <w:rsid w:val="0028073E"/>
    <w:rsid w:val="0028153C"/>
    <w:rsid w:val="00281574"/>
    <w:rsid w:val="00281666"/>
    <w:rsid w:val="00281702"/>
    <w:rsid w:val="0028185D"/>
    <w:rsid w:val="00281C63"/>
    <w:rsid w:val="00282028"/>
    <w:rsid w:val="00282431"/>
    <w:rsid w:val="00282569"/>
    <w:rsid w:val="002827BA"/>
    <w:rsid w:val="002827C4"/>
    <w:rsid w:val="00283C25"/>
    <w:rsid w:val="00283E0B"/>
    <w:rsid w:val="002840DC"/>
    <w:rsid w:val="002846BF"/>
    <w:rsid w:val="00285177"/>
    <w:rsid w:val="0028538B"/>
    <w:rsid w:val="00285420"/>
    <w:rsid w:val="0028579A"/>
    <w:rsid w:val="00285ADA"/>
    <w:rsid w:val="00285B8E"/>
    <w:rsid w:val="00285C8E"/>
    <w:rsid w:val="00285CF0"/>
    <w:rsid w:val="00285F64"/>
    <w:rsid w:val="00286E90"/>
    <w:rsid w:val="0028706C"/>
    <w:rsid w:val="0028710F"/>
    <w:rsid w:val="002872E0"/>
    <w:rsid w:val="00287506"/>
    <w:rsid w:val="00287B51"/>
    <w:rsid w:val="002903CF"/>
    <w:rsid w:val="0029074C"/>
    <w:rsid w:val="00290B46"/>
    <w:rsid w:val="00290E2E"/>
    <w:rsid w:val="002910F4"/>
    <w:rsid w:val="00291D7A"/>
    <w:rsid w:val="00291F19"/>
    <w:rsid w:val="002925F7"/>
    <w:rsid w:val="00292B5D"/>
    <w:rsid w:val="00292C75"/>
    <w:rsid w:val="0029311C"/>
    <w:rsid w:val="0029388D"/>
    <w:rsid w:val="002938E0"/>
    <w:rsid w:val="00293C82"/>
    <w:rsid w:val="002943EE"/>
    <w:rsid w:val="0029451B"/>
    <w:rsid w:val="002948FE"/>
    <w:rsid w:val="0029493C"/>
    <w:rsid w:val="00294F36"/>
    <w:rsid w:val="00296558"/>
    <w:rsid w:val="00296A07"/>
    <w:rsid w:val="00297360"/>
    <w:rsid w:val="00297ECE"/>
    <w:rsid w:val="00297F92"/>
    <w:rsid w:val="00297FBD"/>
    <w:rsid w:val="002A02D2"/>
    <w:rsid w:val="002A0470"/>
    <w:rsid w:val="002A0706"/>
    <w:rsid w:val="002A08BD"/>
    <w:rsid w:val="002A0C19"/>
    <w:rsid w:val="002A0FFB"/>
    <w:rsid w:val="002A1170"/>
    <w:rsid w:val="002A1B85"/>
    <w:rsid w:val="002A20BD"/>
    <w:rsid w:val="002A21D5"/>
    <w:rsid w:val="002A221B"/>
    <w:rsid w:val="002A2271"/>
    <w:rsid w:val="002A231D"/>
    <w:rsid w:val="002A2676"/>
    <w:rsid w:val="002A2A19"/>
    <w:rsid w:val="002A2D4E"/>
    <w:rsid w:val="002A2D75"/>
    <w:rsid w:val="002A32D6"/>
    <w:rsid w:val="002A3579"/>
    <w:rsid w:val="002A374D"/>
    <w:rsid w:val="002A4136"/>
    <w:rsid w:val="002A456F"/>
    <w:rsid w:val="002A4903"/>
    <w:rsid w:val="002A4A45"/>
    <w:rsid w:val="002A4CBE"/>
    <w:rsid w:val="002A4E90"/>
    <w:rsid w:val="002A50E1"/>
    <w:rsid w:val="002A5103"/>
    <w:rsid w:val="002A51D3"/>
    <w:rsid w:val="002A5355"/>
    <w:rsid w:val="002A598B"/>
    <w:rsid w:val="002A5A08"/>
    <w:rsid w:val="002A5DF4"/>
    <w:rsid w:val="002A668B"/>
    <w:rsid w:val="002A6A63"/>
    <w:rsid w:val="002A7317"/>
    <w:rsid w:val="002A7511"/>
    <w:rsid w:val="002A7603"/>
    <w:rsid w:val="002A7B56"/>
    <w:rsid w:val="002A7D2A"/>
    <w:rsid w:val="002A7DD5"/>
    <w:rsid w:val="002B048E"/>
    <w:rsid w:val="002B062C"/>
    <w:rsid w:val="002B0B43"/>
    <w:rsid w:val="002B0B85"/>
    <w:rsid w:val="002B0F94"/>
    <w:rsid w:val="002B1328"/>
    <w:rsid w:val="002B18B8"/>
    <w:rsid w:val="002B1C09"/>
    <w:rsid w:val="002B2029"/>
    <w:rsid w:val="002B2099"/>
    <w:rsid w:val="002B224E"/>
    <w:rsid w:val="002B264D"/>
    <w:rsid w:val="002B275F"/>
    <w:rsid w:val="002B2E9B"/>
    <w:rsid w:val="002B32E1"/>
    <w:rsid w:val="002B34A4"/>
    <w:rsid w:val="002B34F4"/>
    <w:rsid w:val="002B3A71"/>
    <w:rsid w:val="002B3D94"/>
    <w:rsid w:val="002B41A6"/>
    <w:rsid w:val="002B4266"/>
    <w:rsid w:val="002B42E0"/>
    <w:rsid w:val="002B4716"/>
    <w:rsid w:val="002B4B5D"/>
    <w:rsid w:val="002B4BC9"/>
    <w:rsid w:val="002B4ED2"/>
    <w:rsid w:val="002B5AB8"/>
    <w:rsid w:val="002B61CC"/>
    <w:rsid w:val="002B6475"/>
    <w:rsid w:val="002B6965"/>
    <w:rsid w:val="002B69EC"/>
    <w:rsid w:val="002B6A11"/>
    <w:rsid w:val="002B7162"/>
    <w:rsid w:val="002B730C"/>
    <w:rsid w:val="002B7741"/>
    <w:rsid w:val="002B7AA7"/>
    <w:rsid w:val="002C09E6"/>
    <w:rsid w:val="002C0B2F"/>
    <w:rsid w:val="002C0E2C"/>
    <w:rsid w:val="002C1241"/>
    <w:rsid w:val="002C29F8"/>
    <w:rsid w:val="002C2AE1"/>
    <w:rsid w:val="002C30C0"/>
    <w:rsid w:val="002C3116"/>
    <w:rsid w:val="002C3441"/>
    <w:rsid w:val="002C38F3"/>
    <w:rsid w:val="002C45A6"/>
    <w:rsid w:val="002C49F2"/>
    <w:rsid w:val="002C4C29"/>
    <w:rsid w:val="002C5109"/>
    <w:rsid w:val="002C5564"/>
    <w:rsid w:val="002C59B2"/>
    <w:rsid w:val="002C6259"/>
    <w:rsid w:val="002C69C4"/>
    <w:rsid w:val="002C6C90"/>
    <w:rsid w:val="002C702E"/>
    <w:rsid w:val="002C7095"/>
    <w:rsid w:val="002C7339"/>
    <w:rsid w:val="002C76FD"/>
    <w:rsid w:val="002C77A4"/>
    <w:rsid w:val="002C790E"/>
    <w:rsid w:val="002D003D"/>
    <w:rsid w:val="002D0175"/>
    <w:rsid w:val="002D02DE"/>
    <w:rsid w:val="002D02FC"/>
    <w:rsid w:val="002D081B"/>
    <w:rsid w:val="002D0E83"/>
    <w:rsid w:val="002D12CA"/>
    <w:rsid w:val="002D1AC0"/>
    <w:rsid w:val="002D1F66"/>
    <w:rsid w:val="002D2225"/>
    <w:rsid w:val="002D22B1"/>
    <w:rsid w:val="002D2C7E"/>
    <w:rsid w:val="002D2E09"/>
    <w:rsid w:val="002D31C3"/>
    <w:rsid w:val="002D33EF"/>
    <w:rsid w:val="002D3648"/>
    <w:rsid w:val="002D36ED"/>
    <w:rsid w:val="002D3779"/>
    <w:rsid w:val="002D386C"/>
    <w:rsid w:val="002D38E4"/>
    <w:rsid w:val="002D39D8"/>
    <w:rsid w:val="002D3AE2"/>
    <w:rsid w:val="002D3E8B"/>
    <w:rsid w:val="002D3FEB"/>
    <w:rsid w:val="002D40E3"/>
    <w:rsid w:val="002D41E0"/>
    <w:rsid w:val="002D4367"/>
    <w:rsid w:val="002D46FD"/>
    <w:rsid w:val="002D4910"/>
    <w:rsid w:val="002D49CC"/>
    <w:rsid w:val="002D51AA"/>
    <w:rsid w:val="002D521B"/>
    <w:rsid w:val="002D5954"/>
    <w:rsid w:val="002D5ED5"/>
    <w:rsid w:val="002D5F61"/>
    <w:rsid w:val="002D60A7"/>
    <w:rsid w:val="002D64F6"/>
    <w:rsid w:val="002D65CA"/>
    <w:rsid w:val="002D706A"/>
    <w:rsid w:val="002D725D"/>
    <w:rsid w:val="002D7477"/>
    <w:rsid w:val="002D7AEA"/>
    <w:rsid w:val="002D7CDF"/>
    <w:rsid w:val="002E0244"/>
    <w:rsid w:val="002E02D7"/>
    <w:rsid w:val="002E02FC"/>
    <w:rsid w:val="002E042C"/>
    <w:rsid w:val="002E051C"/>
    <w:rsid w:val="002E0617"/>
    <w:rsid w:val="002E0CCF"/>
    <w:rsid w:val="002E0CEF"/>
    <w:rsid w:val="002E1161"/>
    <w:rsid w:val="002E1936"/>
    <w:rsid w:val="002E1953"/>
    <w:rsid w:val="002E20D9"/>
    <w:rsid w:val="002E24B6"/>
    <w:rsid w:val="002E255E"/>
    <w:rsid w:val="002E2696"/>
    <w:rsid w:val="002E2A28"/>
    <w:rsid w:val="002E2A3A"/>
    <w:rsid w:val="002E30A8"/>
    <w:rsid w:val="002E3112"/>
    <w:rsid w:val="002E31D7"/>
    <w:rsid w:val="002E31FB"/>
    <w:rsid w:val="002E34BA"/>
    <w:rsid w:val="002E3555"/>
    <w:rsid w:val="002E3B84"/>
    <w:rsid w:val="002E3C11"/>
    <w:rsid w:val="002E4348"/>
    <w:rsid w:val="002E43AF"/>
    <w:rsid w:val="002E4919"/>
    <w:rsid w:val="002E4A99"/>
    <w:rsid w:val="002E4EF4"/>
    <w:rsid w:val="002E51C5"/>
    <w:rsid w:val="002E5537"/>
    <w:rsid w:val="002E553E"/>
    <w:rsid w:val="002E56AD"/>
    <w:rsid w:val="002E5811"/>
    <w:rsid w:val="002E58F3"/>
    <w:rsid w:val="002E5A54"/>
    <w:rsid w:val="002E670C"/>
    <w:rsid w:val="002E694E"/>
    <w:rsid w:val="002E6980"/>
    <w:rsid w:val="002E6E98"/>
    <w:rsid w:val="002E72AA"/>
    <w:rsid w:val="002E7305"/>
    <w:rsid w:val="002E752C"/>
    <w:rsid w:val="002E75CA"/>
    <w:rsid w:val="002F0443"/>
    <w:rsid w:val="002F095A"/>
    <w:rsid w:val="002F0AA4"/>
    <w:rsid w:val="002F0B58"/>
    <w:rsid w:val="002F162C"/>
    <w:rsid w:val="002F1A36"/>
    <w:rsid w:val="002F1E4B"/>
    <w:rsid w:val="002F2FBF"/>
    <w:rsid w:val="002F3097"/>
    <w:rsid w:val="002F3155"/>
    <w:rsid w:val="002F3351"/>
    <w:rsid w:val="002F37DC"/>
    <w:rsid w:val="002F3849"/>
    <w:rsid w:val="002F3A33"/>
    <w:rsid w:val="002F3C0E"/>
    <w:rsid w:val="002F3C93"/>
    <w:rsid w:val="002F3EE3"/>
    <w:rsid w:val="002F404F"/>
    <w:rsid w:val="002F40B8"/>
    <w:rsid w:val="002F4440"/>
    <w:rsid w:val="002F45E9"/>
    <w:rsid w:val="002F4974"/>
    <w:rsid w:val="002F4D58"/>
    <w:rsid w:val="002F545B"/>
    <w:rsid w:val="002F5A54"/>
    <w:rsid w:val="002F5E07"/>
    <w:rsid w:val="002F5E36"/>
    <w:rsid w:val="002F60B4"/>
    <w:rsid w:val="002F63F7"/>
    <w:rsid w:val="002F6B56"/>
    <w:rsid w:val="002F6E4D"/>
    <w:rsid w:val="002F71D6"/>
    <w:rsid w:val="002F72B6"/>
    <w:rsid w:val="002F7B45"/>
    <w:rsid w:val="002F7B49"/>
    <w:rsid w:val="002F7FA8"/>
    <w:rsid w:val="003003BB"/>
    <w:rsid w:val="0030087C"/>
    <w:rsid w:val="00300F3B"/>
    <w:rsid w:val="003010A8"/>
    <w:rsid w:val="003010B9"/>
    <w:rsid w:val="003010EE"/>
    <w:rsid w:val="0030158D"/>
    <w:rsid w:val="003015A0"/>
    <w:rsid w:val="00301E4C"/>
    <w:rsid w:val="00301E58"/>
    <w:rsid w:val="00301E64"/>
    <w:rsid w:val="00301F30"/>
    <w:rsid w:val="00301F60"/>
    <w:rsid w:val="0030242E"/>
    <w:rsid w:val="00302C96"/>
    <w:rsid w:val="00302E07"/>
    <w:rsid w:val="00302F1C"/>
    <w:rsid w:val="003030DD"/>
    <w:rsid w:val="00303765"/>
    <w:rsid w:val="00303AB7"/>
    <w:rsid w:val="003040CC"/>
    <w:rsid w:val="00304469"/>
    <w:rsid w:val="003044CB"/>
    <w:rsid w:val="00304D7D"/>
    <w:rsid w:val="00304EF4"/>
    <w:rsid w:val="00304FA9"/>
    <w:rsid w:val="0030519E"/>
    <w:rsid w:val="0030549A"/>
    <w:rsid w:val="00305808"/>
    <w:rsid w:val="00305A7F"/>
    <w:rsid w:val="00305E66"/>
    <w:rsid w:val="0030627B"/>
    <w:rsid w:val="003062ED"/>
    <w:rsid w:val="003063DD"/>
    <w:rsid w:val="00306436"/>
    <w:rsid w:val="00306BC2"/>
    <w:rsid w:val="00306E2C"/>
    <w:rsid w:val="00307803"/>
    <w:rsid w:val="00310B89"/>
    <w:rsid w:val="00310DA2"/>
    <w:rsid w:val="00311696"/>
    <w:rsid w:val="00311F28"/>
    <w:rsid w:val="003120D5"/>
    <w:rsid w:val="00312189"/>
    <w:rsid w:val="003122CC"/>
    <w:rsid w:val="00312B0E"/>
    <w:rsid w:val="00313035"/>
    <w:rsid w:val="0031323C"/>
    <w:rsid w:val="00313419"/>
    <w:rsid w:val="003135A1"/>
    <w:rsid w:val="00313669"/>
    <w:rsid w:val="003137A7"/>
    <w:rsid w:val="00313950"/>
    <w:rsid w:val="00313957"/>
    <w:rsid w:val="00313E47"/>
    <w:rsid w:val="003142D2"/>
    <w:rsid w:val="003143DC"/>
    <w:rsid w:val="00314547"/>
    <w:rsid w:val="0031479F"/>
    <w:rsid w:val="00314853"/>
    <w:rsid w:val="00314B93"/>
    <w:rsid w:val="003150D6"/>
    <w:rsid w:val="00315231"/>
    <w:rsid w:val="0031526A"/>
    <w:rsid w:val="00315501"/>
    <w:rsid w:val="00315A3D"/>
    <w:rsid w:val="0031654F"/>
    <w:rsid w:val="003166E9"/>
    <w:rsid w:val="003168A9"/>
    <w:rsid w:val="00316BC1"/>
    <w:rsid w:val="00317900"/>
    <w:rsid w:val="0031791E"/>
    <w:rsid w:val="00317D50"/>
    <w:rsid w:val="00317E84"/>
    <w:rsid w:val="00317EF8"/>
    <w:rsid w:val="00317F0F"/>
    <w:rsid w:val="00317F6B"/>
    <w:rsid w:val="00317FEC"/>
    <w:rsid w:val="00320300"/>
    <w:rsid w:val="0032054A"/>
    <w:rsid w:val="00320843"/>
    <w:rsid w:val="00320A25"/>
    <w:rsid w:val="003210E1"/>
    <w:rsid w:val="003210E9"/>
    <w:rsid w:val="003217A2"/>
    <w:rsid w:val="00321DA5"/>
    <w:rsid w:val="003222E4"/>
    <w:rsid w:val="003223EB"/>
    <w:rsid w:val="00323039"/>
    <w:rsid w:val="003235C1"/>
    <w:rsid w:val="00323763"/>
    <w:rsid w:val="003238CA"/>
    <w:rsid w:val="00323986"/>
    <w:rsid w:val="00323B42"/>
    <w:rsid w:val="00323B4A"/>
    <w:rsid w:val="00323DA2"/>
    <w:rsid w:val="003242CD"/>
    <w:rsid w:val="00324C28"/>
    <w:rsid w:val="00324CC9"/>
    <w:rsid w:val="00324E8C"/>
    <w:rsid w:val="003250E3"/>
    <w:rsid w:val="00325198"/>
    <w:rsid w:val="003258D8"/>
    <w:rsid w:val="00325AA8"/>
    <w:rsid w:val="00325D33"/>
    <w:rsid w:val="00325E3B"/>
    <w:rsid w:val="00325E3C"/>
    <w:rsid w:val="00325F84"/>
    <w:rsid w:val="0032623C"/>
    <w:rsid w:val="00326425"/>
    <w:rsid w:val="003264A3"/>
    <w:rsid w:val="003267EE"/>
    <w:rsid w:val="00326E2B"/>
    <w:rsid w:val="003270CE"/>
    <w:rsid w:val="0032754A"/>
    <w:rsid w:val="00327B60"/>
    <w:rsid w:val="00327CD0"/>
    <w:rsid w:val="00327DD0"/>
    <w:rsid w:val="00330178"/>
    <w:rsid w:val="003305C2"/>
    <w:rsid w:val="00330AD7"/>
    <w:rsid w:val="003313D4"/>
    <w:rsid w:val="00331497"/>
    <w:rsid w:val="003318CF"/>
    <w:rsid w:val="003318D3"/>
    <w:rsid w:val="00331B16"/>
    <w:rsid w:val="00331FD4"/>
    <w:rsid w:val="003329F2"/>
    <w:rsid w:val="00332A45"/>
    <w:rsid w:val="0033311F"/>
    <w:rsid w:val="0033470C"/>
    <w:rsid w:val="00334D35"/>
    <w:rsid w:val="00334DDC"/>
    <w:rsid w:val="00334F91"/>
    <w:rsid w:val="003356F6"/>
    <w:rsid w:val="00336452"/>
    <w:rsid w:val="0033669D"/>
    <w:rsid w:val="00336AB6"/>
    <w:rsid w:val="00336C91"/>
    <w:rsid w:val="00336FBC"/>
    <w:rsid w:val="00337B02"/>
    <w:rsid w:val="00337C31"/>
    <w:rsid w:val="00337C8A"/>
    <w:rsid w:val="0034009A"/>
    <w:rsid w:val="0034017B"/>
    <w:rsid w:val="0034061F"/>
    <w:rsid w:val="003406C9"/>
    <w:rsid w:val="003407FF"/>
    <w:rsid w:val="00340A3F"/>
    <w:rsid w:val="00340DA1"/>
    <w:rsid w:val="0034106F"/>
    <w:rsid w:val="0034107B"/>
    <w:rsid w:val="00341361"/>
    <w:rsid w:val="0034197B"/>
    <w:rsid w:val="00341C6C"/>
    <w:rsid w:val="00341CCC"/>
    <w:rsid w:val="00342509"/>
    <w:rsid w:val="0034257F"/>
    <w:rsid w:val="003427B9"/>
    <w:rsid w:val="003428E7"/>
    <w:rsid w:val="00342A5A"/>
    <w:rsid w:val="00342BDD"/>
    <w:rsid w:val="00343027"/>
    <w:rsid w:val="00343043"/>
    <w:rsid w:val="003434B1"/>
    <w:rsid w:val="00343A56"/>
    <w:rsid w:val="003442C6"/>
    <w:rsid w:val="003443B9"/>
    <w:rsid w:val="003446DA"/>
    <w:rsid w:val="00344870"/>
    <w:rsid w:val="00344AFD"/>
    <w:rsid w:val="00345400"/>
    <w:rsid w:val="00345A46"/>
    <w:rsid w:val="00345B51"/>
    <w:rsid w:val="00346AF4"/>
    <w:rsid w:val="00346DD7"/>
    <w:rsid w:val="00347102"/>
    <w:rsid w:val="00347560"/>
    <w:rsid w:val="00347A82"/>
    <w:rsid w:val="00347E3C"/>
    <w:rsid w:val="003502C4"/>
    <w:rsid w:val="00350311"/>
    <w:rsid w:val="003503E6"/>
    <w:rsid w:val="003509CC"/>
    <w:rsid w:val="00350A83"/>
    <w:rsid w:val="0035120C"/>
    <w:rsid w:val="0035132B"/>
    <w:rsid w:val="0035140F"/>
    <w:rsid w:val="003518E6"/>
    <w:rsid w:val="00351A67"/>
    <w:rsid w:val="00351E57"/>
    <w:rsid w:val="0035201C"/>
    <w:rsid w:val="003522DF"/>
    <w:rsid w:val="00352C80"/>
    <w:rsid w:val="00352CF3"/>
    <w:rsid w:val="00352CFC"/>
    <w:rsid w:val="00352E10"/>
    <w:rsid w:val="003535F9"/>
    <w:rsid w:val="00353A24"/>
    <w:rsid w:val="00353CF2"/>
    <w:rsid w:val="00353E82"/>
    <w:rsid w:val="00353E92"/>
    <w:rsid w:val="00354034"/>
    <w:rsid w:val="003541D7"/>
    <w:rsid w:val="003542CF"/>
    <w:rsid w:val="0035443A"/>
    <w:rsid w:val="00354CD5"/>
    <w:rsid w:val="00355359"/>
    <w:rsid w:val="00355B6E"/>
    <w:rsid w:val="0035619F"/>
    <w:rsid w:val="003567F2"/>
    <w:rsid w:val="003568EF"/>
    <w:rsid w:val="00356A24"/>
    <w:rsid w:val="00356D0C"/>
    <w:rsid w:val="003572AD"/>
    <w:rsid w:val="003577CE"/>
    <w:rsid w:val="0035797E"/>
    <w:rsid w:val="00357BDB"/>
    <w:rsid w:val="003600D1"/>
    <w:rsid w:val="00360353"/>
    <w:rsid w:val="003605E4"/>
    <w:rsid w:val="00360BAB"/>
    <w:rsid w:val="00361415"/>
    <w:rsid w:val="003618EE"/>
    <w:rsid w:val="00361DA2"/>
    <w:rsid w:val="003625B6"/>
    <w:rsid w:val="0036393C"/>
    <w:rsid w:val="0036399E"/>
    <w:rsid w:val="00363C29"/>
    <w:rsid w:val="00363C62"/>
    <w:rsid w:val="00364099"/>
    <w:rsid w:val="003645A0"/>
    <w:rsid w:val="003646F4"/>
    <w:rsid w:val="00364A7C"/>
    <w:rsid w:val="00364CF2"/>
    <w:rsid w:val="00364EBC"/>
    <w:rsid w:val="00364EC7"/>
    <w:rsid w:val="00365418"/>
    <w:rsid w:val="00365793"/>
    <w:rsid w:val="00365A4F"/>
    <w:rsid w:val="00365AD2"/>
    <w:rsid w:val="00366581"/>
    <w:rsid w:val="0036689B"/>
    <w:rsid w:val="003668F2"/>
    <w:rsid w:val="003674F3"/>
    <w:rsid w:val="003675C0"/>
    <w:rsid w:val="00367678"/>
    <w:rsid w:val="0036773A"/>
    <w:rsid w:val="003677C3"/>
    <w:rsid w:val="00367CDF"/>
    <w:rsid w:val="00367E8F"/>
    <w:rsid w:val="00367F22"/>
    <w:rsid w:val="00370228"/>
    <w:rsid w:val="00370715"/>
    <w:rsid w:val="00370E3B"/>
    <w:rsid w:val="00370E55"/>
    <w:rsid w:val="00370F31"/>
    <w:rsid w:val="003712BA"/>
    <w:rsid w:val="0037176D"/>
    <w:rsid w:val="00371837"/>
    <w:rsid w:val="00371F8C"/>
    <w:rsid w:val="00372110"/>
    <w:rsid w:val="00372240"/>
    <w:rsid w:val="0037251F"/>
    <w:rsid w:val="00372ADA"/>
    <w:rsid w:val="00372EBE"/>
    <w:rsid w:val="00373017"/>
    <w:rsid w:val="00373448"/>
    <w:rsid w:val="0037356F"/>
    <w:rsid w:val="003735C7"/>
    <w:rsid w:val="0037397A"/>
    <w:rsid w:val="00373A84"/>
    <w:rsid w:val="00373B52"/>
    <w:rsid w:val="00373CB9"/>
    <w:rsid w:val="0037453C"/>
    <w:rsid w:val="0037481F"/>
    <w:rsid w:val="00374986"/>
    <w:rsid w:val="00374AA6"/>
    <w:rsid w:val="00374BBB"/>
    <w:rsid w:val="00374EA8"/>
    <w:rsid w:val="0037514B"/>
    <w:rsid w:val="0037531E"/>
    <w:rsid w:val="003754BF"/>
    <w:rsid w:val="00375927"/>
    <w:rsid w:val="00375ABB"/>
    <w:rsid w:val="00375D98"/>
    <w:rsid w:val="00375ED5"/>
    <w:rsid w:val="00376107"/>
    <w:rsid w:val="0037613E"/>
    <w:rsid w:val="0037631F"/>
    <w:rsid w:val="00376A74"/>
    <w:rsid w:val="00376EB7"/>
    <w:rsid w:val="00377055"/>
    <w:rsid w:val="003774B9"/>
    <w:rsid w:val="00377725"/>
    <w:rsid w:val="00377D3B"/>
    <w:rsid w:val="00380073"/>
    <w:rsid w:val="00380140"/>
    <w:rsid w:val="003806B4"/>
    <w:rsid w:val="003807D0"/>
    <w:rsid w:val="00380887"/>
    <w:rsid w:val="00380A23"/>
    <w:rsid w:val="00380ED2"/>
    <w:rsid w:val="00381323"/>
    <w:rsid w:val="00381498"/>
    <w:rsid w:val="00381740"/>
    <w:rsid w:val="00381A2C"/>
    <w:rsid w:val="0038230C"/>
    <w:rsid w:val="00382741"/>
    <w:rsid w:val="00382A48"/>
    <w:rsid w:val="00382E5E"/>
    <w:rsid w:val="00383CDA"/>
    <w:rsid w:val="00383F40"/>
    <w:rsid w:val="00384394"/>
    <w:rsid w:val="00384477"/>
    <w:rsid w:val="0038450F"/>
    <w:rsid w:val="003845F0"/>
    <w:rsid w:val="00384C45"/>
    <w:rsid w:val="00384E3C"/>
    <w:rsid w:val="00385414"/>
    <w:rsid w:val="00385680"/>
    <w:rsid w:val="0038584A"/>
    <w:rsid w:val="00386430"/>
    <w:rsid w:val="003864EA"/>
    <w:rsid w:val="00386BDF"/>
    <w:rsid w:val="00386F13"/>
    <w:rsid w:val="0038703D"/>
    <w:rsid w:val="0038791B"/>
    <w:rsid w:val="00387ED8"/>
    <w:rsid w:val="00387F34"/>
    <w:rsid w:val="0039041F"/>
    <w:rsid w:val="00390A7A"/>
    <w:rsid w:val="00390AB9"/>
    <w:rsid w:val="00390B63"/>
    <w:rsid w:val="00390BAE"/>
    <w:rsid w:val="00390BB1"/>
    <w:rsid w:val="00390D14"/>
    <w:rsid w:val="00390DD3"/>
    <w:rsid w:val="003912E7"/>
    <w:rsid w:val="0039162C"/>
    <w:rsid w:val="00392514"/>
    <w:rsid w:val="003928EE"/>
    <w:rsid w:val="00392B9B"/>
    <w:rsid w:val="00392D15"/>
    <w:rsid w:val="0039305F"/>
    <w:rsid w:val="00393140"/>
    <w:rsid w:val="0039336E"/>
    <w:rsid w:val="0039339D"/>
    <w:rsid w:val="00393777"/>
    <w:rsid w:val="0039381D"/>
    <w:rsid w:val="00393908"/>
    <w:rsid w:val="0039395D"/>
    <w:rsid w:val="00393C2F"/>
    <w:rsid w:val="00393CC4"/>
    <w:rsid w:val="00393DBF"/>
    <w:rsid w:val="00394E35"/>
    <w:rsid w:val="00394F64"/>
    <w:rsid w:val="00394FB7"/>
    <w:rsid w:val="003950E1"/>
    <w:rsid w:val="003952BA"/>
    <w:rsid w:val="003957AD"/>
    <w:rsid w:val="0039630F"/>
    <w:rsid w:val="003963AF"/>
    <w:rsid w:val="003964F9"/>
    <w:rsid w:val="0039676A"/>
    <w:rsid w:val="00396C32"/>
    <w:rsid w:val="00396D7D"/>
    <w:rsid w:val="003970A8"/>
    <w:rsid w:val="003A0113"/>
    <w:rsid w:val="003A0514"/>
    <w:rsid w:val="003A0517"/>
    <w:rsid w:val="003A05E9"/>
    <w:rsid w:val="003A076F"/>
    <w:rsid w:val="003A0A85"/>
    <w:rsid w:val="003A0C32"/>
    <w:rsid w:val="003A11FE"/>
    <w:rsid w:val="003A1248"/>
    <w:rsid w:val="003A1296"/>
    <w:rsid w:val="003A165A"/>
    <w:rsid w:val="003A2086"/>
    <w:rsid w:val="003A2268"/>
    <w:rsid w:val="003A24AC"/>
    <w:rsid w:val="003A277B"/>
    <w:rsid w:val="003A31E3"/>
    <w:rsid w:val="003A34C6"/>
    <w:rsid w:val="003A3BC3"/>
    <w:rsid w:val="003A3D7D"/>
    <w:rsid w:val="003A3E84"/>
    <w:rsid w:val="003A451F"/>
    <w:rsid w:val="003A4961"/>
    <w:rsid w:val="003A4D4D"/>
    <w:rsid w:val="003A5375"/>
    <w:rsid w:val="003A54C8"/>
    <w:rsid w:val="003A5A07"/>
    <w:rsid w:val="003A65CE"/>
    <w:rsid w:val="003A66F8"/>
    <w:rsid w:val="003A6F5D"/>
    <w:rsid w:val="003A700D"/>
    <w:rsid w:val="003A70B0"/>
    <w:rsid w:val="003A70C5"/>
    <w:rsid w:val="003A713D"/>
    <w:rsid w:val="003A7176"/>
    <w:rsid w:val="003A71A8"/>
    <w:rsid w:val="003A731D"/>
    <w:rsid w:val="003A75C6"/>
    <w:rsid w:val="003A7917"/>
    <w:rsid w:val="003A7C21"/>
    <w:rsid w:val="003B015D"/>
    <w:rsid w:val="003B03CE"/>
    <w:rsid w:val="003B0882"/>
    <w:rsid w:val="003B09A1"/>
    <w:rsid w:val="003B11FD"/>
    <w:rsid w:val="003B1304"/>
    <w:rsid w:val="003B14D9"/>
    <w:rsid w:val="003B1767"/>
    <w:rsid w:val="003B18B4"/>
    <w:rsid w:val="003B2490"/>
    <w:rsid w:val="003B2912"/>
    <w:rsid w:val="003B2C8B"/>
    <w:rsid w:val="003B2D3D"/>
    <w:rsid w:val="003B2DAF"/>
    <w:rsid w:val="003B3036"/>
    <w:rsid w:val="003B343A"/>
    <w:rsid w:val="003B345B"/>
    <w:rsid w:val="003B3824"/>
    <w:rsid w:val="003B4113"/>
    <w:rsid w:val="003B4304"/>
    <w:rsid w:val="003B4389"/>
    <w:rsid w:val="003B43E1"/>
    <w:rsid w:val="003B4443"/>
    <w:rsid w:val="003B4651"/>
    <w:rsid w:val="003B4873"/>
    <w:rsid w:val="003B4B4D"/>
    <w:rsid w:val="003B4B75"/>
    <w:rsid w:val="003B4D74"/>
    <w:rsid w:val="003B51E0"/>
    <w:rsid w:val="003B5415"/>
    <w:rsid w:val="003B55C1"/>
    <w:rsid w:val="003B5625"/>
    <w:rsid w:val="003B5970"/>
    <w:rsid w:val="003B597D"/>
    <w:rsid w:val="003B5D97"/>
    <w:rsid w:val="003B5DD4"/>
    <w:rsid w:val="003B5F54"/>
    <w:rsid w:val="003B6957"/>
    <w:rsid w:val="003B6A37"/>
    <w:rsid w:val="003B6A64"/>
    <w:rsid w:val="003B6C17"/>
    <w:rsid w:val="003B711A"/>
    <w:rsid w:val="003B7B19"/>
    <w:rsid w:val="003C0D36"/>
    <w:rsid w:val="003C12C5"/>
    <w:rsid w:val="003C17E4"/>
    <w:rsid w:val="003C183F"/>
    <w:rsid w:val="003C18E5"/>
    <w:rsid w:val="003C1985"/>
    <w:rsid w:val="003C22BB"/>
    <w:rsid w:val="003C22E3"/>
    <w:rsid w:val="003C26A9"/>
    <w:rsid w:val="003C2B03"/>
    <w:rsid w:val="003C2D94"/>
    <w:rsid w:val="003C2EEE"/>
    <w:rsid w:val="003C3169"/>
    <w:rsid w:val="003C348F"/>
    <w:rsid w:val="003C3DB5"/>
    <w:rsid w:val="003C45CE"/>
    <w:rsid w:val="003C45D0"/>
    <w:rsid w:val="003C47D1"/>
    <w:rsid w:val="003C4A3A"/>
    <w:rsid w:val="003C4E0C"/>
    <w:rsid w:val="003C5218"/>
    <w:rsid w:val="003C52BC"/>
    <w:rsid w:val="003C52EF"/>
    <w:rsid w:val="003C54F7"/>
    <w:rsid w:val="003C5645"/>
    <w:rsid w:val="003C5EE1"/>
    <w:rsid w:val="003C5FFE"/>
    <w:rsid w:val="003C68F9"/>
    <w:rsid w:val="003C72C2"/>
    <w:rsid w:val="003C7596"/>
    <w:rsid w:val="003C7F43"/>
    <w:rsid w:val="003D03F6"/>
    <w:rsid w:val="003D0425"/>
    <w:rsid w:val="003D06D6"/>
    <w:rsid w:val="003D0F3A"/>
    <w:rsid w:val="003D13B7"/>
    <w:rsid w:val="003D1E8B"/>
    <w:rsid w:val="003D20A3"/>
    <w:rsid w:val="003D2476"/>
    <w:rsid w:val="003D3846"/>
    <w:rsid w:val="003D3947"/>
    <w:rsid w:val="003D3B3A"/>
    <w:rsid w:val="003D3FF4"/>
    <w:rsid w:val="003D4538"/>
    <w:rsid w:val="003D4AC4"/>
    <w:rsid w:val="003D4E80"/>
    <w:rsid w:val="003D534F"/>
    <w:rsid w:val="003D5507"/>
    <w:rsid w:val="003D5EFB"/>
    <w:rsid w:val="003D634D"/>
    <w:rsid w:val="003D6511"/>
    <w:rsid w:val="003D6529"/>
    <w:rsid w:val="003D6671"/>
    <w:rsid w:val="003D66A2"/>
    <w:rsid w:val="003D6DFC"/>
    <w:rsid w:val="003D6F63"/>
    <w:rsid w:val="003D7209"/>
    <w:rsid w:val="003D732D"/>
    <w:rsid w:val="003D75A5"/>
    <w:rsid w:val="003D7836"/>
    <w:rsid w:val="003D7861"/>
    <w:rsid w:val="003E032C"/>
    <w:rsid w:val="003E03A5"/>
    <w:rsid w:val="003E0512"/>
    <w:rsid w:val="003E0555"/>
    <w:rsid w:val="003E09DB"/>
    <w:rsid w:val="003E0BFA"/>
    <w:rsid w:val="003E0D1A"/>
    <w:rsid w:val="003E114A"/>
    <w:rsid w:val="003E13BC"/>
    <w:rsid w:val="003E14D2"/>
    <w:rsid w:val="003E1638"/>
    <w:rsid w:val="003E1B10"/>
    <w:rsid w:val="003E1B45"/>
    <w:rsid w:val="003E270D"/>
    <w:rsid w:val="003E2B81"/>
    <w:rsid w:val="003E2BE4"/>
    <w:rsid w:val="003E316D"/>
    <w:rsid w:val="003E3497"/>
    <w:rsid w:val="003E34DA"/>
    <w:rsid w:val="003E3713"/>
    <w:rsid w:val="003E3F22"/>
    <w:rsid w:val="003E4734"/>
    <w:rsid w:val="003E49BC"/>
    <w:rsid w:val="003E4DE1"/>
    <w:rsid w:val="003E4F05"/>
    <w:rsid w:val="003E5133"/>
    <w:rsid w:val="003E520B"/>
    <w:rsid w:val="003E52F9"/>
    <w:rsid w:val="003E5361"/>
    <w:rsid w:val="003E5485"/>
    <w:rsid w:val="003E5606"/>
    <w:rsid w:val="003E5BF9"/>
    <w:rsid w:val="003E66FD"/>
    <w:rsid w:val="003E6913"/>
    <w:rsid w:val="003E6ADD"/>
    <w:rsid w:val="003E6BBB"/>
    <w:rsid w:val="003E6C5B"/>
    <w:rsid w:val="003E7280"/>
    <w:rsid w:val="003E736F"/>
    <w:rsid w:val="003E7BA0"/>
    <w:rsid w:val="003E7DEB"/>
    <w:rsid w:val="003F0206"/>
    <w:rsid w:val="003F0629"/>
    <w:rsid w:val="003F0738"/>
    <w:rsid w:val="003F0D8C"/>
    <w:rsid w:val="003F0F47"/>
    <w:rsid w:val="003F161B"/>
    <w:rsid w:val="003F1F58"/>
    <w:rsid w:val="003F2087"/>
    <w:rsid w:val="003F20C6"/>
    <w:rsid w:val="003F217A"/>
    <w:rsid w:val="003F2430"/>
    <w:rsid w:val="003F336C"/>
    <w:rsid w:val="003F4045"/>
    <w:rsid w:val="003F47E3"/>
    <w:rsid w:val="003F4FFC"/>
    <w:rsid w:val="003F518D"/>
    <w:rsid w:val="003F51EE"/>
    <w:rsid w:val="003F54BC"/>
    <w:rsid w:val="003F5580"/>
    <w:rsid w:val="003F55EB"/>
    <w:rsid w:val="003F56CB"/>
    <w:rsid w:val="003F5B88"/>
    <w:rsid w:val="003F5D56"/>
    <w:rsid w:val="003F5E66"/>
    <w:rsid w:val="003F632A"/>
    <w:rsid w:val="003F67E8"/>
    <w:rsid w:val="003F68D3"/>
    <w:rsid w:val="003F6B48"/>
    <w:rsid w:val="003F6DEA"/>
    <w:rsid w:val="003F6EAC"/>
    <w:rsid w:val="003F7125"/>
    <w:rsid w:val="003F7159"/>
    <w:rsid w:val="003F7A2F"/>
    <w:rsid w:val="004001B2"/>
    <w:rsid w:val="00400462"/>
    <w:rsid w:val="00400589"/>
    <w:rsid w:val="00400676"/>
    <w:rsid w:val="004006C3"/>
    <w:rsid w:val="00400701"/>
    <w:rsid w:val="00400DF7"/>
    <w:rsid w:val="00400E91"/>
    <w:rsid w:val="00400ECB"/>
    <w:rsid w:val="004011D4"/>
    <w:rsid w:val="00401486"/>
    <w:rsid w:val="00401E3F"/>
    <w:rsid w:val="00401EC3"/>
    <w:rsid w:val="0040203B"/>
    <w:rsid w:val="004021E9"/>
    <w:rsid w:val="004024EE"/>
    <w:rsid w:val="00402773"/>
    <w:rsid w:val="00402904"/>
    <w:rsid w:val="00402ED4"/>
    <w:rsid w:val="00403B5E"/>
    <w:rsid w:val="00404CB3"/>
    <w:rsid w:val="004057D8"/>
    <w:rsid w:val="0040594F"/>
    <w:rsid w:val="00406AD9"/>
    <w:rsid w:val="00407291"/>
    <w:rsid w:val="00407320"/>
    <w:rsid w:val="00407486"/>
    <w:rsid w:val="00407707"/>
    <w:rsid w:val="00407817"/>
    <w:rsid w:val="00407DDC"/>
    <w:rsid w:val="00407E26"/>
    <w:rsid w:val="00407F27"/>
    <w:rsid w:val="00407FB5"/>
    <w:rsid w:val="004101AB"/>
    <w:rsid w:val="0041029C"/>
    <w:rsid w:val="00410379"/>
    <w:rsid w:val="00410542"/>
    <w:rsid w:val="004106C7"/>
    <w:rsid w:val="0041082D"/>
    <w:rsid w:val="0041108C"/>
    <w:rsid w:val="004114DF"/>
    <w:rsid w:val="00411F32"/>
    <w:rsid w:val="00412328"/>
    <w:rsid w:val="004123B1"/>
    <w:rsid w:val="00412423"/>
    <w:rsid w:val="004126D6"/>
    <w:rsid w:val="00412E1A"/>
    <w:rsid w:val="00413352"/>
    <w:rsid w:val="004133ED"/>
    <w:rsid w:val="00414CBA"/>
    <w:rsid w:val="00415C71"/>
    <w:rsid w:val="00415E6B"/>
    <w:rsid w:val="00415FA6"/>
    <w:rsid w:val="0041616B"/>
    <w:rsid w:val="00416DED"/>
    <w:rsid w:val="0041715F"/>
    <w:rsid w:val="00417640"/>
    <w:rsid w:val="00417A85"/>
    <w:rsid w:val="0042063A"/>
    <w:rsid w:val="0042107D"/>
    <w:rsid w:val="004210E4"/>
    <w:rsid w:val="00421569"/>
    <w:rsid w:val="004218AF"/>
    <w:rsid w:val="00421942"/>
    <w:rsid w:val="00421BC6"/>
    <w:rsid w:val="0042211C"/>
    <w:rsid w:val="00422AAF"/>
    <w:rsid w:val="00422EE7"/>
    <w:rsid w:val="00423161"/>
    <w:rsid w:val="004232B6"/>
    <w:rsid w:val="0042363E"/>
    <w:rsid w:val="004239C9"/>
    <w:rsid w:val="00423D3D"/>
    <w:rsid w:val="00423D9C"/>
    <w:rsid w:val="00424008"/>
    <w:rsid w:val="004246F7"/>
    <w:rsid w:val="00424F05"/>
    <w:rsid w:val="0042543F"/>
    <w:rsid w:val="00425838"/>
    <w:rsid w:val="00425D05"/>
    <w:rsid w:val="00425FC8"/>
    <w:rsid w:val="004261FA"/>
    <w:rsid w:val="004263CC"/>
    <w:rsid w:val="00426D46"/>
    <w:rsid w:val="00426F5D"/>
    <w:rsid w:val="00427078"/>
    <w:rsid w:val="00427400"/>
    <w:rsid w:val="004300F5"/>
    <w:rsid w:val="0043191F"/>
    <w:rsid w:val="00431A0A"/>
    <w:rsid w:val="00431A52"/>
    <w:rsid w:val="0043244C"/>
    <w:rsid w:val="00432C54"/>
    <w:rsid w:val="00433353"/>
    <w:rsid w:val="004333FE"/>
    <w:rsid w:val="00433C68"/>
    <w:rsid w:val="00433E34"/>
    <w:rsid w:val="00434E12"/>
    <w:rsid w:val="0043546B"/>
    <w:rsid w:val="00435760"/>
    <w:rsid w:val="00435B42"/>
    <w:rsid w:val="004369D3"/>
    <w:rsid w:val="00436BCD"/>
    <w:rsid w:val="00437295"/>
    <w:rsid w:val="004377C3"/>
    <w:rsid w:val="00437949"/>
    <w:rsid w:val="00437B93"/>
    <w:rsid w:val="00437C5A"/>
    <w:rsid w:val="00437C84"/>
    <w:rsid w:val="00437E6D"/>
    <w:rsid w:val="004400C4"/>
    <w:rsid w:val="0044076C"/>
    <w:rsid w:val="004409DA"/>
    <w:rsid w:val="00440A5C"/>
    <w:rsid w:val="00440E2F"/>
    <w:rsid w:val="0044106F"/>
    <w:rsid w:val="00441597"/>
    <w:rsid w:val="00441629"/>
    <w:rsid w:val="0044192E"/>
    <w:rsid w:val="00441BAD"/>
    <w:rsid w:val="00441D3B"/>
    <w:rsid w:val="00441D50"/>
    <w:rsid w:val="00441D94"/>
    <w:rsid w:val="004424EF"/>
    <w:rsid w:val="004426DE"/>
    <w:rsid w:val="00442946"/>
    <w:rsid w:val="00442ADD"/>
    <w:rsid w:val="00442B40"/>
    <w:rsid w:val="00442B86"/>
    <w:rsid w:val="00442FC9"/>
    <w:rsid w:val="004431AB"/>
    <w:rsid w:val="0044335B"/>
    <w:rsid w:val="0044381C"/>
    <w:rsid w:val="004439A0"/>
    <w:rsid w:val="00443E47"/>
    <w:rsid w:val="00443E84"/>
    <w:rsid w:val="00443F2E"/>
    <w:rsid w:val="00444404"/>
    <w:rsid w:val="004444DC"/>
    <w:rsid w:val="00444680"/>
    <w:rsid w:val="004449F9"/>
    <w:rsid w:val="00444DD4"/>
    <w:rsid w:val="00444F96"/>
    <w:rsid w:val="004454F1"/>
    <w:rsid w:val="00445A56"/>
    <w:rsid w:val="00445C7B"/>
    <w:rsid w:val="004462C7"/>
    <w:rsid w:val="004462FB"/>
    <w:rsid w:val="00446425"/>
    <w:rsid w:val="0044642D"/>
    <w:rsid w:val="004467DA"/>
    <w:rsid w:val="004468CB"/>
    <w:rsid w:val="00446BF2"/>
    <w:rsid w:val="00446E61"/>
    <w:rsid w:val="00446F7F"/>
    <w:rsid w:val="0044700B"/>
    <w:rsid w:val="00447239"/>
    <w:rsid w:val="004474B6"/>
    <w:rsid w:val="0044759F"/>
    <w:rsid w:val="004478B4"/>
    <w:rsid w:val="0044795C"/>
    <w:rsid w:val="00447BC5"/>
    <w:rsid w:val="00447F4A"/>
    <w:rsid w:val="00450103"/>
    <w:rsid w:val="004507DC"/>
    <w:rsid w:val="004508D8"/>
    <w:rsid w:val="00450A26"/>
    <w:rsid w:val="00450A55"/>
    <w:rsid w:val="00450B2F"/>
    <w:rsid w:val="00450D8D"/>
    <w:rsid w:val="00450E6B"/>
    <w:rsid w:val="00450EAF"/>
    <w:rsid w:val="004510CC"/>
    <w:rsid w:val="004514E5"/>
    <w:rsid w:val="00451810"/>
    <w:rsid w:val="00451AF1"/>
    <w:rsid w:val="00451C2F"/>
    <w:rsid w:val="00451DF8"/>
    <w:rsid w:val="0045201F"/>
    <w:rsid w:val="004521F5"/>
    <w:rsid w:val="004522CB"/>
    <w:rsid w:val="004539A2"/>
    <w:rsid w:val="00453E7C"/>
    <w:rsid w:val="004549B1"/>
    <w:rsid w:val="00455058"/>
    <w:rsid w:val="0045516B"/>
    <w:rsid w:val="004556DC"/>
    <w:rsid w:val="0045597A"/>
    <w:rsid w:val="004562C7"/>
    <w:rsid w:val="004563F3"/>
    <w:rsid w:val="004563FF"/>
    <w:rsid w:val="00456439"/>
    <w:rsid w:val="0045655B"/>
    <w:rsid w:val="0045688E"/>
    <w:rsid w:val="00456A21"/>
    <w:rsid w:val="00456F47"/>
    <w:rsid w:val="004577E4"/>
    <w:rsid w:val="00457F0C"/>
    <w:rsid w:val="00460B7C"/>
    <w:rsid w:val="00460DA3"/>
    <w:rsid w:val="00460E9C"/>
    <w:rsid w:val="00460F60"/>
    <w:rsid w:val="00461594"/>
    <w:rsid w:val="00461595"/>
    <w:rsid w:val="004615E6"/>
    <w:rsid w:val="00461D93"/>
    <w:rsid w:val="0046211E"/>
    <w:rsid w:val="004626DF"/>
    <w:rsid w:val="00462C82"/>
    <w:rsid w:val="00463FAC"/>
    <w:rsid w:val="00464591"/>
    <w:rsid w:val="00464857"/>
    <w:rsid w:val="00464925"/>
    <w:rsid w:val="004649FA"/>
    <w:rsid w:val="00464D53"/>
    <w:rsid w:val="004650A3"/>
    <w:rsid w:val="004650B7"/>
    <w:rsid w:val="004654A6"/>
    <w:rsid w:val="004655C8"/>
    <w:rsid w:val="004655EF"/>
    <w:rsid w:val="0046575C"/>
    <w:rsid w:val="004663A0"/>
    <w:rsid w:val="0046670A"/>
    <w:rsid w:val="00466D45"/>
    <w:rsid w:val="00467005"/>
    <w:rsid w:val="0046734F"/>
    <w:rsid w:val="00467B6B"/>
    <w:rsid w:val="00467E38"/>
    <w:rsid w:val="00467FE2"/>
    <w:rsid w:val="00470470"/>
    <w:rsid w:val="00470944"/>
    <w:rsid w:val="004709E6"/>
    <w:rsid w:val="00470A4F"/>
    <w:rsid w:val="00470A5B"/>
    <w:rsid w:val="00470C22"/>
    <w:rsid w:val="00470D6E"/>
    <w:rsid w:val="004715D5"/>
    <w:rsid w:val="004725E6"/>
    <w:rsid w:val="00472722"/>
    <w:rsid w:val="00472988"/>
    <w:rsid w:val="00472DEF"/>
    <w:rsid w:val="00473415"/>
    <w:rsid w:val="00473760"/>
    <w:rsid w:val="00473AAC"/>
    <w:rsid w:val="004741E1"/>
    <w:rsid w:val="00474C6C"/>
    <w:rsid w:val="00474D85"/>
    <w:rsid w:val="004759D6"/>
    <w:rsid w:val="004760B6"/>
    <w:rsid w:val="00476743"/>
    <w:rsid w:val="00476B29"/>
    <w:rsid w:val="00476B33"/>
    <w:rsid w:val="00476ECF"/>
    <w:rsid w:val="00477988"/>
    <w:rsid w:val="00477C74"/>
    <w:rsid w:val="00477F85"/>
    <w:rsid w:val="004803CE"/>
    <w:rsid w:val="004806F3"/>
    <w:rsid w:val="00480991"/>
    <w:rsid w:val="00480AD6"/>
    <w:rsid w:val="00480D2C"/>
    <w:rsid w:val="0048101E"/>
    <w:rsid w:val="0048106F"/>
    <w:rsid w:val="004812A0"/>
    <w:rsid w:val="004817CE"/>
    <w:rsid w:val="004818E9"/>
    <w:rsid w:val="00481B7B"/>
    <w:rsid w:val="00481F81"/>
    <w:rsid w:val="00482471"/>
    <w:rsid w:val="004824C1"/>
    <w:rsid w:val="0048254F"/>
    <w:rsid w:val="00482EA6"/>
    <w:rsid w:val="00483039"/>
    <w:rsid w:val="004831E0"/>
    <w:rsid w:val="00483764"/>
    <w:rsid w:val="00483A7D"/>
    <w:rsid w:val="00483CDE"/>
    <w:rsid w:val="00483DE4"/>
    <w:rsid w:val="00483F9F"/>
    <w:rsid w:val="004841BC"/>
    <w:rsid w:val="004842EA"/>
    <w:rsid w:val="0048452B"/>
    <w:rsid w:val="0048478D"/>
    <w:rsid w:val="004852CA"/>
    <w:rsid w:val="004858D1"/>
    <w:rsid w:val="00485939"/>
    <w:rsid w:val="00485C33"/>
    <w:rsid w:val="00485D10"/>
    <w:rsid w:val="00485D65"/>
    <w:rsid w:val="00485FBB"/>
    <w:rsid w:val="0048606C"/>
    <w:rsid w:val="004863AD"/>
    <w:rsid w:val="00486768"/>
    <w:rsid w:val="00487203"/>
    <w:rsid w:val="004875FF"/>
    <w:rsid w:val="00487740"/>
    <w:rsid w:val="00487748"/>
    <w:rsid w:val="004877A1"/>
    <w:rsid w:val="00487ED4"/>
    <w:rsid w:val="004904C9"/>
    <w:rsid w:val="0049059C"/>
    <w:rsid w:val="00490AE9"/>
    <w:rsid w:val="00490C2F"/>
    <w:rsid w:val="00490E84"/>
    <w:rsid w:val="0049108F"/>
    <w:rsid w:val="00491A11"/>
    <w:rsid w:val="00491B20"/>
    <w:rsid w:val="00491BDE"/>
    <w:rsid w:val="00491DF7"/>
    <w:rsid w:val="00492407"/>
    <w:rsid w:val="00492450"/>
    <w:rsid w:val="00492A68"/>
    <w:rsid w:val="0049338E"/>
    <w:rsid w:val="004938E8"/>
    <w:rsid w:val="00493DA8"/>
    <w:rsid w:val="004941F0"/>
    <w:rsid w:val="004942B8"/>
    <w:rsid w:val="004943C1"/>
    <w:rsid w:val="00494752"/>
    <w:rsid w:val="00494863"/>
    <w:rsid w:val="00494A33"/>
    <w:rsid w:val="00495272"/>
    <w:rsid w:val="004954AC"/>
    <w:rsid w:val="00495A4A"/>
    <w:rsid w:val="00495E5F"/>
    <w:rsid w:val="00496247"/>
    <w:rsid w:val="0049692C"/>
    <w:rsid w:val="00496E4B"/>
    <w:rsid w:val="00497006"/>
    <w:rsid w:val="004970B9"/>
    <w:rsid w:val="004971CD"/>
    <w:rsid w:val="0049737C"/>
    <w:rsid w:val="004975E3"/>
    <w:rsid w:val="00497994"/>
    <w:rsid w:val="00497B93"/>
    <w:rsid w:val="00497E42"/>
    <w:rsid w:val="004A0291"/>
    <w:rsid w:val="004A0834"/>
    <w:rsid w:val="004A1756"/>
    <w:rsid w:val="004A1A6B"/>
    <w:rsid w:val="004A258A"/>
    <w:rsid w:val="004A25AD"/>
    <w:rsid w:val="004A2C03"/>
    <w:rsid w:val="004A2FBA"/>
    <w:rsid w:val="004A312D"/>
    <w:rsid w:val="004A36F7"/>
    <w:rsid w:val="004A3B10"/>
    <w:rsid w:val="004A3F37"/>
    <w:rsid w:val="004A43E0"/>
    <w:rsid w:val="004A4480"/>
    <w:rsid w:val="004A4AE3"/>
    <w:rsid w:val="004A4B31"/>
    <w:rsid w:val="004A4BE4"/>
    <w:rsid w:val="004A4E57"/>
    <w:rsid w:val="004A4EE9"/>
    <w:rsid w:val="004A4F8B"/>
    <w:rsid w:val="004A5012"/>
    <w:rsid w:val="004A512D"/>
    <w:rsid w:val="004A56A8"/>
    <w:rsid w:val="004A5914"/>
    <w:rsid w:val="004A5C72"/>
    <w:rsid w:val="004A621B"/>
    <w:rsid w:val="004A6889"/>
    <w:rsid w:val="004A68B9"/>
    <w:rsid w:val="004A708A"/>
    <w:rsid w:val="004A729B"/>
    <w:rsid w:val="004A7813"/>
    <w:rsid w:val="004B0009"/>
    <w:rsid w:val="004B01D0"/>
    <w:rsid w:val="004B02F8"/>
    <w:rsid w:val="004B05AC"/>
    <w:rsid w:val="004B07C8"/>
    <w:rsid w:val="004B0D1D"/>
    <w:rsid w:val="004B1025"/>
    <w:rsid w:val="004B1B98"/>
    <w:rsid w:val="004B1C7A"/>
    <w:rsid w:val="004B1FF4"/>
    <w:rsid w:val="004B278A"/>
    <w:rsid w:val="004B2CFC"/>
    <w:rsid w:val="004B2E9E"/>
    <w:rsid w:val="004B308D"/>
    <w:rsid w:val="004B348C"/>
    <w:rsid w:val="004B415F"/>
    <w:rsid w:val="004B4176"/>
    <w:rsid w:val="004B4674"/>
    <w:rsid w:val="004B58A1"/>
    <w:rsid w:val="004B59A7"/>
    <w:rsid w:val="004B5B58"/>
    <w:rsid w:val="004B5CE5"/>
    <w:rsid w:val="004B5DC1"/>
    <w:rsid w:val="004B5F9C"/>
    <w:rsid w:val="004B6580"/>
    <w:rsid w:val="004B679C"/>
    <w:rsid w:val="004B6A77"/>
    <w:rsid w:val="004B6C28"/>
    <w:rsid w:val="004B6C89"/>
    <w:rsid w:val="004B70EA"/>
    <w:rsid w:val="004B787A"/>
    <w:rsid w:val="004B796B"/>
    <w:rsid w:val="004B7E1B"/>
    <w:rsid w:val="004C0093"/>
    <w:rsid w:val="004C0216"/>
    <w:rsid w:val="004C027C"/>
    <w:rsid w:val="004C053E"/>
    <w:rsid w:val="004C0856"/>
    <w:rsid w:val="004C0B1C"/>
    <w:rsid w:val="004C0BAF"/>
    <w:rsid w:val="004C111F"/>
    <w:rsid w:val="004C11DD"/>
    <w:rsid w:val="004C12B1"/>
    <w:rsid w:val="004C12B2"/>
    <w:rsid w:val="004C141B"/>
    <w:rsid w:val="004C15AE"/>
    <w:rsid w:val="004C1F17"/>
    <w:rsid w:val="004C24D8"/>
    <w:rsid w:val="004C276C"/>
    <w:rsid w:val="004C27C7"/>
    <w:rsid w:val="004C2816"/>
    <w:rsid w:val="004C2AAC"/>
    <w:rsid w:val="004C3045"/>
    <w:rsid w:val="004C315C"/>
    <w:rsid w:val="004C3460"/>
    <w:rsid w:val="004C3D43"/>
    <w:rsid w:val="004C41A9"/>
    <w:rsid w:val="004C4413"/>
    <w:rsid w:val="004C4807"/>
    <w:rsid w:val="004C4856"/>
    <w:rsid w:val="004C4D04"/>
    <w:rsid w:val="004C5802"/>
    <w:rsid w:val="004C5AEE"/>
    <w:rsid w:val="004C5BC2"/>
    <w:rsid w:val="004C5FB6"/>
    <w:rsid w:val="004C62E5"/>
    <w:rsid w:val="004C75D5"/>
    <w:rsid w:val="004C7956"/>
    <w:rsid w:val="004C79C8"/>
    <w:rsid w:val="004C7E23"/>
    <w:rsid w:val="004D0054"/>
    <w:rsid w:val="004D00C8"/>
    <w:rsid w:val="004D011B"/>
    <w:rsid w:val="004D027D"/>
    <w:rsid w:val="004D02C7"/>
    <w:rsid w:val="004D0422"/>
    <w:rsid w:val="004D0435"/>
    <w:rsid w:val="004D04C0"/>
    <w:rsid w:val="004D0B13"/>
    <w:rsid w:val="004D1434"/>
    <w:rsid w:val="004D162C"/>
    <w:rsid w:val="004D166F"/>
    <w:rsid w:val="004D1888"/>
    <w:rsid w:val="004D18A7"/>
    <w:rsid w:val="004D18FE"/>
    <w:rsid w:val="004D1D18"/>
    <w:rsid w:val="004D1DC2"/>
    <w:rsid w:val="004D1E01"/>
    <w:rsid w:val="004D217B"/>
    <w:rsid w:val="004D29F0"/>
    <w:rsid w:val="004D2A79"/>
    <w:rsid w:val="004D2FA4"/>
    <w:rsid w:val="004D3084"/>
    <w:rsid w:val="004D34F6"/>
    <w:rsid w:val="004D3682"/>
    <w:rsid w:val="004D371E"/>
    <w:rsid w:val="004D3CD1"/>
    <w:rsid w:val="004D4151"/>
    <w:rsid w:val="004D41C1"/>
    <w:rsid w:val="004D4255"/>
    <w:rsid w:val="004D43D7"/>
    <w:rsid w:val="004D460F"/>
    <w:rsid w:val="004D470C"/>
    <w:rsid w:val="004D4946"/>
    <w:rsid w:val="004D51BF"/>
    <w:rsid w:val="004D57DC"/>
    <w:rsid w:val="004D5C21"/>
    <w:rsid w:val="004D5DF5"/>
    <w:rsid w:val="004D628C"/>
    <w:rsid w:val="004D70E3"/>
    <w:rsid w:val="004D7141"/>
    <w:rsid w:val="004D7324"/>
    <w:rsid w:val="004D759F"/>
    <w:rsid w:val="004D797A"/>
    <w:rsid w:val="004D7AE2"/>
    <w:rsid w:val="004D7CCF"/>
    <w:rsid w:val="004E04FE"/>
    <w:rsid w:val="004E147D"/>
    <w:rsid w:val="004E15D0"/>
    <w:rsid w:val="004E1705"/>
    <w:rsid w:val="004E18B1"/>
    <w:rsid w:val="004E1C89"/>
    <w:rsid w:val="004E20BF"/>
    <w:rsid w:val="004E20D9"/>
    <w:rsid w:val="004E3278"/>
    <w:rsid w:val="004E38D3"/>
    <w:rsid w:val="004E419A"/>
    <w:rsid w:val="004E438A"/>
    <w:rsid w:val="004E4FC8"/>
    <w:rsid w:val="004E51E6"/>
    <w:rsid w:val="004E5332"/>
    <w:rsid w:val="004E5711"/>
    <w:rsid w:val="004E5EBE"/>
    <w:rsid w:val="004E608E"/>
    <w:rsid w:val="004E6CF5"/>
    <w:rsid w:val="004E6F69"/>
    <w:rsid w:val="004E74BC"/>
    <w:rsid w:val="004E7A5A"/>
    <w:rsid w:val="004E7E10"/>
    <w:rsid w:val="004E7EB6"/>
    <w:rsid w:val="004E7F35"/>
    <w:rsid w:val="004F068D"/>
    <w:rsid w:val="004F142E"/>
    <w:rsid w:val="004F193E"/>
    <w:rsid w:val="004F1B03"/>
    <w:rsid w:val="004F1FA7"/>
    <w:rsid w:val="004F2104"/>
    <w:rsid w:val="004F24B7"/>
    <w:rsid w:val="004F255D"/>
    <w:rsid w:val="004F26AA"/>
    <w:rsid w:val="004F2A3C"/>
    <w:rsid w:val="004F2BE0"/>
    <w:rsid w:val="004F2C23"/>
    <w:rsid w:val="004F38B2"/>
    <w:rsid w:val="004F3A03"/>
    <w:rsid w:val="004F3DDD"/>
    <w:rsid w:val="004F4F37"/>
    <w:rsid w:val="004F55A7"/>
    <w:rsid w:val="004F57C1"/>
    <w:rsid w:val="004F6351"/>
    <w:rsid w:val="004F63C9"/>
    <w:rsid w:val="004F672A"/>
    <w:rsid w:val="004F67EC"/>
    <w:rsid w:val="004F6BB7"/>
    <w:rsid w:val="004F6FE9"/>
    <w:rsid w:val="004F75F1"/>
    <w:rsid w:val="004F7667"/>
    <w:rsid w:val="004F7753"/>
    <w:rsid w:val="005009A1"/>
    <w:rsid w:val="00501117"/>
    <w:rsid w:val="00501468"/>
    <w:rsid w:val="00501704"/>
    <w:rsid w:val="00501B2C"/>
    <w:rsid w:val="00502090"/>
    <w:rsid w:val="005023D3"/>
    <w:rsid w:val="00502429"/>
    <w:rsid w:val="005027AE"/>
    <w:rsid w:val="00502C97"/>
    <w:rsid w:val="00502D4D"/>
    <w:rsid w:val="00502FFD"/>
    <w:rsid w:val="00503173"/>
    <w:rsid w:val="0050343A"/>
    <w:rsid w:val="005038FB"/>
    <w:rsid w:val="005039B4"/>
    <w:rsid w:val="00503AED"/>
    <w:rsid w:val="00503B4D"/>
    <w:rsid w:val="00504743"/>
    <w:rsid w:val="0050481A"/>
    <w:rsid w:val="00504F1A"/>
    <w:rsid w:val="00504F1C"/>
    <w:rsid w:val="0050556C"/>
    <w:rsid w:val="00505662"/>
    <w:rsid w:val="00505BC2"/>
    <w:rsid w:val="00505E61"/>
    <w:rsid w:val="00506002"/>
    <w:rsid w:val="005063D5"/>
    <w:rsid w:val="00506ACD"/>
    <w:rsid w:val="00507372"/>
    <w:rsid w:val="00507A4B"/>
    <w:rsid w:val="00507FBC"/>
    <w:rsid w:val="00510A80"/>
    <w:rsid w:val="00511290"/>
    <w:rsid w:val="0051147B"/>
    <w:rsid w:val="005114C9"/>
    <w:rsid w:val="005115D3"/>
    <w:rsid w:val="005119AA"/>
    <w:rsid w:val="00511B85"/>
    <w:rsid w:val="00511E52"/>
    <w:rsid w:val="00511E84"/>
    <w:rsid w:val="0051300C"/>
    <w:rsid w:val="0051320E"/>
    <w:rsid w:val="005133DD"/>
    <w:rsid w:val="005136E7"/>
    <w:rsid w:val="005138F5"/>
    <w:rsid w:val="005139A3"/>
    <w:rsid w:val="00514958"/>
    <w:rsid w:val="00514B14"/>
    <w:rsid w:val="00514DFD"/>
    <w:rsid w:val="00515C31"/>
    <w:rsid w:val="00515ED5"/>
    <w:rsid w:val="005162EE"/>
    <w:rsid w:val="00517EE6"/>
    <w:rsid w:val="00520250"/>
    <w:rsid w:val="00520B03"/>
    <w:rsid w:val="00520C7B"/>
    <w:rsid w:val="00520F59"/>
    <w:rsid w:val="00522496"/>
    <w:rsid w:val="005226E1"/>
    <w:rsid w:val="005229CD"/>
    <w:rsid w:val="00522D4C"/>
    <w:rsid w:val="00522E69"/>
    <w:rsid w:val="00523013"/>
    <w:rsid w:val="00523675"/>
    <w:rsid w:val="00523678"/>
    <w:rsid w:val="00523859"/>
    <w:rsid w:val="00523BC8"/>
    <w:rsid w:val="00523FA9"/>
    <w:rsid w:val="0052461B"/>
    <w:rsid w:val="00524A97"/>
    <w:rsid w:val="00524E7C"/>
    <w:rsid w:val="005250CB"/>
    <w:rsid w:val="005253C5"/>
    <w:rsid w:val="0052550E"/>
    <w:rsid w:val="005257E0"/>
    <w:rsid w:val="00525D62"/>
    <w:rsid w:val="00526089"/>
    <w:rsid w:val="0052638D"/>
    <w:rsid w:val="00526591"/>
    <w:rsid w:val="00526651"/>
    <w:rsid w:val="00526BCE"/>
    <w:rsid w:val="00527103"/>
    <w:rsid w:val="005274F1"/>
    <w:rsid w:val="00527639"/>
    <w:rsid w:val="00527D7A"/>
    <w:rsid w:val="0053030B"/>
    <w:rsid w:val="0053054F"/>
    <w:rsid w:val="0053071C"/>
    <w:rsid w:val="00530EDF"/>
    <w:rsid w:val="005312A3"/>
    <w:rsid w:val="00531898"/>
    <w:rsid w:val="005318AB"/>
    <w:rsid w:val="00531B4A"/>
    <w:rsid w:val="00531D0A"/>
    <w:rsid w:val="0053231D"/>
    <w:rsid w:val="00532ACE"/>
    <w:rsid w:val="00532E47"/>
    <w:rsid w:val="00532F36"/>
    <w:rsid w:val="00532F3A"/>
    <w:rsid w:val="00532F7B"/>
    <w:rsid w:val="00532FF3"/>
    <w:rsid w:val="00533041"/>
    <w:rsid w:val="0053336F"/>
    <w:rsid w:val="0053397D"/>
    <w:rsid w:val="00533A48"/>
    <w:rsid w:val="0053424F"/>
    <w:rsid w:val="0053438C"/>
    <w:rsid w:val="005344CD"/>
    <w:rsid w:val="005344FC"/>
    <w:rsid w:val="0053469D"/>
    <w:rsid w:val="00534979"/>
    <w:rsid w:val="00534BBE"/>
    <w:rsid w:val="005353A3"/>
    <w:rsid w:val="00535516"/>
    <w:rsid w:val="005357A3"/>
    <w:rsid w:val="00535A98"/>
    <w:rsid w:val="00535BF6"/>
    <w:rsid w:val="005361C5"/>
    <w:rsid w:val="0053623F"/>
    <w:rsid w:val="005364B4"/>
    <w:rsid w:val="005364E8"/>
    <w:rsid w:val="005368C1"/>
    <w:rsid w:val="00536A04"/>
    <w:rsid w:val="00536D69"/>
    <w:rsid w:val="00536DE4"/>
    <w:rsid w:val="00536DF1"/>
    <w:rsid w:val="00537795"/>
    <w:rsid w:val="005378B7"/>
    <w:rsid w:val="00537908"/>
    <w:rsid w:val="0053791D"/>
    <w:rsid w:val="00537C44"/>
    <w:rsid w:val="00537F24"/>
    <w:rsid w:val="00537FB9"/>
    <w:rsid w:val="005400F3"/>
    <w:rsid w:val="005402BC"/>
    <w:rsid w:val="0054060E"/>
    <w:rsid w:val="005408E3"/>
    <w:rsid w:val="00540A35"/>
    <w:rsid w:val="00540B39"/>
    <w:rsid w:val="00540F6F"/>
    <w:rsid w:val="00541AEE"/>
    <w:rsid w:val="00541BF3"/>
    <w:rsid w:val="00542023"/>
    <w:rsid w:val="00542397"/>
    <w:rsid w:val="00542967"/>
    <w:rsid w:val="00542CB7"/>
    <w:rsid w:val="00543667"/>
    <w:rsid w:val="00543751"/>
    <w:rsid w:val="00543A8C"/>
    <w:rsid w:val="00543B94"/>
    <w:rsid w:val="00543E83"/>
    <w:rsid w:val="0054435B"/>
    <w:rsid w:val="005444D6"/>
    <w:rsid w:val="005446C1"/>
    <w:rsid w:val="00544C7C"/>
    <w:rsid w:val="00544E2F"/>
    <w:rsid w:val="00544F2D"/>
    <w:rsid w:val="0054599B"/>
    <w:rsid w:val="00545FAF"/>
    <w:rsid w:val="005460AE"/>
    <w:rsid w:val="005467B0"/>
    <w:rsid w:val="00546CD9"/>
    <w:rsid w:val="00546E31"/>
    <w:rsid w:val="0054704C"/>
    <w:rsid w:val="00547315"/>
    <w:rsid w:val="00547677"/>
    <w:rsid w:val="00547957"/>
    <w:rsid w:val="00547AEA"/>
    <w:rsid w:val="00547CE0"/>
    <w:rsid w:val="00547DE7"/>
    <w:rsid w:val="00550125"/>
    <w:rsid w:val="00550528"/>
    <w:rsid w:val="00550A60"/>
    <w:rsid w:val="00550AC8"/>
    <w:rsid w:val="00550C22"/>
    <w:rsid w:val="00550C36"/>
    <w:rsid w:val="00550FF1"/>
    <w:rsid w:val="0055117E"/>
    <w:rsid w:val="005511DC"/>
    <w:rsid w:val="00551390"/>
    <w:rsid w:val="005513B9"/>
    <w:rsid w:val="005514AC"/>
    <w:rsid w:val="00551BC6"/>
    <w:rsid w:val="00552984"/>
    <w:rsid w:val="005529BE"/>
    <w:rsid w:val="00552E6D"/>
    <w:rsid w:val="0055371F"/>
    <w:rsid w:val="00553D53"/>
    <w:rsid w:val="00553FBC"/>
    <w:rsid w:val="00553FE9"/>
    <w:rsid w:val="0055419D"/>
    <w:rsid w:val="005543FE"/>
    <w:rsid w:val="00554616"/>
    <w:rsid w:val="00554D8A"/>
    <w:rsid w:val="0055573C"/>
    <w:rsid w:val="005557DB"/>
    <w:rsid w:val="005559E6"/>
    <w:rsid w:val="00555FCC"/>
    <w:rsid w:val="00555FCF"/>
    <w:rsid w:val="00556567"/>
    <w:rsid w:val="005565E4"/>
    <w:rsid w:val="00556AD9"/>
    <w:rsid w:val="00556B2A"/>
    <w:rsid w:val="00556D29"/>
    <w:rsid w:val="00556D50"/>
    <w:rsid w:val="0055712D"/>
    <w:rsid w:val="005573AF"/>
    <w:rsid w:val="00557658"/>
    <w:rsid w:val="00557766"/>
    <w:rsid w:val="005578CA"/>
    <w:rsid w:val="00557CB3"/>
    <w:rsid w:val="00557E05"/>
    <w:rsid w:val="00560001"/>
    <w:rsid w:val="005600AB"/>
    <w:rsid w:val="0056016D"/>
    <w:rsid w:val="005608C2"/>
    <w:rsid w:val="00560C56"/>
    <w:rsid w:val="00560EE5"/>
    <w:rsid w:val="0056112D"/>
    <w:rsid w:val="00561233"/>
    <w:rsid w:val="00561780"/>
    <w:rsid w:val="005621D0"/>
    <w:rsid w:val="0056244B"/>
    <w:rsid w:val="005624F1"/>
    <w:rsid w:val="0056255F"/>
    <w:rsid w:val="00562CFE"/>
    <w:rsid w:val="00562DB5"/>
    <w:rsid w:val="00562FEE"/>
    <w:rsid w:val="00563170"/>
    <w:rsid w:val="005634C5"/>
    <w:rsid w:val="005636CD"/>
    <w:rsid w:val="00563AC8"/>
    <w:rsid w:val="00563BCA"/>
    <w:rsid w:val="00563EA6"/>
    <w:rsid w:val="00563EB4"/>
    <w:rsid w:val="00563F4C"/>
    <w:rsid w:val="0056402A"/>
    <w:rsid w:val="00564197"/>
    <w:rsid w:val="0056446A"/>
    <w:rsid w:val="0056488B"/>
    <w:rsid w:val="00564A6E"/>
    <w:rsid w:val="005654A5"/>
    <w:rsid w:val="00565513"/>
    <w:rsid w:val="005660DC"/>
    <w:rsid w:val="005664A6"/>
    <w:rsid w:val="0056692B"/>
    <w:rsid w:val="00566AF3"/>
    <w:rsid w:val="0056752B"/>
    <w:rsid w:val="00567D1A"/>
    <w:rsid w:val="00570170"/>
    <w:rsid w:val="005702B5"/>
    <w:rsid w:val="00570744"/>
    <w:rsid w:val="0057089F"/>
    <w:rsid w:val="00570AFC"/>
    <w:rsid w:val="00570B7D"/>
    <w:rsid w:val="00570E0D"/>
    <w:rsid w:val="005713F7"/>
    <w:rsid w:val="00571704"/>
    <w:rsid w:val="00571734"/>
    <w:rsid w:val="0057199F"/>
    <w:rsid w:val="00571B4F"/>
    <w:rsid w:val="00571C44"/>
    <w:rsid w:val="00571C99"/>
    <w:rsid w:val="005722B9"/>
    <w:rsid w:val="005723C0"/>
    <w:rsid w:val="0057288A"/>
    <w:rsid w:val="005728CA"/>
    <w:rsid w:val="00572E47"/>
    <w:rsid w:val="0057335F"/>
    <w:rsid w:val="00573FC5"/>
    <w:rsid w:val="005742DC"/>
    <w:rsid w:val="00574B25"/>
    <w:rsid w:val="00574B2E"/>
    <w:rsid w:val="00574D63"/>
    <w:rsid w:val="00574F2B"/>
    <w:rsid w:val="005750E6"/>
    <w:rsid w:val="005754AF"/>
    <w:rsid w:val="0057557C"/>
    <w:rsid w:val="00575EE9"/>
    <w:rsid w:val="005763AA"/>
    <w:rsid w:val="00576639"/>
    <w:rsid w:val="00576828"/>
    <w:rsid w:val="00576E08"/>
    <w:rsid w:val="00577335"/>
    <w:rsid w:val="0057781A"/>
    <w:rsid w:val="00577B55"/>
    <w:rsid w:val="00577D96"/>
    <w:rsid w:val="00577F43"/>
    <w:rsid w:val="00580039"/>
    <w:rsid w:val="005800A2"/>
    <w:rsid w:val="005801E7"/>
    <w:rsid w:val="005804B1"/>
    <w:rsid w:val="00580617"/>
    <w:rsid w:val="005812E1"/>
    <w:rsid w:val="00581C42"/>
    <w:rsid w:val="0058208C"/>
    <w:rsid w:val="0058226E"/>
    <w:rsid w:val="005824A6"/>
    <w:rsid w:val="0058266B"/>
    <w:rsid w:val="00582A09"/>
    <w:rsid w:val="00582B7F"/>
    <w:rsid w:val="00582B97"/>
    <w:rsid w:val="00582D44"/>
    <w:rsid w:val="0058330B"/>
    <w:rsid w:val="00583817"/>
    <w:rsid w:val="00583C72"/>
    <w:rsid w:val="00583D2D"/>
    <w:rsid w:val="00583E3F"/>
    <w:rsid w:val="00584170"/>
    <w:rsid w:val="005841A5"/>
    <w:rsid w:val="0058488C"/>
    <w:rsid w:val="005853C6"/>
    <w:rsid w:val="005858DF"/>
    <w:rsid w:val="00585B01"/>
    <w:rsid w:val="00585CF8"/>
    <w:rsid w:val="00585F28"/>
    <w:rsid w:val="00586346"/>
    <w:rsid w:val="005864ED"/>
    <w:rsid w:val="0058671A"/>
    <w:rsid w:val="00586EB3"/>
    <w:rsid w:val="00586ED8"/>
    <w:rsid w:val="005871E6"/>
    <w:rsid w:val="0058728A"/>
    <w:rsid w:val="0058743C"/>
    <w:rsid w:val="005876B0"/>
    <w:rsid w:val="005876C2"/>
    <w:rsid w:val="00587D2D"/>
    <w:rsid w:val="00587EA2"/>
    <w:rsid w:val="005903CA"/>
    <w:rsid w:val="005905CB"/>
    <w:rsid w:val="00590746"/>
    <w:rsid w:val="00590A27"/>
    <w:rsid w:val="00590B8F"/>
    <w:rsid w:val="00591897"/>
    <w:rsid w:val="00591B7D"/>
    <w:rsid w:val="00591BB0"/>
    <w:rsid w:val="00591FE5"/>
    <w:rsid w:val="005923B2"/>
    <w:rsid w:val="0059262E"/>
    <w:rsid w:val="00592695"/>
    <w:rsid w:val="00592704"/>
    <w:rsid w:val="00592917"/>
    <w:rsid w:val="00592FD0"/>
    <w:rsid w:val="00593E80"/>
    <w:rsid w:val="00593F8A"/>
    <w:rsid w:val="005946E3"/>
    <w:rsid w:val="005947DC"/>
    <w:rsid w:val="00594877"/>
    <w:rsid w:val="005953A7"/>
    <w:rsid w:val="005954F0"/>
    <w:rsid w:val="0059562D"/>
    <w:rsid w:val="00595722"/>
    <w:rsid w:val="00595776"/>
    <w:rsid w:val="00595F40"/>
    <w:rsid w:val="00595F7D"/>
    <w:rsid w:val="00596396"/>
    <w:rsid w:val="00596B14"/>
    <w:rsid w:val="0059703E"/>
    <w:rsid w:val="0059711A"/>
    <w:rsid w:val="00597707"/>
    <w:rsid w:val="00597EC0"/>
    <w:rsid w:val="00597F5E"/>
    <w:rsid w:val="005A0069"/>
    <w:rsid w:val="005A0105"/>
    <w:rsid w:val="005A03CB"/>
    <w:rsid w:val="005A0604"/>
    <w:rsid w:val="005A1300"/>
    <w:rsid w:val="005A1515"/>
    <w:rsid w:val="005A151F"/>
    <w:rsid w:val="005A1609"/>
    <w:rsid w:val="005A178F"/>
    <w:rsid w:val="005A1871"/>
    <w:rsid w:val="005A1914"/>
    <w:rsid w:val="005A1AE6"/>
    <w:rsid w:val="005A1B2E"/>
    <w:rsid w:val="005A1CBB"/>
    <w:rsid w:val="005A1D07"/>
    <w:rsid w:val="005A1DA6"/>
    <w:rsid w:val="005A1EA4"/>
    <w:rsid w:val="005A21E5"/>
    <w:rsid w:val="005A265E"/>
    <w:rsid w:val="005A26F5"/>
    <w:rsid w:val="005A26FD"/>
    <w:rsid w:val="005A2740"/>
    <w:rsid w:val="005A2A34"/>
    <w:rsid w:val="005A2D6F"/>
    <w:rsid w:val="005A2E08"/>
    <w:rsid w:val="005A3002"/>
    <w:rsid w:val="005A3428"/>
    <w:rsid w:val="005A3613"/>
    <w:rsid w:val="005A37A0"/>
    <w:rsid w:val="005A3820"/>
    <w:rsid w:val="005A3AD5"/>
    <w:rsid w:val="005A3BA4"/>
    <w:rsid w:val="005A3D01"/>
    <w:rsid w:val="005A415C"/>
    <w:rsid w:val="005A42F2"/>
    <w:rsid w:val="005A43D9"/>
    <w:rsid w:val="005A4764"/>
    <w:rsid w:val="005A4817"/>
    <w:rsid w:val="005A4818"/>
    <w:rsid w:val="005A4EAF"/>
    <w:rsid w:val="005A4F89"/>
    <w:rsid w:val="005A593B"/>
    <w:rsid w:val="005A5A15"/>
    <w:rsid w:val="005A5D54"/>
    <w:rsid w:val="005A5DAD"/>
    <w:rsid w:val="005A5DE4"/>
    <w:rsid w:val="005A62E4"/>
    <w:rsid w:val="005A762D"/>
    <w:rsid w:val="005A7937"/>
    <w:rsid w:val="005A7BB9"/>
    <w:rsid w:val="005A7BC9"/>
    <w:rsid w:val="005B01DF"/>
    <w:rsid w:val="005B066B"/>
    <w:rsid w:val="005B0B12"/>
    <w:rsid w:val="005B0B7B"/>
    <w:rsid w:val="005B0CD4"/>
    <w:rsid w:val="005B10FD"/>
    <w:rsid w:val="005B1365"/>
    <w:rsid w:val="005B139D"/>
    <w:rsid w:val="005B1421"/>
    <w:rsid w:val="005B166B"/>
    <w:rsid w:val="005B1BF2"/>
    <w:rsid w:val="005B20F1"/>
    <w:rsid w:val="005B2531"/>
    <w:rsid w:val="005B2B7C"/>
    <w:rsid w:val="005B2CA4"/>
    <w:rsid w:val="005B3A96"/>
    <w:rsid w:val="005B3B85"/>
    <w:rsid w:val="005B3D16"/>
    <w:rsid w:val="005B4974"/>
    <w:rsid w:val="005B49EF"/>
    <w:rsid w:val="005B4CBC"/>
    <w:rsid w:val="005B4EBA"/>
    <w:rsid w:val="005B4EF8"/>
    <w:rsid w:val="005B5417"/>
    <w:rsid w:val="005B5442"/>
    <w:rsid w:val="005B6272"/>
    <w:rsid w:val="005B66EE"/>
    <w:rsid w:val="005B689A"/>
    <w:rsid w:val="005B6B5E"/>
    <w:rsid w:val="005B6C72"/>
    <w:rsid w:val="005B6E97"/>
    <w:rsid w:val="005B76D7"/>
    <w:rsid w:val="005B794A"/>
    <w:rsid w:val="005B7999"/>
    <w:rsid w:val="005B7A7B"/>
    <w:rsid w:val="005B7AF7"/>
    <w:rsid w:val="005B7DC8"/>
    <w:rsid w:val="005C0269"/>
    <w:rsid w:val="005C0434"/>
    <w:rsid w:val="005C051F"/>
    <w:rsid w:val="005C0B0E"/>
    <w:rsid w:val="005C0B39"/>
    <w:rsid w:val="005C0E97"/>
    <w:rsid w:val="005C1785"/>
    <w:rsid w:val="005C1866"/>
    <w:rsid w:val="005C1C34"/>
    <w:rsid w:val="005C1EC6"/>
    <w:rsid w:val="005C248E"/>
    <w:rsid w:val="005C28B5"/>
    <w:rsid w:val="005C3761"/>
    <w:rsid w:val="005C3CB8"/>
    <w:rsid w:val="005C3E80"/>
    <w:rsid w:val="005C4517"/>
    <w:rsid w:val="005C463F"/>
    <w:rsid w:val="005C466D"/>
    <w:rsid w:val="005C4796"/>
    <w:rsid w:val="005C565A"/>
    <w:rsid w:val="005C6517"/>
    <w:rsid w:val="005C6668"/>
    <w:rsid w:val="005C67CF"/>
    <w:rsid w:val="005C683C"/>
    <w:rsid w:val="005C75DF"/>
    <w:rsid w:val="005C79B6"/>
    <w:rsid w:val="005C7A79"/>
    <w:rsid w:val="005C7C6C"/>
    <w:rsid w:val="005C7E77"/>
    <w:rsid w:val="005D0456"/>
    <w:rsid w:val="005D0608"/>
    <w:rsid w:val="005D065D"/>
    <w:rsid w:val="005D091C"/>
    <w:rsid w:val="005D0C96"/>
    <w:rsid w:val="005D1005"/>
    <w:rsid w:val="005D1807"/>
    <w:rsid w:val="005D1EA4"/>
    <w:rsid w:val="005D1ED0"/>
    <w:rsid w:val="005D2323"/>
    <w:rsid w:val="005D2372"/>
    <w:rsid w:val="005D2486"/>
    <w:rsid w:val="005D31E0"/>
    <w:rsid w:val="005D3292"/>
    <w:rsid w:val="005D3351"/>
    <w:rsid w:val="005D3659"/>
    <w:rsid w:val="005D3726"/>
    <w:rsid w:val="005D3EBF"/>
    <w:rsid w:val="005D42AA"/>
    <w:rsid w:val="005D4926"/>
    <w:rsid w:val="005D4AA2"/>
    <w:rsid w:val="005D5737"/>
    <w:rsid w:val="005D584D"/>
    <w:rsid w:val="005D5A59"/>
    <w:rsid w:val="005D5C5F"/>
    <w:rsid w:val="005D5EC0"/>
    <w:rsid w:val="005D6525"/>
    <w:rsid w:val="005D67D4"/>
    <w:rsid w:val="005D6D48"/>
    <w:rsid w:val="005D729F"/>
    <w:rsid w:val="005D731C"/>
    <w:rsid w:val="005D735F"/>
    <w:rsid w:val="005D75D1"/>
    <w:rsid w:val="005D7CD1"/>
    <w:rsid w:val="005E0009"/>
    <w:rsid w:val="005E005A"/>
    <w:rsid w:val="005E0322"/>
    <w:rsid w:val="005E055B"/>
    <w:rsid w:val="005E0576"/>
    <w:rsid w:val="005E0703"/>
    <w:rsid w:val="005E091A"/>
    <w:rsid w:val="005E09E4"/>
    <w:rsid w:val="005E0A9C"/>
    <w:rsid w:val="005E100C"/>
    <w:rsid w:val="005E10F4"/>
    <w:rsid w:val="005E1D45"/>
    <w:rsid w:val="005E1EAA"/>
    <w:rsid w:val="005E2264"/>
    <w:rsid w:val="005E243F"/>
    <w:rsid w:val="005E2671"/>
    <w:rsid w:val="005E29D3"/>
    <w:rsid w:val="005E2D82"/>
    <w:rsid w:val="005E37D4"/>
    <w:rsid w:val="005E3BE3"/>
    <w:rsid w:val="005E3D49"/>
    <w:rsid w:val="005E472A"/>
    <w:rsid w:val="005E4806"/>
    <w:rsid w:val="005E492B"/>
    <w:rsid w:val="005E49C7"/>
    <w:rsid w:val="005E5487"/>
    <w:rsid w:val="005E562E"/>
    <w:rsid w:val="005E57E4"/>
    <w:rsid w:val="005E58D7"/>
    <w:rsid w:val="005E59BF"/>
    <w:rsid w:val="005E5BEE"/>
    <w:rsid w:val="005E6560"/>
    <w:rsid w:val="005E66EC"/>
    <w:rsid w:val="005E6746"/>
    <w:rsid w:val="005E6CFC"/>
    <w:rsid w:val="005E7407"/>
    <w:rsid w:val="005E754F"/>
    <w:rsid w:val="005E7575"/>
    <w:rsid w:val="005E7879"/>
    <w:rsid w:val="005E7A6F"/>
    <w:rsid w:val="005E7D60"/>
    <w:rsid w:val="005E7F8E"/>
    <w:rsid w:val="005F0336"/>
    <w:rsid w:val="005F0367"/>
    <w:rsid w:val="005F0ABE"/>
    <w:rsid w:val="005F10A0"/>
    <w:rsid w:val="005F13D9"/>
    <w:rsid w:val="005F14FE"/>
    <w:rsid w:val="005F1541"/>
    <w:rsid w:val="005F196F"/>
    <w:rsid w:val="005F2415"/>
    <w:rsid w:val="005F267F"/>
    <w:rsid w:val="005F290B"/>
    <w:rsid w:val="005F2DE4"/>
    <w:rsid w:val="005F2E8B"/>
    <w:rsid w:val="005F2F3D"/>
    <w:rsid w:val="005F2F79"/>
    <w:rsid w:val="005F38EF"/>
    <w:rsid w:val="005F3D93"/>
    <w:rsid w:val="005F42DF"/>
    <w:rsid w:val="005F47EF"/>
    <w:rsid w:val="005F4F61"/>
    <w:rsid w:val="005F53BA"/>
    <w:rsid w:val="005F559C"/>
    <w:rsid w:val="005F574D"/>
    <w:rsid w:val="005F5783"/>
    <w:rsid w:val="005F58AC"/>
    <w:rsid w:val="005F6384"/>
    <w:rsid w:val="005F6A2D"/>
    <w:rsid w:val="005F6B9F"/>
    <w:rsid w:val="005F6E01"/>
    <w:rsid w:val="005F6E85"/>
    <w:rsid w:val="005F741F"/>
    <w:rsid w:val="005F743A"/>
    <w:rsid w:val="005F744B"/>
    <w:rsid w:val="005F7EDD"/>
    <w:rsid w:val="0060025D"/>
    <w:rsid w:val="00600C67"/>
    <w:rsid w:val="00600D8C"/>
    <w:rsid w:val="00601575"/>
    <w:rsid w:val="00601683"/>
    <w:rsid w:val="0060185B"/>
    <w:rsid w:val="00601940"/>
    <w:rsid w:val="00601D31"/>
    <w:rsid w:val="00601E81"/>
    <w:rsid w:val="00602770"/>
    <w:rsid w:val="00602941"/>
    <w:rsid w:val="00602A1B"/>
    <w:rsid w:val="00603A12"/>
    <w:rsid w:val="00603A70"/>
    <w:rsid w:val="00604F2C"/>
    <w:rsid w:val="00605085"/>
    <w:rsid w:val="006051D9"/>
    <w:rsid w:val="006053A1"/>
    <w:rsid w:val="00605CF4"/>
    <w:rsid w:val="0060623E"/>
    <w:rsid w:val="006062D1"/>
    <w:rsid w:val="006069DC"/>
    <w:rsid w:val="00606F08"/>
    <w:rsid w:val="00606FB1"/>
    <w:rsid w:val="00607567"/>
    <w:rsid w:val="0060772D"/>
    <w:rsid w:val="0060796F"/>
    <w:rsid w:val="00607A10"/>
    <w:rsid w:val="00610361"/>
    <w:rsid w:val="0061071D"/>
    <w:rsid w:val="006109B1"/>
    <w:rsid w:val="00611103"/>
    <w:rsid w:val="0061128E"/>
    <w:rsid w:val="00611325"/>
    <w:rsid w:val="0061166B"/>
    <w:rsid w:val="00611FDA"/>
    <w:rsid w:val="00612509"/>
    <w:rsid w:val="00612598"/>
    <w:rsid w:val="006133B9"/>
    <w:rsid w:val="006136A9"/>
    <w:rsid w:val="00613938"/>
    <w:rsid w:val="00613E21"/>
    <w:rsid w:val="00613E5D"/>
    <w:rsid w:val="00613F08"/>
    <w:rsid w:val="00613F4C"/>
    <w:rsid w:val="006149AD"/>
    <w:rsid w:val="00614B89"/>
    <w:rsid w:val="00614CF1"/>
    <w:rsid w:val="006150BA"/>
    <w:rsid w:val="006151F1"/>
    <w:rsid w:val="006153C4"/>
    <w:rsid w:val="0061549A"/>
    <w:rsid w:val="00615B8B"/>
    <w:rsid w:val="00616139"/>
    <w:rsid w:val="00616293"/>
    <w:rsid w:val="006163EE"/>
    <w:rsid w:val="00616915"/>
    <w:rsid w:val="00617451"/>
    <w:rsid w:val="0061772F"/>
    <w:rsid w:val="006200FB"/>
    <w:rsid w:val="00620B7B"/>
    <w:rsid w:val="00621501"/>
    <w:rsid w:val="0062154F"/>
    <w:rsid w:val="00621A25"/>
    <w:rsid w:val="00621A87"/>
    <w:rsid w:val="00621B56"/>
    <w:rsid w:val="006220C4"/>
    <w:rsid w:val="00622B3E"/>
    <w:rsid w:val="00622E6D"/>
    <w:rsid w:val="00623024"/>
    <w:rsid w:val="00623764"/>
    <w:rsid w:val="006237D0"/>
    <w:rsid w:val="00623B1F"/>
    <w:rsid w:val="00623DA0"/>
    <w:rsid w:val="006244AD"/>
    <w:rsid w:val="0062453F"/>
    <w:rsid w:val="006247EB"/>
    <w:rsid w:val="00624AB7"/>
    <w:rsid w:val="00624C7C"/>
    <w:rsid w:val="00624D3C"/>
    <w:rsid w:val="00624FD4"/>
    <w:rsid w:val="00625B3E"/>
    <w:rsid w:val="00625BBB"/>
    <w:rsid w:val="00625BE7"/>
    <w:rsid w:val="00625FEE"/>
    <w:rsid w:val="00626323"/>
    <w:rsid w:val="006263A5"/>
    <w:rsid w:val="006268A6"/>
    <w:rsid w:val="006269C3"/>
    <w:rsid w:val="00626F87"/>
    <w:rsid w:val="0062733F"/>
    <w:rsid w:val="00627756"/>
    <w:rsid w:val="006279A4"/>
    <w:rsid w:val="00627EFF"/>
    <w:rsid w:val="0063007C"/>
    <w:rsid w:val="0063034B"/>
    <w:rsid w:val="0063049E"/>
    <w:rsid w:val="00630607"/>
    <w:rsid w:val="00630A63"/>
    <w:rsid w:val="00630B10"/>
    <w:rsid w:val="00630BD9"/>
    <w:rsid w:val="00630C4F"/>
    <w:rsid w:val="00630D5F"/>
    <w:rsid w:val="00631065"/>
    <w:rsid w:val="00631300"/>
    <w:rsid w:val="00631B21"/>
    <w:rsid w:val="00632285"/>
    <w:rsid w:val="00632333"/>
    <w:rsid w:val="006328CD"/>
    <w:rsid w:val="00632C4C"/>
    <w:rsid w:val="0063309D"/>
    <w:rsid w:val="006335D8"/>
    <w:rsid w:val="00633EC1"/>
    <w:rsid w:val="0063411F"/>
    <w:rsid w:val="006341AA"/>
    <w:rsid w:val="006342FD"/>
    <w:rsid w:val="00634B2F"/>
    <w:rsid w:val="00634BCF"/>
    <w:rsid w:val="00634D2E"/>
    <w:rsid w:val="0063503F"/>
    <w:rsid w:val="0063516C"/>
    <w:rsid w:val="00635715"/>
    <w:rsid w:val="00635AF0"/>
    <w:rsid w:val="00635B2A"/>
    <w:rsid w:val="00635E64"/>
    <w:rsid w:val="00635F2D"/>
    <w:rsid w:val="00635F6E"/>
    <w:rsid w:val="006362A2"/>
    <w:rsid w:val="00636380"/>
    <w:rsid w:val="0063640F"/>
    <w:rsid w:val="00636FF7"/>
    <w:rsid w:val="0063755B"/>
    <w:rsid w:val="00637910"/>
    <w:rsid w:val="0063793A"/>
    <w:rsid w:val="00637D85"/>
    <w:rsid w:val="00637DEF"/>
    <w:rsid w:val="00637FA3"/>
    <w:rsid w:val="00637FE2"/>
    <w:rsid w:val="00640233"/>
    <w:rsid w:val="00640327"/>
    <w:rsid w:val="00640510"/>
    <w:rsid w:val="00640802"/>
    <w:rsid w:val="006408FC"/>
    <w:rsid w:val="00640B7E"/>
    <w:rsid w:val="00640FB2"/>
    <w:rsid w:val="00641042"/>
    <w:rsid w:val="0064173A"/>
    <w:rsid w:val="00641EB4"/>
    <w:rsid w:val="00641EDF"/>
    <w:rsid w:val="0064213C"/>
    <w:rsid w:val="00642568"/>
    <w:rsid w:val="006431B6"/>
    <w:rsid w:val="0064352B"/>
    <w:rsid w:val="00643546"/>
    <w:rsid w:val="00643A87"/>
    <w:rsid w:val="00643C83"/>
    <w:rsid w:val="0064431A"/>
    <w:rsid w:val="00644A29"/>
    <w:rsid w:val="00644A3B"/>
    <w:rsid w:val="006451CD"/>
    <w:rsid w:val="00645548"/>
    <w:rsid w:val="006456B8"/>
    <w:rsid w:val="00646148"/>
    <w:rsid w:val="006461EF"/>
    <w:rsid w:val="006464C7"/>
    <w:rsid w:val="0064656F"/>
    <w:rsid w:val="006466C5"/>
    <w:rsid w:val="0064694B"/>
    <w:rsid w:val="00646B04"/>
    <w:rsid w:val="00646D48"/>
    <w:rsid w:val="00646EA8"/>
    <w:rsid w:val="00647AA1"/>
    <w:rsid w:val="00650218"/>
    <w:rsid w:val="0065045B"/>
    <w:rsid w:val="00650AD7"/>
    <w:rsid w:val="00650E81"/>
    <w:rsid w:val="00650EAA"/>
    <w:rsid w:val="006512AA"/>
    <w:rsid w:val="00651B17"/>
    <w:rsid w:val="00651B6F"/>
    <w:rsid w:val="006520E7"/>
    <w:rsid w:val="0065215B"/>
    <w:rsid w:val="006522F0"/>
    <w:rsid w:val="00652B59"/>
    <w:rsid w:val="006533C6"/>
    <w:rsid w:val="00653C7F"/>
    <w:rsid w:val="00653F7D"/>
    <w:rsid w:val="006547E6"/>
    <w:rsid w:val="00654AAA"/>
    <w:rsid w:val="00654AE2"/>
    <w:rsid w:val="00655349"/>
    <w:rsid w:val="00655396"/>
    <w:rsid w:val="00655958"/>
    <w:rsid w:val="0065665D"/>
    <w:rsid w:val="00656BC7"/>
    <w:rsid w:val="00656F8B"/>
    <w:rsid w:val="006571B6"/>
    <w:rsid w:val="00657206"/>
    <w:rsid w:val="0065744E"/>
    <w:rsid w:val="00657556"/>
    <w:rsid w:val="006575F2"/>
    <w:rsid w:val="006575FF"/>
    <w:rsid w:val="00657777"/>
    <w:rsid w:val="00657D4B"/>
    <w:rsid w:val="00657D74"/>
    <w:rsid w:val="0066016D"/>
    <w:rsid w:val="00660C15"/>
    <w:rsid w:val="00660DCF"/>
    <w:rsid w:val="00660E33"/>
    <w:rsid w:val="00660FAE"/>
    <w:rsid w:val="00661438"/>
    <w:rsid w:val="0066158E"/>
    <w:rsid w:val="00661757"/>
    <w:rsid w:val="00661784"/>
    <w:rsid w:val="00661B98"/>
    <w:rsid w:val="00662292"/>
    <w:rsid w:val="00662797"/>
    <w:rsid w:val="00662930"/>
    <w:rsid w:val="006629C8"/>
    <w:rsid w:val="006632CD"/>
    <w:rsid w:val="00663694"/>
    <w:rsid w:val="006637B4"/>
    <w:rsid w:val="006637D5"/>
    <w:rsid w:val="006637F0"/>
    <w:rsid w:val="0066380E"/>
    <w:rsid w:val="0066381E"/>
    <w:rsid w:val="00663CD8"/>
    <w:rsid w:val="00663E61"/>
    <w:rsid w:val="006646D9"/>
    <w:rsid w:val="0066489E"/>
    <w:rsid w:val="00664D2C"/>
    <w:rsid w:val="00664DF2"/>
    <w:rsid w:val="006652A7"/>
    <w:rsid w:val="00665499"/>
    <w:rsid w:val="00665937"/>
    <w:rsid w:val="00665AAC"/>
    <w:rsid w:val="00665CC9"/>
    <w:rsid w:val="00665FB6"/>
    <w:rsid w:val="00666ABF"/>
    <w:rsid w:val="00666CAC"/>
    <w:rsid w:val="00666E0E"/>
    <w:rsid w:val="00666E6D"/>
    <w:rsid w:val="00667513"/>
    <w:rsid w:val="00667630"/>
    <w:rsid w:val="0066772A"/>
    <w:rsid w:val="00667879"/>
    <w:rsid w:val="0066791A"/>
    <w:rsid w:val="006679F7"/>
    <w:rsid w:val="00667C3F"/>
    <w:rsid w:val="00667F93"/>
    <w:rsid w:val="006700AB"/>
    <w:rsid w:val="006701E2"/>
    <w:rsid w:val="00670300"/>
    <w:rsid w:val="0067042A"/>
    <w:rsid w:val="00670494"/>
    <w:rsid w:val="0067098E"/>
    <w:rsid w:val="006709E2"/>
    <w:rsid w:val="00670F6A"/>
    <w:rsid w:val="00671546"/>
    <w:rsid w:val="0067193E"/>
    <w:rsid w:val="0067197D"/>
    <w:rsid w:val="00671A1F"/>
    <w:rsid w:val="00671C24"/>
    <w:rsid w:val="00672279"/>
    <w:rsid w:val="00672346"/>
    <w:rsid w:val="0067241D"/>
    <w:rsid w:val="00672455"/>
    <w:rsid w:val="006725F7"/>
    <w:rsid w:val="00672616"/>
    <w:rsid w:val="006727DD"/>
    <w:rsid w:val="00672E67"/>
    <w:rsid w:val="00672FEF"/>
    <w:rsid w:val="006735A5"/>
    <w:rsid w:val="00673776"/>
    <w:rsid w:val="006747A7"/>
    <w:rsid w:val="00674DB2"/>
    <w:rsid w:val="00674E3F"/>
    <w:rsid w:val="00675229"/>
    <w:rsid w:val="006755A6"/>
    <w:rsid w:val="006757D7"/>
    <w:rsid w:val="00675A45"/>
    <w:rsid w:val="00675AB9"/>
    <w:rsid w:val="006760A3"/>
    <w:rsid w:val="0067659B"/>
    <w:rsid w:val="00676865"/>
    <w:rsid w:val="00676B2E"/>
    <w:rsid w:val="00676B59"/>
    <w:rsid w:val="00676C42"/>
    <w:rsid w:val="0067727F"/>
    <w:rsid w:val="006772F9"/>
    <w:rsid w:val="0067775C"/>
    <w:rsid w:val="006779FC"/>
    <w:rsid w:val="00677E12"/>
    <w:rsid w:val="00677EAE"/>
    <w:rsid w:val="00680239"/>
    <w:rsid w:val="006803D7"/>
    <w:rsid w:val="006803E0"/>
    <w:rsid w:val="006804D4"/>
    <w:rsid w:val="00680622"/>
    <w:rsid w:val="0068088A"/>
    <w:rsid w:val="0068091A"/>
    <w:rsid w:val="0068099C"/>
    <w:rsid w:val="00680A9B"/>
    <w:rsid w:val="00680AD8"/>
    <w:rsid w:val="00680C32"/>
    <w:rsid w:val="00680CEE"/>
    <w:rsid w:val="00681273"/>
    <w:rsid w:val="00682246"/>
    <w:rsid w:val="006827DD"/>
    <w:rsid w:val="006828DF"/>
    <w:rsid w:val="00682A21"/>
    <w:rsid w:val="00682F6A"/>
    <w:rsid w:val="0068388C"/>
    <w:rsid w:val="00683A24"/>
    <w:rsid w:val="00683EBA"/>
    <w:rsid w:val="0068446D"/>
    <w:rsid w:val="00684D69"/>
    <w:rsid w:val="006850A0"/>
    <w:rsid w:val="00685713"/>
    <w:rsid w:val="00685F3E"/>
    <w:rsid w:val="00686063"/>
    <w:rsid w:val="00686133"/>
    <w:rsid w:val="0068618A"/>
    <w:rsid w:val="006861C1"/>
    <w:rsid w:val="0068624E"/>
    <w:rsid w:val="0068683F"/>
    <w:rsid w:val="00686AFD"/>
    <w:rsid w:val="00686F28"/>
    <w:rsid w:val="006874E3"/>
    <w:rsid w:val="00687E7B"/>
    <w:rsid w:val="00687E86"/>
    <w:rsid w:val="00687F33"/>
    <w:rsid w:val="00690133"/>
    <w:rsid w:val="00690598"/>
    <w:rsid w:val="006906FC"/>
    <w:rsid w:val="00690BB9"/>
    <w:rsid w:val="00690E6A"/>
    <w:rsid w:val="0069103B"/>
    <w:rsid w:val="006915A1"/>
    <w:rsid w:val="006916C1"/>
    <w:rsid w:val="00691A84"/>
    <w:rsid w:val="006920C3"/>
    <w:rsid w:val="006920CC"/>
    <w:rsid w:val="00692500"/>
    <w:rsid w:val="00693179"/>
    <w:rsid w:val="006932F0"/>
    <w:rsid w:val="0069337E"/>
    <w:rsid w:val="006939D8"/>
    <w:rsid w:val="00694015"/>
    <w:rsid w:val="006941FE"/>
    <w:rsid w:val="006943DE"/>
    <w:rsid w:val="006944A6"/>
    <w:rsid w:val="00694572"/>
    <w:rsid w:val="00694BF6"/>
    <w:rsid w:val="006951B5"/>
    <w:rsid w:val="006952F5"/>
    <w:rsid w:val="00695422"/>
    <w:rsid w:val="00695563"/>
    <w:rsid w:val="00695B23"/>
    <w:rsid w:val="00695BE2"/>
    <w:rsid w:val="00695E38"/>
    <w:rsid w:val="0069651B"/>
    <w:rsid w:val="0069654F"/>
    <w:rsid w:val="00696DC6"/>
    <w:rsid w:val="00697731"/>
    <w:rsid w:val="0069784B"/>
    <w:rsid w:val="006A0080"/>
    <w:rsid w:val="006A0242"/>
    <w:rsid w:val="006A0929"/>
    <w:rsid w:val="006A092A"/>
    <w:rsid w:val="006A094E"/>
    <w:rsid w:val="006A0B73"/>
    <w:rsid w:val="006A0BC3"/>
    <w:rsid w:val="006A0E0E"/>
    <w:rsid w:val="006A10CB"/>
    <w:rsid w:val="006A122A"/>
    <w:rsid w:val="006A123D"/>
    <w:rsid w:val="006A125E"/>
    <w:rsid w:val="006A133E"/>
    <w:rsid w:val="006A15BB"/>
    <w:rsid w:val="006A1DCC"/>
    <w:rsid w:val="006A1E7C"/>
    <w:rsid w:val="006A1F3E"/>
    <w:rsid w:val="006A21F2"/>
    <w:rsid w:val="006A2225"/>
    <w:rsid w:val="006A2777"/>
    <w:rsid w:val="006A290E"/>
    <w:rsid w:val="006A2F29"/>
    <w:rsid w:val="006A2F43"/>
    <w:rsid w:val="006A3142"/>
    <w:rsid w:val="006A3C0F"/>
    <w:rsid w:val="006A40F4"/>
    <w:rsid w:val="006A4367"/>
    <w:rsid w:val="006A453D"/>
    <w:rsid w:val="006A4656"/>
    <w:rsid w:val="006A4C56"/>
    <w:rsid w:val="006A4D24"/>
    <w:rsid w:val="006A4E8D"/>
    <w:rsid w:val="006A512E"/>
    <w:rsid w:val="006A54AA"/>
    <w:rsid w:val="006A6174"/>
    <w:rsid w:val="006A643C"/>
    <w:rsid w:val="006A656E"/>
    <w:rsid w:val="006A65B5"/>
    <w:rsid w:val="006A6673"/>
    <w:rsid w:val="006A69BA"/>
    <w:rsid w:val="006A6CE5"/>
    <w:rsid w:val="006A733E"/>
    <w:rsid w:val="006A7474"/>
    <w:rsid w:val="006A76F5"/>
    <w:rsid w:val="006A7EC9"/>
    <w:rsid w:val="006A7F75"/>
    <w:rsid w:val="006B05AB"/>
    <w:rsid w:val="006B07F8"/>
    <w:rsid w:val="006B08DE"/>
    <w:rsid w:val="006B0AB7"/>
    <w:rsid w:val="006B0AF1"/>
    <w:rsid w:val="006B0AF2"/>
    <w:rsid w:val="006B0BFC"/>
    <w:rsid w:val="006B0FE1"/>
    <w:rsid w:val="006B12F5"/>
    <w:rsid w:val="006B1367"/>
    <w:rsid w:val="006B19D7"/>
    <w:rsid w:val="006B1B51"/>
    <w:rsid w:val="006B1EFF"/>
    <w:rsid w:val="006B2144"/>
    <w:rsid w:val="006B2416"/>
    <w:rsid w:val="006B2B0D"/>
    <w:rsid w:val="006B2B41"/>
    <w:rsid w:val="006B2D1B"/>
    <w:rsid w:val="006B312D"/>
    <w:rsid w:val="006B3E17"/>
    <w:rsid w:val="006B3EFF"/>
    <w:rsid w:val="006B46DA"/>
    <w:rsid w:val="006B4BDC"/>
    <w:rsid w:val="006B4C78"/>
    <w:rsid w:val="006B4CDC"/>
    <w:rsid w:val="006B5189"/>
    <w:rsid w:val="006B542F"/>
    <w:rsid w:val="006B581A"/>
    <w:rsid w:val="006B5C55"/>
    <w:rsid w:val="006B5C78"/>
    <w:rsid w:val="006B6045"/>
    <w:rsid w:val="006B617D"/>
    <w:rsid w:val="006B68B0"/>
    <w:rsid w:val="006B68D3"/>
    <w:rsid w:val="006B6AA0"/>
    <w:rsid w:val="006B6F93"/>
    <w:rsid w:val="006B7507"/>
    <w:rsid w:val="006B7A26"/>
    <w:rsid w:val="006B7B53"/>
    <w:rsid w:val="006B7D4C"/>
    <w:rsid w:val="006B7E0C"/>
    <w:rsid w:val="006C0030"/>
    <w:rsid w:val="006C05A1"/>
    <w:rsid w:val="006C1DD9"/>
    <w:rsid w:val="006C23D7"/>
    <w:rsid w:val="006C2531"/>
    <w:rsid w:val="006C2603"/>
    <w:rsid w:val="006C2966"/>
    <w:rsid w:val="006C32C2"/>
    <w:rsid w:val="006C3330"/>
    <w:rsid w:val="006C348F"/>
    <w:rsid w:val="006C3816"/>
    <w:rsid w:val="006C417B"/>
    <w:rsid w:val="006C4501"/>
    <w:rsid w:val="006C4938"/>
    <w:rsid w:val="006C4C00"/>
    <w:rsid w:val="006C4F82"/>
    <w:rsid w:val="006C58C6"/>
    <w:rsid w:val="006C5AD7"/>
    <w:rsid w:val="006C5FFB"/>
    <w:rsid w:val="006C608A"/>
    <w:rsid w:val="006C60BE"/>
    <w:rsid w:val="006C662D"/>
    <w:rsid w:val="006C69FB"/>
    <w:rsid w:val="006C6C85"/>
    <w:rsid w:val="006C74BF"/>
    <w:rsid w:val="006C761E"/>
    <w:rsid w:val="006C7714"/>
    <w:rsid w:val="006C78AF"/>
    <w:rsid w:val="006C797D"/>
    <w:rsid w:val="006C7CA4"/>
    <w:rsid w:val="006C7D20"/>
    <w:rsid w:val="006C7D2D"/>
    <w:rsid w:val="006C7F04"/>
    <w:rsid w:val="006D06C2"/>
    <w:rsid w:val="006D0A31"/>
    <w:rsid w:val="006D0BCC"/>
    <w:rsid w:val="006D1097"/>
    <w:rsid w:val="006D153C"/>
    <w:rsid w:val="006D1607"/>
    <w:rsid w:val="006D1B35"/>
    <w:rsid w:val="006D1DE9"/>
    <w:rsid w:val="006D2137"/>
    <w:rsid w:val="006D3341"/>
    <w:rsid w:val="006D33D2"/>
    <w:rsid w:val="006D341C"/>
    <w:rsid w:val="006D34D7"/>
    <w:rsid w:val="006D38EE"/>
    <w:rsid w:val="006D3C43"/>
    <w:rsid w:val="006D3D66"/>
    <w:rsid w:val="006D4E4E"/>
    <w:rsid w:val="006D5044"/>
    <w:rsid w:val="006D537A"/>
    <w:rsid w:val="006D54D4"/>
    <w:rsid w:val="006D57A4"/>
    <w:rsid w:val="006D582F"/>
    <w:rsid w:val="006D5EF9"/>
    <w:rsid w:val="006D6B99"/>
    <w:rsid w:val="006D7069"/>
    <w:rsid w:val="006D7072"/>
    <w:rsid w:val="006D70C9"/>
    <w:rsid w:val="006D715F"/>
    <w:rsid w:val="006D7341"/>
    <w:rsid w:val="006D7640"/>
    <w:rsid w:val="006D7E4E"/>
    <w:rsid w:val="006E0499"/>
    <w:rsid w:val="006E06AA"/>
    <w:rsid w:val="006E076C"/>
    <w:rsid w:val="006E07E1"/>
    <w:rsid w:val="006E0BE5"/>
    <w:rsid w:val="006E1201"/>
    <w:rsid w:val="006E150E"/>
    <w:rsid w:val="006E19B9"/>
    <w:rsid w:val="006E1C26"/>
    <w:rsid w:val="006E1C9B"/>
    <w:rsid w:val="006E1DCC"/>
    <w:rsid w:val="006E2517"/>
    <w:rsid w:val="006E35CB"/>
    <w:rsid w:val="006E372F"/>
    <w:rsid w:val="006E3D91"/>
    <w:rsid w:val="006E3E93"/>
    <w:rsid w:val="006E43A0"/>
    <w:rsid w:val="006E489D"/>
    <w:rsid w:val="006E5109"/>
    <w:rsid w:val="006E5418"/>
    <w:rsid w:val="006E5F2C"/>
    <w:rsid w:val="006E64B1"/>
    <w:rsid w:val="006E65D6"/>
    <w:rsid w:val="006E65E8"/>
    <w:rsid w:val="006E671E"/>
    <w:rsid w:val="006E6EBA"/>
    <w:rsid w:val="006E7613"/>
    <w:rsid w:val="006E779B"/>
    <w:rsid w:val="006E79E6"/>
    <w:rsid w:val="006E7A51"/>
    <w:rsid w:val="006E7D6F"/>
    <w:rsid w:val="006F07BF"/>
    <w:rsid w:val="006F08C4"/>
    <w:rsid w:val="006F14CC"/>
    <w:rsid w:val="006F17B2"/>
    <w:rsid w:val="006F1CCF"/>
    <w:rsid w:val="006F1CFB"/>
    <w:rsid w:val="006F2390"/>
    <w:rsid w:val="006F23A6"/>
    <w:rsid w:val="006F2415"/>
    <w:rsid w:val="006F2520"/>
    <w:rsid w:val="006F2628"/>
    <w:rsid w:val="006F2725"/>
    <w:rsid w:val="006F299A"/>
    <w:rsid w:val="006F2A5E"/>
    <w:rsid w:val="006F2A7C"/>
    <w:rsid w:val="006F2C7B"/>
    <w:rsid w:val="006F2DDA"/>
    <w:rsid w:val="006F306F"/>
    <w:rsid w:val="006F31BB"/>
    <w:rsid w:val="006F328F"/>
    <w:rsid w:val="006F3376"/>
    <w:rsid w:val="006F33EF"/>
    <w:rsid w:val="006F38B3"/>
    <w:rsid w:val="006F3966"/>
    <w:rsid w:val="006F3AFD"/>
    <w:rsid w:val="006F4138"/>
    <w:rsid w:val="006F4360"/>
    <w:rsid w:val="006F439C"/>
    <w:rsid w:val="006F439D"/>
    <w:rsid w:val="006F47EC"/>
    <w:rsid w:val="006F501E"/>
    <w:rsid w:val="006F574A"/>
    <w:rsid w:val="006F5B04"/>
    <w:rsid w:val="006F5BF1"/>
    <w:rsid w:val="006F6005"/>
    <w:rsid w:val="006F658D"/>
    <w:rsid w:val="006F65B9"/>
    <w:rsid w:val="006F6902"/>
    <w:rsid w:val="006F6AD5"/>
    <w:rsid w:val="006F6BE1"/>
    <w:rsid w:val="006F6CC8"/>
    <w:rsid w:val="006F7092"/>
    <w:rsid w:val="006F750F"/>
    <w:rsid w:val="006F7CCD"/>
    <w:rsid w:val="006F7D08"/>
    <w:rsid w:val="0070005B"/>
    <w:rsid w:val="0070026C"/>
    <w:rsid w:val="0070034C"/>
    <w:rsid w:val="00700B9D"/>
    <w:rsid w:val="00700F50"/>
    <w:rsid w:val="00700F7B"/>
    <w:rsid w:val="0070109B"/>
    <w:rsid w:val="007012A4"/>
    <w:rsid w:val="0070159D"/>
    <w:rsid w:val="00701A2C"/>
    <w:rsid w:val="00701F74"/>
    <w:rsid w:val="007026C4"/>
    <w:rsid w:val="00702842"/>
    <w:rsid w:val="00702959"/>
    <w:rsid w:val="00702E40"/>
    <w:rsid w:val="00703617"/>
    <w:rsid w:val="0070387A"/>
    <w:rsid w:val="00704401"/>
    <w:rsid w:val="0070445B"/>
    <w:rsid w:val="0070447C"/>
    <w:rsid w:val="007047CC"/>
    <w:rsid w:val="00704C91"/>
    <w:rsid w:val="00705AAD"/>
    <w:rsid w:val="00705BC2"/>
    <w:rsid w:val="00705F36"/>
    <w:rsid w:val="007074A1"/>
    <w:rsid w:val="00707932"/>
    <w:rsid w:val="007079BC"/>
    <w:rsid w:val="00707D8B"/>
    <w:rsid w:val="00707FE1"/>
    <w:rsid w:val="007101B0"/>
    <w:rsid w:val="007106E8"/>
    <w:rsid w:val="00710952"/>
    <w:rsid w:val="00710A04"/>
    <w:rsid w:val="00710F64"/>
    <w:rsid w:val="00710F79"/>
    <w:rsid w:val="00711801"/>
    <w:rsid w:val="00711942"/>
    <w:rsid w:val="00711EAA"/>
    <w:rsid w:val="00712028"/>
    <w:rsid w:val="00712142"/>
    <w:rsid w:val="007123AC"/>
    <w:rsid w:val="0071240C"/>
    <w:rsid w:val="007126B6"/>
    <w:rsid w:val="0071276D"/>
    <w:rsid w:val="00712C5A"/>
    <w:rsid w:val="00713885"/>
    <w:rsid w:val="00713BE0"/>
    <w:rsid w:val="00713D87"/>
    <w:rsid w:val="00713E99"/>
    <w:rsid w:val="00713F3C"/>
    <w:rsid w:val="0071462A"/>
    <w:rsid w:val="00714873"/>
    <w:rsid w:val="00714AC6"/>
    <w:rsid w:val="00714B2C"/>
    <w:rsid w:val="00714BD4"/>
    <w:rsid w:val="00714D7A"/>
    <w:rsid w:val="00715CD5"/>
    <w:rsid w:val="00715ECA"/>
    <w:rsid w:val="00716181"/>
    <w:rsid w:val="0071709E"/>
    <w:rsid w:val="0071725B"/>
    <w:rsid w:val="00717535"/>
    <w:rsid w:val="0071798C"/>
    <w:rsid w:val="00717D10"/>
    <w:rsid w:val="00717D49"/>
    <w:rsid w:val="00717E30"/>
    <w:rsid w:val="0072005E"/>
    <w:rsid w:val="00720153"/>
    <w:rsid w:val="007202E6"/>
    <w:rsid w:val="00720EA8"/>
    <w:rsid w:val="0072112E"/>
    <w:rsid w:val="007213A2"/>
    <w:rsid w:val="007214CD"/>
    <w:rsid w:val="00721531"/>
    <w:rsid w:val="00721D50"/>
    <w:rsid w:val="00722005"/>
    <w:rsid w:val="007221E7"/>
    <w:rsid w:val="0072225A"/>
    <w:rsid w:val="007226BC"/>
    <w:rsid w:val="007229FF"/>
    <w:rsid w:val="00722ADB"/>
    <w:rsid w:val="0072320D"/>
    <w:rsid w:val="00723310"/>
    <w:rsid w:val="00723866"/>
    <w:rsid w:val="00723A9D"/>
    <w:rsid w:val="00723B3C"/>
    <w:rsid w:val="00723B4C"/>
    <w:rsid w:val="00723CDD"/>
    <w:rsid w:val="00723EBE"/>
    <w:rsid w:val="00723F19"/>
    <w:rsid w:val="00723FA5"/>
    <w:rsid w:val="007241C1"/>
    <w:rsid w:val="0072457F"/>
    <w:rsid w:val="00724ABB"/>
    <w:rsid w:val="00724BB3"/>
    <w:rsid w:val="00724CAF"/>
    <w:rsid w:val="00724E29"/>
    <w:rsid w:val="00725344"/>
    <w:rsid w:val="00725842"/>
    <w:rsid w:val="00725AE9"/>
    <w:rsid w:val="00725C6F"/>
    <w:rsid w:val="00725C8B"/>
    <w:rsid w:val="00725F47"/>
    <w:rsid w:val="007261E1"/>
    <w:rsid w:val="007270C0"/>
    <w:rsid w:val="007274E4"/>
    <w:rsid w:val="0072776C"/>
    <w:rsid w:val="00727810"/>
    <w:rsid w:val="00727823"/>
    <w:rsid w:val="007278C7"/>
    <w:rsid w:val="00727EAA"/>
    <w:rsid w:val="00730658"/>
    <w:rsid w:val="00730791"/>
    <w:rsid w:val="00730AD5"/>
    <w:rsid w:val="00730BFC"/>
    <w:rsid w:val="00730DAE"/>
    <w:rsid w:val="00730FE9"/>
    <w:rsid w:val="007314EA"/>
    <w:rsid w:val="007315FD"/>
    <w:rsid w:val="00731ECF"/>
    <w:rsid w:val="00731F33"/>
    <w:rsid w:val="00732058"/>
    <w:rsid w:val="00732903"/>
    <w:rsid w:val="00732D48"/>
    <w:rsid w:val="00733854"/>
    <w:rsid w:val="007339D0"/>
    <w:rsid w:val="00734091"/>
    <w:rsid w:val="007341F1"/>
    <w:rsid w:val="007344A8"/>
    <w:rsid w:val="00734D84"/>
    <w:rsid w:val="00735B65"/>
    <w:rsid w:val="00735FD3"/>
    <w:rsid w:val="007364B5"/>
    <w:rsid w:val="00736C3A"/>
    <w:rsid w:val="00736E93"/>
    <w:rsid w:val="00736F46"/>
    <w:rsid w:val="007373F1"/>
    <w:rsid w:val="007374F3"/>
    <w:rsid w:val="00737637"/>
    <w:rsid w:val="007377D3"/>
    <w:rsid w:val="00737CCF"/>
    <w:rsid w:val="00740496"/>
    <w:rsid w:val="007409EF"/>
    <w:rsid w:val="00740CC1"/>
    <w:rsid w:val="007415E9"/>
    <w:rsid w:val="007416B1"/>
    <w:rsid w:val="00741E80"/>
    <w:rsid w:val="00742112"/>
    <w:rsid w:val="007422CF"/>
    <w:rsid w:val="0074230E"/>
    <w:rsid w:val="007428BC"/>
    <w:rsid w:val="007428CE"/>
    <w:rsid w:val="0074323E"/>
    <w:rsid w:val="007435F5"/>
    <w:rsid w:val="007437B9"/>
    <w:rsid w:val="007439F1"/>
    <w:rsid w:val="00743DB5"/>
    <w:rsid w:val="00743EFC"/>
    <w:rsid w:val="00743F0B"/>
    <w:rsid w:val="00744521"/>
    <w:rsid w:val="00744977"/>
    <w:rsid w:val="007449E4"/>
    <w:rsid w:val="00744BA2"/>
    <w:rsid w:val="00745CB8"/>
    <w:rsid w:val="00745E0E"/>
    <w:rsid w:val="00746229"/>
    <w:rsid w:val="007467E4"/>
    <w:rsid w:val="00746B3B"/>
    <w:rsid w:val="0074728D"/>
    <w:rsid w:val="00747446"/>
    <w:rsid w:val="0074775A"/>
    <w:rsid w:val="007477DC"/>
    <w:rsid w:val="00747BE3"/>
    <w:rsid w:val="00747D60"/>
    <w:rsid w:val="0075004D"/>
    <w:rsid w:val="0075005D"/>
    <w:rsid w:val="0075048A"/>
    <w:rsid w:val="00750535"/>
    <w:rsid w:val="00750945"/>
    <w:rsid w:val="00750973"/>
    <w:rsid w:val="00750ACC"/>
    <w:rsid w:val="00750BEF"/>
    <w:rsid w:val="00750C03"/>
    <w:rsid w:val="00750C34"/>
    <w:rsid w:val="00751ABE"/>
    <w:rsid w:val="00751E69"/>
    <w:rsid w:val="007526CC"/>
    <w:rsid w:val="00752A32"/>
    <w:rsid w:val="00752D30"/>
    <w:rsid w:val="0075371F"/>
    <w:rsid w:val="00753B3B"/>
    <w:rsid w:val="00753C1A"/>
    <w:rsid w:val="00753E32"/>
    <w:rsid w:val="007540DD"/>
    <w:rsid w:val="007541AF"/>
    <w:rsid w:val="007542BC"/>
    <w:rsid w:val="00754471"/>
    <w:rsid w:val="00754B88"/>
    <w:rsid w:val="00754BC8"/>
    <w:rsid w:val="00754C9D"/>
    <w:rsid w:val="00754DB3"/>
    <w:rsid w:val="007552C1"/>
    <w:rsid w:val="007557E0"/>
    <w:rsid w:val="00755810"/>
    <w:rsid w:val="0075581D"/>
    <w:rsid w:val="00755E7F"/>
    <w:rsid w:val="00755F97"/>
    <w:rsid w:val="00755FEA"/>
    <w:rsid w:val="007568D9"/>
    <w:rsid w:val="00756907"/>
    <w:rsid w:val="00756A7A"/>
    <w:rsid w:val="00756AE6"/>
    <w:rsid w:val="00756BFA"/>
    <w:rsid w:val="00756EF5"/>
    <w:rsid w:val="00756F2F"/>
    <w:rsid w:val="0075743E"/>
    <w:rsid w:val="00757911"/>
    <w:rsid w:val="007579F2"/>
    <w:rsid w:val="007601D7"/>
    <w:rsid w:val="00760472"/>
    <w:rsid w:val="007605F4"/>
    <w:rsid w:val="00760B84"/>
    <w:rsid w:val="00760C98"/>
    <w:rsid w:val="00760D54"/>
    <w:rsid w:val="00760E29"/>
    <w:rsid w:val="00761276"/>
    <w:rsid w:val="0076128B"/>
    <w:rsid w:val="00761445"/>
    <w:rsid w:val="00761DA0"/>
    <w:rsid w:val="00761F06"/>
    <w:rsid w:val="00761F9A"/>
    <w:rsid w:val="007621C3"/>
    <w:rsid w:val="007622F2"/>
    <w:rsid w:val="00762F46"/>
    <w:rsid w:val="0076412C"/>
    <w:rsid w:val="007642D5"/>
    <w:rsid w:val="007643AC"/>
    <w:rsid w:val="007648DB"/>
    <w:rsid w:val="0076533D"/>
    <w:rsid w:val="00765380"/>
    <w:rsid w:val="0076550E"/>
    <w:rsid w:val="00765AD8"/>
    <w:rsid w:val="00765B0A"/>
    <w:rsid w:val="00765D18"/>
    <w:rsid w:val="00766812"/>
    <w:rsid w:val="00766B2A"/>
    <w:rsid w:val="0076708E"/>
    <w:rsid w:val="00767436"/>
    <w:rsid w:val="0076745B"/>
    <w:rsid w:val="00767D29"/>
    <w:rsid w:val="00767F34"/>
    <w:rsid w:val="00767F52"/>
    <w:rsid w:val="00767FAB"/>
    <w:rsid w:val="007700A6"/>
    <w:rsid w:val="007706E5"/>
    <w:rsid w:val="00770B10"/>
    <w:rsid w:val="00770FDF"/>
    <w:rsid w:val="0077104A"/>
    <w:rsid w:val="00771928"/>
    <w:rsid w:val="0077196A"/>
    <w:rsid w:val="00771B6B"/>
    <w:rsid w:val="00771BBD"/>
    <w:rsid w:val="00771C45"/>
    <w:rsid w:val="00771E79"/>
    <w:rsid w:val="00771F38"/>
    <w:rsid w:val="007721EF"/>
    <w:rsid w:val="007722E5"/>
    <w:rsid w:val="007726E0"/>
    <w:rsid w:val="00772933"/>
    <w:rsid w:val="00772EF1"/>
    <w:rsid w:val="0077311A"/>
    <w:rsid w:val="00773FA7"/>
    <w:rsid w:val="00774224"/>
    <w:rsid w:val="007745BE"/>
    <w:rsid w:val="00774B4E"/>
    <w:rsid w:val="00775246"/>
    <w:rsid w:val="00775444"/>
    <w:rsid w:val="00775950"/>
    <w:rsid w:val="00775F01"/>
    <w:rsid w:val="007765EE"/>
    <w:rsid w:val="007769E2"/>
    <w:rsid w:val="00776C1A"/>
    <w:rsid w:val="00776C2F"/>
    <w:rsid w:val="00777080"/>
    <w:rsid w:val="00777369"/>
    <w:rsid w:val="00777594"/>
    <w:rsid w:val="007778D0"/>
    <w:rsid w:val="0077799C"/>
    <w:rsid w:val="00777F45"/>
    <w:rsid w:val="0078090C"/>
    <w:rsid w:val="00780C3B"/>
    <w:rsid w:val="00780C4C"/>
    <w:rsid w:val="00780E78"/>
    <w:rsid w:val="00780F3A"/>
    <w:rsid w:val="0078172B"/>
    <w:rsid w:val="00781E24"/>
    <w:rsid w:val="00782377"/>
    <w:rsid w:val="00782780"/>
    <w:rsid w:val="00782E02"/>
    <w:rsid w:val="007830C0"/>
    <w:rsid w:val="0078311A"/>
    <w:rsid w:val="007837B2"/>
    <w:rsid w:val="007839AC"/>
    <w:rsid w:val="0078410B"/>
    <w:rsid w:val="007846EF"/>
    <w:rsid w:val="00784DDB"/>
    <w:rsid w:val="00784EC4"/>
    <w:rsid w:val="00784F5E"/>
    <w:rsid w:val="007850F5"/>
    <w:rsid w:val="007852F9"/>
    <w:rsid w:val="0078564F"/>
    <w:rsid w:val="0078585B"/>
    <w:rsid w:val="00785DFA"/>
    <w:rsid w:val="00785F34"/>
    <w:rsid w:val="00785FCF"/>
    <w:rsid w:val="00786015"/>
    <w:rsid w:val="0078650B"/>
    <w:rsid w:val="00786968"/>
    <w:rsid w:val="00787107"/>
    <w:rsid w:val="00787768"/>
    <w:rsid w:val="00787C62"/>
    <w:rsid w:val="00787C6C"/>
    <w:rsid w:val="00787DBF"/>
    <w:rsid w:val="007901FF"/>
    <w:rsid w:val="007902EE"/>
    <w:rsid w:val="00791350"/>
    <w:rsid w:val="00791380"/>
    <w:rsid w:val="007919C8"/>
    <w:rsid w:val="00791A5E"/>
    <w:rsid w:val="00791AF6"/>
    <w:rsid w:val="00791D82"/>
    <w:rsid w:val="00791FDF"/>
    <w:rsid w:val="007920DA"/>
    <w:rsid w:val="00792136"/>
    <w:rsid w:val="00792AC7"/>
    <w:rsid w:val="00792E10"/>
    <w:rsid w:val="00792F41"/>
    <w:rsid w:val="007930F1"/>
    <w:rsid w:val="00793607"/>
    <w:rsid w:val="007938B6"/>
    <w:rsid w:val="00793DE3"/>
    <w:rsid w:val="007941D1"/>
    <w:rsid w:val="00794960"/>
    <w:rsid w:val="00794B8B"/>
    <w:rsid w:val="00794C2E"/>
    <w:rsid w:val="00795872"/>
    <w:rsid w:val="00795E24"/>
    <w:rsid w:val="00795FB3"/>
    <w:rsid w:val="007963CF"/>
    <w:rsid w:val="00796681"/>
    <w:rsid w:val="0079676E"/>
    <w:rsid w:val="00796E4A"/>
    <w:rsid w:val="00797302"/>
    <w:rsid w:val="007A054E"/>
    <w:rsid w:val="007A1244"/>
    <w:rsid w:val="007A1607"/>
    <w:rsid w:val="007A160A"/>
    <w:rsid w:val="007A16AB"/>
    <w:rsid w:val="007A1836"/>
    <w:rsid w:val="007A1A7D"/>
    <w:rsid w:val="007A1BCC"/>
    <w:rsid w:val="007A1EE6"/>
    <w:rsid w:val="007A1FCB"/>
    <w:rsid w:val="007A24D7"/>
    <w:rsid w:val="007A2B4E"/>
    <w:rsid w:val="007A2DC2"/>
    <w:rsid w:val="007A2E0E"/>
    <w:rsid w:val="007A2F1C"/>
    <w:rsid w:val="007A30F1"/>
    <w:rsid w:val="007A31B3"/>
    <w:rsid w:val="007A3285"/>
    <w:rsid w:val="007A33E8"/>
    <w:rsid w:val="007A33FA"/>
    <w:rsid w:val="007A380F"/>
    <w:rsid w:val="007A3F7F"/>
    <w:rsid w:val="007A44A7"/>
    <w:rsid w:val="007A459A"/>
    <w:rsid w:val="007A4A42"/>
    <w:rsid w:val="007A4CB2"/>
    <w:rsid w:val="007A5050"/>
    <w:rsid w:val="007A55E5"/>
    <w:rsid w:val="007A5678"/>
    <w:rsid w:val="007A5701"/>
    <w:rsid w:val="007A5870"/>
    <w:rsid w:val="007A5E82"/>
    <w:rsid w:val="007A5FF3"/>
    <w:rsid w:val="007A695A"/>
    <w:rsid w:val="007A6B01"/>
    <w:rsid w:val="007A6B71"/>
    <w:rsid w:val="007A6FC1"/>
    <w:rsid w:val="007A7704"/>
    <w:rsid w:val="007A7BD2"/>
    <w:rsid w:val="007A7F63"/>
    <w:rsid w:val="007B0095"/>
    <w:rsid w:val="007B0427"/>
    <w:rsid w:val="007B0483"/>
    <w:rsid w:val="007B0707"/>
    <w:rsid w:val="007B072A"/>
    <w:rsid w:val="007B079D"/>
    <w:rsid w:val="007B0B6A"/>
    <w:rsid w:val="007B0C14"/>
    <w:rsid w:val="007B0E35"/>
    <w:rsid w:val="007B1094"/>
    <w:rsid w:val="007B1389"/>
    <w:rsid w:val="007B1B1A"/>
    <w:rsid w:val="007B1CED"/>
    <w:rsid w:val="007B218C"/>
    <w:rsid w:val="007B232C"/>
    <w:rsid w:val="007B2FD7"/>
    <w:rsid w:val="007B3087"/>
    <w:rsid w:val="007B31A0"/>
    <w:rsid w:val="007B3674"/>
    <w:rsid w:val="007B378B"/>
    <w:rsid w:val="007B3D29"/>
    <w:rsid w:val="007B3DD2"/>
    <w:rsid w:val="007B4065"/>
    <w:rsid w:val="007B4227"/>
    <w:rsid w:val="007B4269"/>
    <w:rsid w:val="007B545D"/>
    <w:rsid w:val="007B5509"/>
    <w:rsid w:val="007B55EE"/>
    <w:rsid w:val="007B5B9D"/>
    <w:rsid w:val="007B5F17"/>
    <w:rsid w:val="007B600E"/>
    <w:rsid w:val="007B6AE1"/>
    <w:rsid w:val="007B6B33"/>
    <w:rsid w:val="007B74BB"/>
    <w:rsid w:val="007B79D5"/>
    <w:rsid w:val="007B7E93"/>
    <w:rsid w:val="007B7FC6"/>
    <w:rsid w:val="007C0004"/>
    <w:rsid w:val="007C03FE"/>
    <w:rsid w:val="007C06CB"/>
    <w:rsid w:val="007C06D2"/>
    <w:rsid w:val="007C0BDF"/>
    <w:rsid w:val="007C0F28"/>
    <w:rsid w:val="007C0FA8"/>
    <w:rsid w:val="007C101C"/>
    <w:rsid w:val="007C1143"/>
    <w:rsid w:val="007C1472"/>
    <w:rsid w:val="007C16BC"/>
    <w:rsid w:val="007C1738"/>
    <w:rsid w:val="007C1BF2"/>
    <w:rsid w:val="007C1DD9"/>
    <w:rsid w:val="007C2267"/>
    <w:rsid w:val="007C2514"/>
    <w:rsid w:val="007C2566"/>
    <w:rsid w:val="007C26F2"/>
    <w:rsid w:val="007C2735"/>
    <w:rsid w:val="007C2CB2"/>
    <w:rsid w:val="007C2CEE"/>
    <w:rsid w:val="007C2DB0"/>
    <w:rsid w:val="007C32DD"/>
    <w:rsid w:val="007C34FC"/>
    <w:rsid w:val="007C359D"/>
    <w:rsid w:val="007C3EC6"/>
    <w:rsid w:val="007C401A"/>
    <w:rsid w:val="007C437B"/>
    <w:rsid w:val="007C452B"/>
    <w:rsid w:val="007C457C"/>
    <w:rsid w:val="007C4F13"/>
    <w:rsid w:val="007C5260"/>
    <w:rsid w:val="007C567B"/>
    <w:rsid w:val="007C5DAD"/>
    <w:rsid w:val="007C5FAC"/>
    <w:rsid w:val="007C63BB"/>
    <w:rsid w:val="007C6474"/>
    <w:rsid w:val="007C681D"/>
    <w:rsid w:val="007C6A1C"/>
    <w:rsid w:val="007C7629"/>
    <w:rsid w:val="007C7702"/>
    <w:rsid w:val="007C782C"/>
    <w:rsid w:val="007C787D"/>
    <w:rsid w:val="007C78B7"/>
    <w:rsid w:val="007D030F"/>
    <w:rsid w:val="007D09C2"/>
    <w:rsid w:val="007D0B01"/>
    <w:rsid w:val="007D0EDB"/>
    <w:rsid w:val="007D1546"/>
    <w:rsid w:val="007D16BB"/>
    <w:rsid w:val="007D198A"/>
    <w:rsid w:val="007D1D5B"/>
    <w:rsid w:val="007D2365"/>
    <w:rsid w:val="007D26FE"/>
    <w:rsid w:val="007D3031"/>
    <w:rsid w:val="007D3616"/>
    <w:rsid w:val="007D3645"/>
    <w:rsid w:val="007D388A"/>
    <w:rsid w:val="007D3F08"/>
    <w:rsid w:val="007D4318"/>
    <w:rsid w:val="007D46F6"/>
    <w:rsid w:val="007D475C"/>
    <w:rsid w:val="007D47C3"/>
    <w:rsid w:val="007D48FB"/>
    <w:rsid w:val="007D4C3B"/>
    <w:rsid w:val="007D50BA"/>
    <w:rsid w:val="007D5160"/>
    <w:rsid w:val="007D5191"/>
    <w:rsid w:val="007D5482"/>
    <w:rsid w:val="007D5D12"/>
    <w:rsid w:val="007D5EF0"/>
    <w:rsid w:val="007D6220"/>
    <w:rsid w:val="007D6A2F"/>
    <w:rsid w:val="007D6B06"/>
    <w:rsid w:val="007D6C85"/>
    <w:rsid w:val="007D6CAD"/>
    <w:rsid w:val="007D73AF"/>
    <w:rsid w:val="007D7598"/>
    <w:rsid w:val="007D7876"/>
    <w:rsid w:val="007D7CB3"/>
    <w:rsid w:val="007E001A"/>
    <w:rsid w:val="007E0115"/>
    <w:rsid w:val="007E0142"/>
    <w:rsid w:val="007E04A2"/>
    <w:rsid w:val="007E0EAC"/>
    <w:rsid w:val="007E12BC"/>
    <w:rsid w:val="007E15B1"/>
    <w:rsid w:val="007E185F"/>
    <w:rsid w:val="007E1A0C"/>
    <w:rsid w:val="007E1CDA"/>
    <w:rsid w:val="007E1D21"/>
    <w:rsid w:val="007E1E47"/>
    <w:rsid w:val="007E1F5E"/>
    <w:rsid w:val="007E23A5"/>
    <w:rsid w:val="007E255E"/>
    <w:rsid w:val="007E2A09"/>
    <w:rsid w:val="007E3003"/>
    <w:rsid w:val="007E3182"/>
    <w:rsid w:val="007E3973"/>
    <w:rsid w:val="007E3988"/>
    <w:rsid w:val="007E398C"/>
    <w:rsid w:val="007E3BFE"/>
    <w:rsid w:val="007E4116"/>
    <w:rsid w:val="007E44C3"/>
    <w:rsid w:val="007E4A40"/>
    <w:rsid w:val="007E4B61"/>
    <w:rsid w:val="007E4F46"/>
    <w:rsid w:val="007E513C"/>
    <w:rsid w:val="007E51F2"/>
    <w:rsid w:val="007E58D5"/>
    <w:rsid w:val="007E5A48"/>
    <w:rsid w:val="007E5B00"/>
    <w:rsid w:val="007E6198"/>
    <w:rsid w:val="007E647D"/>
    <w:rsid w:val="007E6B34"/>
    <w:rsid w:val="007E6C7C"/>
    <w:rsid w:val="007E6DCF"/>
    <w:rsid w:val="007E72D6"/>
    <w:rsid w:val="007E7637"/>
    <w:rsid w:val="007F0275"/>
    <w:rsid w:val="007F05F8"/>
    <w:rsid w:val="007F05FD"/>
    <w:rsid w:val="007F0610"/>
    <w:rsid w:val="007F081A"/>
    <w:rsid w:val="007F0F18"/>
    <w:rsid w:val="007F10A4"/>
    <w:rsid w:val="007F14CD"/>
    <w:rsid w:val="007F159B"/>
    <w:rsid w:val="007F172E"/>
    <w:rsid w:val="007F20C9"/>
    <w:rsid w:val="007F2190"/>
    <w:rsid w:val="007F229D"/>
    <w:rsid w:val="007F2301"/>
    <w:rsid w:val="007F269F"/>
    <w:rsid w:val="007F276E"/>
    <w:rsid w:val="007F28CD"/>
    <w:rsid w:val="007F2AD7"/>
    <w:rsid w:val="007F2C9B"/>
    <w:rsid w:val="007F2D3C"/>
    <w:rsid w:val="007F317D"/>
    <w:rsid w:val="007F32B9"/>
    <w:rsid w:val="007F3346"/>
    <w:rsid w:val="007F36B4"/>
    <w:rsid w:val="007F3A1E"/>
    <w:rsid w:val="007F3BD8"/>
    <w:rsid w:val="007F3E8A"/>
    <w:rsid w:val="007F4480"/>
    <w:rsid w:val="007F47D4"/>
    <w:rsid w:val="007F4C21"/>
    <w:rsid w:val="007F513B"/>
    <w:rsid w:val="007F5197"/>
    <w:rsid w:val="007F55F3"/>
    <w:rsid w:val="007F5629"/>
    <w:rsid w:val="007F5A93"/>
    <w:rsid w:val="007F5AE6"/>
    <w:rsid w:val="007F6658"/>
    <w:rsid w:val="007F6EE4"/>
    <w:rsid w:val="007F710D"/>
    <w:rsid w:val="007F7214"/>
    <w:rsid w:val="007F76C4"/>
    <w:rsid w:val="007F79AF"/>
    <w:rsid w:val="007F7A34"/>
    <w:rsid w:val="007F7A88"/>
    <w:rsid w:val="007F7BF7"/>
    <w:rsid w:val="007F7F9F"/>
    <w:rsid w:val="008005FD"/>
    <w:rsid w:val="008008B4"/>
    <w:rsid w:val="00800A00"/>
    <w:rsid w:val="00800A1B"/>
    <w:rsid w:val="00800C7E"/>
    <w:rsid w:val="00800D6D"/>
    <w:rsid w:val="00800DE4"/>
    <w:rsid w:val="0080136D"/>
    <w:rsid w:val="008019BC"/>
    <w:rsid w:val="00801A44"/>
    <w:rsid w:val="00801A75"/>
    <w:rsid w:val="00801C49"/>
    <w:rsid w:val="00802004"/>
    <w:rsid w:val="00802481"/>
    <w:rsid w:val="00802563"/>
    <w:rsid w:val="00802674"/>
    <w:rsid w:val="00802C17"/>
    <w:rsid w:val="00802E25"/>
    <w:rsid w:val="008031E7"/>
    <w:rsid w:val="00803350"/>
    <w:rsid w:val="0080348A"/>
    <w:rsid w:val="0080367B"/>
    <w:rsid w:val="00803720"/>
    <w:rsid w:val="00803AB2"/>
    <w:rsid w:val="00803F99"/>
    <w:rsid w:val="00804228"/>
    <w:rsid w:val="00804BD9"/>
    <w:rsid w:val="008066A8"/>
    <w:rsid w:val="00806879"/>
    <w:rsid w:val="0080688A"/>
    <w:rsid w:val="008068F6"/>
    <w:rsid w:val="00806E63"/>
    <w:rsid w:val="00807103"/>
    <w:rsid w:val="00807664"/>
    <w:rsid w:val="008105B9"/>
    <w:rsid w:val="008105CA"/>
    <w:rsid w:val="00811072"/>
    <w:rsid w:val="008112B8"/>
    <w:rsid w:val="0081161D"/>
    <w:rsid w:val="00811A0D"/>
    <w:rsid w:val="0081209F"/>
    <w:rsid w:val="008124F4"/>
    <w:rsid w:val="008126A8"/>
    <w:rsid w:val="00812AE6"/>
    <w:rsid w:val="00812E1C"/>
    <w:rsid w:val="008136B2"/>
    <w:rsid w:val="00813841"/>
    <w:rsid w:val="00813A45"/>
    <w:rsid w:val="00814EB5"/>
    <w:rsid w:val="00815C3F"/>
    <w:rsid w:val="00816075"/>
    <w:rsid w:val="00816D1E"/>
    <w:rsid w:val="00816D23"/>
    <w:rsid w:val="00816FDA"/>
    <w:rsid w:val="008174C8"/>
    <w:rsid w:val="00817879"/>
    <w:rsid w:val="00817905"/>
    <w:rsid w:val="00817B2C"/>
    <w:rsid w:val="00821196"/>
    <w:rsid w:val="0082242F"/>
    <w:rsid w:val="00822F9E"/>
    <w:rsid w:val="0082372A"/>
    <w:rsid w:val="00824084"/>
    <w:rsid w:val="00824A41"/>
    <w:rsid w:val="00824B3D"/>
    <w:rsid w:val="008251C2"/>
    <w:rsid w:val="008252F0"/>
    <w:rsid w:val="0082535A"/>
    <w:rsid w:val="008258FA"/>
    <w:rsid w:val="00825A82"/>
    <w:rsid w:val="00825D00"/>
    <w:rsid w:val="00825F02"/>
    <w:rsid w:val="00826049"/>
    <w:rsid w:val="008260AA"/>
    <w:rsid w:val="00826248"/>
    <w:rsid w:val="00826475"/>
    <w:rsid w:val="0082723F"/>
    <w:rsid w:val="008276E3"/>
    <w:rsid w:val="008277FE"/>
    <w:rsid w:val="008303C9"/>
    <w:rsid w:val="008306DF"/>
    <w:rsid w:val="008309DD"/>
    <w:rsid w:val="00830DF9"/>
    <w:rsid w:val="008313B8"/>
    <w:rsid w:val="00831435"/>
    <w:rsid w:val="00831750"/>
    <w:rsid w:val="00831768"/>
    <w:rsid w:val="008325C4"/>
    <w:rsid w:val="0083278E"/>
    <w:rsid w:val="00832A4D"/>
    <w:rsid w:val="00832C6C"/>
    <w:rsid w:val="00832F06"/>
    <w:rsid w:val="00832FDA"/>
    <w:rsid w:val="00833397"/>
    <w:rsid w:val="00833909"/>
    <w:rsid w:val="0083399C"/>
    <w:rsid w:val="00833E2F"/>
    <w:rsid w:val="00833F91"/>
    <w:rsid w:val="008342D6"/>
    <w:rsid w:val="008344C9"/>
    <w:rsid w:val="0083451E"/>
    <w:rsid w:val="0083496C"/>
    <w:rsid w:val="008350FB"/>
    <w:rsid w:val="0083517D"/>
    <w:rsid w:val="00835310"/>
    <w:rsid w:val="00835419"/>
    <w:rsid w:val="0083569E"/>
    <w:rsid w:val="008356F0"/>
    <w:rsid w:val="0083598A"/>
    <w:rsid w:val="00835B49"/>
    <w:rsid w:val="00835C6D"/>
    <w:rsid w:val="00835E56"/>
    <w:rsid w:val="00835F2E"/>
    <w:rsid w:val="0083610B"/>
    <w:rsid w:val="00836508"/>
    <w:rsid w:val="0083692E"/>
    <w:rsid w:val="00836E87"/>
    <w:rsid w:val="00837551"/>
    <w:rsid w:val="0083760D"/>
    <w:rsid w:val="00837A47"/>
    <w:rsid w:val="00837D5E"/>
    <w:rsid w:val="0084011A"/>
    <w:rsid w:val="00840826"/>
    <w:rsid w:val="00840DD8"/>
    <w:rsid w:val="00840DFD"/>
    <w:rsid w:val="008410E6"/>
    <w:rsid w:val="00841169"/>
    <w:rsid w:val="008418E2"/>
    <w:rsid w:val="0084282A"/>
    <w:rsid w:val="00842A5F"/>
    <w:rsid w:val="00842BC2"/>
    <w:rsid w:val="00842CB6"/>
    <w:rsid w:val="00842FEF"/>
    <w:rsid w:val="0084338A"/>
    <w:rsid w:val="008433F9"/>
    <w:rsid w:val="0084374B"/>
    <w:rsid w:val="00843B93"/>
    <w:rsid w:val="00843C09"/>
    <w:rsid w:val="00843EEF"/>
    <w:rsid w:val="00843FF6"/>
    <w:rsid w:val="008440B4"/>
    <w:rsid w:val="00844249"/>
    <w:rsid w:val="00844329"/>
    <w:rsid w:val="008445A8"/>
    <w:rsid w:val="00844827"/>
    <w:rsid w:val="00844A4F"/>
    <w:rsid w:val="00844C57"/>
    <w:rsid w:val="008453D1"/>
    <w:rsid w:val="008458FC"/>
    <w:rsid w:val="00845A19"/>
    <w:rsid w:val="0084612E"/>
    <w:rsid w:val="00846AAA"/>
    <w:rsid w:val="008470A5"/>
    <w:rsid w:val="008472E6"/>
    <w:rsid w:val="0084792F"/>
    <w:rsid w:val="00847980"/>
    <w:rsid w:val="008479DB"/>
    <w:rsid w:val="00847C91"/>
    <w:rsid w:val="00850061"/>
    <w:rsid w:val="008501BE"/>
    <w:rsid w:val="0085046C"/>
    <w:rsid w:val="0085093D"/>
    <w:rsid w:val="008509D6"/>
    <w:rsid w:val="00850C65"/>
    <w:rsid w:val="00851661"/>
    <w:rsid w:val="00851776"/>
    <w:rsid w:val="00851C0F"/>
    <w:rsid w:val="008523BC"/>
    <w:rsid w:val="00852488"/>
    <w:rsid w:val="008526DC"/>
    <w:rsid w:val="0085351E"/>
    <w:rsid w:val="00853526"/>
    <w:rsid w:val="0085361C"/>
    <w:rsid w:val="008538AB"/>
    <w:rsid w:val="008539E1"/>
    <w:rsid w:val="00853AEB"/>
    <w:rsid w:val="00854109"/>
    <w:rsid w:val="0085440E"/>
    <w:rsid w:val="00854831"/>
    <w:rsid w:val="00854863"/>
    <w:rsid w:val="008552AC"/>
    <w:rsid w:val="00855D3B"/>
    <w:rsid w:val="0085628A"/>
    <w:rsid w:val="00856291"/>
    <w:rsid w:val="008564FD"/>
    <w:rsid w:val="00856560"/>
    <w:rsid w:val="00856912"/>
    <w:rsid w:val="00857210"/>
    <w:rsid w:val="00857311"/>
    <w:rsid w:val="00857A66"/>
    <w:rsid w:val="00860066"/>
    <w:rsid w:val="00860C6F"/>
    <w:rsid w:val="00860D05"/>
    <w:rsid w:val="008615CC"/>
    <w:rsid w:val="0086169B"/>
    <w:rsid w:val="00861869"/>
    <w:rsid w:val="00861CE9"/>
    <w:rsid w:val="008625E3"/>
    <w:rsid w:val="008627E3"/>
    <w:rsid w:val="00862AC5"/>
    <w:rsid w:val="00862EBA"/>
    <w:rsid w:val="0086309C"/>
    <w:rsid w:val="0086381F"/>
    <w:rsid w:val="00863C2D"/>
    <w:rsid w:val="00864076"/>
    <w:rsid w:val="008641DA"/>
    <w:rsid w:val="008644F3"/>
    <w:rsid w:val="0086481E"/>
    <w:rsid w:val="00864AD5"/>
    <w:rsid w:val="00864D72"/>
    <w:rsid w:val="00864D91"/>
    <w:rsid w:val="00865255"/>
    <w:rsid w:val="00865456"/>
    <w:rsid w:val="008656B9"/>
    <w:rsid w:val="00865882"/>
    <w:rsid w:val="00865B9B"/>
    <w:rsid w:val="00865DA6"/>
    <w:rsid w:val="00865F9F"/>
    <w:rsid w:val="00866219"/>
    <w:rsid w:val="008664A3"/>
    <w:rsid w:val="00866850"/>
    <w:rsid w:val="00866860"/>
    <w:rsid w:val="0086691A"/>
    <w:rsid w:val="0086724D"/>
    <w:rsid w:val="008676D0"/>
    <w:rsid w:val="00867A0D"/>
    <w:rsid w:val="008701DF"/>
    <w:rsid w:val="0087087F"/>
    <w:rsid w:val="00870BCD"/>
    <w:rsid w:val="008715E2"/>
    <w:rsid w:val="00871603"/>
    <w:rsid w:val="00871D18"/>
    <w:rsid w:val="008721B0"/>
    <w:rsid w:val="00872472"/>
    <w:rsid w:val="008736B9"/>
    <w:rsid w:val="00873B24"/>
    <w:rsid w:val="00874048"/>
    <w:rsid w:val="008741B8"/>
    <w:rsid w:val="008746C1"/>
    <w:rsid w:val="00874D47"/>
    <w:rsid w:val="00875107"/>
    <w:rsid w:val="00875B0B"/>
    <w:rsid w:val="00875CCB"/>
    <w:rsid w:val="00875E23"/>
    <w:rsid w:val="0087628B"/>
    <w:rsid w:val="0087632C"/>
    <w:rsid w:val="0087638B"/>
    <w:rsid w:val="00876412"/>
    <w:rsid w:val="008765D7"/>
    <w:rsid w:val="008768C6"/>
    <w:rsid w:val="00876C72"/>
    <w:rsid w:val="00876C87"/>
    <w:rsid w:val="0087726B"/>
    <w:rsid w:val="008772D9"/>
    <w:rsid w:val="0087745D"/>
    <w:rsid w:val="00877961"/>
    <w:rsid w:val="00877E02"/>
    <w:rsid w:val="008800C5"/>
    <w:rsid w:val="0088010C"/>
    <w:rsid w:val="0088015E"/>
    <w:rsid w:val="0088087A"/>
    <w:rsid w:val="008808CF"/>
    <w:rsid w:val="00880F03"/>
    <w:rsid w:val="0088112F"/>
    <w:rsid w:val="008814EE"/>
    <w:rsid w:val="00881743"/>
    <w:rsid w:val="00881796"/>
    <w:rsid w:val="00881962"/>
    <w:rsid w:val="00881A72"/>
    <w:rsid w:val="00881B52"/>
    <w:rsid w:val="008826F8"/>
    <w:rsid w:val="0088276B"/>
    <w:rsid w:val="0088314C"/>
    <w:rsid w:val="00883215"/>
    <w:rsid w:val="0088360F"/>
    <w:rsid w:val="0088365C"/>
    <w:rsid w:val="00883817"/>
    <w:rsid w:val="00883D71"/>
    <w:rsid w:val="008840D3"/>
    <w:rsid w:val="008841EC"/>
    <w:rsid w:val="00884A10"/>
    <w:rsid w:val="008853A6"/>
    <w:rsid w:val="00885632"/>
    <w:rsid w:val="0088563D"/>
    <w:rsid w:val="00885729"/>
    <w:rsid w:val="008857ED"/>
    <w:rsid w:val="00885F5B"/>
    <w:rsid w:val="00886914"/>
    <w:rsid w:val="00886D7E"/>
    <w:rsid w:val="00887055"/>
    <w:rsid w:val="0088761C"/>
    <w:rsid w:val="00887A32"/>
    <w:rsid w:val="0089014B"/>
    <w:rsid w:val="00890C01"/>
    <w:rsid w:val="00890D14"/>
    <w:rsid w:val="00891589"/>
    <w:rsid w:val="0089173C"/>
    <w:rsid w:val="00892549"/>
    <w:rsid w:val="008925BA"/>
    <w:rsid w:val="008926F0"/>
    <w:rsid w:val="00892C80"/>
    <w:rsid w:val="008933AC"/>
    <w:rsid w:val="008933BA"/>
    <w:rsid w:val="00893481"/>
    <w:rsid w:val="0089365D"/>
    <w:rsid w:val="00893D53"/>
    <w:rsid w:val="00893E84"/>
    <w:rsid w:val="00893F36"/>
    <w:rsid w:val="00893FFC"/>
    <w:rsid w:val="00894466"/>
    <w:rsid w:val="00894FFE"/>
    <w:rsid w:val="00895086"/>
    <w:rsid w:val="00895278"/>
    <w:rsid w:val="008955F5"/>
    <w:rsid w:val="00895CEC"/>
    <w:rsid w:val="00895D08"/>
    <w:rsid w:val="00895E06"/>
    <w:rsid w:val="0089631D"/>
    <w:rsid w:val="00896574"/>
    <w:rsid w:val="0089682F"/>
    <w:rsid w:val="00896891"/>
    <w:rsid w:val="00896CC3"/>
    <w:rsid w:val="00897597"/>
    <w:rsid w:val="008976EF"/>
    <w:rsid w:val="00897710"/>
    <w:rsid w:val="00897DFF"/>
    <w:rsid w:val="00897EF8"/>
    <w:rsid w:val="008A0209"/>
    <w:rsid w:val="008A07AC"/>
    <w:rsid w:val="008A0885"/>
    <w:rsid w:val="008A0B75"/>
    <w:rsid w:val="008A0BF7"/>
    <w:rsid w:val="008A1066"/>
    <w:rsid w:val="008A1090"/>
    <w:rsid w:val="008A10FA"/>
    <w:rsid w:val="008A11DA"/>
    <w:rsid w:val="008A135A"/>
    <w:rsid w:val="008A137C"/>
    <w:rsid w:val="008A1A20"/>
    <w:rsid w:val="008A204E"/>
    <w:rsid w:val="008A221D"/>
    <w:rsid w:val="008A2E54"/>
    <w:rsid w:val="008A321B"/>
    <w:rsid w:val="008A384E"/>
    <w:rsid w:val="008A3C17"/>
    <w:rsid w:val="008A3DC3"/>
    <w:rsid w:val="008A4359"/>
    <w:rsid w:val="008A4612"/>
    <w:rsid w:val="008A4699"/>
    <w:rsid w:val="008A4B0F"/>
    <w:rsid w:val="008A521B"/>
    <w:rsid w:val="008A52EA"/>
    <w:rsid w:val="008A5442"/>
    <w:rsid w:val="008A5585"/>
    <w:rsid w:val="008A5730"/>
    <w:rsid w:val="008A5BD6"/>
    <w:rsid w:val="008A5C10"/>
    <w:rsid w:val="008A5C2B"/>
    <w:rsid w:val="008A5C77"/>
    <w:rsid w:val="008A5D7F"/>
    <w:rsid w:val="008A6191"/>
    <w:rsid w:val="008A63E4"/>
    <w:rsid w:val="008A669A"/>
    <w:rsid w:val="008A684B"/>
    <w:rsid w:val="008A69C5"/>
    <w:rsid w:val="008A6D7A"/>
    <w:rsid w:val="008A6F5D"/>
    <w:rsid w:val="008A6FC9"/>
    <w:rsid w:val="008A712C"/>
    <w:rsid w:val="008A71A0"/>
    <w:rsid w:val="008A7BF9"/>
    <w:rsid w:val="008A7C7F"/>
    <w:rsid w:val="008B017C"/>
    <w:rsid w:val="008B082E"/>
    <w:rsid w:val="008B0833"/>
    <w:rsid w:val="008B0A3B"/>
    <w:rsid w:val="008B1085"/>
    <w:rsid w:val="008B1131"/>
    <w:rsid w:val="008B12EC"/>
    <w:rsid w:val="008B1833"/>
    <w:rsid w:val="008B1A11"/>
    <w:rsid w:val="008B1D23"/>
    <w:rsid w:val="008B1E86"/>
    <w:rsid w:val="008B2194"/>
    <w:rsid w:val="008B242B"/>
    <w:rsid w:val="008B2901"/>
    <w:rsid w:val="008B34B4"/>
    <w:rsid w:val="008B3557"/>
    <w:rsid w:val="008B3967"/>
    <w:rsid w:val="008B3B99"/>
    <w:rsid w:val="008B3F6E"/>
    <w:rsid w:val="008B4086"/>
    <w:rsid w:val="008B4362"/>
    <w:rsid w:val="008B44A8"/>
    <w:rsid w:val="008B46ED"/>
    <w:rsid w:val="008B4707"/>
    <w:rsid w:val="008B4910"/>
    <w:rsid w:val="008B4AE5"/>
    <w:rsid w:val="008B4C34"/>
    <w:rsid w:val="008B4F7A"/>
    <w:rsid w:val="008B5711"/>
    <w:rsid w:val="008B5E6B"/>
    <w:rsid w:val="008B658A"/>
    <w:rsid w:val="008B68DF"/>
    <w:rsid w:val="008B6A14"/>
    <w:rsid w:val="008B6BFC"/>
    <w:rsid w:val="008B6F76"/>
    <w:rsid w:val="008B70F2"/>
    <w:rsid w:val="008B71C0"/>
    <w:rsid w:val="008B75F7"/>
    <w:rsid w:val="008B792F"/>
    <w:rsid w:val="008B7B37"/>
    <w:rsid w:val="008B7D7D"/>
    <w:rsid w:val="008C00B0"/>
    <w:rsid w:val="008C02B2"/>
    <w:rsid w:val="008C0736"/>
    <w:rsid w:val="008C138A"/>
    <w:rsid w:val="008C138B"/>
    <w:rsid w:val="008C1435"/>
    <w:rsid w:val="008C17B8"/>
    <w:rsid w:val="008C198A"/>
    <w:rsid w:val="008C19DF"/>
    <w:rsid w:val="008C2C9D"/>
    <w:rsid w:val="008C2F61"/>
    <w:rsid w:val="008C3208"/>
    <w:rsid w:val="008C3885"/>
    <w:rsid w:val="008C40F3"/>
    <w:rsid w:val="008C4125"/>
    <w:rsid w:val="008C46EB"/>
    <w:rsid w:val="008C471F"/>
    <w:rsid w:val="008C47BE"/>
    <w:rsid w:val="008C4B4C"/>
    <w:rsid w:val="008C4D5F"/>
    <w:rsid w:val="008C4D9B"/>
    <w:rsid w:val="008C4EC6"/>
    <w:rsid w:val="008C4F73"/>
    <w:rsid w:val="008C57C6"/>
    <w:rsid w:val="008C6131"/>
    <w:rsid w:val="008C66E5"/>
    <w:rsid w:val="008C686C"/>
    <w:rsid w:val="008C70AC"/>
    <w:rsid w:val="008C77C3"/>
    <w:rsid w:val="008C7E37"/>
    <w:rsid w:val="008D007F"/>
    <w:rsid w:val="008D0187"/>
    <w:rsid w:val="008D0892"/>
    <w:rsid w:val="008D0B63"/>
    <w:rsid w:val="008D0DE8"/>
    <w:rsid w:val="008D13E0"/>
    <w:rsid w:val="008D167D"/>
    <w:rsid w:val="008D1923"/>
    <w:rsid w:val="008D19EA"/>
    <w:rsid w:val="008D20BE"/>
    <w:rsid w:val="008D242D"/>
    <w:rsid w:val="008D2665"/>
    <w:rsid w:val="008D26E8"/>
    <w:rsid w:val="008D2ACA"/>
    <w:rsid w:val="008D2D27"/>
    <w:rsid w:val="008D3262"/>
    <w:rsid w:val="008D3654"/>
    <w:rsid w:val="008D3BF2"/>
    <w:rsid w:val="008D4A96"/>
    <w:rsid w:val="008D4F88"/>
    <w:rsid w:val="008D5B16"/>
    <w:rsid w:val="008D5C5B"/>
    <w:rsid w:val="008D60D0"/>
    <w:rsid w:val="008D6413"/>
    <w:rsid w:val="008D6531"/>
    <w:rsid w:val="008D73CF"/>
    <w:rsid w:val="008D77BF"/>
    <w:rsid w:val="008D7A46"/>
    <w:rsid w:val="008E047F"/>
    <w:rsid w:val="008E04A9"/>
    <w:rsid w:val="008E05DC"/>
    <w:rsid w:val="008E06D7"/>
    <w:rsid w:val="008E10A4"/>
    <w:rsid w:val="008E1289"/>
    <w:rsid w:val="008E1573"/>
    <w:rsid w:val="008E1C2F"/>
    <w:rsid w:val="008E208C"/>
    <w:rsid w:val="008E22F4"/>
    <w:rsid w:val="008E24F6"/>
    <w:rsid w:val="008E263B"/>
    <w:rsid w:val="008E26EF"/>
    <w:rsid w:val="008E284B"/>
    <w:rsid w:val="008E29C6"/>
    <w:rsid w:val="008E2C33"/>
    <w:rsid w:val="008E2DAD"/>
    <w:rsid w:val="008E2DAE"/>
    <w:rsid w:val="008E2E59"/>
    <w:rsid w:val="008E2EE8"/>
    <w:rsid w:val="008E32B0"/>
    <w:rsid w:val="008E32D5"/>
    <w:rsid w:val="008E466E"/>
    <w:rsid w:val="008E4C54"/>
    <w:rsid w:val="008E5361"/>
    <w:rsid w:val="008E55B7"/>
    <w:rsid w:val="008E56F3"/>
    <w:rsid w:val="008E5B29"/>
    <w:rsid w:val="008E5D39"/>
    <w:rsid w:val="008E5FD9"/>
    <w:rsid w:val="008E616D"/>
    <w:rsid w:val="008E665F"/>
    <w:rsid w:val="008E674E"/>
    <w:rsid w:val="008E679C"/>
    <w:rsid w:val="008E6846"/>
    <w:rsid w:val="008E6B04"/>
    <w:rsid w:val="008E6FFF"/>
    <w:rsid w:val="008E7002"/>
    <w:rsid w:val="008E7316"/>
    <w:rsid w:val="008E73A5"/>
    <w:rsid w:val="008E7602"/>
    <w:rsid w:val="008E7820"/>
    <w:rsid w:val="008E7B54"/>
    <w:rsid w:val="008E7B5F"/>
    <w:rsid w:val="008E7E7C"/>
    <w:rsid w:val="008E7F33"/>
    <w:rsid w:val="008F007D"/>
    <w:rsid w:val="008F0683"/>
    <w:rsid w:val="008F0CB1"/>
    <w:rsid w:val="008F1074"/>
    <w:rsid w:val="008F10B1"/>
    <w:rsid w:val="008F121E"/>
    <w:rsid w:val="008F1756"/>
    <w:rsid w:val="008F17C9"/>
    <w:rsid w:val="008F1D54"/>
    <w:rsid w:val="008F2231"/>
    <w:rsid w:val="008F246D"/>
    <w:rsid w:val="008F2533"/>
    <w:rsid w:val="008F2C65"/>
    <w:rsid w:val="008F2F2F"/>
    <w:rsid w:val="008F30D4"/>
    <w:rsid w:val="008F3314"/>
    <w:rsid w:val="008F33B1"/>
    <w:rsid w:val="008F3701"/>
    <w:rsid w:val="008F3998"/>
    <w:rsid w:val="008F3D30"/>
    <w:rsid w:val="008F4769"/>
    <w:rsid w:val="008F4B26"/>
    <w:rsid w:val="008F4D8F"/>
    <w:rsid w:val="008F4EAB"/>
    <w:rsid w:val="008F5184"/>
    <w:rsid w:val="008F5240"/>
    <w:rsid w:val="008F5648"/>
    <w:rsid w:val="008F63EE"/>
    <w:rsid w:val="008F64F2"/>
    <w:rsid w:val="008F6632"/>
    <w:rsid w:val="008F6AB2"/>
    <w:rsid w:val="008F6C67"/>
    <w:rsid w:val="008F6CB7"/>
    <w:rsid w:val="008F6D34"/>
    <w:rsid w:val="008F71E6"/>
    <w:rsid w:val="008F76E1"/>
    <w:rsid w:val="008F7F6B"/>
    <w:rsid w:val="009001CD"/>
    <w:rsid w:val="0090052C"/>
    <w:rsid w:val="00900945"/>
    <w:rsid w:val="00900D61"/>
    <w:rsid w:val="0090126F"/>
    <w:rsid w:val="009013F2"/>
    <w:rsid w:val="00901408"/>
    <w:rsid w:val="0090189A"/>
    <w:rsid w:val="00901915"/>
    <w:rsid w:val="00901EAC"/>
    <w:rsid w:val="0090211F"/>
    <w:rsid w:val="0090224D"/>
    <w:rsid w:val="009022D8"/>
    <w:rsid w:val="00902C90"/>
    <w:rsid w:val="00902E0B"/>
    <w:rsid w:val="00903073"/>
    <w:rsid w:val="009031D2"/>
    <w:rsid w:val="0090362E"/>
    <w:rsid w:val="0090392E"/>
    <w:rsid w:val="00903A51"/>
    <w:rsid w:val="00903F76"/>
    <w:rsid w:val="00904110"/>
    <w:rsid w:val="00904675"/>
    <w:rsid w:val="0090493B"/>
    <w:rsid w:val="009050A2"/>
    <w:rsid w:val="00905670"/>
    <w:rsid w:val="00905B36"/>
    <w:rsid w:val="00906438"/>
    <w:rsid w:val="00906517"/>
    <w:rsid w:val="009065A6"/>
    <w:rsid w:val="00907241"/>
    <w:rsid w:val="0090726B"/>
    <w:rsid w:val="009079F5"/>
    <w:rsid w:val="00907DBE"/>
    <w:rsid w:val="00910020"/>
    <w:rsid w:val="0091003A"/>
    <w:rsid w:val="0091030A"/>
    <w:rsid w:val="009104D3"/>
    <w:rsid w:val="0091087B"/>
    <w:rsid w:val="00910BFE"/>
    <w:rsid w:val="009115B2"/>
    <w:rsid w:val="00911760"/>
    <w:rsid w:val="00911766"/>
    <w:rsid w:val="00911870"/>
    <w:rsid w:val="00911C24"/>
    <w:rsid w:val="00911C61"/>
    <w:rsid w:val="00911FCB"/>
    <w:rsid w:val="0091224D"/>
    <w:rsid w:val="0091394D"/>
    <w:rsid w:val="009139C1"/>
    <w:rsid w:val="00913AB0"/>
    <w:rsid w:val="00914246"/>
    <w:rsid w:val="009142CB"/>
    <w:rsid w:val="00914361"/>
    <w:rsid w:val="0091453F"/>
    <w:rsid w:val="00914638"/>
    <w:rsid w:val="00914BC5"/>
    <w:rsid w:val="00914FAE"/>
    <w:rsid w:val="00915446"/>
    <w:rsid w:val="0091544E"/>
    <w:rsid w:val="00915BC9"/>
    <w:rsid w:val="00915E51"/>
    <w:rsid w:val="00915EC5"/>
    <w:rsid w:val="009161AF"/>
    <w:rsid w:val="00916328"/>
    <w:rsid w:val="00916340"/>
    <w:rsid w:val="00916369"/>
    <w:rsid w:val="0091636E"/>
    <w:rsid w:val="009163E9"/>
    <w:rsid w:val="0091656B"/>
    <w:rsid w:val="0091686E"/>
    <w:rsid w:val="00916996"/>
    <w:rsid w:val="00916A74"/>
    <w:rsid w:val="00916F16"/>
    <w:rsid w:val="00917082"/>
    <w:rsid w:val="009171E7"/>
    <w:rsid w:val="00920639"/>
    <w:rsid w:val="00920666"/>
    <w:rsid w:val="00920C50"/>
    <w:rsid w:val="00920C8C"/>
    <w:rsid w:val="00920E4C"/>
    <w:rsid w:val="00921196"/>
    <w:rsid w:val="00921420"/>
    <w:rsid w:val="00921562"/>
    <w:rsid w:val="00921767"/>
    <w:rsid w:val="009219A9"/>
    <w:rsid w:val="009219D1"/>
    <w:rsid w:val="00921C04"/>
    <w:rsid w:val="00922245"/>
    <w:rsid w:val="009223EC"/>
    <w:rsid w:val="00922594"/>
    <w:rsid w:val="009226FF"/>
    <w:rsid w:val="00922E85"/>
    <w:rsid w:val="00922F69"/>
    <w:rsid w:val="009231FE"/>
    <w:rsid w:val="009234B8"/>
    <w:rsid w:val="0092366B"/>
    <w:rsid w:val="0092390F"/>
    <w:rsid w:val="00923AF1"/>
    <w:rsid w:val="00924411"/>
    <w:rsid w:val="0092467F"/>
    <w:rsid w:val="00924915"/>
    <w:rsid w:val="00924DD5"/>
    <w:rsid w:val="00924EF1"/>
    <w:rsid w:val="009252F5"/>
    <w:rsid w:val="00925822"/>
    <w:rsid w:val="00925EA1"/>
    <w:rsid w:val="009263BE"/>
    <w:rsid w:val="009264A0"/>
    <w:rsid w:val="00926550"/>
    <w:rsid w:val="00926568"/>
    <w:rsid w:val="00926975"/>
    <w:rsid w:val="00926A7B"/>
    <w:rsid w:val="00926B59"/>
    <w:rsid w:val="00926C26"/>
    <w:rsid w:val="00926F03"/>
    <w:rsid w:val="00926F78"/>
    <w:rsid w:val="009300E2"/>
    <w:rsid w:val="0093010E"/>
    <w:rsid w:val="00930186"/>
    <w:rsid w:val="009303DA"/>
    <w:rsid w:val="00930618"/>
    <w:rsid w:val="00930AB5"/>
    <w:rsid w:val="00930F48"/>
    <w:rsid w:val="00931103"/>
    <w:rsid w:val="00931542"/>
    <w:rsid w:val="0093178B"/>
    <w:rsid w:val="009317F3"/>
    <w:rsid w:val="00931BC3"/>
    <w:rsid w:val="00931C52"/>
    <w:rsid w:val="00931C75"/>
    <w:rsid w:val="00931D78"/>
    <w:rsid w:val="00931F67"/>
    <w:rsid w:val="009323D3"/>
    <w:rsid w:val="009326B0"/>
    <w:rsid w:val="0093285E"/>
    <w:rsid w:val="00933032"/>
    <w:rsid w:val="00933271"/>
    <w:rsid w:val="009332A2"/>
    <w:rsid w:val="0093336F"/>
    <w:rsid w:val="0093346A"/>
    <w:rsid w:val="00933A43"/>
    <w:rsid w:val="009341AE"/>
    <w:rsid w:val="009349DE"/>
    <w:rsid w:val="00934B70"/>
    <w:rsid w:val="00934FEB"/>
    <w:rsid w:val="00934FF5"/>
    <w:rsid w:val="009354C7"/>
    <w:rsid w:val="00935905"/>
    <w:rsid w:val="00935C5C"/>
    <w:rsid w:val="0093617F"/>
    <w:rsid w:val="009365B6"/>
    <w:rsid w:val="00936902"/>
    <w:rsid w:val="00936F7D"/>
    <w:rsid w:val="009402E7"/>
    <w:rsid w:val="009408A8"/>
    <w:rsid w:val="00940B4B"/>
    <w:rsid w:val="00940E91"/>
    <w:rsid w:val="00941011"/>
    <w:rsid w:val="009412BC"/>
    <w:rsid w:val="0094139E"/>
    <w:rsid w:val="00941624"/>
    <w:rsid w:val="00941897"/>
    <w:rsid w:val="009419C6"/>
    <w:rsid w:val="009419E3"/>
    <w:rsid w:val="00941F82"/>
    <w:rsid w:val="009421B4"/>
    <w:rsid w:val="009424C0"/>
    <w:rsid w:val="00942AA9"/>
    <w:rsid w:val="00942DF9"/>
    <w:rsid w:val="00943241"/>
    <w:rsid w:val="009432A6"/>
    <w:rsid w:val="0094344F"/>
    <w:rsid w:val="00944249"/>
    <w:rsid w:val="00944259"/>
    <w:rsid w:val="00944CD0"/>
    <w:rsid w:val="00945110"/>
    <w:rsid w:val="00945953"/>
    <w:rsid w:val="00945B0D"/>
    <w:rsid w:val="00945E21"/>
    <w:rsid w:val="00945E61"/>
    <w:rsid w:val="00946172"/>
    <w:rsid w:val="009464F4"/>
    <w:rsid w:val="00946622"/>
    <w:rsid w:val="00946627"/>
    <w:rsid w:val="009467DB"/>
    <w:rsid w:val="009467F3"/>
    <w:rsid w:val="009468D8"/>
    <w:rsid w:val="0094708A"/>
    <w:rsid w:val="00947399"/>
    <w:rsid w:val="00947BA8"/>
    <w:rsid w:val="00947DA6"/>
    <w:rsid w:val="009506B9"/>
    <w:rsid w:val="009506DF"/>
    <w:rsid w:val="00950CB4"/>
    <w:rsid w:val="00951227"/>
    <w:rsid w:val="009514CF"/>
    <w:rsid w:val="00951C1A"/>
    <w:rsid w:val="00951E56"/>
    <w:rsid w:val="009522FE"/>
    <w:rsid w:val="00952B32"/>
    <w:rsid w:val="00952BA4"/>
    <w:rsid w:val="00952DDA"/>
    <w:rsid w:val="00952E24"/>
    <w:rsid w:val="009537BD"/>
    <w:rsid w:val="00953C4F"/>
    <w:rsid w:val="00953CC2"/>
    <w:rsid w:val="00953F89"/>
    <w:rsid w:val="00954021"/>
    <w:rsid w:val="0095431E"/>
    <w:rsid w:val="009545E2"/>
    <w:rsid w:val="009556E8"/>
    <w:rsid w:val="00955A2E"/>
    <w:rsid w:val="00955AAB"/>
    <w:rsid w:val="00955D8D"/>
    <w:rsid w:val="00956126"/>
    <w:rsid w:val="009562A8"/>
    <w:rsid w:val="00956BF4"/>
    <w:rsid w:val="00956E17"/>
    <w:rsid w:val="00957177"/>
    <w:rsid w:val="009573CA"/>
    <w:rsid w:val="009574AA"/>
    <w:rsid w:val="00957BD2"/>
    <w:rsid w:val="00957E92"/>
    <w:rsid w:val="00960A0E"/>
    <w:rsid w:val="00960A4B"/>
    <w:rsid w:val="00960A87"/>
    <w:rsid w:val="009619D3"/>
    <w:rsid w:val="00961C0A"/>
    <w:rsid w:val="00962C28"/>
    <w:rsid w:val="00962CF8"/>
    <w:rsid w:val="009630C8"/>
    <w:rsid w:val="0096320D"/>
    <w:rsid w:val="00963C62"/>
    <w:rsid w:val="00963CBB"/>
    <w:rsid w:val="00963E72"/>
    <w:rsid w:val="00964721"/>
    <w:rsid w:val="009649A9"/>
    <w:rsid w:val="00964C00"/>
    <w:rsid w:val="00964C97"/>
    <w:rsid w:val="00964FA9"/>
    <w:rsid w:val="00965076"/>
    <w:rsid w:val="009650E3"/>
    <w:rsid w:val="00965404"/>
    <w:rsid w:val="00965DB1"/>
    <w:rsid w:val="00965ED1"/>
    <w:rsid w:val="0096666A"/>
    <w:rsid w:val="00966E59"/>
    <w:rsid w:val="00966F61"/>
    <w:rsid w:val="009671F9"/>
    <w:rsid w:val="009673B4"/>
    <w:rsid w:val="00967DA5"/>
    <w:rsid w:val="009700AE"/>
    <w:rsid w:val="00970773"/>
    <w:rsid w:val="00970A3E"/>
    <w:rsid w:val="00971093"/>
    <w:rsid w:val="00971680"/>
    <w:rsid w:val="0097224D"/>
    <w:rsid w:val="00972393"/>
    <w:rsid w:val="0097269B"/>
    <w:rsid w:val="00972FC8"/>
    <w:rsid w:val="00973042"/>
    <w:rsid w:val="009730C5"/>
    <w:rsid w:val="00973355"/>
    <w:rsid w:val="0097375C"/>
    <w:rsid w:val="0097385A"/>
    <w:rsid w:val="00973987"/>
    <w:rsid w:val="009739BF"/>
    <w:rsid w:val="00973DBE"/>
    <w:rsid w:val="00974697"/>
    <w:rsid w:val="009746F5"/>
    <w:rsid w:val="00974912"/>
    <w:rsid w:val="00974B6C"/>
    <w:rsid w:val="00974BDE"/>
    <w:rsid w:val="00974DBC"/>
    <w:rsid w:val="00974EF6"/>
    <w:rsid w:val="00975924"/>
    <w:rsid w:val="00975AB0"/>
    <w:rsid w:val="00975E61"/>
    <w:rsid w:val="00975F89"/>
    <w:rsid w:val="009762C2"/>
    <w:rsid w:val="00976611"/>
    <w:rsid w:val="00976772"/>
    <w:rsid w:val="00976809"/>
    <w:rsid w:val="009768B4"/>
    <w:rsid w:val="00976D54"/>
    <w:rsid w:val="0097740A"/>
    <w:rsid w:val="00977701"/>
    <w:rsid w:val="009777D0"/>
    <w:rsid w:val="00977C66"/>
    <w:rsid w:val="00977D79"/>
    <w:rsid w:val="0098026C"/>
    <w:rsid w:val="009803FF"/>
    <w:rsid w:val="009804E9"/>
    <w:rsid w:val="00980888"/>
    <w:rsid w:val="009809AF"/>
    <w:rsid w:val="00980A6E"/>
    <w:rsid w:val="00980E90"/>
    <w:rsid w:val="00980F18"/>
    <w:rsid w:val="00981191"/>
    <w:rsid w:val="00981A22"/>
    <w:rsid w:val="00982087"/>
    <w:rsid w:val="00982B42"/>
    <w:rsid w:val="00982BE0"/>
    <w:rsid w:val="00982D14"/>
    <w:rsid w:val="00982EED"/>
    <w:rsid w:val="00983365"/>
    <w:rsid w:val="00983435"/>
    <w:rsid w:val="0098360C"/>
    <w:rsid w:val="00983C06"/>
    <w:rsid w:val="00983C92"/>
    <w:rsid w:val="00983CF3"/>
    <w:rsid w:val="00983FD1"/>
    <w:rsid w:val="00984078"/>
    <w:rsid w:val="009841C7"/>
    <w:rsid w:val="00985197"/>
    <w:rsid w:val="00986165"/>
    <w:rsid w:val="00986586"/>
    <w:rsid w:val="00986D97"/>
    <w:rsid w:val="00986E20"/>
    <w:rsid w:val="00986FE9"/>
    <w:rsid w:val="009871B8"/>
    <w:rsid w:val="009871EB"/>
    <w:rsid w:val="00987815"/>
    <w:rsid w:val="00987845"/>
    <w:rsid w:val="0098786E"/>
    <w:rsid w:val="00987920"/>
    <w:rsid w:val="00987ED7"/>
    <w:rsid w:val="00990149"/>
    <w:rsid w:val="009901F4"/>
    <w:rsid w:val="00990D9B"/>
    <w:rsid w:val="00990EA1"/>
    <w:rsid w:val="0099128A"/>
    <w:rsid w:val="009914E9"/>
    <w:rsid w:val="00991E18"/>
    <w:rsid w:val="00991F66"/>
    <w:rsid w:val="0099234A"/>
    <w:rsid w:val="0099280B"/>
    <w:rsid w:val="00993240"/>
    <w:rsid w:val="00993708"/>
    <w:rsid w:val="0099394F"/>
    <w:rsid w:val="00993990"/>
    <w:rsid w:val="00993B0A"/>
    <w:rsid w:val="00993B18"/>
    <w:rsid w:val="00993B8D"/>
    <w:rsid w:val="00993CD0"/>
    <w:rsid w:val="00994593"/>
    <w:rsid w:val="00994863"/>
    <w:rsid w:val="009949DC"/>
    <w:rsid w:val="00994A37"/>
    <w:rsid w:val="00994CD9"/>
    <w:rsid w:val="0099535F"/>
    <w:rsid w:val="00995DA6"/>
    <w:rsid w:val="00995DF8"/>
    <w:rsid w:val="00995E06"/>
    <w:rsid w:val="00995E7C"/>
    <w:rsid w:val="009962B2"/>
    <w:rsid w:val="00996440"/>
    <w:rsid w:val="00996587"/>
    <w:rsid w:val="00997012"/>
    <w:rsid w:val="00997772"/>
    <w:rsid w:val="00997A15"/>
    <w:rsid w:val="00997E2E"/>
    <w:rsid w:val="009A039A"/>
    <w:rsid w:val="009A0621"/>
    <w:rsid w:val="009A0904"/>
    <w:rsid w:val="009A0C03"/>
    <w:rsid w:val="009A0C21"/>
    <w:rsid w:val="009A0CCC"/>
    <w:rsid w:val="009A1421"/>
    <w:rsid w:val="009A1540"/>
    <w:rsid w:val="009A1662"/>
    <w:rsid w:val="009A1713"/>
    <w:rsid w:val="009A245F"/>
    <w:rsid w:val="009A2498"/>
    <w:rsid w:val="009A261E"/>
    <w:rsid w:val="009A2C81"/>
    <w:rsid w:val="009A2E29"/>
    <w:rsid w:val="009A3306"/>
    <w:rsid w:val="009A332E"/>
    <w:rsid w:val="009A3AA3"/>
    <w:rsid w:val="009A3C0A"/>
    <w:rsid w:val="009A3D64"/>
    <w:rsid w:val="009A40C8"/>
    <w:rsid w:val="009A4307"/>
    <w:rsid w:val="009A43CD"/>
    <w:rsid w:val="009A5303"/>
    <w:rsid w:val="009A55F0"/>
    <w:rsid w:val="009A5640"/>
    <w:rsid w:val="009A5757"/>
    <w:rsid w:val="009A57DC"/>
    <w:rsid w:val="009A5F06"/>
    <w:rsid w:val="009A5FB9"/>
    <w:rsid w:val="009A621D"/>
    <w:rsid w:val="009A6A30"/>
    <w:rsid w:val="009A717C"/>
    <w:rsid w:val="009A73CE"/>
    <w:rsid w:val="009A761B"/>
    <w:rsid w:val="009B0199"/>
    <w:rsid w:val="009B0508"/>
    <w:rsid w:val="009B06BC"/>
    <w:rsid w:val="009B0ABD"/>
    <w:rsid w:val="009B0C0E"/>
    <w:rsid w:val="009B0F93"/>
    <w:rsid w:val="009B1203"/>
    <w:rsid w:val="009B155E"/>
    <w:rsid w:val="009B1632"/>
    <w:rsid w:val="009B1B05"/>
    <w:rsid w:val="009B2195"/>
    <w:rsid w:val="009B22B4"/>
    <w:rsid w:val="009B2414"/>
    <w:rsid w:val="009B2626"/>
    <w:rsid w:val="009B2D53"/>
    <w:rsid w:val="009B2EEF"/>
    <w:rsid w:val="009B303C"/>
    <w:rsid w:val="009B37E9"/>
    <w:rsid w:val="009B388B"/>
    <w:rsid w:val="009B3905"/>
    <w:rsid w:val="009B3AAC"/>
    <w:rsid w:val="009B3C81"/>
    <w:rsid w:val="009B3F47"/>
    <w:rsid w:val="009B419F"/>
    <w:rsid w:val="009B4324"/>
    <w:rsid w:val="009B464E"/>
    <w:rsid w:val="009B4C73"/>
    <w:rsid w:val="009B4F6B"/>
    <w:rsid w:val="009B530A"/>
    <w:rsid w:val="009B586B"/>
    <w:rsid w:val="009B61E1"/>
    <w:rsid w:val="009B65C2"/>
    <w:rsid w:val="009B6A77"/>
    <w:rsid w:val="009B6C49"/>
    <w:rsid w:val="009B6CA2"/>
    <w:rsid w:val="009B6ED3"/>
    <w:rsid w:val="009B7059"/>
    <w:rsid w:val="009B7803"/>
    <w:rsid w:val="009C0339"/>
    <w:rsid w:val="009C0A99"/>
    <w:rsid w:val="009C1070"/>
    <w:rsid w:val="009C136E"/>
    <w:rsid w:val="009C1F7A"/>
    <w:rsid w:val="009C2067"/>
    <w:rsid w:val="009C24DC"/>
    <w:rsid w:val="009C2563"/>
    <w:rsid w:val="009C29FA"/>
    <w:rsid w:val="009C2B07"/>
    <w:rsid w:val="009C2CE8"/>
    <w:rsid w:val="009C306C"/>
    <w:rsid w:val="009C3858"/>
    <w:rsid w:val="009C4356"/>
    <w:rsid w:val="009C45DC"/>
    <w:rsid w:val="009C4621"/>
    <w:rsid w:val="009C485F"/>
    <w:rsid w:val="009C4A03"/>
    <w:rsid w:val="009C52A6"/>
    <w:rsid w:val="009C5B88"/>
    <w:rsid w:val="009C5F96"/>
    <w:rsid w:val="009C626C"/>
    <w:rsid w:val="009C62FB"/>
    <w:rsid w:val="009C6668"/>
    <w:rsid w:val="009C6C07"/>
    <w:rsid w:val="009C701B"/>
    <w:rsid w:val="009C7173"/>
    <w:rsid w:val="009C72B9"/>
    <w:rsid w:val="009C7358"/>
    <w:rsid w:val="009C769B"/>
    <w:rsid w:val="009C7842"/>
    <w:rsid w:val="009C7936"/>
    <w:rsid w:val="009C7ED8"/>
    <w:rsid w:val="009D03C9"/>
    <w:rsid w:val="009D09E1"/>
    <w:rsid w:val="009D0C1C"/>
    <w:rsid w:val="009D0CF9"/>
    <w:rsid w:val="009D0D24"/>
    <w:rsid w:val="009D0EB4"/>
    <w:rsid w:val="009D1221"/>
    <w:rsid w:val="009D12CA"/>
    <w:rsid w:val="009D1307"/>
    <w:rsid w:val="009D1732"/>
    <w:rsid w:val="009D1859"/>
    <w:rsid w:val="009D1CF7"/>
    <w:rsid w:val="009D2553"/>
    <w:rsid w:val="009D275E"/>
    <w:rsid w:val="009D2F4C"/>
    <w:rsid w:val="009D30DA"/>
    <w:rsid w:val="009D3120"/>
    <w:rsid w:val="009D3639"/>
    <w:rsid w:val="009D37D2"/>
    <w:rsid w:val="009D3844"/>
    <w:rsid w:val="009D3967"/>
    <w:rsid w:val="009D3B05"/>
    <w:rsid w:val="009D3CDC"/>
    <w:rsid w:val="009D3E78"/>
    <w:rsid w:val="009D448C"/>
    <w:rsid w:val="009D4828"/>
    <w:rsid w:val="009D4B97"/>
    <w:rsid w:val="009D4DBE"/>
    <w:rsid w:val="009D4F5B"/>
    <w:rsid w:val="009D5172"/>
    <w:rsid w:val="009D51CA"/>
    <w:rsid w:val="009D53B5"/>
    <w:rsid w:val="009D56B4"/>
    <w:rsid w:val="009D5935"/>
    <w:rsid w:val="009D5C2A"/>
    <w:rsid w:val="009D5CCE"/>
    <w:rsid w:val="009D625D"/>
    <w:rsid w:val="009D6357"/>
    <w:rsid w:val="009D640B"/>
    <w:rsid w:val="009D645B"/>
    <w:rsid w:val="009D6498"/>
    <w:rsid w:val="009D6767"/>
    <w:rsid w:val="009D67F6"/>
    <w:rsid w:val="009D6F11"/>
    <w:rsid w:val="009D7CB0"/>
    <w:rsid w:val="009D7FF7"/>
    <w:rsid w:val="009E03C3"/>
    <w:rsid w:val="009E048D"/>
    <w:rsid w:val="009E083E"/>
    <w:rsid w:val="009E08AC"/>
    <w:rsid w:val="009E0A5A"/>
    <w:rsid w:val="009E0F49"/>
    <w:rsid w:val="009E1005"/>
    <w:rsid w:val="009E10B0"/>
    <w:rsid w:val="009E1112"/>
    <w:rsid w:val="009E15DF"/>
    <w:rsid w:val="009E18C1"/>
    <w:rsid w:val="009E19A9"/>
    <w:rsid w:val="009E1CB7"/>
    <w:rsid w:val="009E1CDA"/>
    <w:rsid w:val="009E1E39"/>
    <w:rsid w:val="009E2288"/>
    <w:rsid w:val="009E239F"/>
    <w:rsid w:val="009E285A"/>
    <w:rsid w:val="009E2B21"/>
    <w:rsid w:val="009E2B6D"/>
    <w:rsid w:val="009E2C51"/>
    <w:rsid w:val="009E2FE9"/>
    <w:rsid w:val="009E37D6"/>
    <w:rsid w:val="009E37FD"/>
    <w:rsid w:val="009E3831"/>
    <w:rsid w:val="009E39D6"/>
    <w:rsid w:val="009E3F3F"/>
    <w:rsid w:val="009E4262"/>
    <w:rsid w:val="009E4292"/>
    <w:rsid w:val="009E46F8"/>
    <w:rsid w:val="009E482C"/>
    <w:rsid w:val="009E4914"/>
    <w:rsid w:val="009E558E"/>
    <w:rsid w:val="009E5705"/>
    <w:rsid w:val="009E59EF"/>
    <w:rsid w:val="009E61A0"/>
    <w:rsid w:val="009E7A83"/>
    <w:rsid w:val="009E7BC9"/>
    <w:rsid w:val="009F0569"/>
    <w:rsid w:val="009F0726"/>
    <w:rsid w:val="009F07F5"/>
    <w:rsid w:val="009F0E97"/>
    <w:rsid w:val="009F10A4"/>
    <w:rsid w:val="009F1568"/>
    <w:rsid w:val="009F15E9"/>
    <w:rsid w:val="009F1820"/>
    <w:rsid w:val="009F1AFC"/>
    <w:rsid w:val="009F20BD"/>
    <w:rsid w:val="009F2271"/>
    <w:rsid w:val="009F29AE"/>
    <w:rsid w:val="009F2A07"/>
    <w:rsid w:val="009F2C58"/>
    <w:rsid w:val="009F31A2"/>
    <w:rsid w:val="009F41C5"/>
    <w:rsid w:val="009F4417"/>
    <w:rsid w:val="009F449A"/>
    <w:rsid w:val="009F452C"/>
    <w:rsid w:val="009F4566"/>
    <w:rsid w:val="009F459A"/>
    <w:rsid w:val="009F4BE4"/>
    <w:rsid w:val="009F4CAA"/>
    <w:rsid w:val="009F4E1E"/>
    <w:rsid w:val="009F50FF"/>
    <w:rsid w:val="009F53FA"/>
    <w:rsid w:val="009F5DD6"/>
    <w:rsid w:val="009F5EDA"/>
    <w:rsid w:val="009F5FD3"/>
    <w:rsid w:val="009F6971"/>
    <w:rsid w:val="009F71AC"/>
    <w:rsid w:val="009F728C"/>
    <w:rsid w:val="009F746F"/>
    <w:rsid w:val="009F754A"/>
    <w:rsid w:val="009F78ED"/>
    <w:rsid w:val="009F7950"/>
    <w:rsid w:val="009F7C73"/>
    <w:rsid w:val="00A004A7"/>
    <w:rsid w:val="00A00F4E"/>
    <w:rsid w:val="00A00F5F"/>
    <w:rsid w:val="00A013D6"/>
    <w:rsid w:val="00A01780"/>
    <w:rsid w:val="00A019DA"/>
    <w:rsid w:val="00A01D5B"/>
    <w:rsid w:val="00A024BF"/>
    <w:rsid w:val="00A028D1"/>
    <w:rsid w:val="00A02DB2"/>
    <w:rsid w:val="00A03197"/>
    <w:rsid w:val="00A031CB"/>
    <w:rsid w:val="00A0347E"/>
    <w:rsid w:val="00A0364B"/>
    <w:rsid w:val="00A03905"/>
    <w:rsid w:val="00A03A25"/>
    <w:rsid w:val="00A03BA6"/>
    <w:rsid w:val="00A03F1F"/>
    <w:rsid w:val="00A04D0B"/>
    <w:rsid w:val="00A05222"/>
    <w:rsid w:val="00A060FC"/>
    <w:rsid w:val="00A0652A"/>
    <w:rsid w:val="00A06716"/>
    <w:rsid w:val="00A069B3"/>
    <w:rsid w:val="00A074F1"/>
    <w:rsid w:val="00A07866"/>
    <w:rsid w:val="00A07AF8"/>
    <w:rsid w:val="00A07B8B"/>
    <w:rsid w:val="00A07F6B"/>
    <w:rsid w:val="00A10147"/>
    <w:rsid w:val="00A1025E"/>
    <w:rsid w:val="00A10297"/>
    <w:rsid w:val="00A107F8"/>
    <w:rsid w:val="00A109C7"/>
    <w:rsid w:val="00A110C3"/>
    <w:rsid w:val="00A1123F"/>
    <w:rsid w:val="00A11244"/>
    <w:rsid w:val="00A11419"/>
    <w:rsid w:val="00A117C5"/>
    <w:rsid w:val="00A118B5"/>
    <w:rsid w:val="00A11A1D"/>
    <w:rsid w:val="00A11E71"/>
    <w:rsid w:val="00A121A8"/>
    <w:rsid w:val="00A121CE"/>
    <w:rsid w:val="00A1249D"/>
    <w:rsid w:val="00A12581"/>
    <w:rsid w:val="00A126D0"/>
    <w:rsid w:val="00A12709"/>
    <w:rsid w:val="00A1270A"/>
    <w:rsid w:val="00A12747"/>
    <w:rsid w:val="00A1297B"/>
    <w:rsid w:val="00A129B9"/>
    <w:rsid w:val="00A12A69"/>
    <w:rsid w:val="00A12D6D"/>
    <w:rsid w:val="00A13D4A"/>
    <w:rsid w:val="00A147C5"/>
    <w:rsid w:val="00A15210"/>
    <w:rsid w:val="00A156C4"/>
    <w:rsid w:val="00A16583"/>
    <w:rsid w:val="00A16D47"/>
    <w:rsid w:val="00A16DE7"/>
    <w:rsid w:val="00A16E0E"/>
    <w:rsid w:val="00A16E11"/>
    <w:rsid w:val="00A16E2A"/>
    <w:rsid w:val="00A176A6"/>
    <w:rsid w:val="00A17812"/>
    <w:rsid w:val="00A17816"/>
    <w:rsid w:val="00A17849"/>
    <w:rsid w:val="00A2034A"/>
    <w:rsid w:val="00A20BDF"/>
    <w:rsid w:val="00A21066"/>
    <w:rsid w:val="00A210A8"/>
    <w:rsid w:val="00A21962"/>
    <w:rsid w:val="00A21B52"/>
    <w:rsid w:val="00A21F03"/>
    <w:rsid w:val="00A21FF5"/>
    <w:rsid w:val="00A22084"/>
    <w:rsid w:val="00A22088"/>
    <w:rsid w:val="00A22543"/>
    <w:rsid w:val="00A22E7A"/>
    <w:rsid w:val="00A233BD"/>
    <w:rsid w:val="00A23427"/>
    <w:rsid w:val="00A234E7"/>
    <w:rsid w:val="00A23715"/>
    <w:rsid w:val="00A23748"/>
    <w:rsid w:val="00A23797"/>
    <w:rsid w:val="00A23F3B"/>
    <w:rsid w:val="00A24077"/>
    <w:rsid w:val="00A2408D"/>
    <w:rsid w:val="00A24095"/>
    <w:rsid w:val="00A241BF"/>
    <w:rsid w:val="00A2444E"/>
    <w:rsid w:val="00A246E8"/>
    <w:rsid w:val="00A247DB"/>
    <w:rsid w:val="00A24E14"/>
    <w:rsid w:val="00A25125"/>
    <w:rsid w:val="00A2533B"/>
    <w:rsid w:val="00A253F3"/>
    <w:rsid w:val="00A254E8"/>
    <w:rsid w:val="00A259A6"/>
    <w:rsid w:val="00A25B90"/>
    <w:rsid w:val="00A25D2C"/>
    <w:rsid w:val="00A26A43"/>
    <w:rsid w:val="00A26CDE"/>
    <w:rsid w:val="00A270EB"/>
    <w:rsid w:val="00A27391"/>
    <w:rsid w:val="00A274DF"/>
    <w:rsid w:val="00A275B8"/>
    <w:rsid w:val="00A2768C"/>
    <w:rsid w:val="00A279F1"/>
    <w:rsid w:val="00A30142"/>
    <w:rsid w:val="00A307CF"/>
    <w:rsid w:val="00A30D42"/>
    <w:rsid w:val="00A31734"/>
    <w:rsid w:val="00A32A40"/>
    <w:rsid w:val="00A32ABE"/>
    <w:rsid w:val="00A33181"/>
    <w:rsid w:val="00A33563"/>
    <w:rsid w:val="00A335AF"/>
    <w:rsid w:val="00A335CB"/>
    <w:rsid w:val="00A33AFA"/>
    <w:rsid w:val="00A33BC2"/>
    <w:rsid w:val="00A33D5B"/>
    <w:rsid w:val="00A33D6E"/>
    <w:rsid w:val="00A33F10"/>
    <w:rsid w:val="00A3439C"/>
    <w:rsid w:val="00A345B7"/>
    <w:rsid w:val="00A345ED"/>
    <w:rsid w:val="00A3473D"/>
    <w:rsid w:val="00A34E54"/>
    <w:rsid w:val="00A34E97"/>
    <w:rsid w:val="00A34F5D"/>
    <w:rsid w:val="00A3500C"/>
    <w:rsid w:val="00A352A3"/>
    <w:rsid w:val="00A354C8"/>
    <w:rsid w:val="00A35A7E"/>
    <w:rsid w:val="00A35B80"/>
    <w:rsid w:val="00A35B95"/>
    <w:rsid w:val="00A35E73"/>
    <w:rsid w:val="00A36176"/>
    <w:rsid w:val="00A361AE"/>
    <w:rsid w:val="00A36242"/>
    <w:rsid w:val="00A36670"/>
    <w:rsid w:val="00A36BCB"/>
    <w:rsid w:val="00A370F2"/>
    <w:rsid w:val="00A3781F"/>
    <w:rsid w:val="00A37AA8"/>
    <w:rsid w:val="00A37D6C"/>
    <w:rsid w:val="00A37F7F"/>
    <w:rsid w:val="00A402EA"/>
    <w:rsid w:val="00A40D52"/>
    <w:rsid w:val="00A40DD0"/>
    <w:rsid w:val="00A411AC"/>
    <w:rsid w:val="00A415FD"/>
    <w:rsid w:val="00A41620"/>
    <w:rsid w:val="00A41658"/>
    <w:rsid w:val="00A418C9"/>
    <w:rsid w:val="00A41E16"/>
    <w:rsid w:val="00A41F0D"/>
    <w:rsid w:val="00A41FE5"/>
    <w:rsid w:val="00A42401"/>
    <w:rsid w:val="00A425C1"/>
    <w:rsid w:val="00A42607"/>
    <w:rsid w:val="00A42CC6"/>
    <w:rsid w:val="00A4321A"/>
    <w:rsid w:val="00A4351E"/>
    <w:rsid w:val="00A43535"/>
    <w:rsid w:val="00A43AF7"/>
    <w:rsid w:val="00A43B0F"/>
    <w:rsid w:val="00A44262"/>
    <w:rsid w:val="00A4438B"/>
    <w:rsid w:val="00A449B1"/>
    <w:rsid w:val="00A44B7D"/>
    <w:rsid w:val="00A44BE9"/>
    <w:rsid w:val="00A45485"/>
    <w:rsid w:val="00A45996"/>
    <w:rsid w:val="00A45F1C"/>
    <w:rsid w:val="00A46336"/>
    <w:rsid w:val="00A46E51"/>
    <w:rsid w:val="00A4702A"/>
    <w:rsid w:val="00A47056"/>
    <w:rsid w:val="00A475C8"/>
    <w:rsid w:val="00A47D41"/>
    <w:rsid w:val="00A47DA6"/>
    <w:rsid w:val="00A504AB"/>
    <w:rsid w:val="00A50500"/>
    <w:rsid w:val="00A50B21"/>
    <w:rsid w:val="00A50E77"/>
    <w:rsid w:val="00A50E8B"/>
    <w:rsid w:val="00A5106F"/>
    <w:rsid w:val="00A51080"/>
    <w:rsid w:val="00A51A81"/>
    <w:rsid w:val="00A51E1D"/>
    <w:rsid w:val="00A51F74"/>
    <w:rsid w:val="00A522B0"/>
    <w:rsid w:val="00A524D1"/>
    <w:rsid w:val="00A52866"/>
    <w:rsid w:val="00A52C56"/>
    <w:rsid w:val="00A534A7"/>
    <w:rsid w:val="00A539C5"/>
    <w:rsid w:val="00A53B3D"/>
    <w:rsid w:val="00A53E3A"/>
    <w:rsid w:val="00A53E88"/>
    <w:rsid w:val="00A54211"/>
    <w:rsid w:val="00A543CA"/>
    <w:rsid w:val="00A544E5"/>
    <w:rsid w:val="00A558A1"/>
    <w:rsid w:val="00A55A5F"/>
    <w:rsid w:val="00A55A8A"/>
    <w:rsid w:val="00A56476"/>
    <w:rsid w:val="00A569C1"/>
    <w:rsid w:val="00A56F04"/>
    <w:rsid w:val="00A56FC6"/>
    <w:rsid w:val="00A57298"/>
    <w:rsid w:val="00A573DC"/>
    <w:rsid w:val="00A5768A"/>
    <w:rsid w:val="00A578A7"/>
    <w:rsid w:val="00A57A11"/>
    <w:rsid w:val="00A57EC5"/>
    <w:rsid w:val="00A60263"/>
    <w:rsid w:val="00A602FA"/>
    <w:rsid w:val="00A605CE"/>
    <w:rsid w:val="00A608B2"/>
    <w:rsid w:val="00A60981"/>
    <w:rsid w:val="00A60D73"/>
    <w:rsid w:val="00A60FEE"/>
    <w:rsid w:val="00A61074"/>
    <w:rsid w:val="00A61123"/>
    <w:rsid w:val="00A61375"/>
    <w:rsid w:val="00A61489"/>
    <w:rsid w:val="00A61A32"/>
    <w:rsid w:val="00A61AFA"/>
    <w:rsid w:val="00A62060"/>
    <w:rsid w:val="00A622D1"/>
    <w:rsid w:val="00A62714"/>
    <w:rsid w:val="00A62982"/>
    <w:rsid w:val="00A62C3F"/>
    <w:rsid w:val="00A62E7E"/>
    <w:rsid w:val="00A639CD"/>
    <w:rsid w:val="00A63E49"/>
    <w:rsid w:val="00A63F3C"/>
    <w:rsid w:val="00A6478A"/>
    <w:rsid w:val="00A64AE7"/>
    <w:rsid w:val="00A64D75"/>
    <w:rsid w:val="00A650E0"/>
    <w:rsid w:val="00A652A5"/>
    <w:rsid w:val="00A657D9"/>
    <w:rsid w:val="00A65815"/>
    <w:rsid w:val="00A65986"/>
    <w:rsid w:val="00A65A7E"/>
    <w:rsid w:val="00A65C1A"/>
    <w:rsid w:val="00A65E59"/>
    <w:rsid w:val="00A666FE"/>
    <w:rsid w:val="00A668F3"/>
    <w:rsid w:val="00A66CB2"/>
    <w:rsid w:val="00A66D8E"/>
    <w:rsid w:val="00A66DD6"/>
    <w:rsid w:val="00A67404"/>
    <w:rsid w:val="00A67417"/>
    <w:rsid w:val="00A67AA1"/>
    <w:rsid w:val="00A67C8C"/>
    <w:rsid w:val="00A67E44"/>
    <w:rsid w:val="00A67FCB"/>
    <w:rsid w:val="00A700A9"/>
    <w:rsid w:val="00A70240"/>
    <w:rsid w:val="00A7083A"/>
    <w:rsid w:val="00A70B4C"/>
    <w:rsid w:val="00A715F3"/>
    <w:rsid w:val="00A716A1"/>
    <w:rsid w:val="00A716FD"/>
    <w:rsid w:val="00A719EC"/>
    <w:rsid w:val="00A71AEC"/>
    <w:rsid w:val="00A71BFE"/>
    <w:rsid w:val="00A71D7D"/>
    <w:rsid w:val="00A72832"/>
    <w:rsid w:val="00A728C1"/>
    <w:rsid w:val="00A733A6"/>
    <w:rsid w:val="00A736A6"/>
    <w:rsid w:val="00A73A62"/>
    <w:rsid w:val="00A73BB5"/>
    <w:rsid w:val="00A73F42"/>
    <w:rsid w:val="00A7440F"/>
    <w:rsid w:val="00A74D55"/>
    <w:rsid w:val="00A750FD"/>
    <w:rsid w:val="00A756DE"/>
    <w:rsid w:val="00A759B1"/>
    <w:rsid w:val="00A76032"/>
    <w:rsid w:val="00A76099"/>
    <w:rsid w:val="00A76274"/>
    <w:rsid w:val="00A762D2"/>
    <w:rsid w:val="00A76457"/>
    <w:rsid w:val="00A764DE"/>
    <w:rsid w:val="00A7691B"/>
    <w:rsid w:val="00A76BFE"/>
    <w:rsid w:val="00A76EB4"/>
    <w:rsid w:val="00A7740E"/>
    <w:rsid w:val="00A7752B"/>
    <w:rsid w:val="00A7786F"/>
    <w:rsid w:val="00A77C75"/>
    <w:rsid w:val="00A80160"/>
    <w:rsid w:val="00A80194"/>
    <w:rsid w:val="00A8046A"/>
    <w:rsid w:val="00A8134C"/>
    <w:rsid w:val="00A8151A"/>
    <w:rsid w:val="00A81A55"/>
    <w:rsid w:val="00A81FB5"/>
    <w:rsid w:val="00A83240"/>
    <w:rsid w:val="00A83E4A"/>
    <w:rsid w:val="00A842C6"/>
    <w:rsid w:val="00A84417"/>
    <w:rsid w:val="00A84479"/>
    <w:rsid w:val="00A84691"/>
    <w:rsid w:val="00A84BFE"/>
    <w:rsid w:val="00A84DA9"/>
    <w:rsid w:val="00A84FDB"/>
    <w:rsid w:val="00A850BF"/>
    <w:rsid w:val="00A853A9"/>
    <w:rsid w:val="00A85523"/>
    <w:rsid w:val="00A8553A"/>
    <w:rsid w:val="00A85F07"/>
    <w:rsid w:val="00A863C4"/>
    <w:rsid w:val="00A86939"/>
    <w:rsid w:val="00A86D18"/>
    <w:rsid w:val="00A8748F"/>
    <w:rsid w:val="00A8774A"/>
    <w:rsid w:val="00A8792A"/>
    <w:rsid w:val="00A87984"/>
    <w:rsid w:val="00A87A15"/>
    <w:rsid w:val="00A87A2D"/>
    <w:rsid w:val="00A87EED"/>
    <w:rsid w:val="00A87F15"/>
    <w:rsid w:val="00A9013E"/>
    <w:rsid w:val="00A901D2"/>
    <w:rsid w:val="00A90357"/>
    <w:rsid w:val="00A9038A"/>
    <w:rsid w:val="00A9099A"/>
    <w:rsid w:val="00A91173"/>
    <w:rsid w:val="00A911C9"/>
    <w:rsid w:val="00A913B5"/>
    <w:rsid w:val="00A9140E"/>
    <w:rsid w:val="00A92170"/>
    <w:rsid w:val="00A92210"/>
    <w:rsid w:val="00A92535"/>
    <w:rsid w:val="00A92F00"/>
    <w:rsid w:val="00A93377"/>
    <w:rsid w:val="00A93428"/>
    <w:rsid w:val="00A93B06"/>
    <w:rsid w:val="00A93E9A"/>
    <w:rsid w:val="00A94289"/>
    <w:rsid w:val="00A94A79"/>
    <w:rsid w:val="00A94B2B"/>
    <w:rsid w:val="00A94CC6"/>
    <w:rsid w:val="00A94EF5"/>
    <w:rsid w:val="00A95521"/>
    <w:rsid w:val="00A9563D"/>
    <w:rsid w:val="00A9585C"/>
    <w:rsid w:val="00A959E7"/>
    <w:rsid w:val="00A95A09"/>
    <w:rsid w:val="00A95B08"/>
    <w:rsid w:val="00A95C43"/>
    <w:rsid w:val="00A9606C"/>
    <w:rsid w:val="00A96684"/>
    <w:rsid w:val="00A96959"/>
    <w:rsid w:val="00A96AB2"/>
    <w:rsid w:val="00A96BC2"/>
    <w:rsid w:val="00A96C63"/>
    <w:rsid w:val="00A97459"/>
    <w:rsid w:val="00A975FE"/>
    <w:rsid w:val="00AA0009"/>
    <w:rsid w:val="00AA0660"/>
    <w:rsid w:val="00AA0E68"/>
    <w:rsid w:val="00AA1051"/>
    <w:rsid w:val="00AA15CF"/>
    <w:rsid w:val="00AA1A48"/>
    <w:rsid w:val="00AA2132"/>
    <w:rsid w:val="00AA2345"/>
    <w:rsid w:val="00AA25F4"/>
    <w:rsid w:val="00AA2634"/>
    <w:rsid w:val="00AA285A"/>
    <w:rsid w:val="00AA3273"/>
    <w:rsid w:val="00AA3842"/>
    <w:rsid w:val="00AA3B8F"/>
    <w:rsid w:val="00AA3E8C"/>
    <w:rsid w:val="00AA4155"/>
    <w:rsid w:val="00AA463A"/>
    <w:rsid w:val="00AA4A70"/>
    <w:rsid w:val="00AA5183"/>
    <w:rsid w:val="00AA51DA"/>
    <w:rsid w:val="00AA5EB3"/>
    <w:rsid w:val="00AA5F16"/>
    <w:rsid w:val="00AA621D"/>
    <w:rsid w:val="00AA62C6"/>
    <w:rsid w:val="00AA6409"/>
    <w:rsid w:val="00AA6424"/>
    <w:rsid w:val="00AA6918"/>
    <w:rsid w:val="00AA6A7A"/>
    <w:rsid w:val="00AA7692"/>
    <w:rsid w:val="00AA7746"/>
    <w:rsid w:val="00AA7859"/>
    <w:rsid w:val="00AA7DCB"/>
    <w:rsid w:val="00AB00DB"/>
    <w:rsid w:val="00AB00EE"/>
    <w:rsid w:val="00AB055C"/>
    <w:rsid w:val="00AB06B7"/>
    <w:rsid w:val="00AB090D"/>
    <w:rsid w:val="00AB174E"/>
    <w:rsid w:val="00AB1B6A"/>
    <w:rsid w:val="00AB2102"/>
    <w:rsid w:val="00AB2130"/>
    <w:rsid w:val="00AB2497"/>
    <w:rsid w:val="00AB281B"/>
    <w:rsid w:val="00AB2E2D"/>
    <w:rsid w:val="00AB33A4"/>
    <w:rsid w:val="00AB33FC"/>
    <w:rsid w:val="00AB36EC"/>
    <w:rsid w:val="00AB3950"/>
    <w:rsid w:val="00AB4153"/>
    <w:rsid w:val="00AB4689"/>
    <w:rsid w:val="00AB4BA2"/>
    <w:rsid w:val="00AB5082"/>
    <w:rsid w:val="00AB5835"/>
    <w:rsid w:val="00AB5A5E"/>
    <w:rsid w:val="00AB5EB5"/>
    <w:rsid w:val="00AB6042"/>
    <w:rsid w:val="00AB678E"/>
    <w:rsid w:val="00AB6B0A"/>
    <w:rsid w:val="00AB6E3E"/>
    <w:rsid w:val="00AB6EDA"/>
    <w:rsid w:val="00AB73BC"/>
    <w:rsid w:val="00AB75ED"/>
    <w:rsid w:val="00AB77B7"/>
    <w:rsid w:val="00AC0105"/>
    <w:rsid w:val="00AC0107"/>
    <w:rsid w:val="00AC0275"/>
    <w:rsid w:val="00AC03D4"/>
    <w:rsid w:val="00AC059C"/>
    <w:rsid w:val="00AC0B52"/>
    <w:rsid w:val="00AC0B78"/>
    <w:rsid w:val="00AC0C0B"/>
    <w:rsid w:val="00AC0DDE"/>
    <w:rsid w:val="00AC0E2C"/>
    <w:rsid w:val="00AC14B8"/>
    <w:rsid w:val="00AC15B9"/>
    <w:rsid w:val="00AC16CA"/>
    <w:rsid w:val="00AC1728"/>
    <w:rsid w:val="00AC20A6"/>
    <w:rsid w:val="00AC22C2"/>
    <w:rsid w:val="00AC246D"/>
    <w:rsid w:val="00AC24ED"/>
    <w:rsid w:val="00AC2C1D"/>
    <w:rsid w:val="00AC2D90"/>
    <w:rsid w:val="00AC321B"/>
    <w:rsid w:val="00AC3494"/>
    <w:rsid w:val="00AC393E"/>
    <w:rsid w:val="00AC3B19"/>
    <w:rsid w:val="00AC4225"/>
    <w:rsid w:val="00AC4A6F"/>
    <w:rsid w:val="00AC4B6A"/>
    <w:rsid w:val="00AC4B7D"/>
    <w:rsid w:val="00AC4CAC"/>
    <w:rsid w:val="00AC4D6A"/>
    <w:rsid w:val="00AC51CA"/>
    <w:rsid w:val="00AC553E"/>
    <w:rsid w:val="00AC5AE7"/>
    <w:rsid w:val="00AC5B1C"/>
    <w:rsid w:val="00AC7BC8"/>
    <w:rsid w:val="00AC7C4F"/>
    <w:rsid w:val="00AD004C"/>
    <w:rsid w:val="00AD019D"/>
    <w:rsid w:val="00AD0901"/>
    <w:rsid w:val="00AD0CF1"/>
    <w:rsid w:val="00AD0E1B"/>
    <w:rsid w:val="00AD12A5"/>
    <w:rsid w:val="00AD1606"/>
    <w:rsid w:val="00AD2007"/>
    <w:rsid w:val="00AD258C"/>
    <w:rsid w:val="00AD260A"/>
    <w:rsid w:val="00AD3796"/>
    <w:rsid w:val="00AD3A1D"/>
    <w:rsid w:val="00AD3A4E"/>
    <w:rsid w:val="00AD3E3D"/>
    <w:rsid w:val="00AD42E7"/>
    <w:rsid w:val="00AD43A2"/>
    <w:rsid w:val="00AD49FB"/>
    <w:rsid w:val="00AD4B1B"/>
    <w:rsid w:val="00AD4C41"/>
    <w:rsid w:val="00AD546A"/>
    <w:rsid w:val="00AD563C"/>
    <w:rsid w:val="00AD5721"/>
    <w:rsid w:val="00AD5899"/>
    <w:rsid w:val="00AD5D5A"/>
    <w:rsid w:val="00AD5DBB"/>
    <w:rsid w:val="00AD60D4"/>
    <w:rsid w:val="00AD61FC"/>
    <w:rsid w:val="00AD62DA"/>
    <w:rsid w:val="00AD6A25"/>
    <w:rsid w:val="00AD6A4C"/>
    <w:rsid w:val="00AD6D27"/>
    <w:rsid w:val="00AD74FC"/>
    <w:rsid w:val="00AD7746"/>
    <w:rsid w:val="00AD79DB"/>
    <w:rsid w:val="00AD7AAB"/>
    <w:rsid w:val="00AD7D7B"/>
    <w:rsid w:val="00AD7E49"/>
    <w:rsid w:val="00AE0414"/>
    <w:rsid w:val="00AE0A8B"/>
    <w:rsid w:val="00AE100B"/>
    <w:rsid w:val="00AE124B"/>
    <w:rsid w:val="00AE1378"/>
    <w:rsid w:val="00AE138E"/>
    <w:rsid w:val="00AE1446"/>
    <w:rsid w:val="00AE16A1"/>
    <w:rsid w:val="00AE1A99"/>
    <w:rsid w:val="00AE1D1C"/>
    <w:rsid w:val="00AE1EBC"/>
    <w:rsid w:val="00AE1FA0"/>
    <w:rsid w:val="00AE2058"/>
    <w:rsid w:val="00AE2470"/>
    <w:rsid w:val="00AE273F"/>
    <w:rsid w:val="00AE29FE"/>
    <w:rsid w:val="00AE2CF6"/>
    <w:rsid w:val="00AE3047"/>
    <w:rsid w:val="00AE3B0F"/>
    <w:rsid w:val="00AE3CC7"/>
    <w:rsid w:val="00AE3DC2"/>
    <w:rsid w:val="00AE3FE8"/>
    <w:rsid w:val="00AE405C"/>
    <w:rsid w:val="00AE43B9"/>
    <w:rsid w:val="00AE4CDC"/>
    <w:rsid w:val="00AE4DF3"/>
    <w:rsid w:val="00AE4E66"/>
    <w:rsid w:val="00AE4EA1"/>
    <w:rsid w:val="00AE5054"/>
    <w:rsid w:val="00AE52D7"/>
    <w:rsid w:val="00AE536F"/>
    <w:rsid w:val="00AE53F3"/>
    <w:rsid w:val="00AE54D7"/>
    <w:rsid w:val="00AE564A"/>
    <w:rsid w:val="00AE5917"/>
    <w:rsid w:val="00AE5D3A"/>
    <w:rsid w:val="00AE6385"/>
    <w:rsid w:val="00AE6491"/>
    <w:rsid w:val="00AE67DA"/>
    <w:rsid w:val="00AE6931"/>
    <w:rsid w:val="00AE6B74"/>
    <w:rsid w:val="00AE6E83"/>
    <w:rsid w:val="00AE7138"/>
    <w:rsid w:val="00AE716F"/>
    <w:rsid w:val="00AE75B2"/>
    <w:rsid w:val="00AE767F"/>
    <w:rsid w:val="00AE78FC"/>
    <w:rsid w:val="00AE7C00"/>
    <w:rsid w:val="00AF0516"/>
    <w:rsid w:val="00AF05B0"/>
    <w:rsid w:val="00AF07C6"/>
    <w:rsid w:val="00AF0E70"/>
    <w:rsid w:val="00AF1730"/>
    <w:rsid w:val="00AF1EDB"/>
    <w:rsid w:val="00AF22A4"/>
    <w:rsid w:val="00AF2857"/>
    <w:rsid w:val="00AF2A26"/>
    <w:rsid w:val="00AF2FB7"/>
    <w:rsid w:val="00AF3167"/>
    <w:rsid w:val="00AF3344"/>
    <w:rsid w:val="00AF34B6"/>
    <w:rsid w:val="00AF5D5C"/>
    <w:rsid w:val="00AF5EDA"/>
    <w:rsid w:val="00AF60AA"/>
    <w:rsid w:val="00AF6980"/>
    <w:rsid w:val="00AF6A80"/>
    <w:rsid w:val="00AF6DBD"/>
    <w:rsid w:val="00AF6E15"/>
    <w:rsid w:val="00AF6E42"/>
    <w:rsid w:val="00AF6EFA"/>
    <w:rsid w:val="00AF7FFB"/>
    <w:rsid w:val="00B00259"/>
    <w:rsid w:val="00B0115A"/>
    <w:rsid w:val="00B01271"/>
    <w:rsid w:val="00B012C7"/>
    <w:rsid w:val="00B013E5"/>
    <w:rsid w:val="00B015F4"/>
    <w:rsid w:val="00B016C4"/>
    <w:rsid w:val="00B021FA"/>
    <w:rsid w:val="00B02DE1"/>
    <w:rsid w:val="00B02DF4"/>
    <w:rsid w:val="00B02E0F"/>
    <w:rsid w:val="00B02E36"/>
    <w:rsid w:val="00B02F65"/>
    <w:rsid w:val="00B02F76"/>
    <w:rsid w:val="00B02FF5"/>
    <w:rsid w:val="00B0311A"/>
    <w:rsid w:val="00B03136"/>
    <w:rsid w:val="00B031A8"/>
    <w:rsid w:val="00B031D7"/>
    <w:rsid w:val="00B0341B"/>
    <w:rsid w:val="00B034A1"/>
    <w:rsid w:val="00B0360C"/>
    <w:rsid w:val="00B0374A"/>
    <w:rsid w:val="00B03D0C"/>
    <w:rsid w:val="00B03D2E"/>
    <w:rsid w:val="00B041D6"/>
    <w:rsid w:val="00B04330"/>
    <w:rsid w:val="00B050F4"/>
    <w:rsid w:val="00B05119"/>
    <w:rsid w:val="00B05300"/>
    <w:rsid w:val="00B059DD"/>
    <w:rsid w:val="00B05AB2"/>
    <w:rsid w:val="00B05DB2"/>
    <w:rsid w:val="00B0641F"/>
    <w:rsid w:val="00B06581"/>
    <w:rsid w:val="00B069E2"/>
    <w:rsid w:val="00B077A2"/>
    <w:rsid w:val="00B07997"/>
    <w:rsid w:val="00B07DD7"/>
    <w:rsid w:val="00B07FE5"/>
    <w:rsid w:val="00B10A23"/>
    <w:rsid w:val="00B10AC4"/>
    <w:rsid w:val="00B10B2C"/>
    <w:rsid w:val="00B10DCC"/>
    <w:rsid w:val="00B1135D"/>
    <w:rsid w:val="00B11ADE"/>
    <w:rsid w:val="00B121E5"/>
    <w:rsid w:val="00B124E3"/>
    <w:rsid w:val="00B125C8"/>
    <w:rsid w:val="00B12E77"/>
    <w:rsid w:val="00B12F47"/>
    <w:rsid w:val="00B13310"/>
    <w:rsid w:val="00B13539"/>
    <w:rsid w:val="00B13B72"/>
    <w:rsid w:val="00B13F8D"/>
    <w:rsid w:val="00B1435C"/>
    <w:rsid w:val="00B143D5"/>
    <w:rsid w:val="00B145BA"/>
    <w:rsid w:val="00B14D72"/>
    <w:rsid w:val="00B14E75"/>
    <w:rsid w:val="00B15681"/>
    <w:rsid w:val="00B162C9"/>
    <w:rsid w:val="00B1632F"/>
    <w:rsid w:val="00B1636C"/>
    <w:rsid w:val="00B16942"/>
    <w:rsid w:val="00B16D28"/>
    <w:rsid w:val="00B170F3"/>
    <w:rsid w:val="00B17270"/>
    <w:rsid w:val="00B1760E"/>
    <w:rsid w:val="00B17669"/>
    <w:rsid w:val="00B17930"/>
    <w:rsid w:val="00B17B4A"/>
    <w:rsid w:val="00B17BC7"/>
    <w:rsid w:val="00B17CF3"/>
    <w:rsid w:val="00B17D3B"/>
    <w:rsid w:val="00B209BB"/>
    <w:rsid w:val="00B21788"/>
    <w:rsid w:val="00B21929"/>
    <w:rsid w:val="00B21D19"/>
    <w:rsid w:val="00B220E2"/>
    <w:rsid w:val="00B22564"/>
    <w:rsid w:val="00B2279C"/>
    <w:rsid w:val="00B22E81"/>
    <w:rsid w:val="00B23521"/>
    <w:rsid w:val="00B2378E"/>
    <w:rsid w:val="00B237F2"/>
    <w:rsid w:val="00B238DD"/>
    <w:rsid w:val="00B23C35"/>
    <w:rsid w:val="00B23D5F"/>
    <w:rsid w:val="00B23F0C"/>
    <w:rsid w:val="00B240C0"/>
    <w:rsid w:val="00B24A71"/>
    <w:rsid w:val="00B24DFF"/>
    <w:rsid w:val="00B24F68"/>
    <w:rsid w:val="00B252E9"/>
    <w:rsid w:val="00B254A4"/>
    <w:rsid w:val="00B254D9"/>
    <w:rsid w:val="00B25511"/>
    <w:rsid w:val="00B25BC4"/>
    <w:rsid w:val="00B25C2F"/>
    <w:rsid w:val="00B25F23"/>
    <w:rsid w:val="00B26192"/>
    <w:rsid w:val="00B26290"/>
    <w:rsid w:val="00B2677E"/>
    <w:rsid w:val="00B26AA1"/>
    <w:rsid w:val="00B26FF7"/>
    <w:rsid w:val="00B270F0"/>
    <w:rsid w:val="00B27271"/>
    <w:rsid w:val="00B272B1"/>
    <w:rsid w:val="00B272CF"/>
    <w:rsid w:val="00B274CF"/>
    <w:rsid w:val="00B27539"/>
    <w:rsid w:val="00B275F7"/>
    <w:rsid w:val="00B27B6D"/>
    <w:rsid w:val="00B27CDA"/>
    <w:rsid w:val="00B27E1F"/>
    <w:rsid w:val="00B3021A"/>
    <w:rsid w:val="00B3090B"/>
    <w:rsid w:val="00B30999"/>
    <w:rsid w:val="00B30C2D"/>
    <w:rsid w:val="00B30D20"/>
    <w:rsid w:val="00B3193C"/>
    <w:rsid w:val="00B31B3A"/>
    <w:rsid w:val="00B31C4A"/>
    <w:rsid w:val="00B31FCA"/>
    <w:rsid w:val="00B3213C"/>
    <w:rsid w:val="00B321BA"/>
    <w:rsid w:val="00B32E39"/>
    <w:rsid w:val="00B32E8E"/>
    <w:rsid w:val="00B32F70"/>
    <w:rsid w:val="00B32FCA"/>
    <w:rsid w:val="00B33056"/>
    <w:rsid w:val="00B33527"/>
    <w:rsid w:val="00B33CF0"/>
    <w:rsid w:val="00B33E2F"/>
    <w:rsid w:val="00B34026"/>
    <w:rsid w:val="00B342A0"/>
    <w:rsid w:val="00B343FD"/>
    <w:rsid w:val="00B344A1"/>
    <w:rsid w:val="00B348B3"/>
    <w:rsid w:val="00B34CB4"/>
    <w:rsid w:val="00B353B7"/>
    <w:rsid w:val="00B35576"/>
    <w:rsid w:val="00B35AA6"/>
    <w:rsid w:val="00B35EA9"/>
    <w:rsid w:val="00B362F5"/>
    <w:rsid w:val="00B3646E"/>
    <w:rsid w:val="00B3660C"/>
    <w:rsid w:val="00B3675D"/>
    <w:rsid w:val="00B36D46"/>
    <w:rsid w:val="00B36E6B"/>
    <w:rsid w:val="00B3720A"/>
    <w:rsid w:val="00B37A43"/>
    <w:rsid w:val="00B37A61"/>
    <w:rsid w:val="00B37B69"/>
    <w:rsid w:val="00B400C8"/>
    <w:rsid w:val="00B40286"/>
    <w:rsid w:val="00B40593"/>
    <w:rsid w:val="00B40B59"/>
    <w:rsid w:val="00B40F36"/>
    <w:rsid w:val="00B40F5E"/>
    <w:rsid w:val="00B41037"/>
    <w:rsid w:val="00B417BE"/>
    <w:rsid w:val="00B4186E"/>
    <w:rsid w:val="00B419FA"/>
    <w:rsid w:val="00B422E7"/>
    <w:rsid w:val="00B42479"/>
    <w:rsid w:val="00B424AB"/>
    <w:rsid w:val="00B424B3"/>
    <w:rsid w:val="00B4252F"/>
    <w:rsid w:val="00B4286A"/>
    <w:rsid w:val="00B42904"/>
    <w:rsid w:val="00B42A43"/>
    <w:rsid w:val="00B42AD4"/>
    <w:rsid w:val="00B42BDC"/>
    <w:rsid w:val="00B42DBA"/>
    <w:rsid w:val="00B431CB"/>
    <w:rsid w:val="00B431F4"/>
    <w:rsid w:val="00B43227"/>
    <w:rsid w:val="00B43268"/>
    <w:rsid w:val="00B439CD"/>
    <w:rsid w:val="00B43BD6"/>
    <w:rsid w:val="00B4404C"/>
    <w:rsid w:val="00B441EE"/>
    <w:rsid w:val="00B44BC4"/>
    <w:rsid w:val="00B44C36"/>
    <w:rsid w:val="00B44CDA"/>
    <w:rsid w:val="00B44E65"/>
    <w:rsid w:val="00B45091"/>
    <w:rsid w:val="00B450CD"/>
    <w:rsid w:val="00B45488"/>
    <w:rsid w:val="00B456EB"/>
    <w:rsid w:val="00B45A18"/>
    <w:rsid w:val="00B45BE7"/>
    <w:rsid w:val="00B46172"/>
    <w:rsid w:val="00B463C5"/>
    <w:rsid w:val="00B4695C"/>
    <w:rsid w:val="00B46983"/>
    <w:rsid w:val="00B46AE8"/>
    <w:rsid w:val="00B471A2"/>
    <w:rsid w:val="00B47573"/>
    <w:rsid w:val="00B47AC8"/>
    <w:rsid w:val="00B47C47"/>
    <w:rsid w:val="00B47D2C"/>
    <w:rsid w:val="00B47FD9"/>
    <w:rsid w:val="00B50003"/>
    <w:rsid w:val="00B500A8"/>
    <w:rsid w:val="00B50310"/>
    <w:rsid w:val="00B503F4"/>
    <w:rsid w:val="00B510FB"/>
    <w:rsid w:val="00B51937"/>
    <w:rsid w:val="00B51AAD"/>
    <w:rsid w:val="00B51E57"/>
    <w:rsid w:val="00B527E9"/>
    <w:rsid w:val="00B5298E"/>
    <w:rsid w:val="00B52994"/>
    <w:rsid w:val="00B52BE4"/>
    <w:rsid w:val="00B535FA"/>
    <w:rsid w:val="00B5398D"/>
    <w:rsid w:val="00B5422C"/>
    <w:rsid w:val="00B544B9"/>
    <w:rsid w:val="00B5455D"/>
    <w:rsid w:val="00B54760"/>
    <w:rsid w:val="00B5484E"/>
    <w:rsid w:val="00B5559A"/>
    <w:rsid w:val="00B55CF5"/>
    <w:rsid w:val="00B5609A"/>
    <w:rsid w:val="00B560CE"/>
    <w:rsid w:val="00B5618D"/>
    <w:rsid w:val="00B567AF"/>
    <w:rsid w:val="00B56BEA"/>
    <w:rsid w:val="00B56D1C"/>
    <w:rsid w:val="00B576C4"/>
    <w:rsid w:val="00B577B4"/>
    <w:rsid w:val="00B577C8"/>
    <w:rsid w:val="00B57C3B"/>
    <w:rsid w:val="00B605A5"/>
    <w:rsid w:val="00B60885"/>
    <w:rsid w:val="00B608B5"/>
    <w:rsid w:val="00B60A7E"/>
    <w:rsid w:val="00B61013"/>
    <w:rsid w:val="00B61CE3"/>
    <w:rsid w:val="00B61FDD"/>
    <w:rsid w:val="00B62E5B"/>
    <w:rsid w:val="00B6341C"/>
    <w:rsid w:val="00B63550"/>
    <w:rsid w:val="00B6361D"/>
    <w:rsid w:val="00B63EC7"/>
    <w:rsid w:val="00B63FB9"/>
    <w:rsid w:val="00B64749"/>
    <w:rsid w:val="00B64937"/>
    <w:rsid w:val="00B650E8"/>
    <w:rsid w:val="00B6530A"/>
    <w:rsid w:val="00B653A6"/>
    <w:rsid w:val="00B656F2"/>
    <w:rsid w:val="00B65811"/>
    <w:rsid w:val="00B65CEF"/>
    <w:rsid w:val="00B65DEA"/>
    <w:rsid w:val="00B65FF4"/>
    <w:rsid w:val="00B660D2"/>
    <w:rsid w:val="00B6613E"/>
    <w:rsid w:val="00B66242"/>
    <w:rsid w:val="00B6625D"/>
    <w:rsid w:val="00B66446"/>
    <w:rsid w:val="00B66604"/>
    <w:rsid w:val="00B6698B"/>
    <w:rsid w:val="00B67152"/>
    <w:rsid w:val="00B67206"/>
    <w:rsid w:val="00B674BA"/>
    <w:rsid w:val="00B67522"/>
    <w:rsid w:val="00B6772C"/>
    <w:rsid w:val="00B67BB5"/>
    <w:rsid w:val="00B67C29"/>
    <w:rsid w:val="00B67CA4"/>
    <w:rsid w:val="00B67D2D"/>
    <w:rsid w:val="00B67D50"/>
    <w:rsid w:val="00B67F24"/>
    <w:rsid w:val="00B7015A"/>
    <w:rsid w:val="00B70258"/>
    <w:rsid w:val="00B706AA"/>
    <w:rsid w:val="00B70801"/>
    <w:rsid w:val="00B70A5C"/>
    <w:rsid w:val="00B710C7"/>
    <w:rsid w:val="00B71E90"/>
    <w:rsid w:val="00B72C38"/>
    <w:rsid w:val="00B72C93"/>
    <w:rsid w:val="00B733C2"/>
    <w:rsid w:val="00B7455D"/>
    <w:rsid w:val="00B746AE"/>
    <w:rsid w:val="00B74A3A"/>
    <w:rsid w:val="00B74ADA"/>
    <w:rsid w:val="00B74AF0"/>
    <w:rsid w:val="00B75100"/>
    <w:rsid w:val="00B75177"/>
    <w:rsid w:val="00B751F7"/>
    <w:rsid w:val="00B754BF"/>
    <w:rsid w:val="00B7566F"/>
    <w:rsid w:val="00B75CE0"/>
    <w:rsid w:val="00B75D43"/>
    <w:rsid w:val="00B75E89"/>
    <w:rsid w:val="00B76134"/>
    <w:rsid w:val="00B764C7"/>
    <w:rsid w:val="00B76A20"/>
    <w:rsid w:val="00B76C60"/>
    <w:rsid w:val="00B76DC6"/>
    <w:rsid w:val="00B7704C"/>
    <w:rsid w:val="00B7741B"/>
    <w:rsid w:val="00B776EF"/>
    <w:rsid w:val="00B77AD1"/>
    <w:rsid w:val="00B77CDF"/>
    <w:rsid w:val="00B77DC2"/>
    <w:rsid w:val="00B802BF"/>
    <w:rsid w:val="00B804B0"/>
    <w:rsid w:val="00B80603"/>
    <w:rsid w:val="00B80717"/>
    <w:rsid w:val="00B808C7"/>
    <w:rsid w:val="00B80963"/>
    <w:rsid w:val="00B80D64"/>
    <w:rsid w:val="00B81102"/>
    <w:rsid w:val="00B814A9"/>
    <w:rsid w:val="00B81B46"/>
    <w:rsid w:val="00B81C16"/>
    <w:rsid w:val="00B81CFE"/>
    <w:rsid w:val="00B81F81"/>
    <w:rsid w:val="00B82082"/>
    <w:rsid w:val="00B823B4"/>
    <w:rsid w:val="00B8256E"/>
    <w:rsid w:val="00B828FE"/>
    <w:rsid w:val="00B82A6C"/>
    <w:rsid w:val="00B8334C"/>
    <w:rsid w:val="00B833DC"/>
    <w:rsid w:val="00B833F8"/>
    <w:rsid w:val="00B83733"/>
    <w:rsid w:val="00B8394D"/>
    <w:rsid w:val="00B83CDC"/>
    <w:rsid w:val="00B83EFE"/>
    <w:rsid w:val="00B840C2"/>
    <w:rsid w:val="00B846C6"/>
    <w:rsid w:val="00B84983"/>
    <w:rsid w:val="00B84F9A"/>
    <w:rsid w:val="00B85907"/>
    <w:rsid w:val="00B85DCD"/>
    <w:rsid w:val="00B85E7A"/>
    <w:rsid w:val="00B85F32"/>
    <w:rsid w:val="00B865DA"/>
    <w:rsid w:val="00B869FC"/>
    <w:rsid w:val="00B86C16"/>
    <w:rsid w:val="00B86D3A"/>
    <w:rsid w:val="00B86E8F"/>
    <w:rsid w:val="00B87033"/>
    <w:rsid w:val="00B871AC"/>
    <w:rsid w:val="00B879A3"/>
    <w:rsid w:val="00B879D0"/>
    <w:rsid w:val="00B87CC7"/>
    <w:rsid w:val="00B87E48"/>
    <w:rsid w:val="00B87EBF"/>
    <w:rsid w:val="00B87F7D"/>
    <w:rsid w:val="00B9045B"/>
    <w:rsid w:val="00B90583"/>
    <w:rsid w:val="00B91470"/>
    <w:rsid w:val="00B91476"/>
    <w:rsid w:val="00B914FE"/>
    <w:rsid w:val="00B915FD"/>
    <w:rsid w:val="00B9184C"/>
    <w:rsid w:val="00B91D8F"/>
    <w:rsid w:val="00B9206F"/>
    <w:rsid w:val="00B9275D"/>
    <w:rsid w:val="00B9282A"/>
    <w:rsid w:val="00B92AD2"/>
    <w:rsid w:val="00B92CEB"/>
    <w:rsid w:val="00B93272"/>
    <w:rsid w:val="00B935EF"/>
    <w:rsid w:val="00B9387E"/>
    <w:rsid w:val="00B93B21"/>
    <w:rsid w:val="00B948D8"/>
    <w:rsid w:val="00B9493D"/>
    <w:rsid w:val="00B95160"/>
    <w:rsid w:val="00B9569B"/>
    <w:rsid w:val="00B95A4F"/>
    <w:rsid w:val="00B96049"/>
    <w:rsid w:val="00B9637A"/>
    <w:rsid w:val="00B9642B"/>
    <w:rsid w:val="00B96843"/>
    <w:rsid w:val="00B96A2C"/>
    <w:rsid w:val="00B96B29"/>
    <w:rsid w:val="00B976A8"/>
    <w:rsid w:val="00B97781"/>
    <w:rsid w:val="00B978BD"/>
    <w:rsid w:val="00B97970"/>
    <w:rsid w:val="00BA0149"/>
    <w:rsid w:val="00BA0542"/>
    <w:rsid w:val="00BA08F2"/>
    <w:rsid w:val="00BA0BC6"/>
    <w:rsid w:val="00BA0DAB"/>
    <w:rsid w:val="00BA0E55"/>
    <w:rsid w:val="00BA0E63"/>
    <w:rsid w:val="00BA0FAD"/>
    <w:rsid w:val="00BA1479"/>
    <w:rsid w:val="00BA1917"/>
    <w:rsid w:val="00BA1ACD"/>
    <w:rsid w:val="00BA1B3C"/>
    <w:rsid w:val="00BA1C4F"/>
    <w:rsid w:val="00BA1FE7"/>
    <w:rsid w:val="00BA2141"/>
    <w:rsid w:val="00BA24FF"/>
    <w:rsid w:val="00BA2C4E"/>
    <w:rsid w:val="00BA2DE2"/>
    <w:rsid w:val="00BA301F"/>
    <w:rsid w:val="00BA3E2D"/>
    <w:rsid w:val="00BA4269"/>
    <w:rsid w:val="00BA4491"/>
    <w:rsid w:val="00BA4BCD"/>
    <w:rsid w:val="00BA4BDD"/>
    <w:rsid w:val="00BA5133"/>
    <w:rsid w:val="00BA5438"/>
    <w:rsid w:val="00BA55B5"/>
    <w:rsid w:val="00BA5703"/>
    <w:rsid w:val="00BA5AAC"/>
    <w:rsid w:val="00BA5C07"/>
    <w:rsid w:val="00BA5E42"/>
    <w:rsid w:val="00BA5F45"/>
    <w:rsid w:val="00BA5F5D"/>
    <w:rsid w:val="00BA5FA0"/>
    <w:rsid w:val="00BA6B5A"/>
    <w:rsid w:val="00BA6BB8"/>
    <w:rsid w:val="00BA7044"/>
    <w:rsid w:val="00BA73BD"/>
    <w:rsid w:val="00BA78AA"/>
    <w:rsid w:val="00BA794B"/>
    <w:rsid w:val="00BA7B57"/>
    <w:rsid w:val="00BA7FFD"/>
    <w:rsid w:val="00BB0168"/>
    <w:rsid w:val="00BB0718"/>
    <w:rsid w:val="00BB0794"/>
    <w:rsid w:val="00BB08C3"/>
    <w:rsid w:val="00BB0C69"/>
    <w:rsid w:val="00BB0DD0"/>
    <w:rsid w:val="00BB1278"/>
    <w:rsid w:val="00BB1373"/>
    <w:rsid w:val="00BB13E3"/>
    <w:rsid w:val="00BB183A"/>
    <w:rsid w:val="00BB20E1"/>
    <w:rsid w:val="00BB24BD"/>
    <w:rsid w:val="00BB2899"/>
    <w:rsid w:val="00BB2A07"/>
    <w:rsid w:val="00BB2F97"/>
    <w:rsid w:val="00BB31F5"/>
    <w:rsid w:val="00BB3CAB"/>
    <w:rsid w:val="00BB46DA"/>
    <w:rsid w:val="00BB499E"/>
    <w:rsid w:val="00BB4F9D"/>
    <w:rsid w:val="00BB5975"/>
    <w:rsid w:val="00BB5998"/>
    <w:rsid w:val="00BB5A10"/>
    <w:rsid w:val="00BB650A"/>
    <w:rsid w:val="00BB6F71"/>
    <w:rsid w:val="00BB7089"/>
    <w:rsid w:val="00BB73C7"/>
    <w:rsid w:val="00BB73CC"/>
    <w:rsid w:val="00BB7873"/>
    <w:rsid w:val="00BB79EA"/>
    <w:rsid w:val="00BB7D6D"/>
    <w:rsid w:val="00BC063F"/>
    <w:rsid w:val="00BC08A6"/>
    <w:rsid w:val="00BC0B42"/>
    <w:rsid w:val="00BC0C80"/>
    <w:rsid w:val="00BC116A"/>
    <w:rsid w:val="00BC1196"/>
    <w:rsid w:val="00BC1E46"/>
    <w:rsid w:val="00BC208C"/>
    <w:rsid w:val="00BC23BE"/>
    <w:rsid w:val="00BC275A"/>
    <w:rsid w:val="00BC286F"/>
    <w:rsid w:val="00BC2DB8"/>
    <w:rsid w:val="00BC2FCD"/>
    <w:rsid w:val="00BC31AB"/>
    <w:rsid w:val="00BC31DC"/>
    <w:rsid w:val="00BC34CD"/>
    <w:rsid w:val="00BC356E"/>
    <w:rsid w:val="00BC38F8"/>
    <w:rsid w:val="00BC3E0A"/>
    <w:rsid w:val="00BC3E3D"/>
    <w:rsid w:val="00BC4833"/>
    <w:rsid w:val="00BC4B4C"/>
    <w:rsid w:val="00BC4E9F"/>
    <w:rsid w:val="00BC5338"/>
    <w:rsid w:val="00BC53A6"/>
    <w:rsid w:val="00BC5427"/>
    <w:rsid w:val="00BC660A"/>
    <w:rsid w:val="00BC66D0"/>
    <w:rsid w:val="00BC7224"/>
    <w:rsid w:val="00BC7490"/>
    <w:rsid w:val="00BC7579"/>
    <w:rsid w:val="00BC75DE"/>
    <w:rsid w:val="00BC79B3"/>
    <w:rsid w:val="00BC7B11"/>
    <w:rsid w:val="00BD07AC"/>
    <w:rsid w:val="00BD0C37"/>
    <w:rsid w:val="00BD0E36"/>
    <w:rsid w:val="00BD1453"/>
    <w:rsid w:val="00BD15FB"/>
    <w:rsid w:val="00BD160D"/>
    <w:rsid w:val="00BD1712"/>
    <w:rsid w:val="00BD1C84"/>
    <w:rsid w:val="00BD1D84"/>
    <w:rsid w:val="00BD244F"/>
    <w:rsid w:val="00BD2619"/>
    <w:rsid w:val="00BD2FA1"/>
    <w:rsid w:val="00BD2FB3"/>
    <w:rsid w:val="00BD33DC"/>
    <w:rsid w:val="00BD3AB4"/>
    <w:rsid w:val="00BD3D15"/>
    <w:rsid w:val="00BD3E16"/>
    <w:rsid w:val="00BD44CA"/>
    <w:rsid w:val="00BD45B3"/>
    <w:rsid w:val="00BD45C8"/>
    <w:rsid w:val="00BD4603"/>
    <w:rsid w:val="00BD4AC3"/>
    <w:rsid w:val="00BD4B9E"/>
    <w:rsid w:val="00BD4CB0"/>
    <w:rsid w:val="00BD51B9"/>
    <w:rsid w:val="00BD5844"/>
    <w:rsid w:val="00BD58E0"/>
    <w:rsid w:val="00BD5B30"/>
    <w:rsid w:val="00BD5BEE"/>
    <w:rsid w:val="00BD5C6F"/>
    <w:rsid w:val="00BD5DAC"/>
    <w:rsid w:val="00BD5FDC"/>
    <w:rsid w:val="00BD6072"/>
    <w:rsid w:val="00BD6322"/>
    <w:rsid w:val="00BD65BF"/>
    <w:rsid w:val="00BD72B8"/>
    <w:rsid w:val="00BD7335"/>
    <w:rsid w:val="00BD77D0"/>
    <w:rsid w:val="00BE0288"/>
    <w:rsid w:val="00BE0A8B"/>
    <w:rsid w:val="00BE0AF8"/>
    <w:rsid w:val="00BE0EE7"/>
    <w:rsid w:val="00BE0FDB"/>
    <w:rsid w:val="00BE12B7"/>
    <w:rsid w:val="00BE12EF"/>
    <w:rsid w:val="00BE162F"/>
    <w:rsid w:val="00BE19C4"/>
    <w:rsid w:val="00BE21CE"/>
    <w:rsid w:val="00BE2300"/>
    <w:rsid w:val="00BE2531"/>
    <w:rsid w:val="00BE256B"/>
    <w:rsid w:val="00BE2EAF"/>
    <w:rsid w:val="00BE2EB7"/>
    <w:rsid w:val="00BE31AF"/>
    <w:rsid w:val="00BE3409"/>
    <w:rsid w:val="00BE3B08"/>
    <w:rsid w:val="00BE3BA4"/>
    <w:rsid w:val="00BE3EF8"/>
    <w:rsid w:val="00BE40B4"/>
    <w:rsid w:val="00BE43FD"/>
    <w:rsid w:val="00BE477B"/>
    <w:rsid w:val="00BE4968"/>
    <w:rsid w:val="00BE498F"/>
    <w:rsid w:val="00BE4A9D"/>
    <w:rsid w:val="00BE4E43"/>
    <w:rsid w:val="00BE5161"/>
    <w:rsid w:val="00BE5F70"/>
    <w:rsid w:val="00BE621F"/>
    <w:rsid w:val="00BE705A"/>
    <w:rsid w:val="00BE7102"/>
    <w:rsid w:val="00BE76EF"/>
    <w:rsid w:val="00BE7A3B"/>
    <w:rsid w:val="00BE7B71"/>
    <w:rsid w:val="00BE7EEA"/>
    <w:rsid w:val="00BE7F7D"/>
    <w:rsid w:val="00BF0430"/>
    <w:rsid w:val="00BF05AE"/>
    <w:rsid w:val="00BF0B1D"/>
    <w:rsid w:val="00BF0CBC"/>
    <w:rsid w:val="00BF0FCE"/>
    <w:rsid w:val="00BF10CE"/>
    <w:rsid w:val="00BF1198"/>
    <w:rsid w:val="00BF1391"/>
    <w:rsid w:val="00BF2755"/>
    <w:rsid w:val="00BF3C6B"/>
    <w:rsid w:val="00BF3D2D"/>
    <w:rsid w:val="00BF3EB1"/>
    <w:rsid w:val="00BF4B63"/>
    <w:rsid w:val="00BF4F8E"/>
    <w:rsid w:val="00BF58BF"/>
    <w:rsid w:val="00BF5AAE"/>
    <w:rsid w:val="00BF62BD"/>
    <w:rsid w:val="00BF6518"/>
    <w:rsid w:val="00BF6937"/>
    <w:rsid w:val="00BF7327"/>
    <w:rsid w:val="00BF78E6"/>
    <w:rsid w:val="00BF7FB7"/>
    <w:rsid w:val="00C00121"/>
    <w:rsid w:val="00C002D4"/>
    <w:rsid w:val="00C0056E"/>
    <w:rsid w:val="00C00664"/>
    <w:rsid w:val="00C00693"/>
    <w:rsid w:val="00C006DC"/>
    <w:rsid w:val="00C00D30"/>
    <w:rsid w:val="00C00D62"/>
    <w:rsid w:val="00C00F3B"/>
    <w:rsid w:val="00C00FF7"/>
    <w:rsid w:val="00C011F0"/>
    <w:rsid w:val="00C016F4"/>
    <w:rsid w:val="00C018AB"/>
    <w:rsid w:val="00C018D9"/>
    <w:rsid w:val="00C01A2B"/>
    <w:rsid w:val="00C01B09"/>
    <w:rsid w:val="00C01BFD"/>
    <w:rsid w:val="00C02466"/>
    <w:rsid w:val="00C02686"/>
    <w:rsid w:val="00C027AA"/>
    <w:rsid w:val="00C02C2E"/>
    <w:rsid w:val="00C02D21"/>
    <w:rsid w:val="00C02DBB"/>
    <w:rsid w:val="00C02E0B"/>
    <w:rsid w:val="00C03298"/>
    <w:rsid w:val="00C03545"/>
    <w:rsid w:val="00C03EF0"/>
    <w:rsid w:val="00C045B2"/>
    <w:rsid w:val="00C05271"/>
    <w:rsid w:val="00C061D3"/>
    <w:rsid w:val="00C064F8"/>
    <w:rsid w:val="00C06B07"/>
    <w:rsid w:val="00C06E96"/>
    <w:rsid w:val="00C072D3"/>
    <w:rsid w:val="00C0750D"/>
    <w:rsid w:val="00C07BB7"/>
    <w:rsid w:val="00C100E0"/>
    <w:rsid w:val="00C1044D"/>
    <w:rsid w:val="00C1096F"/>
    <w:rsid w:val="00C10C78"/>
    <w:rsid w:val="00C10F07"/>
    <w:rsid w:val="00C1111F"/>
    <w:rsid w:val="00C1162C"/>
    <w:rsid w:val="00C11673"/>
    <w:rsid w:val="00C119F1"/>
    <w:rsid w:val="00C11BB9"/>
    <w:rsid w:val="00C1228C"/>
    <w:rsid w:val="00C123A0"/>
    <w:rsid w:val="00C12AD4"/>
    <w:rsid w:val="00C12BC3"/>
    <w:rsid w:val="00C12E86"/>
    <w:rsid w:val="00C13416"/>
    <w:rsid w:val="00C134E0"/>
    <w:rsid w:val="00C138CA"/>
    <w:rsid w:val="00C13A5D"/>
    <w:rsid w:val="00C13EE7"/>
    <w:rsid w:val="00C13EFA"/>
    <w:rsid w:val="00C14248"/>
    <w:rsid w:val="00C14312"/>
    <w:rsid w:val="00C143A1"/>
    <w:rsid w:val="00C14976"/>
    <w:rsid w:val="00C14C76"/>
    <w:rsid w:val="00C14FC2"/>
    <w:rsid w:val="00C1505A"/>
    <w:rsid w:val="00C1542A"/>
    <w:rsid w:val="00C158F3"/>
    <w:rsid w:val="00C15B4A"/>
    <w:rsid w:val="00C15BCC"/>
    <w:rsid w:val="00C15FD4"/>
    <w:rsid w:val="00C1634C"/>
    <w:rsid w:val="00C167F5"/>
    <w:rsid w:val="00C16A94"/>
    <w:rsid w:val="00C16AA6"/>
    <w:rsid w:val="00C16BB3"/>
    <w:rsid w:val="00C173F5"/>
    <w:rsid w:val="00C175B8"/>
    <w:rsid w:val="00C179E8"/>
    <w:rsid w:val="00C17ADA"/>
    <w:rsid w:val="00C17B4F"/>
    <w:rsid w:val="00C2042E"/>
    <w:rsid w:val="00C206CA"/>
    <w:rsid w:val="00C20D37"/>
    <w:rsid w:val="00C20F48"/>
    <w:rsid w:val="00C21D5D"/>
    <w:rsid w:val="00C222F5"/>
    <w:rsid w:val="00C22F35"/>
    <w:rsid w:val="00C23124"/>
    <w:rsid w:val="00C233A5"/>
    <w:rsid w:val="00C2386E"/>
    <w:rsid w:val="00C242F9"/>
    <w:rsid w:val="00C244BB"/>
    <w:rsid w:val="00C24534"/>
    <w:rsid w:val="00C248B9"/>
    <w:rsid w:val="00C24F0C"/>
    <w:rsid w:val="00C25233"/>
    <w:rsid w:val="00C25349"/>
    <w:rsid w:val="00C254EF"/>
    <w:rsid w:val="00C2554D"/>
    <w:rsid w:val="00C25D7D"/>
    <w:rsid w:val="00C2603B"/>
    <w:rsid w:val="00C265BE"/>
    <w:rsid w:val="00C267EB"/>
    <w:rsid w:val="00C269AC"/>
    <w:rsid w:val="00C26BDB"/>
    <w:rsid w:val="00C2761E"/>
    <w:rsid w:val="00C27967"/>
    <w:rsid w:val="00C27AE8"/>
    <w:rsid w:val="00C27BEB"/>
    <w:rsid w:val="00C3027F"/>
    <w:rsid w:val="00C30D73"/>
    <w:rsid w:val="00C30FB8"/>
    <w:rsid w:val="00C3151C"/>
    <w:rsid w:val="00C319DE"/>
    <w:rsid w:val="00C31A7E"/>
    <w:rsid w:val="00C325C1"/>
    <w:rsid w:val="00C32607"/>
    <w:rsid w:val="00C3270A"/>
    <w:rsid w:val="00C329E2"/>
    <w:rsid w:val="00C32C08"/>
    <w:rsid w:val="00C32C75"/>
    <w:rsid w:val="00C32CE7"/>
    <w:rsid w:val="00C32DC2"/>
    <w:rsid w:val="00C3315A"/>
    <w:rsid w:val="00C332F4"/>
    <w:rsid w:val="00C33341"/>
    <w:rsid w:val="00C33622"/>
    <w:rsid w:val="00C33A25"/>
    <w:rsid w:val="00C3403A"/>
    <w:rsid w:val="00C344B9"/>
    <w:rsid w:val="00C34937"/>
    <w:rsid w:val="00C34B87"/>
    <w:rsid w:val="00C34F34"/>
    <w:rsid w:val="00C35C0C"/>
    <w:rsid w:val="00C35EE7"/>
    <w:rsid w:val="00C365CE"/>
    <w:rsid w:val="00C368F4"/>
    <w:rsid w:val="00C36B2E"/>
    <w:rsid w:val="00C36CB7"/>
    <w:rsid w:val="00C36E97"/>
    <w:rsid w:val="00C372A5"/>
    <w:rsid w:val="00C37E26"/>
    <w:rsid w:val="00C404AF"/>
    <w:rsid w:val="00C40BC0"/>
    <w:rsid w:val="00C40FAC"/>
    <w:rsid w:val="00C41331"/>
    <w:rsid w:val="00C4140F"/>
    <w:rsid w:val="00C41E74"/>
    <w:rsid w:val="00C41F2B"/>
    <w:rsid w:val="00C41F42"/>
    <w:rsid w:val="00C42013"/>
    <w:rsid w:val="00C42331"/>
    <w:rsid w:val="00C42654"/>
    <w:rsid w:val="00C42A93"/>
    <w:rsid w:val="00C431A6"/>
    <w:rsid w:val="00C431F1"/>
    <w:rsid w:val="00C43729"/>
    <w:rsid w:val="00C43815"/>
    <w:rsid w:val="00C43987"/>
    <w:rsid w:val="00C43B29"/>
    <w:rsid w:val="00C442A9"/>
    <w:rsid w:val="00C4511F"/>
    <w:rsid w:val="00C451DC"/>
    <w:rsid w:val="00C4586C"/>
    <w:rsid w:val="00C45C43"/>
    <w:rsid w:val="00C465BB"/>
    <w:rsid w:val="00C46CFC"/>
    <w:rsid w:val="00C46DB3"/>
    <w:rsid w:val="00C46F2E"/>
    <w:rsid w:val="00C47A7C"/>
    <w:rsid w:val="00C47B85"/>
    <w:rsid w:val="00C47C88"/>
    <w:rsid w:val="00C47C91"/>
    <w:rsid w:val="00C47FD1"/>
    <w:rsid w:val="00C47FFE"/>
    <w:rsid w:val="00C5012E"/>
    <w:rsid w:val="00C50630"/>
    <w:rsid w:val="00C50CA3"/>
    <w:rsid w:val="00C5100A"/>
    <w:rsid w:val="00C51153"/>
    <w:rsid w:val="00C51558"/>
    <w:rsid w:val="00C51AA8"/>
    <w:rsid w:val="00C51AE7"/>
    <w:rsid w:val="00C51DB0"/>
    <w:rsid w:val="00C52976"/>
    <w:rsid w:val="00C52A02"/>
    <w:rsid w:val="00C52BD7"/>
    <w:rsid w:val="00C52C69"/>
    <w:rsid w:val="00C5357B"/>
    <w:rsid w:val="00C5385B"/>
    <w:rsid w:val="00C53A02"/>
    <w:rsid w:val="00C53B58"/>
    <w:rsid w:val="00C541C3"/>
    <w:rsid w:val="00C54331"/>
    <w:rsid w:val="00C546EB"/>
    <w:rsid w:val="00C548A4"/>
    <w:rsid w:val="00C54E0D"/>
    <w:rsid w:val="00C54E9B"/>
    <w:rsid w:val="00C55109"/>
    <w:rsid w:val="00C5515E"/>
    <w:rsid w:val="00C55638"/>
    <w:rsid w:val="00C55698"/>
    <w:rsid w:val="00C55B0D"/>
    <w:rsid w:val="00C55B81"/>
    <w:rsid w:val="00C55F33"/>
    <w:rsid w:val="00C55FF5"/>
    <w:rsid w:val="00C56077"/>
    <w:rsid w:val="00C5631C"/>
    <w:rsid w:val="00C56820"/>
    <w:rsid w:val="00C56D79"/>
    <w:rsid w:val="00C57145"/>
    <w:rsid w:val="00C5731E"/>
    <w:rsid w:val="00C57735"/>
    <w:rsid w:val="00C5782C"/>
    <w:rsid w:val="00C57CC7"/>
    <w:rsid w:val="00C57DE2"/>
    <w:rsid w:val="00C60442"/>
    <w:rsid w:val="00C6079D"/>
    <w:rsid w:val="00C607A2"/>
    <w:rsid w:val="00C60820"/>
    <w:rsid w:val="00C60DF4"/>
    <w:rsid w:val="00C61101"/>
    <w:rsid w:val="00C615A2"/>
    <w:rsid w:val="00C61BB9"/>
    <w:rsid w:val="00C61CB1"/>
    <w:rsid w:val="00C61D24"/>
    <w:rsid w:val="00C61F92"/>
    <w:rsid w:val="00C621EE"/>
    <w:rsid w:val="00C62E6F"/>
    <w:rsid w:val="00C62F97"/>
    <w:rsid w:val="00C6349E"/>
    <w:rsid w:val="00C63FEF"/>
    <w:rsid w:val="00C640CD"/>
    <w:rsid w:val="00C644ED"/>
    <w:rsid w:val="00C645B8"/>
    <w:rsid w:val="00C647D4"/>
    <w:rsid w:val="00C64B70"/>
    <w:rsid w:val="00C64CEE"/>
    <w:rsid w:val="00C650B1"/>
    <w:rsid w:val="00C65839"/>
    <w:rsid w:val="00C65B14"/>
    <w:rsid w:val="00C65C60"/>
    <w:rsid w:val="00C662C4"/>
    <w:rsid w:val="00C66343"/>
    <w:rsid w:val="00C664C0"/>
    <w:rsid w:val="00C66831"/>
    <w:rsid w:val="00C66A13"/>
    <w:rsid w:val="00C66C44"/>
    <w:rsid w:val="00C66CE8"/>
    <w:rsid w:val="00C6704A"/>
    <w:rsid w:val="00C6726F"/>
    <w:rsid w:val="00C673DD"/>
    <w:rsid w:val="00C67615"/>
    <w:rsid w:val="00C67888"/>
    <w:rsid w:val="00C67BDD"/>
    <w:rsid w:val="00C67CE6"/>
    <w:rsid w:val="00C67DDB"/>
    <w:rsid w:val="00C67E03"/>
    <w:rsid w:val="00C67FC6"/>
    <w:rsid w:val="00C7003B"/>
    <w:rsid w:val="00C7006B"/>
    <w:rsid w:val="00C701F2"/>
    <w:rsid w:val="00C7026A"/>
    <w:rsid w:val="00C706E9"/>
    <w:rsid w:val="00C70A2E"/>
    <w:rsid w:val="00C711FF"/>
    <w:rsid w:val="00C71EBE"/>
    <w:rsid w:val="00C71FB8"/>
    <w:rsid w:val="00C72741"/>
    <w:rsid w:val="00C72A91"/>
    <w:rsid w:val="00C73789"/>
    <w:rsid w:val="00C73A68"/>
    <w:rsid w:val="00C74382"/>
    <w:rsid w:val="00C74743"/>
    <w:rsid w:val="00C7482E"/>
    <w:rsid w:val="00C74A73"/>
    <w:rsid w:val="00C750F6"/>
    <w:rsid w:val="00C754BC"/>
    <w:rsid w:val="00C758FE"/>
    <w:rsid w:val="00C75ED6"/>
    <w:rsid w:val="00C7655E"/>
    <w:rsid w:val="00C76A7E"/>
    <w:rsid w:val="00C76ED2"/>
    <w:rsid w:val="00C775F5"/>
    <w:rsid w:val="00C7775C"/>
    <w:rsid w:val="00C77F41"/>
    <w:rsid w:val="00C8008A"/>
    <w:rsid w:val="00C808A1"/>
    <w:rsid w:val="00C810FF"/>
    <w:rsid w:val="00C81630"/>
    <w:rsid w:val="00C818FA"/>
    <w:rsid w:val="00C82076"/>
    <w:rsid w:val="00C823C5"/>
    <w:rsid w:val="00C82504"/>
    <w:rsid w:val="00C82676"/>
    <w:rsid w:val="00C82883"/>
    <w:rsid w:val="00C8293F"/>
    <w:rsid w:val="00C82976"/>
    <w:rsid w:val="00C82E6F"/>
    <w:rsid w:val="00C83192"/>
    <w:rsid w:val="00C83230"/>
    <w:rsid w:val="00C836FF"/>
    <w:rsid w:val="00C8372B"/>
    <w:rsid w:val="00C83DF9"/>
    <w:rsid w:val="00C83F65"/>
    <w:rsid w:val="00C8458A"/>
    <w:rsid w:val="00C8469A"/>
    <w:rsid w:val="00C84B68"/>
    <w:rsid w:val="00C84E1E"/>
    <w:rsid w:val="00C85EDC"/>
    <w:rsid w:val="00C862FC"/>
    <w:rsid w:val="00C86358"/>
    <w:rsid w:val="00C86710"/>
    <w:rsid w:val="00C868B1"/>
    <w:rsid w:val="00C86A48"/>
    <w:rsid w:val="00C86B68"/>
    <w:rsid w:val="00C86F57"/>
    <w:rsid w:val="00C87141"/>
    <w:rsid w:val="00C87166"/>
    <w:rsid w:val="00C8752D"/>
    <w:rsid w:val="00C87BB4"/>
    <w:rsid w:val="00C90422"/>
    <w:rsid w:val="00C905E4"/>
    <w:rsid w:val="00C90A0F"/>
    <w:rsid w:val="00C912D3"/>
    <w:rsid w:val="00C91357"/>
    <w:rsid w:val="00C913AF"/>
    <w:rsid w:val="00C9145D"/>
    <w:rsid w:val="00C91658"/>
    <w:rsid w:val="00C9222D"/>
    <w:rsid w:val="00C92515"/>
    <w:rsid w:val="00C92934"/>
    <w:rsid w:val="00C92FF7"/>
    <w:rsid w:val="00C93AC4"/>
    <w:rsid w:val="00C93CF5"/>
    <w:rsid w:val="00C94165"/>
    <w:rsid w:val="00C94445"/>
    <w:rsid w:val="00C94725"/>
    <w:rsid w:val="00C94767"/>
    <w:rsid w:val="00C95381"/>
    <w:rsid w:val="00C953F7"/>
    <w:rsid w:val="00C9540B"/>
    <w:rsid w:val="00C955CD"/>
    <w:rsid w:val="00C95736"/>
    <w:rsid w:val="00C959DB"/>
    <w:rsid w:val="00C95BC2"/>
    <w:rsid w:val="00C95E77"/>
    <w:rsid w:val="00C96181"/>
    <w:rsid w:val="00C9624C"/>
    <w:rsid w:val="00C964A9"/>
    <w:rsid w:val="00C96536"/>
    <w:rsid w:val="00C96972"/>
    <w:rsid w:val="00C969C3"/>
    <w:rsid w:val="00C96BDF"/>
    <w:rsid w:val="00C96D98"/>
    <w:rsid w:val="00C96E30"/>
    <w:rsid w:val="00C973C5"/>
    <w:rsid w:val="00C976A9"/>
    <w:rsid w:val="00C97B38"/>
    <w:rsid w:val="00C97EF9"/>
    <w:rsid w:val="00CA0513"/>
    <w:rsid w:val="00CA056D"/>
    <w:rsid w:val="00CA0692"/>
    <w:rsid w:val="00CA069C"/>
    <w:rsid w:val="00CA06D5"/>
    <w:rsid w:val="00CA06EF"/>
    <w:rsid w:val="00CA0D82"/>
    <w:rsid w:val="00CA0F4A"/>
    <w:rsid w:val="00CA10AD"/>
    <w:rsid w:val="00CA14C9"/>
    <w:rsid w:val="00CA15D9"/>
    <w:rsid w:val="00CA1B6C"/>
    <w:rsid w:val="00CA21E6"/>
    <w:rsid w:val="00CA22A0"/>
    <w:rsid w:val="00CA237B"/>
    <w:rsid w:val="00CA26BE"/>
    <w:rsid w:val="00CA2748"/>
    <w:rsid w:val="00CA28E3"/>
    <w:rsid w:val="00CA2DBE"/>
    <w:rsid w:val="00CA30C5"/>
    <w:rsid w:val="00CA30F8"/>
    <w:rsid w:val="00CA3431"/>
    <w:rsid w:val="00CA385F"/>
    <w:rsid w:val="00CA3A51"/>
    <w:rsid w:val="00CA3ECC"/>
    <w:rsid w:val="00CA419B"/>
    <w:rsid w:val="00CA4503"/>
    <w:rsid w:val="00CA4756"/>
    <w:rsid w:val="00CA4B58"/>
    <w:rsid w:val="00CA4FF1"/>
    <w:rsid w:val="00CA51ED"/>
    <w:rsid w:val="00CA5B5D"/>
    <w:rsid w:val="00CA5DF6"/>
    <w:rsid w:val="00CA68A2"/>
    <w:rsid w:val="00CA6E89"/>
    <w:rsid w:val="00CA6EE1"/>
    <w:rsid w:val="00CA6EF5"/>
    <w:rsid w:val="00CA71E8"/>
    <w:rsid w:val="00CA73A3"/>
    <w:rsid w:val="00CA73C8"/>
    <w:rsid w:val="00CA7657"/>
    <w:rsid w:val="00CA76A9"/>
    <w:rsid w:val="00CA799F"/>
    <w:rsid w:val="00CA7AE1"/>
    <w:rsid w:val="00CA7BEB"/>
    <w:rsid w:val="00CA7FB9"/>
    <w:rsid w:val="00CB00F1"/>
    <w:rsid w:val="00CB0954"/>
    <w:rsid w:val="00CB0CA3"/>
    <w:rsid w:val="00CB0F8A"/>
    <w:rsid w:val="00CB114E"/>
    <w:rsid w:val="00CB11D2"/>
    <w:rsid w:val="00CB14D3"/>
    <w:rsid w:val="00CB1611"/>
    <w:rsid w:val="00CB1A74"/>
    <w:rsid w:val="00CB1B7E"/>
    <w:rsid w:val="00CB1B8D"/>
    <w:rsid w:val="00CB1CED"/>
    <w:rsid w:val="00CB2979"/>
    <w:rsid w:val="00CB2E9E"/>
    <w:rsid w:val="00CB31C9"/>
    <w:rsid w:val="00CB3336"/>
    <w:rsid w:val="00CB410E"/>
    <w:rsid w:val="00CB4301"/>
    <w:rsid w:val="00CB46A1"/>
    <w:rsid w:val="00CB4A44"/>
    <w:rsid w:val="00CB4B4D"/>
    <w:rsid w:val="00CB4EEF"/>
    <w:rsid w:val="00CB5106"/>
    <w:rsid w:val="00CB52DE"/>
    <w:rsid w:val="00CB5C0F"/>
    <w:rsid w:val="00CB60E2"/>
    <w:rsid w:val="00CB640D"/>
    <w:rsid w:val="00CB64D2"/>
    <w:rsid w:val="00CB6633"/>
    <w:rsid w:val="00CB66F1"/>
    <w:rsid w:val="00CB6AD5"/>
    <w:rsid w:val="00CB6D1A"/>
    <w:rsid w:val="00CB72BB"/>
    <w:rsid w:val="00CB75F7"/>
    <w:rsid w:val="00CB7698"/>
    <w:rsid w:val="00CB7967"/>
    <w:rsid w:val="00CC0076"/>
    <w:rsid w:val="00CC0389"/>
    <w:rsid w:val="00CC05E0"/>
    <w:rsid w:val="00CC090C"/>
    <w:rsid w:val="00CC0C63"/>
    <w:rsid w:val="00CC0DD7"/>
    <w:rsid w:val="00CC0DEA"/>
    <w:rsid w:val="00CC136D"/>
    <w:rsid w:val="00CC1731"/>
    <w:rsid w:val="00CC1814"/>
    <w:rsid w:val="00CC1E43"/>
    <w:rsid w:val="00CC2196"/>
    <w:rsid w:val="00CC21CB"/>
    <w:rsid w:val="00CC22BF"/>
    <w:rsid w:val="00CC231F"/>
    <w:rsid w:val="00CC2367"/>
    <w:rsid w:val="00CC2ACB"/>
    <w:rsid w:val="00CC2B74"/>
    <w:rsid w:val="00CC33DC"/>
    <w:rsid w:val="00CC354A"/>
    <w:rsid w:val="00CC3551"/>
    <w:rsid w:val="00CC382B"/>
    <w:rsid w:val="00CC384D"/>
    <w:rsid w:val="00CC386A"/>
    <w:rsid w:val="00CC3DE7"/>
    <w:rsid w:val="00CC40B0"/>
    <w:rsid w:val="00CC4243"/>
    <w:rsid w:val="00CC42D0"/>
    <w:rsid w:val="00CC546C"/>
    <w:rsid w:val="00CC5870"/>
    <w:rsid w:val="00CC61AB"/>
    <w:rsid w:val="00CC62CB"/>
    <w:rsid w:val="00CC66BC"/>
    <w:rsid w:val="00CC6CA9"/>
    <w:rsid w:val="00CC7163"/>
    <w:rsid w:val="00CC74DA"/>
    <w:rsid w:val="00CC79B5"/>
    <w:rsid w:val="00CC7D68"/>
    <w:rsid w:val="00CC7EA2"/>
    <w:rsid w:val="00CD0626"/>
    <w:rsid w:val="00CD10FC"/>
    <w:rsid w:val="00CD15DE"/>
    <w:rsid w:val="00CD198D"/>
    <w:rsid w:val="00CD1998"/>
    <w:rsid w:val="00CD1A01"/>
    <w:rsid w:val="00CD1B14"/>
    <w:rsid w:val="00CD2E93"/>
    <w:rsid w:val="00CD319D"/>
    <w:rsid w:val="00CD3226"/>
    <w:rsid w:val="00CD3583"/>
    <w:rsid w:val="00CD35DF"/>
    <w:rsid w:val="00CD39B5"/>
    <w:rsid w:val="00CD3EF8"/>
    <w:rsid w:val="00CD3F67"/>
    <w:rsid w:val="00CD40A8"/>
    <w:rsid w:val="00CD433F"/>
    <w:rsid w:val="00CD462B"/>
    <w:rsid w:val="00CD4666"/>
    <w:rsid w:val="00CD4785"/>
    <w:rsid w:val="00CD4905"/>
    <w:rsid w:val="00CD4B10"/>
    <w:rsid w:val="00CD4BF8"/>
    <w:rsid w:val="00CD4D56"/>
    <w:rsid w:val="00CD58F8"/>
    <w:rsid w:val="00CD5FB2"/>
    <w:rsid w:val="00CD6252"/>
    <w:rsid w:val="00CD6290"/>
    <w:rsid w:val="00CD756E"/>
    <w:rsid w:val="00CE00E1"/>
    <w:rsid w:val="00CE023F"/>
    <w:rsid w:val="00CE02D7"/>
    <w:rsid w:val="00CE032D"/>
    <w:rsid w:val="00CE0651"/>
    <w:rsid w:val="00CE0884"/>
    <w:rsid w:val="00CE0F7D"/>
    <w:rsid w:val="00CE107F"/>
    <w:rsid w:val="00CE1082"/>
    <w:rsid w:val="00CE1141"/>
    <w:rsid w:val="00CE135F"/>
    <w:rsid w:val="00CE1393"/>
    <w:rsid w:val="00CE1B49"/>
    <w:rsid w:val="00CE1DEB"/>
    <w:rsid w:val="00CE21A8"/>
    <w:rsid w:val="00CE22D9"/>
    <w:rsid w:val="00CE2561"/>
    <w:rsid w:val="00CE259C"/>
    <w:rsid w:val="00CE2EC4"/>
    <w:rsid w:val="00CE301D"/>
    <w:rsid w:val="00CE3854"/>
    <w:rsid w:val="00CE417A"/>
    <w:rsid w:val="00CE45E3"/>
    <w:rsid w:val="00CE49B7"/>
    <w:rsid w:val="00CE4BD4"/>
    <w:rsid w:val="00CE5057"/>
    <w:rsid w:val="00CE58A7"/>
    <w:rsid w:val="00CE5A8F"/>
    <w:rsid w:val="00CE5B7F"/>
    <w:rsid w:val="00CE6AB8"/>
    <w:rsid w:val="00CE74A8"/>
    <w:rsid w:val="00CE74D9"/>
    <w:rsid w:val="00CE7925"/>
    <w:rsid w:val="00CE7D6E"/>
    <w:rsid w:val="00CF014D"/>
    <w:rsid w:val="00CF05B3"/>
    <w:rsid w:val="00CF06A5"/>
    <w:rsid w:val="00CF07F3"/>
    <w:rsid w:val="00CF0AE7"/>
    <w:rsid w:val="00CF10B5"/>
    <w:rsid w:val="00CF119E"/>
    <w:rsid w:val="00CF12DD"/>
    <w:rsid w:val="00CF144C"/>
    <w:rsid w:val="00CF16A6"/>
    <w:rsid w:val="00CF1B9B"/>
    <w:rsid w:val="00CF1EF0"/>
    <w:rsid w:val="00CF213E"/>
    <w:rsid w:val="00CF248B"/>
    <w:rsid w:val="00CF2742"/>
    <w:rsid w:val="00CF295D"/>
    <w:rsid w:val="00CF2CC7"/>
    <w:rsid w:val="00CF386A"/>
    <w:rsid w:val="00CF38AA"/>
    <w:rsid w:val="00CF3B67"/>
    <w:rsid w:val="00CF3F0D"/>
    <w:rsid w:val="00CF44D0"/>
    <w:rsid w:val="00CF44F4"/>
    <w:rsid w:val="00CF4BF8"/>
    <w:rsid w:val="00CF504D"/>
    <w:rsid w:val="00CF5888"/>
    <w:rsid w:val="00CF5921"/>
    <w:rsid w:val="00CF5982"/>
    <w:rsid w:val="00CF5A9C"/>
    <w:rsid w:val="00CF5C59"/>
    <w:rsid w:val="00CF5EF6"/>
    <w:rsid w:val="00CF63BE"/>
    <w:rsid w:val="00CF6F82"/>
    <w:rsid w:val="00CF7073"/>
    <w:rsid w:val="00CF70E4"/>
    <w:rsid w:val="00CF7366"/>
    <w:rsid w:val="00CF795B"/>
    <w:rsid w:val="00CF797A"/>
    <w:rsid w:val="00CF7E14"/>
    <w:rsid w:val="00CF7ECF"/>
    <w:rsid w:val="00D00950"/>
    <w:rsid w:val="00D00F9C"/>
    <w:rsid w:val="00D0132D"/>
    <w:rsid w:val="00D01622"/>
    <w:rsid w:val="00D016E5"/>
    <w:rsid w:val="00D0197C"/>
    <w:rsid w:val="00D02AC4"/>
    <w:rsid w:val="00D03021"/>
    <w:rsid w:val="00D0340D"/>
    <w:rsid w:val="00D03833"/>
    <w:rsid w:val="00D03871"/>
    <w:rsid w:val="00D03C7C"/>
    <w:rsid w:val="00D03D6A"/>
    <w:rsid w:val="00D03FFA"/>
    <w:rsid w:val="00D0446F"/>
    <w:rsid w:val="00D046E9"/>
    <w:rsid w:val="00D049E2"/>
    <w:rsid w:val="00D04DE9"/>
    <w:rsid w:val="00D061C1"/>
    <w:rsid w:val="00D062A3"/>
    <w:rsid w:val="00D0687D"/>
    <w:rsid w:val="00D06A0C"/>
    <w:rsid w:val="00D06C3C"/>
    <w:rsid w:val="00D0709D"/>
    <w:rsid w:val="00D07411"/>
    <w:rsid w:val="00D0790B"/>
    <w:rsid w:val="00D07947"/>
    <w:rsid w:val="00D07DDC"/>
    <w:rsid w:val="00D10743"/>
    <w:rsid w:val="00D10C88"/>
    <w:rsid w:val="00D10D2C"/>
    <w:rsid w:val="00D11403"/>
    <w:rsid w:val="00D11A25"/>
    <w:rsid w:val="00D11E2F"/>
    <w:rsid w:val="00D11F03"/>
    <w:rsid w:val="00D12254"/>
    <w:rsid w:val="00D12359"/>
    <w:rsid w:val="00D127DD"/>
    <w:rsid w:val="00D12984"/>
    <w:rsid w:val="00D13087"/>
    <w:rsid w:val="00D130E4"/>
    <w:rsid w:val="00D134FC"/>
    <w:rsid w:val="00D13626"/>
    <w:rsid w:val="00D1383C"/>
    <w:rsid w:val="00D13973"/>
    <w:rsid w:val="00D13A1C"/>
    <w:rsid w:val="00D1404E"/>
    <w:rsid w:val="00D142EC"/>
    <w:rsid w:val="00D144DB"/>
    <w:rsid w:val="00D145E2"/>
    <w:rsid w:val="00D14772"/>
    <w:rsid w:val="00D147BD"/>
    <w:rsid w:val="00D148C3"/>
    <w:rsid w:val="00D14D6B"/>
    <w:rsid w:val="00D14DB9"/>
    <w:rsid w:val="00D14DFF"/>
    <w:rsid w:val="00D15169"/>
    <w:rsid w:val="00D155CC"/>
    <w:rsid w:val="00D15E4E"/>
    <w:rsid w:val="00D15F42"/>
    <w:rsid w:val="00D15F5F"/>
    <w:rsid w:val="00D1615D"/>
    <w:rsid w:val="00D166B5"/>
    <w:rsid w:val="00D16E9B"/>
    <w:rsid w:val="00D16F02"/>
    <w:rsid w:val="00D17249"/>
    <w:rsid w:val="00D17B17"/>
    <w:rsid w:val="00D20194"/>
    <w:rsid w:val="00D20211"/>
    <w:rsid w:val="00D2067A"/>
    <w:rsid w:val="00D2110C"/>
    <w:rsid w:val="00D216BC"/>
    <w:rsid w:val="00D22068"/>
    <w:rsid w:val="00D223CB"/>
    <w:rsid w:val="00D226F8"/>
    <w:rsid w:val="00D2287A"/>
    <w:rsid w:val="00D22996"/>
    <w:rsid w:val="00D22A01"/>
    <w:rsid w:val="00D22CEA"/>
    <w:rsid w:val="00D236E9"/>
    <w:rsid w:val="00D2388B"/>
    <w:rsid w:val="00D23CFA"/>
    <w:rsid w:val="00D23D15"/>
    <w:rsid w:val="00D241ED"/>
    <w:rsid w:val="00D2466D"/>
    <w:rsid w:val="00D2471E"/>
    <w:rsid w:val="00D24B9B"/>
    <w:rsid w:val="00D24BAC"/>
    <w:rsid w:val="00D251E8"/>
    <w:rsid w:val="00D25701"/>
    <w:rsid w:val="00D25A4C"/>
    <w:rsid w:val="00D25A63"/>
    <w:rsid w:val="00D263D5"/>
    <w:rsid w:val="00D26975"/>
    <w:rsid w:val="00D26A33"/>
    <w:rsid w:val="00D26C7B"/>
    <w:rsid w:val="00D26D8A"/>
    <w:rsid w:val="00D27185"/>
    <w:rsid w:val="00D27961"/>
    <w:rsid w:val="00D30D1A"/>
    <w:rsid w:val="00D3103B"/>
    <w:rsid w:val="00D31BE6"/>
    <w:rsid w:val="00D32163"/>
    <w:rsid w:val="00D3250A"/>
    <w:rsid w:val="00D325F5"/>
    <w:rsid w:val="00D32B00"/>
    <w:rsid w:val="00D33139"/>
    <w:rsid w:val="00D33623"/>
    <w:rsid w:val="00D3373E"/>
    <w:rsid w:val="00D337E9"/>
    <w:rsid w:val="00D33960"/>
    <w:rsid w:val="00D33AAA"/>
    <w:rsid w:val="00D349D4"/>
    <w:rsid w:val="00D354F1"/>
    <w:rsid w:val="00D355F3"/>
    <w:rsid w:val="00D3592C"/>
    <w:rsid w:val="00D35F37"/>
    <w:rsid w:val="00D36298"/>
    <w:rsid w:val="00D36354"/>
    <w:rsid w:val="00D3635F"/>
    <w:rsid w:val="00D364C9"/>
    <w:rsid w:val="00D366CF"/>
    <w:rsid w:val="00D36A23"/>
    <w:rsid w:val="00D36ADB"/>
    <w:rsid w:val="00D372A4"/>
    <w:rsid w:val="00D37668"/>
    <w:rsid w:val="00D37CD6"/>
    <w:rsid w:val="00D40AFB"/>
    <w:rsid w:val="00D40BE7"/>
    <w:rsid w:val="00D40CF7"/>
    <w:rsid w:val="00D40DCA"/>
    <w:rsid w:val="00D411FD"/>
    <w:rsid w:val="00D412F3"/>
    <w:rsid w:val="00D414ED"/>
    <w:rsid w:val="00D4176E"/>
    <w:rsid w:val="00D418C9"/>
    <w:rsid w:val="00D421BC"/>
    <w:rsid w:val="00D422BF"/>
    <w:rsid w:val="00D423E9"/>
    <w:rsid w:val="00D423FE"/>
    <w:rsid w:val="00D424EF"/>
    <w:rsid w:val="00D427EE"/>
    <w:rsid w:val="00D434F5"/>
    <w:rsid w:val="00D43F32"/>
    <w:rsid w:val="00D43FEA"/>
    <w:rsid w:val="00D44AC5"/>
    <w:rsid w:val="00D44B53"/>
    <w:rsid w:val="00D44BAB"/>
    <w:rsid w:val="00D44EE8"/>
    <w:rsid w:val="00D44F65"/>
    <w:rsid w:val="00D453FD"/>
    <w:rsid w:val="00D4573D"/>
    <w:rsid w:val="00D45B94"/>
    <w:rsid w:val="00D4756E"/>
    <w:rsid w:val="00D47A2C"/>
    <w:rsid w:val="00D47E29"/>
    <w:rsid w:val="00D47EC3"/>
    <w:rsid w:val="00D50244"/>
    <w:rsid w:val="00D5109C"/>
    <w:rsid w:val="00D515BE"/>
    <w:rsid w:val="00D517F0"/>
    <w:rsid w:val="00D51A37"/>
    <w:rsid w:val="00D51CA2"/>
    <w:rsid w:val="00D51CFF"/>
    <w:rsid w:val="00D520F1"/>
    <w:rsid w:val="00D52B41"/>
    <w:rsid w:val="00D52DBD"/>
    <w:rsid w:val="00D53484"/>
    <w:rsid w:val="00D5351D"/>
    <w:rsid w:val="00D53712"/>
    <w:rsid w:val="00D537A2"/>
    <w:rsid w:val="00D53C14"/>
    <w:rsid w:val="00D544D9"/>
    <w:rsid w:val="00D545A1"/>
    <w:rsid w:val="00D545C5"/>
    <w:rsid w:val="00D54656"/>
    <w:rsid w:val="00D5466D"/>
    <w:rsid w:val="00D549A6"/>
    <w:rsid w:val="00D54A98"/>
    <w:rsid w:val="00D54C66"/>
    <w:rsid w:val="00D54EF0"/>
    <w:rsid w:val="00D5534F"/>
    <w:rsid w:val="00D55A05"/>
    <w:rsid w:val="00D560C5"/>
    <w:rsid w:val="00D561A4"/>
    <w:rsid w:val="00D561EA"/>
    <w:rsid w:val="00D56533"/>
    <w:rsid w:val="00D56801"/>
    <w:rsid w:val="00D56959"/>
    <w:rsid w:val="00D56969"/>
    <w:rsid w:val="00D56C42"/>
    <w:rsid w:val="00D56DC5"/>
    <w:rsid w:val="00D575EA"/>
    <w:rsid w:val="00D57C7E"/>
    <w:rsid w:val="00D57C95"/>
    <w:rsid w:val="00D57CAB"/>
    <w:rsid w:val="00D57F2E"/>
    <w:rsid w:val="00D60B16"/>
    <w:rsid w:val="00D60C9B"/>
    <w:rsid w:val="00D60F4E"/>
    <w:rsid w:val="00D61153"/>
    <w:rsid w:val="00D6139B"/>
    <w:rsid w:val="00D616AE"/>
    <w:rsid w:val="00D61C4A"/>
    <w:rsid w:val="00D61DF0"/>
    <w:rsid w:val="00D61F13"/>
    <w:rsid w:val="00D61FEA"/>
    <w:rsid w:val="00D6211B"/>
    <w:rsid w:val="00D62172"/>
    <w:rsid w:val="00D6224A"/>
    <w:rsid w:val="00D6290A"/>
    <w:rsid w:val="00D62BB4"/>
    <w:rsid w:val="00D62E70"/>
    <w:rsid w:val="00D632B0"/>
    <w:rsid w:val="00D635C0"/>
    <w:rsid w:val="00D640D6"/>
    <w:rsid w:val="00D644EE"/>
    <w:rsid w:val="00D6470A"/>
    <w:rsid w:val="00D652B9"/>
    <w:rsid w:val="00D65367"/>
    <w:rsid w:val="00D6555E"/>
    <w:rsid w:val="00D6579E"/>
    <w:rsid w:val="00D65E0E"/>
    <w:rsid w:val="00D65F9F"/>
    <w:rsid w:val="00D66297"/>
    <w:rsid w:val="00D66328"/>
    <w:rsid w:val="00D6656D"/>
    <w:rsid w:val="00D66986"/>
    <w:rsid w:val="00D66E2A"/>
    <w:rsid w:val="00D67B79"/>
    <w:rsid w:val="00D67C53"/>
    <w:rsid w:val="00D67E9A"/>
    <w:rsid w:val="00D700C8"/>
    <w:rsid w:val="00D70357"/>
    <w:rsid w:val="00D70B0D"/>
    <w:rsid w:val="00D70B62"/>
    <w:rsid w:val="00D70D40"/>
    <w:rsid w:val="00D70FC3"/>
    <w:rsid w:val="00D714E9"/>
    <w:rsid w:val="00D7183D"/>
    <w:rsid w:val="00D71A7E"/>
    <w:rsid w:val="00D71D69"/>
    <w:rsid w:val="00D71EA8"/>
    <w:rsid w:val="00D71F81"/>
    <w:rsid w:val="00D72001"/>
    <w:rsid w:val="00D7224E"/>
    <w:rsid w:val="00D72354"/>
    <w:rsid w:val="00D72390"/>
    <w:rsid w:val="00D7287E"/>
    <w:rsid w:val="00D72E34"/>
    <w:rsid w:val="00D73259"/>
    <w:rsid w:val="00D73282"/>
    <w:rsid w:val="00D73602"/>
    <w:rsid w:val="00D73C4B"/>
    <w:rsid w:val="00D73F0C"/>
    <w:rsid w:val="00D74AA2"/>
    <w:rsid w:val="00D74C9E"/>
    <w:rsid w:val="00D750E6"/>
    <w:rsid w:val="00D753B0"/>
    <w:rsid w:val="00D753ED"/>
    <w:rsid w:val="00D75A81"/>
    <w:rsid w:val="00D75AD1"/>
    <w:rsid w:val="00D76095"/>
    <w:rsid w:val="00D762FD"/>
    <w:rsid w:val="00D766FD"/>
    <w:rsid w:val="00D76E5B"/>
    <w:rsid w:val="00D76F0A"/>
    <w:rsid w:val="00D7722E"/>
    <w:rsid w:val="00D77AFA"/>
    <w:rsid w:val="00D77DC1"/>
    <w:rsid w:val="00D77DE1"/>
    <w:rsid w:val="00D80068"/>
    <w:rsid w:val="00D80466"/>
    <w:rsid w:val="00D8128F"/>
    <w:rsid w:val="00D813BE"/>
    <w:rsid w:val="00D8171A"/>
    <w:rsid w:val="00D8172B"/>
    <w:rsid w:val="00D821C3"/>
    <w:rsid w:val="00D823D9"/>
    <w:rsid w:val="00D8249E"/>
    <w:rsid w:val="00D8250D"/>
    <w:rsid w:val="00D82F10"/>
    <w:rsid w:val="00D82FE5"/>
    <w:rsid w:val="00D837DF"/>
    <w:rsid w:val="00D83A59"/>
    <w:rsid w:val="00D83BED"/>
    <w:rsid w:val="00D83F1C"/>
    <w:rsid w:val="00D8416F"/>
    <w:rsid w:val="00D842F8"/>
    <w:rsid w:val="00D84478"/>
    <w:rsid w:val="00D8471D"/>
    <w:rsid w:val="00D84AFE"/>
    <w:rsid w:val="00D84F89"/>
    <w:rsid w:val="00D85043"/>
    <w:rsid w:val="00D857E8"/>
    <w:rsid w:val="00D85EEA"/>
    <w:rsid w:val="00D86207"/>
    <w:rsid w:val="00D8622C"/>
    <w:rsid w:val="00D863CC"/>
    <w:rsid w:val="00D86445"/>
    <w:rsid w:val="00D8659E"/>
    <w:rsid w:val="00D866A3"/>
    <w:rsid w:val="00D868EF"/>
    <w:rsid w:val="00D86A6C"/>
    <w:rsid w:val="00D86CAE"/>
    <w:rsid w:val="00D86DFB"/>
    <w:rsid w:val="00D872D0"/>
    <w:rsid w:val="00D87341"/>
    <w:rsid w:val="00D8750E"/>
    <w:rsid w:val="00D8767D"/>
    <w:rsid w:val="00D87A34"/>
    <w:rsid w:val="00D87B0B"/>
    <w:rsid w:val="00D87C8A"/>
    <w:rsid w:val="00D90028"/>
    <w:rsid w:val="00D90265"/>
    <w:rsid w:val="00D907E7"/>
    <w:rsid w:val="00D90A07"/>
    <w:rsid w:val="00D9118D"/>
    <w:rsid w:val="00D911E7"/>
    <w:rsid w:val="00D91498"/>
    <w:rsid w:val="00D917C9"/>
    <w:rsid w:val="00D91F51"/>
    <w:rsid w:val="00D92E29"/>
    <w:rsid w:val="00D930E3"/>
    <w:rsid w:val="00D93248"/>
    <w:rsid w:val="00D933B7"/>
    <w:rsid w:val="00D94117"/>
    <w:rsid w:val="00D94786"/>
    <w:rsid w:val="00D948C9"/>
    <w:rsid w:val="00D94959"/>
    <w:rsid w:val="00D949E9"/>
    <w:rsid w:val="00D94DE2"/>
    <w:rsid w:val="00D94E0F"/>
    <w:rsid w:val="00D94E30"/>
    <w:rsid w:val="00D95501"/>
    <w:rsid w:val="00D95603"/>
    <w:rsid w:val="00D95EED"/>
    <w:rsid w:val="00D96033"/>
    <w:rsid w:val="00D96270"/>
    <w:rsid w:val="00D96594"/>
    <w:rsid w:val="00D96AAA"/>
    <w:rsid w:val="00D96BD6"/>
    <w:rsid w:val="00D96CAB"/>
    <w:rsid w:val="00D96FD1"/>
    <w:rsid w:val="00D970E2"/>
    <w:rsid w:val="00D97821"/>
    <w:rsid w:val="00D97B54"/>
    <w:rsid w:val="00D97DBA"/>
    <w:rsid w:val="00D97E20"/>
    <w:rsid w:val="00DA03FB"/>
    <w:rsid w:val="00DA069E"/>
    <w:rsid w:val="00DA06B0"/>
    <w:rsid w:val="00DA0C0D"/>
    <w:rsid w:val="00DA0CBF"/>
    <w:rsid w:val="00DA0DCA"/>
    <w:rsid w:val="00DA167B"/>
    <w:rsid w:val="00DA1E21"/>
    <w:rsid w:val="00DA211A"/>
    <w:rsid w:val="00DA2425"/>
    <w:rsid w:val="00DA2846"/>
    <w:rsid w:val="00DA2AAC"/>
    <w:rsid w:val="00DA2C74"/>
    <w:rsid w:val="00DA2CCE"/>
    <w:rsid w:val="00DA2D35"/>
    <w:rsid w:val="00DA30EE"/>
    <w:rsid w:val="00DA322D"/>
    <w:rsid w:val="00DA35C2"/>
    <w:rsid w:val="00DA368A"/>
    <w:rsid w:val="00DA369A"/>
    <w:rsid w:val="00DA476A"/>
    <w:rsid w:val="00DA4ADF"/>
    <w:rsid w:val="00DA4F82"/>
    <w:rsid w:val="00DA521F"/>
    <w:rsid w:val="00DA545F"/>
    <w:rsid w:val="00DA58ED"/>
    <w:rsid w:val="00DA5C45"/>
    <w:rsid w:val="00DA61BC"/>
    <w:rsid w:val="00DA6BAF"/>
    <w:rsid w:val="00DA6F96"/>
    <w:rsid w:val="00DA71BF"/>
    <w:rsid w:val="00DA739E"/>
    <w:rsid w:val="00DA7451"/>
    <w:rsid w:val="00DA7638"/>
    <w:rsid w:val="00DA7799"/>
    <w:rsid w:val="00DA79B2"/>
    <w:rsid w:val="00DA7AEC"/>
    <w:rsid w:val="00DA7D66"/>
    <w:rsid w:val="00DA7EF8"/>
    <w:rsid w:val="00DA7F28"/>
    <w:rsid w:val="00DB0255"/>
    <w:rsid w:val="00DB0389"/>
    <w:rsid w:val="00DB04D9"/>
    <w:rsid w:val="00DB0B27"/>
    <w:rsid w:val="00DB1826"/>
    <w:rsid w:val="00DB189A"/>
    <w:rsid w:val="00DB1C36"/>
    <w:rsid w:val="00DB2227"/>
    <w:rsid w:val="00DB2499"/>
    <w:rsid w:val="00DB2A40"/>
    <w:rsid w:val="00DB2EEC"/>
    <w:rsid w:val="00DB307A"/>
    <w:rsid w:val="00DB31C3"/>
    <w:rsid w:val="00DB3322"/>
    <w:rsid w:val="00DB3401"/>
    <w:rsid w:val="00DB36A3"/>
    <w:rsid w:val="00DB379D"/>
    <w:rsid w:val="00DB383C"/>
    <w:rsid w:val="00DB3B27"/>
    <w:rsid w:val="00DB3EA7"/>
    <w:rsid w:val="00DB5117"/>
    <w:rsid w:val="00DB517A"/>
    <w:rsid w:val="00DB566D"/>
    <w:rsid w:val="00DB57E6"/>
    <w:rsid w:val="00DB5B8C"/>
    <w:rsid w:val="00DB5EE1"/>
    <w:rsid w:val="00DB601D"/>
    <w:rsid w:val="00DB63F3"/>
    <w:rsid w:val="00DB68CE"/>
    <w:rsid w:val="00DB734C"/>
    <w:rsid w:val="00DB749B"/>
    <w:rsid w:val="00DC05F6"/>
    <w:rsid w:val="00DC0636"/>
    <w:rsid w:val="00DC0924"/>
    <w:rsid w:val="00DC0BCE"/>
    <w:rsid w:val="00DC0BF6"/>
    <w:rsid w:val="00DC0E7A"/>
    <w:rsid w:val="00DC12E5"/>
    <w:rsid w:val="00DC18BE"/>
    <w:rsid w:val="00DC1BDA"/>
    <w:rsid w:val="00DC1DB4"/>
    <w:rsid w:val="00DC2325"/>
    <w:rsid w:val="00DC26A4"/>
    <w:rsid w:val="00DC2845"/>
    <w:rsid w:val="00DC3524"/>
    <w:rsid w:val="00DC3AE3"/>
    <w:rsid w:val="00DC46CF"/>
    <w:rsid w:val="00DC477E"/>
    <w:rsid w:val="00DC4CF2"/>
    <w:rsid w:val="00DC5284"/>
    <w:rsid w:val="00DC58B4"/>
    <w:rsid w:val="00DC5BF4"/>
    <w:rsid w:val="00DC64CC"/>
    <w:rsid w:val="00DC64D4"/>
    <w:rsid w:val="00DC6A03"/>
    <w:rsid w:val="00DC6BFB"/>
    <w:rsid w:val="00DC708C"/>
    <w:rsid w:val="00DC7383"/>
    <w:rsid w:val="00DC7A87"/>
    <w:rsid w:val="00DC7AF6"/>
    <w:rsid w:val="00DC7F29"/>
    <w:rsid w:val="00DD005B"/>
    <w:rsid w:val="00DD0062"/>
    <w:rsid w:val="00DD0327"/>
    <w:rsid w:val="00DD0499"/>
    <w:rsid w:val="00DD0C9D"/>
    <w:rsid w:val="00DD0D48"/>
    <w:rsid w:val="00DD0DAB"/>
    <w:rsid w:val="00DD10C7"/>
    <w:rsid w:val="00DD1196"/>
    <w:rsid w:val="00DD14D4"/>
    <w:rsid w:val="00DD1506"/>
    <w:rsid w:val="00DD188E"/>
    <w:rsid w:val="00DD2077"/>
    <w:rsid w:val="00DD22D4"/>
    <w:rsid w:val="00DD2474"/>
    <w:rsid w:val="00DD2609"/>
    <w:rsid w:val="00DD2BDC"/>
    <w:rsid w:val="00DD2F6F"/>
    <w:rsid w:val="00DD31FD"/>
    <w:rsid w:val="00DD3882"/>
    <w:rsid w:val="00DD3B14"/>
    <w:rsid w:val="00DD3C78"/>
    <w:rsid w:val="00DD3E27"/>
    <w:rsid w:val="00DD3E8F"/>
    <w:rsid w:val="00DD4153"/>
    <w:rsid w:val="00DD45A4"/>
    <w:rsid w:val="00DD4853"/>
    <w:rsid w:val="00DD490E"/>
    <w:rsid w:val="00DD4A35"/>
    <w:rsid w:val="00DD50C4"/>
    <w:rsid w:val="00DD5522"/>
    <w:rsid w:val="00DD55B7"/>
    <w:rsid w:val="00DD5945"/>
    <w:rsid w:val="00DD5C8F"/>
    <w:rsid w:val="00DD5D7F"/>
    <w:rsid w:val="00DD644B"/>
    <w:rsid w:val="00DD690B"/>
    <w:rsid w:val="00DD7383"/>
    <w:rsid w:val="00DD7429"/>
    <w:rsid w:val="00DD75C5"/>
    <w:rsid w:val="00DD77D6"/>
    <w:rsid w:val="00DD7C5D"/>
    <w:rsid w:val="00DD7EF7"/>
    <w:rsid w:val="00DE00A0"/>
    <w:rsid w:val="00DE00A2"/>
    <w:rsid w:val="00DE00A8"/>
    <w:rsid w:val="00DE021A"/>
    <w:rsid w:val="00DE0229"/>
    <w:rsid w:val="00DE038A"/>
    <w:rsid w:val="00DE0447"/>
    <w:rsid w:val="00DE0B04"/>
    <w:rsid w:val="00DE0B25"/>
    <w:rsid w:val="00DE0B8B"/>
    <w:rsid w:val="00DE0E61"/>
    <w:rsid w:val="00DE0E80"/>
    <w:rsid w:val="00DE1112"/>
    <w:rsid w:val="00DE1170"/>
    <w:rsid w:val="00DE14C3"/>
    <w:rsid w:val="00DE15B2"/>
    <w:rsid w:val="00DE16AE"/>
    <w:rsid w:val="00DE16C6"/>
    <w:rsid w:val="00DE23E9"/>
    <w:rsid w:val="00DE254E"/>
    <w:rsid w:val="00DE2554"/>
    <w:rsid w:val="00DE26B2"/>
    <w:rsid w:val="00DE2BA3"/>
    <w:rsid w:val="00DE2BE3"/>
    <w:rsid w:val="00DE2C10"/>
    <w:rsid w:val="00DE2F21"/>
    <w:rsid w:val="00DE305E"/>
    <w:rsid w:val="00DE3329"/>
    <w:rsid w:val="00DE37A4"/>
    <w:rsid w:val="00DE391E"/>
    <w:rsid w:val="00DE3A72"/>
    <w:rsid w:val="00DE3D48"/>
    <w:rsid w:val="00DE44EE"/>
    <w:rsid w:val="00DE4AAA"/>
    <w:rsid w:val="00DE5029"/>
    <w:rsid w:val="00DE543D"/>
    <w:rsid w:val="00DE5711"/>
    <w:rsid w:val="00DE62C5"/>
    <w:rsid w:val="00DE64C3"/>
    <w:rsid w:val="00DE64CE"/>
    <w:rsid w:val="00DE6734"/>
    <w:rsid w:val="00DE67E0"/>
    <w:rsid w:val="00DE6835"/>
    <w:rsid w:val="00DE6AB8"/>
    <w:rsid w:val="00DE6C1F"/>
    <w:rsid w:val="00DE6C75"/>
    <w:rsid w:val="00DE6F52"/>
    <w:rsid w:val="00DE7785"/>
    <w:rsid w:val="00DE7CB4"/>
    <w:rsid w:val="00DF03AD"/>
    <w:rsid w:val="00DF0D59"/>
    <w:rsid w:val="00DF0DA7"/>
    <w:rsid w:val="00DF0F5D"/>
    <w:rsid w:val="00DF1508"/>
    <w:rsid w:val="00DF1AFE"/>
    <w:rsid w:val="00DF1B96"/>
    <w:rsid w:val="00DF203D"/>
    <w:rsid w:val="00DF226C"/>
    <w:rsid w:val="00DF2629"/>
    <w:rsid w:val="00DF275F"/>
    <w:rsid w:val="00DF3489"/>
    <w:rsid w:val="00DF3EBE"/>
    <w:rsid w:val="00DF3F65"/>
    <w:rsid w:val="00DF42BA"/>
    <w:rsid w:val="00DF4570"/>
    <w:rsid w:val="00DF4884"/>
    <w:rsid w:val="00DF49A9"/>
    <w:rsid w:val="00DF4AD1"/>
    <w:rsid w:val="00DF4E6B"/>
    <w:rsid w:val="00DF6165"/>
    <w:rsid w:val="00DF63C5"/>
    <w:rsid w:val="00DF67DB"/>
    <w:rsid w:val="00DF7061"/>
    <w:rsid w:val="00DF712E"/>
    <w:rsid w:val="00DF7310"/>
    <w:rsid w:val="00DF734C"/>
    <w:rsid w:val="00DF73DF"/>
    <w:rsid w:val="00DF7610"/>
    <w:rsid w:val="00DF77BD"/>
    <w:rsid w:val="00E00AA5"/>
    <w:rsid w:val="00E00B44"/>
    <w:rsid w:val="00E00F95"/>
    <w:rsid w:val="00E00FD1"/>
    <w:rsid w:val="00E01755"/>
    <w:rsid w:val="00E01811"/>
    <w:rsid w:val="00E0181F"/>
    <w:rsid w:val="00E01C82"/>
    <w:rsid w:val="00E02512"/>
    <w:rsid w:val="00E02821"/>
    <w:rsid w:val="00E0283B"/>
    <w:rsid w:val="00E030D6"/>
    <w:rsid w:val="00E036FB"/>
    <w:rsid w:val="00E03A3C"/>
    <w:rsid w:val="00E03D22"/>
    <w:rsid w:val="00E03D98"/>
    <w:rsid w:val="00E041FD"/>
    <w:rsid w:val="00E04539"/>
    <w:rsid w:val="00E04CC9"/>
    <w:rsid w:val="00E05884"/>
    <w:rsid w:val="00E061F4"/>
    <w:rsid w:val="00E0659C"/>
    <w:rsid w:val="00E06826"/>
    <w:rsid w:val="00E07141"/>
    <w:rsid w:val="00E07418"/>
    <w:rsid w:val="00E07984"/>
    <w:rsid w:val="00E07FBC"/>
    <w:rsid w:val="00E10462"/>
    <w:rsid w:val="00E1056F"/>
    <w:rsid w:val="00E10794"/>
    <w:rsid w:val="00E10C3B"/>
    <w:rsid w:val="00E10CCB"/>
    <w:rsid w:val="00E110FF"/>
    <w:rsid w:val="00E11343"/>
    <w:rsid w:val="00E113B2"/>
    <w:rsid w:val="00E11A9A"/>
    <w:rsid w:val="00E11F14"/>
    <w:rsid w:val="00E1212E"/>
    <w:rsid w:val="00E12412"/>
    <w:rsid w:val="00E1265F"/>
    <w:rsid w:val="00E128A3"/>
    <w:rsid w:val="00E129C5"/>
    <w:rsid w:val="00E12B47"/>
    <w:rsid w:val="00E12C49"/>
    <w:rsid w:val="00E134B3"/>
    <w:rsid w:val="00E1413D"/>
    <w:rsid w:val="00E1459A"/>
    <w:rsid w:val="00E14835"/>
    <w:rsid w:val="00E14EF3"/>
    <w:rsid w:val="00E14F15"/>
    <w:rsid w:val="00E15189"/>
    <w:rsid w:val="00E151B1"/>
    <w:rsid w:val="00E15ACB"/>
    <w:rsid w:val="00E15CC0"/>
    <w:rsid w:val="00E1625A"/>
    <w:rsid w:val="00E1630A"/>
    <w:rsid w:val="00E16356"/>
    <w:rsid w:val="00E1670F"/>
    <w:rsid w:val="00E169D0"/>
    <w:rsid w:val="00E16B44"/>
    <w:rsid w:val="00E16DEB"/>
    <w:rsid w:val="00E16EAC"/>
    <w:rsid w:val="00E170B4"/>
    <w:rsid w:val="00E175E5"/>
    <w:rsid w:val="00E176D7"/>
    <w:rsid w:val="00E17A64"/>
    <w:rsid w:val="00E17FBA"/>
    <w:rsid w:val="00E203D4"/>
    <w:rsid w:val="00E205AD"/>
    <w:rsid w:val="00E206AB"/>
    <w:rsid w:val="00E207C3"/>
    <w:rsid w:val="00E20AAC"/>
    <w:rsid w:val="00E20B96"/>
    <w:rsid w:val="00E20D84"/>
    <w:rsid w:val="00E20E93"/>
    <w:rsid w:val="00E210FA"/>
    <w:rsid w:val="00E21664"/>
    <w:rsid w:val="00E22908"/>
    <w:rsid w:val="00E22911"/>
    <w:rsid w:val="00E22B52"/>
    <w:rsid w:val="00E22B97"/>
    <w:rsid w:val="00E22FD8"/>
    <w:rsid w:val="00E233EF"/>
    <w:rsid w:val="00E23426"/>
    <w:rsid w:val="00E239A6"/>
    <w:rsid w:val="00E239FB"/>
    <w:rsid w:val="00E23A94"/>
    <w:rsid w:val="00E23D18"/>
    <w:rsid w:val="00E24507"/>
    <w:rsid w:val="00E24A80"/>
    <w:rsid w:val="00E24AB5"/>
    <w:rsid w:val="00E24AB8"/>
    <w:rsid w:val="00E24B3C"/>
    <w:rsid w:val="00E25246"/>
    <w:rsid w:val="00E25739"/>
    <w:rsid w:val="00E25A75"/>
    <w:rsid w:val="00E25F31"/>
    <w:rsid w:val="00E25F60"/>
    <w:rsid w:val="00E260C6"/>
    <w:rsid w:val="00E2625C"/>
    <w:rsid w:val="00E266E6"/>
    <w:rsid w:val="00E269AB"/>
    <w:rsid w:val="00E269FD"/>
    <w:rsid w:val="00E26BAF"/>
    <w:rsid w:val="00E26E51"/>
    <w:rsid w:val="00E26F57"/>
    <w:rsid w:val="00E27E06"/>
    <w:rsid w:val="00E27E93"/>
    <w:rsid w:val="00E30A63"/>
    <w:rsid w:val="00E316E7"/>
    <w:rsid w:val="00E31B81"/>
    <w:rsid w:val="00E32039"/>
    <w:rsid w:val="00E32781"/>
    <w:rsid w:val="00E327DA"/>
    <w:rsid w:val="00E32852"/>
    <w:rsid w:val="00E32A0E"/>
    <w:rsid w:val="00E32DE5"/>
    <w:rsid w:val="00E32F81"/>
    <w:rsid w:val="00E339A9"/>
    <w:rsid w:val="00E33C55"/>
    <w:rsid w:val="00E33DC5"/>
    <w:rsid w:val="00E34295"/>
    <w:rsid w:val="00E3434A"/>
    <w:rsid w:val="00E343B7"/>
    <w:rsid w:val="00E3569C"/>
    <w:rsid w:val="00E35AC6"/>
    <w:rsid w:val="00E35AE5"/>
    <w:rsid w:val="00E35BB7"/>
    <w:rsid w:val="00E35CBB"/>
    <w:rsid w:val="00E3618D"/>
    <w:rsid w:val="00E369C4"/>
    <w:rsid w:val="00E36E81"/>
    <w:rsid w:val="00E3735D"/>
    <w:rsid w:val="00E37439"/>
    <w:rsid w:val="00E374EB"/>
    <w:rsid w:val="00E37543"/>
    <w:rsid w:val="00E375AB"/>
    <w:rsid w:val="00E378E3"/>
    <w:rsid w:val="00E37D00"/>
    <w:rsid w:val="00E40334"/>
    <w:rsid w:val="00E40492"/>
    <w:rsid w:val="00E405BD"/>
    <w:rsid w:val="00E40672"/>
    <w:rsid w:val="00E406A9"/>
    <w:rsid w:val="00E40D01"/>
    <w:rsid w:val="00E40E11"/>
    <w:rsid w:val="00E410C4"/>
    <w:rsid w:val="00E4115E"/>
    <w:rsid w:val="00E418B4"/>
    <w:rsid w:val="00E4192C"/>
    <w:rsid w:val="00E42DB8"/>
    <w:rsid w:val="00E42F99"/>
    <w:rsid w:val="00E438FD"/>
    <w:rsid w:val="00E439F2"/>
    <w:rsid w:val="00E43C21"/>
    <w:rsid w:val="00E4428D"/>
    <w:rsid w:val="00E44494"/>
    <w:rsid w:val="00E44635"/>
    <w:rsid w:val="00E447DF"/>
    <w:rsid w:val="00E44D29"/>
    <w:rsid w:val="00E44D53"/>
    <w:rsid w:val="00E4530F"/>
    <w:rsid w:val="00E455E7"/>
    <w:rsid w:val="00E45872"/>
    <w:rsid w:val="00E45B7F"/>
    <w:rsid w:val="00E45E06"/>
    <w:rsid w:val="00E460B9"/>
    <w:rsid w:val="00E4626C"/>
    <w:rsid w:val="00E46316"/>
    <w:rsid w:val="00E46F90"/>
    <w:rsid w:val="00E47029"/>
    <w:rsid w:val="00E471DA"/>
    <w:rsid w:val="00E47581"/>
    <w:rsid w:val="00E475D4"/>
    <w:rsid w:val="00E47771"/>
    <w:rsid w:val="00E47AAA"/>
    <w:rsid w:val="00E47E57"/>
    <w:rsid w:val="00E47F1A"/>
    <w:rsid w:val="00E47F38"/>
    <w:rsid w:val="00E47FB7"/>
    <w:rsid w:val="00E50324"/>
    <w:rsid w:val="00E50563"/>
    <w:rsid w:val="00E50581"/>
    <w:rsid w:val="00E507F7"/>
    <w:rsid w:val="00E508EB"/>
    <w:rsid w:val="00E509D5"/>
    <w:rsid w:val="00E50D35"/>
    <w:rsid w:val="00E50E9C"/>
    <w:rsid w:val="00E510AA"/>
    <w:rsid w:val="00E51B04"/>
    <w:rsid w:val="00E51B18"/>
    <w:rsid w:val="00E51D3F"/>
    <w:rsid w:val="00E51D6C"/>
    <w:rsid w:val="00E52063"/>
    <w:rsid w:val="00E52655"/>
    <w:rsid w:val="00E528DE"/>
    <w:rsid w:val="00E52934"/>
    <w:rsid w:val="00E52C66"/>
    <w:rsid w:val="00E52DB0"/>
    <w:rsid w:val="00E52E71"/>
    <w:rsid w:val="00E531FE"/>
    <w:rsid w:val="00E53308"/>
    <w:rsid w:val="00E5377A"/>
    <w:rsid w:val="00E53CCE"/>
    <w:rsid w:val="00E541D5"/>
    <w:rsid w:val="00E54CC7"/>
    <w:rsid w:val="00E551A3"/>
    <w:rsid w:val="00E55216"/>
    <w:rsid w:val="00E5528B"/>
    <w:rsid w:val="00E554D0"/>
    <w:rsid w:val="00E557A0"/>
    <w:rsid w:val="00E557B0"/>
    <w:rsid w:val="00E55C9D"/>
    <w:rsid w:val="00E56183"/>
    <w:rsid w:val="00E56277"/>
    <w:rsid w:val="00E56379"/>
    <w:rsid w:val="00E566AC"/>
    <w:rsid w:val="00E5676C"/>
    <w:rsid w:val="00E569D0"/>
    <w:rsid w:val="00E56A3E"/>
    <w:rsid w:val="00E56A4A"/>
    <w:rsid w:val="00E56C92"/>
    <w:rsid w:val="00E56ED4"/>
    <w:rsid w:val="00E571B3"/>
    <w:rsid w:val="00E578CD"/>
    <w:rsid w:val="00E5794F"/>
    <w:rsid w:val="00E6006E"/>
    <w:rsid w:val="00E601CC"/>
    <w:rsid w:val="00E6039E"/>
    <w:rsid w:val="00E6075E"/>
    <w:rsid w:val="00E60A8C"/>
    <w:rsid w:val="00E60CA4"/>
    <w:rsid w:val="00E615C7"/>
    <w:rsid w:val="00E61948"/>
    <w:rsid w:val="00E61A56"/>
    <w:rsid w:val="00E61E1B"/>
    <w:rsid w:val="00E625D6"/>
    <w:rsid w:val="00E62C7D"/>
    <w:rsid w:val="00E62CB9"/>
    <w:rsid w:val="00E6300F"/>
    <w:rsid w:val="00E6331F"/>
    <w:rsid w:val="00E63401"/>
    <w:rsid w:val="00E63633"/>
    <w:rsid w:val="00E63A6E"/>
    <w:rsid w:val="00E63CDE"/>
    <w:rsid w:val="00E63F7F"/>
    <w:rsid w:val="00E641BD"/>
    <w:rsid w:val="00E641E1"/>
    <w:rsid w:val="00E6468B"/>
    <w:rsid w:val="00E6489D"/>
    <w:rsid w:val="00E64DC6"/>
    <w:rsid w:val="00E65306"/>
    <w:rsid w:val="00E65495"/>
    <w:rsid w:val="00E655CA"/>
    <w:rsid w:val="00E6613C"/>
    <w:rsid w:val="00E661AC"/>
    <w:rsid w:val="00E6690A"/>
    <w:rsid w:val="00E672DB"/>
    <w:rsid w:val="00E67A13"/>
    <w:rsid w:val="00E70780"/>
    <w:rsid w:val="00E70972"/>
    <w:rsid w:val="00E719F9"/>
    <w:rsid w:val="00E71A73"/>
    <w:rsid w:val="00E71B67"/>
    <w:rsid w:val="00E71CAB"/>
    <w:rsid w:val="00E7294B"/>
    <w:rsid w:val="00E7298E"/>
    <w:rsid w:val="00E729EE"/>
    <w:rsid w:val="00E72D77"/>
    <w:rsid w:val="00E7332D"/>
    <w:rsid w:val="00E73336"/>
    <w:rsid w:val="00E73849"/>
    <w:rsid w:val="00E740BE"/>
    <w:rsid w:val="00E74E6B"/>
    <w:rsid w:val="00E7513F"/>
    <w:rsid w:val="00E753E7"/>
    <w:rsid w:val="00E75B21"/>
    <w:rsid w:val="00E762A1"/>
    <w:rsid w:val="00E76422"/>
    <w:rsid w:val="00E76632"/>
    <w:rsid w:val="00E76AD2"/>
    <w:rsid w:val="00E76F04"/>
    <w:rsid w:val="00E77814"/>
    <w:rsid w:val="00E77D45"/>
    <w:rsid w:val="00E80466"/>
    <w:rsid w:val="00E80F43"/>
    <w:rsid w:val="00E81067"/>
    <w:rsid w:val="00E81442"/>
    <w:rsid w:val="00E8157A"/>
    <w:rsid w:val="00E81802"/>
    <w:rsid w:val="00E81CDB"/>
    <w:rsid w:val="00E81D53"/>
    <w:rsid w:val="00E81D8F"/>
    <w:rsid w:val="00E81FF5"/>
    <w:rsid w:val="00E820E1"/>
    <w:rsid w:val="00E8229A"/>
    <w:rsid w:val="00E82A67"/>
    <w:rsid w:val="00E83463"/>
    <w:rsid w:val="00E834E2"/>
    <w:rsid w:val="00E83899"/>
    <w:rsid w:val="00E83A95"/>
    <w:rsid w:val="00E83EF1"/>
    <w:rsid w:val="00E8444B"/>
    <w:rsid w:val="00E845AA"/>
    <w:rsid w:val="00E84743"/>
    <w:rsid w:val="00E84A57"/>
    <w:rsid w:val="00E84D54"/>
    <w:rsid w:val="00E84D9A"/>
    <w:rsid w:val="00E84DAA"/>
    <w:rsid w:val="00E85120"/>
    <w:rsid w:val="00E8521A"/>
    <w:rsid w:val="00E85489"/>
    <w:rsid w:val="00E8548E"/>
    <w:rsid w:val="00E86004"/>
    <w:rsid w:val="00E862F6"/>
    <w:rsid w:val="00E86308"/>
    <w:rsid w:val="00E86EA1"/>
    <w:rsid w:val="00E870BA"/>
    <w:rsid w:val="00E90237"/>
    <w:rsid w:val="00E902B2"/>
    <w:rsid w:val="00E903E6"/>
    <w:rsid w:val="00E903F7"/>
    <w:rsid w:val="00E90407"/>
    <w:rsid w:val="00E90CAE"/>
    <w:rsid w:val="00E90DAF"/>
    <w:rsid w:val="00E90F83"/>
    <w:rsid w:val="00E90FAE"/>
    <w:rsid w:val="00E9123E"/>
    <w:rsid w:val="00E91BE6"/>
    <w:rsid w:val="00E9218D"/>
    <w:rsid w:val="00E924E7"/>
    <w:rsid w:val="00E92676"/>
    <w:rsid w:val="00E92970"/>
    <w:rsid w:val="00E92A10"/>
    <w:rsid w:val="00E935E6"/>
    <w:rsid w:val="00E93E89"/>
    <w:rsid w:val="00E943CB"/>
    <w:rsid w:val="00E94AF8"/>
    <w:rsid w:val="00E94BE2"/>
    <w:rsid w:val="00E94ED2"/>
    <w:rsid w:val="00E94EF0"/>
    <w:rsid w:val="00E957F0"/>
    <w:rsid w:val="00E957FC"/>
    <w:rsid w:val="00E95CBB"/>
    <w:rsid w:val="00E95F5A"/>
    <w:rsid w:val="00E96342"/>
    <w:rsid w:val="00E9643F"/>
    <w:rsid w:val="00E96BD3"/>
    <w:rsid w:val="00E96C60"/>
    <w:rsid w:val="00E96D2C"/>
    <w:rsid w:val="00E975C6"/>
    <w:rsid w:val="00E976DC"/>
    <w:rsid w:val="00E977CD"/>
    <w:rsid w:val="00EA0536"/>
    <w:rsid w:val="00EA0A2D"/>
    <w:rsid w:val="00EA1395"/>
    <w:rsid w:val="00EA1538"/>
    <w:rsid w:val="00EA165B"/>
    <w:rsid w:val="00EA165F"/>
    <w:rsid w:val="00EA1DD2"/>
    <w:rsid w:val="00EA1F5A"/>
    <w:rsid w:val="00EA1FA7"/>
    <w:rsid w:val="00EA21EB"/>
    <w:rsid w:val="00EA23AD"/>
    <w:rsid w:val="00EA27F3"/>
    <w:rsid w:val="00EA2A2C"/>
    <w:rsid w:val="00EA2D4F"/>
    <w:rsid w:val="00EA2FBF"/>
    <w:rsid w:val="00EA3068"/>
    <w:rsid w:val="00EA32A8"/>
    <w:rsid w:val="00EA3638"/>
    <w:rsid w:val="00EA3953"/>
    <w:rsid w:val="00EA398B"/>
    <w:rsid w:val="00EA39D3"/>
    <w:rsid w:val="00EA3F10"/>
    <w:rsid w:val="00EA4082"/>
    <w:rsid w:val="00EA4575"/>
    <w:rsid w:val="00EA47E7"/>
    <w:rsid w:val="00EA481D"/>
    <w:rsid w:val="00EA4B4E"/>
    <w:rsid w:val="00EA4DC2"/>
    <w:rsid w:val="00EA507A"/>
    <w:rsid w:val="00EA5317"/>
    <w:rsid w:val="00EA53AA"/>
    <w:rsid w:val="00EA5622"/>
    <w:rsid w:val="00EA6404"/>
    <w:rsid w:val="00EA6688"/>
    <w:rsid w:val="00EA72A9"/>
    <w:rsid w:val="00EA7621"/>
    <w:rsid w:val="00EA78FE"/>
    <w:rsid w:val="00EA79C1"/>
    <w:rsid w:val="00EB0048"/>
    <w:rsid w:val="00EB0210"/>
    <w:rsid w:val="00EB0542"/>
    <w:rsid w:val="00EB057B"/>
    <w:rsid w:val="00EB08B1"/>
    <w:rsid w:val="00EB1267"/>
    <w:rsid w:val="00EB1E55"/>
    <w:rsid w:val="00EB2833"/>
    <w:rsid w:val="00EB2B64"/>
    <w:rsid w:val="00EB323C"/>
    <w:rsid w:val="00EB36B4"/>
    <w:rsid w:val="00EB3A22"/>
    <w:rsid w:val="00EB3D41"/>
    <w:rsid w:val="00EB4190"/>
    <w:rsid w:val="00EB48FA"/>
    <w:rsid w:val="00EB4936"/>
    <w:rsid w:val="00EB4C99"/>
    <w:rsid w:val="00EB4D5F"/>
    <w:rsid w:val="00EB5A4F"/>
    <w:rsid w:val="00EB5CC4"/>
    <w:rsid w:val="00EB5E3B"/>
    <w:rsid w:val="00EB5EAC"/>
    <w:rsid w:val="00EB5F8A"/>
    <w:rsid w:val="00EB61B0"/>
    <w:rsid w:val="00EB6E2C"/>
    <w:rsid w:val="00EB6E9E"/>
    <w:rsid w:val="00EB78D7"/>
    <w:rsid w:val="00EB7A25"/>
    <w:rsid w:val="00EB7C18"/>
    <w:rsid w:val="00EC0102"/>
    <w:rsid w:val="00EC0707"/>
    <w:rsid w:val="00EC0795"/>
    <w:rsid w:val="00EC0C99"/>
    <w:rsid w:val="00EC0F31"/>
    <w:rsid w:val="00EC1CD3"/>
    <w:rsid w:val="00EC2300"/>
    <w:rsid w:val="00EC2883"/>
    <w:rsid w:val="00EC2DEA"/>
    <w:rsid w:val="00EC2F1C"/>
    <w:rsid w:val="00EC320E"/>
    <w:rsid w:val="00EC3885"/>
    <w:rsid w:val="00EC3AD1"/>
    <w:rsid w:val="00EC3B60"/>
    <w:rsid w:val="00EC3C9D"/>
    <w:rsid w:val="00EC46E3"/>
    <w:rsid w:val="00EC4F2F"/>
    <w:rsid w:val="00EC500C"/>
    <w:rsid w:val="00EC511B"/>
    <w:rsid w:val="00EC56E2"/>
    <w:rsid w:val="00EC5732"/>
    <w:rsid w:val="00EC58C1"/>
    <w:rsid w:val="00EC5A3E"/>
    <w:rsid w:val="00EC5D3F"/>
    <w:rsid w:val="00EC621F"/>
    <w:rsid w:val="00EC640A"/>
    <w:rsid w:val="00EC6415"/>
    <w:rsid w:val="00EC683F"/>
    <w:rsid w:val="00EC72C7"/>
    <w:rsid w:val="00EC75DB"/>
    <w:rsid w:val="00EC78BD"/>
    <w:rsid w:val="00EC7BD0"/>
    <w:rsid w:val="00EC7C85"/>
    <w:rsid w:val="00ED03D2"/>
    <w:rsid w:val="00ED07CB"/>
    <w:rsid w:val="00ED07FB"/>
    <w:rsid w:val="00ED0B16"/>
    <w:rsid w:val="00ED0B8A"/>
    <w:rsid w:val="00ED0E67"/>
    <w:rsid w:val="00ED0F44"/>
    <w:rsid w:val="00ED10E6"/>
    <w:rsid w:val="00ED1504"/>
    <w:rsid w:val="00ED1597"/>
    <w:rsid w:val="00ED17BB"/>
    <w:rsid w:val="00ED1BF2"/>
    <w:rsid w:val="00ED1C7E"/>
    <w:rsid w:val="00ED22AC"/>
    <w:rsid w:val="00ED2601"/>
    <w:rsid w:val="00ED357F"/>
    <w:rsid w:val="00ED36D4"/>
    <w:rsid w:val="00ED3D63"/>
    <w:rsid w:val="00ED4198"/>
    <w:rsid w:val="00ED44BF"/>
    <w:rsid w:val="00ED4A39"/>
    <w:rsid w:val="00ED4E45"/>
    <w:rsid w:val="00ED53F0"/>
    <w:rsid w:val="00ED56E1"/>
    <w:rsid w:val="00ED58B3"/>
    <w:rsid w:val="00ED5FC8"/>
    <w:rsid w:val="00ED6230"/>
    <w:rsid w:val="00ED63DB"/>
    <w:rsid w:val="00ED65D5"/>
    <w:rsid w:val="00ED665D"/>
    <w:rsid w:val="00ED6720"/>
    <w:rsid w:val="00ED6BDA"/>
    <w:rsid w:val="00ED786E"/>
    <w:rsid w:val="00ED7B51"/>
    <w:rsid w:val="00ED7CB7"/>
    <w:rsid w:val="00ED7CCE"/>
    <w:rsid w:val="00EE086B"/>
    <w:rsid w:val="00EE0DDC"/>
    <w:rsid w:val="00EE0F68"/>
    <w:rsid w:val="00EE0FA2"/>
    <w:rsid w:val="00EE113E"/>
    <w:rsid w:val="00EE1771"/>
    <w:rsid w:val="00EE1856"/>
    <w:rsid w:val="00EE197E"/>
    <w:rsid w:val="00EE1B98"/>
    <w:rsid w:val="00EE1FDF"/>
    <w:rsid w:val="00EE2054"/>
    <w:rsid w:val="00EE20A4"/>
    <w:rsid w:val="00EE21E7"/>
    <w:rsid w:val="00EE23B7"/>
    <w:rsid w:val="00EE27F7"/>
    <w:rsid w:val="00EE2C48"/>
    <w:rsid w:val="00EE2F9A"/>
    <w:rsid w:val="00EE3038"/>
    <w:rsid w:val="00EE3242"/>
    <w:rsid w:val="00EE3413"/>
    <w:rsid w:val="00EE34CD"/>
    <w:rsid w:val="00EE3CF4"/>
    <w:rsid w:val="00EE3DFF"/>
    <w:rsid w:val="00EE3E4A"/>
    <w:rsid w:val="00EE4019"/>
    <w:rsid w:val="00EE4867"/>
    <w:rsid w:val="00EE48F7"/>
    <w:rsid w:val="00EE4C46"/>
    <w:rsid w:val="00EE4DEB"/>
    <w:rsid w:val="00EE4E6F"/>
    <w:rsid w:val="00EE5448"/>
    <w:rsid w:val="00EE570D"/>
    <w:rsid w:val="00EE599E"/>
    <w:rsid w:val="00EE59FC"/>
    <w:rsid w:val="00EE5DC7"/>
    <w:rsid w:val="00EE60D4"/>
    <w:rsid w:val="00EE611E"/>
    <w:rsid w:val="00EE6298"/>
    <w:rsid w:val="00EE653B"/>
    <w:rsid w:val="00EE6683"/>
    <w:rsid w:val="00EE6A2A"/>
    <w:rsid w:val="00EE72D2"/>
    <w:rsid w:val="00EE72D8"/>
    <w:rsid w:val="00EE74F3"/>
    <w:rsid w:val="00EE76C5"/>
    <w:rsid w:val="00EE77ED"/>
    <w:rsid w:val="00EE7979"/>
    <w:rsid w:val="00EE7C35"/>
    <w:rsid w:val="00EF06A1"/>
    <w:rsid w:val="00EF0F87"/>
    <w:rsid w:val="00EF11B4"/>
    <w:rsid w:val="00EF1926"/>
    <w:rsid w:val="00EF1E84"/>
    <w:rsid w:val="00EF20CF"/>
    <w:rsid w:val="00EF2751"/>
    <w:rsid w:val="00EF2BC2"/>
    <w:rsid w:val="00EF3396"/>
    <w:rsid w:val="00EF3515"/>
    <w:rsid w:val="00EF3624"/>
    <w:rsid w:val="00EF36D9"/>
    <w:rsid w:val="00EF3A2B"/>
    <w:rsid w:val="00EF3F4C"/>
    <w:rsid w:val="00EF406B"/>
    <w:rsid w:val="00EF41F8"/>
    <w:rsid w:val="00EF4A17"/>
    <w:rsid w:val="00EF4CA9"/>
    <w:rsid w:val="00EF4E42"/>
    <w:rsid w:val="00EF5167"/>
    <w:rsid w:val="00EF540C"/>
    <w:rsid w:val="00EF617B"/>
    <w:rsid w:val="00EF6722"/>
    <w:rsid w:val="00EF69D0"/>
    <w:rsid w:val="00EF6D99"/>
    <w:rsid w:val="00EF7177"/>
    <w:rsid w:val="00EF7474"/>
    <w:rsid w:val="00EF7EB5"/>
    <w:rsid w:val="00F006F3"/>
    <w:rsid w:val="00F00D60"/>
    <w:rsid w:val="00F00E4B"/>
    <w:rsid w:val="00F00E7B"/>
    <w:rsid w:val="00F014B5"/>
    <w:rsid w:val="00F01C16"/>
    <w:rsid w:val="00F01CE8"/>
    <w:rsid w:val="00F01D47"/>
    <w:rsid w:val="00F01DB8"/>
    <w:rsid w:val="00F0231A"/>
    <w:rsid w:val="00F024FD"/>
    <w:rsid w:val="00F02643"/>
    <w:rsid w:val="00F029B3"/>
    <w:rsid w:val="00F02DE0"/>
    <w:rsid w:val="00F03054"/>
    <w:rsid w:val="00F03290"/>
    <w:rsid w:val="00F03584"/>
    <w:rsid w:val="00F03630"/>
    <w:rsid w:val="00F03AC9"/>
    <w:rsid w:val="00F04173"/>
    <w:rsid w:val="00F051C6"/>
    <w:rsid w:val="00F052BF"/>
    <w:rsid w:val="00F057AA"/>
    <w:rsid w:val="00F05B33"/>
    <w:rsid w:val="00F05BAE"/>
    <w:rsid w:val="00F05C6B"/>
    <w:rsid w:val="00F05DA6"/>
    <w:rsid w:val="00F05E76"/>
    <w:rsid w:val="00F06006"/>
    <w:rsid w:val="00F065CF"/>
    <w:rsid w:val="00F06B49"/>
    <w:rsid w:val="00F06CC1"/>
    <w:rsid w:val="00F07108"/>
    <w:rsid w:val="00F074CA"/>
    <w:rsid w:val="00F0762E"/>
    <w:rsid w:val="00F100E2"/>
    <w:rsid w:val="00F10C4E"/>
    <w:rsid w:val="00F11143"/>
    <w:rsid w:val="00F1143D"/>
    <w:rsid w:val="00F11685"/>
    <w:rsid w:val="00F117F1"/>
    <w:rsid w:val="00F11864"/>
    <w:rsid w:val="00F1191D"/>
    <w:rsid w:val="00F11F62"/>
    <w:rsid w:val="00F11FD5"/>
    <w:rsid w:val="00F12940"/>
    <w:rsid w:val="00F129C2"/>
    <w:rsid w:val="00F12C5A"/>
    <w:rsid w:val="00F13E60"/>
    <w:rsid w:val="00F140C1"/>
    <w:rsid w:val="00F14C60"/>
    <w:rsid w:val="00F14D99"/>
    <w:rsid w:val="00F151BD"/>
    <w:rsid w:val="00F15C40"/>
    <w:rsid w:val="00F15DA6"/>
    <w:rsid w:val="00F16491"/>
    <w:rsid w:val="00F166FD"/>
    <w:rsid w:val="00F16849"/>
    <w:rsid w:val="00F16F84"/>
    <w:rsid w:val="00F17404"/>
    <w:rsid w:val="00F17477"/>
    <w:rsid w:val="00F174A0"/>
    <w:rsid w:val="00F176F9"/>
    <w:rsid w:val="00F17980"/>
    <w:rsid w:val="00F17DAA"/>
    <w:rsid w:val="00F17DE5"/>
    <w:rsid w:val="00F17FC4"/>
    <w:rsid w:val="00F200FF"/>
    <w:rsid w:val="00F201A7"/>
    <w:rsid w:val="00F2038A"/>
    <w:rsid w:val="00F203D2"/>
    <w:rsid w:val="00F208BE"/>
    <w:rsid w:val="00F20DB5"/>
    <w:rsid w:val="00F21187"/>
    <w:rsid w:val="00F21E72"/>
    <w:rsid w:val="00F21EBD"/>
    <w:rsid w:val="00F22362"/>
    <w:rsid w:val="00F2269E"/>
    <w:rsid w:val="00F226BF"/>
    <w:rsid w:val="00F22808"/>
    <w:rsid w:val="00F22E09"/>
    <w:rsid w:val="00F22E6E"/>
    <w:rsid w:val="00F23026"/>
    <w:rsid w:val="00F23041"/>
    <w:rsid w:val="00F230C3"/>
    <w:rsid w:val="00F23491"/>
    <w:rsid w:val="00F23ABA"/>
    <w:rsid w:val="00F23C38"/>
    <w:rsid w:val="00F24921"/>
    <w:rsid w:val="00F2524B"/>
    <w:rsid w:val="00F2561C"/>
    <w:rsid w:val="00F25A61"/>
    <w:rsid w:val="00F25EAC"/>
    <w:rsid w:val="00F25EC6"/>
    <w:rsid w:val="00F26007"/>
    <w:rsid w:val="00F26214"/>
    <w:rsid w:val="00F265C9"/>
    <w:rsid w:val="00F26658"/>
    <w:rsid w:val="00F269C7"/>
    <w:rsid w:val="00F269FE"/>
    <w:rsid w:val="00F270CB"/>
    <w:rsid w:val="00F2748C"/>
    <w:rsid w:val="00F27DDB"/>
    <w:rsid w:val="00F302A0"/>
    <w:rsid w:val="00F305AD"/>
    <w:rsid w:val="00F30A85"/>
    <w:rsid w:val="00F30EC8"/>
    <w:rsid w:val="00F30F5C"/>
    <w:rsid w:val="00F3107F"/>
    <w:rsid w:val="00F316DF"/>
    <w:rsid w:val="00F31918"/>
    <w:rsid w:val="00F31938"/>
    <w:rsid w:val="00F3202B"/>
    <w:rsid w:val="00F320AC"/>
    <w:rsid w:val="00F320DA"/>
    <w:rsid w:val="00F320F1"/>
    <w:rsid w:val="00F32160"/>
    <w:rsid w:val="00F32711"/>
    <w:rsid w:val="00F32821"/>
    <w:rsid w:val="00F33093"/>
    <w:rsid w:val="00F33FA8"/>
    <w:rsid w:val="00F348DA"/>
    <w:rsid w:val="00F35152"/>
    <w:rsid w:val="00F3533C"/>
    <w:rsid w:val="00F35962"/>
    <w:rsid w:val="00F359BC"/>
    <w:rsid w:val="00F35BB1"/>
    <w:rsid w:val="00F35E31"/>
    <w:rsid w:val="00F35F9C"/>
    <w:rsid w:val="00F367B8"/>
    <w:rsid w:val="00F36AAD"/>
    <w:rsid w:val="00F370AB"/>
    <w:rsid w:val="00F3716A"/>
    <w:rsid w:val="00F3775A"/>
    <w:rsid w:val="00F37A40"/>
    <w:rsid w:val="00F4025C"/>
    <w:rsid w:val="00F4071F"/>
    <w:rsid w:val="00F40861"/>
    <w:rsid w:val="00F41A5A"/>
    <w:rsid w:val="00F41B38"/>
    <w:rsid w:val="00F41BB4"/>
    <w:rsid w:val="00F41BCC"/>
    <w:rsid w:val="00F420AB"/>
    <w:rsid w:val="00F4248D"/>
    <w:rsid w:val="00F4267C"/>
    <w:rsid w:val="00F42C7C"/>
    <w:rsid w:val="00F42E69"/>
    <w:rsid w:val="00F43055"/>
    <w:rsid w:val="00F43245"/>
    <w:rsid w:val="00F4348C"/>
    <w:rsid w:val="00F4384C"/>
    <w:rsid w:val="00F43BEF"/>
    <w:rsid w:val="00F43D38"/>
    <w:rsid w:val="00F43ED9"/>
    <w:rsid w:val="00F43FDF"/>
    <w:rsid w:val="00F44321"/>
    <w:rsid w:val="00F44484"/>
    <w:rsid w:val="00F44767"/>
    <w:rsid w:val="00F44AB0"/>
    <w:rsid w:val="00F44EC0"/>
    <w:rsid w:val="00F452C5"/>
    <w:rsid w:val="00F45427"/>
    <w:rsid w:val="00F45434"/>
    <w:rsid w:val="00F456F6"/>
    <w:rsid w:val="00F458AC"/>
    <w:rsid w:val="00F45A4E"/>
    <w:rsid w:val="00F45B2F"/>
    <w:rsid w:val="00F45DF7"/>
    <w:rsid w:val="00F45F29"/>
    <w:rsid w:val="00F4646F"/>
    <w:rsid w:val="00F464B5"/>
    <w:rsid w:val="00F46AF1"/>
    <w:rsid w:val="00F46C5C"/>
    <w:rsid w:val="00F47F10"/>
    <w:rsid w:val="00F47FF8"/>
    <w:rsid w:val="00F507AC"/>
    <w:rsid w:val="00F50A59"/>
    <w:rsid w:val="00F50C46"/>
    <w:rsid w:val="00F50DBA"/>
    <w:rsid w:val="00F5151D"/>
    <w:rsid w:val="00F518E6"/>
    <w:rsid w:val="00F51970"/>
    <w:rsid w:val="00F51BCF"/>
    <w:rsid w:val="00F529CF"/>
    <w:rsid w:val="00F52A4B"/>
    <w:rsid w:val="00F52AC2"/>
    <w:rsid w:val="00F52B61"/>
    <w:rsid w:val="00F53A82"/>
    <w:rsid w:val="00F53B7E"/>
    <w:rsid w:val="00F53D09"/>
    <w:rsid w:val="00F53E7A"/>
    <w:rsid w:val="00F54D31"/>
    <w:rsid w:val="00F552C5"/>
    <w:rsid w:val="00F55571"/>
    <w:rsid w:val="00F55669"/>
    <w:rsid w:val="00F5587E"/>
    <w:rsid w:val="00F56178"/>
    <w:rsid w:val="00F56200"/>
    <w:rsid w:val="00F563DF"/>
    <w:rsid w:val="00F56679"/>
    <w:rsid w:val="00F56939"/>
    <w:rsid w:val="00F56C1F"/>
    <w:rsid w:val="00F56CE6"/>
    <w:rsid w:val="00F56D56"/>
    <w:rsid w:val="00F56DDC"/>
    <w:rsid w:val="00F5739C"/>
    <w:rsid w:val="00F5740B"/>
    <w:rsid w:val="00F5751F"/>
    <w:rsid w:val="00F577C6"/>
    <w:rsid w:val="00F57937"/>
    <w:rsid w:val="00F57B9A"/>
    <w:rsid w:val="00F57BB8"/>
    <w:rsid w:val="00F57D62"/>
    <w:rsid w:val="00F57F5D"/>
    <w:rsid w:val="00F60235"/>
    <w:rsid w:val="00F6034E"/>
    <w:rsid w:val="00F608B5"/>
    <w:rsid w:val="00F609B6"/>
    <w:rsid w:val="00F6101A"/>
    <w:rsid w:val="00F610CB"/>
    <w:rsid w:val="00F61D43"/>
    <w:rsid w:val="00F61DC5"/>
    <w:rsid w:val="00F61F7A"/>
    <w:rsid w:val="00F622E0"/>
    <w:rsid w:val="00F62944"/>
    <w:rsid w:val="00F630C6"/>
    <w:rsid w:val="00F63124"/>
    <w:rsid w:val="00F63362"/>
    <w:rsid w:val="00F63718"/>
    <w:rsid w:val="00F6375F"/>
    <w:rsid w:val="00F63908"/>
    <w:rsid w:val="00F645AD"/>
    <w:rsid w:val="00F646FB"/>
    <w:rsid w:val="00F64ACD"/>
    <w:rsid w:val="00F64DD7"/>
    <w:rsid w:val="00F65350"/>
    <w:rsid w:val="00F658AC"/>
    <w:rsid w:val="00F65CF5"/>
    <w:rsid w:val="00F65E81"/>
    <w:rsid w:val="00F669CF"/>
    <w:rsid w:val="00F66C4B"/>
    <w:rsid w:val="00F67137"/>
    <w:rsid w:val="00F6754E"/>
    <w:rsid w:val="00F676D2"/>
    <w:rsid w:val="00F679BC"/>
    <w:rsid w:val="00F67E45"/>
    <w:rsid w:val="00F67F58"/>
    <w:rsid w:val="00F7011E"/>
    <w:rsid w:val="00F712C1"/>
    <w:rsid w:val="00F71931"/>
    <w:rsid w:val="00F71A26"/>
    <w:rsid w:val="00F71E01"/>
    <w:rsid w:val="00F720A4"/>
    <w:rsid w:val="00F724F2"/>
    <w:rsid w:val="00F726B0"/>
    <w:rsid w:val="00F7287D"/>
    <w:rsid w:val="00F72A25"/>
    <w:rsid w:val="00F72C4F"/>
    <w:rsid w:val="00F72D3A"/>
    <w:rsid w:val="00F732AA"/>
    <w:rsid w:val="00F733D3"/>
    <w:rsid w:val="00F7352D"/>
    <w:rsid w:val="00F73622"/>
    <w:rsid w:val="00F73B82"/>
    <w:rsid w:val="00F73D5D"/>
    <w:rsid w:val="00F740AB"/>
    <w:rsid w:val="00F742E7"/>
    <w:rsid w:val="00F74B79"/>
    <w:rsid w:val="00F74EF3"/>
    <w:rsid w:val="00F74F94"/>
    <w:rsid w:val="00F75061"/>
    <w:rsid w:val="00F7511F"/>
    <w:rsid w:val="00F751B9"/>
    <w:rsid w:val="00F756DD"/>
    <w:rsid w:val="00F75764"/>
    <w:rsid w:val="00F75AA4"/>
    <w:rsid w:val="00F75C35"/>
    <w:rsid w:val="00F76011"/>
    <w:rsid w:val="00F763CD"/>
    <w:rsid w:val="00F7645D"/>
    <w:rsid w:val="00F7690A"/>
    <w:rsid w:val="00F76E27"/>
    <w:rsid w:val="00F770E6"/>
    <w:rsid w:val="00F7716C"/>
    <w:rsid w:val="00F7731E"/>
    <w:rsid w:val="00F77662"/>
    <w:rsid w:val="00F776B7"/>
    <w:rsid w:val="00F778AC"/>
    <w:rsid w:val="00F80019"/>
    <w:rsid w:val="00F802C2"/>
    <w:rsid w:val="00F8064E"/>
    <w:rsid w:val="00F807F5"/>
    <w:rsid w:val="00F80BB8"/>
    <w:rsid w:val="00F81267"/>
    <w:rsid w:val="00F814B4"/>
    <w:rsid w:val="00F81740"/>
    <w:rsid w:val="00F818C3"/>
    <w:rsid w:val="00F81AF7"/>
    <w:rsid w:val="00F81D3C"/>
    <w:rsid w:val="00F81E94"/>
    <w:rsid w:val="00F81F7F"/>
    <w:rsid w:val="00F81F89"/>
    <w:rsid w:val="00F821C6"/>
    <w:rsid w:val="00F82ECB"/>
    <w:rsid w:val="00F83045"/>
    <w:rsid w:val="00F836CD"/>
    <w:rsid w:val="00F83723"/>
    <w:rsid w:val="00F83832"/>
    <w:rsid w:val="00F839DA"/>
    <w:rsid w:val="00F83E24"/>
    <w:rsid w:val="00F840C5"/>
    <w:rsid w:val="00F846D1"/>
    <w:rsid w:val="00F84794"/>
    <w:rsid w:val="00F847EC"/>
    <w:rsid w:val="00F85280"/>
    <w:rsid w:val="00F85649"/>
    <w:rsid w:val="00F85B47"/>
    <w:rsid w:val="00F866B2"/>
    <w:rsid w:val="00F869BC"/>
    <w:rsid w:val="00F870CB"/>
    <w:rsid w:val="00F87127"/>
    <w:rsid w:val="00F87285"/>
    <w:rsid w:val="00F87440"/>
    <w:rsid w:val="00F874B4"/>
    <w:rsid w:val="00F87562"/>
    <w:rsid w:val="00F87894"/>
    <w:rsid w:val="00F87F07"/>
    <w:rsid w:val="00F902A4"/>
    <w:rsid w:val="00F90C65"/>
    <w:rsid w:val="00F90CFF"/>
    <w:rsid w:val="00F91172"/>
    <w:rsid w:val="00F91781"/>
    <w:rsid w:val="00F919DB"/>
    <w:rsid w:val="00F91DED"/>
    <w:rsid w:val="00F91EA7"/>
    <w:rsid w:val="00F92C60"/>
    <w:rsid w:val="00F92CF0"/>
    <w:rsid w:val="00F92E71"/>
    <w:rsid w:val="00F93271"/>
    <w:rsid w:val="00F932E6"/>
    <w:rsid w:val="00F9339C"/>
    <w:rsid w:val="00F9343E"/>
    <w:rsid w:val="00F935AB"/>
    <w:rsid w:val="00F93B0D"/>
    <w:rsid w:val="00F93F3D"/>
    <w:rsid w:val="00F94B30"/>
    <w:rsid w:val="00F94BA4"/>
    <w:rsid w:val="00F94BDF"/>
    <w:rsid w:val="00F95B70"/>
    <w:rsid w:val="00F95FB1"/>
    <w:rsid w:val="00F960DC"/>
    <w:rsid w:val="00F96238"/>
    <w:rsid w:val="00F9625D"/>
    <w:rsid w:val="00F9632D"/>
    <w:rsid w:val="00F968F6"/>
    <w:rsid w:val="00F96AC7"/>
    <w:rsid w:val="00F96CA7"/>
    <w:rsid w:val="00F96CE5"/>
    <w:rsid w:val="00F97715"/>
    <w:rsid w:val="00F97B97"/>
    <w:rsid w:val="00F97D49"/>
    <w:rsid w:val="00FA00E1"/>
    <w:rsid w:val="00FA0831"/>
    <w:rsid w:val="00FA0D33"/>
    <w:rsid w:val="00FA1876"/>
    <w:rsid w:val="00FA19E1"/>
    <w:rsid w:val="00FA1AF4"/>
    <w:rsid w:val="00FA22A9"/>
    <w:rsid w:val="00FA234D"/>
    <w:rsid w:val="00FA24E9"/>
    <w:rsid w:val="00FA2589"/>
    <w:rsid w:val="00FA2C82"/>
    <w:rsid w:val="00FA2E64"/>
    <w:rsid w:val="00FA2ECD"/>
    <w:rsid w:val="00FA3387"/>
    <w:rsid w:val="00FA353C"/>
    <w:rsid w:val="00FA3758"/>
    <w:rsid w:val="00FA3789"/>
    <w:rsid w:val="00FA39E5"/>
    <w:rsid w:val="00FA3A43"/>
    <w:rsid w:val="00FA3AB1"/>
    <w:rsid w:val="00FA4710"/>
    <w:rsid w:val="00FA4960"/>
    <w:rsid w:val="00FA4C69"/>
    <w:rsid w:val="00FA536E"/>
    <w:rsid w:val="00FA53B5"/>
    <w:rsid w:val="00FA597D"/>
    <w:rsid w:val="00FA61C9"/>
    <w:rsid w:val="00FA62DC"/>
    <w:rsid w:val="00FA66DB"/>
    <w:rsid w:val="00FA680C"/>
    <w:rsid w:val="00FA6859"/>
    <w:rsid w:val="00FA689C"/>
    <w:rsid w:val="00FA6A01"/>
    <w:rsid w:val="00FA6A9C"/>
    <w:rsid w:val="00FA6D1D"/>
    <w:rsid w:val="00FA6EE0"/>
    <w:rsid w:val="00FA725D"/>
    <w:rsid w:val="00FA7556"/>
    <w:rsid w:val="00FA7684"/>
    <w:rsid w:val="00FA76AE"/>
    <w:rsid w:val="00FA7EC1"/>
    <w:rsid w:val="00FB02D5"/>
    <w:rsid w:val="00FB0467"/>
    <w:rsid w:val="00FB0AEE"/>
    <w:rsid w:val="00FB0B47"/>
    <w:rsid w:val="00FB0C1C"/>
    <w:rsid w:val="00FB0DA3"/>
    <w:rsid w:val="00FB1A6C"/>
    <w:rsid w:val="00FB1B07"/>
    <w:rsid w:val="00FB1E88"/>
    <w:rsid w:val="00FB20CC"/>
    <w:rsid w:val="00FB2187"/>
    <w:rsid w:val="00FB26D2"/>
    <w:rsid w:val="00FB28AE"/>
    <w:rsid w:val="00FB2A45"/>
    <w:rsid w:val="00FB2D80"/>
    <w:rsid w:val="00FB2E67"/>
    <w:rsid w:val="00FB2EEC"/>
    <w:rsid w:val="00FB2F15"/>
    <w:rsid w:val="00FB2F19"/>
    <w:rsid w:val="00FB340E"/>
    <w:rsid w:val="00FB39F9"/>
    <w:rsid w:val="00FB413E"/>
    <w:rsid w:val="00FB4A07"/>
    <w:rsid w:val="00FB4C83"/>
    <w:rsid w:val="00FB509C"/>
    <w:rsid w:val="00FB54E3"/>
    <w:rsid w:val="00FB56E4"/>
    <w:rsid w:val="00FB59E8"/>
    <w:rsid w:val="00FB645B"/>
    <w:rsid w:val="00FB69D5"/>
    <w:rsid w:val="00FB703A"/>
    <w:rsid w:val="00FB7897"/>
    <w:rsid w:val="00FB79A6"/>
    <w:rsid w:val="00FB7ACD"/>
    <w:rsid w:val="00FB7EE6"/>
    <w:rsid w:val="00FC000F"/>
    <w:rsid w:val="00FC0761"/>
    <w:rsid w:val="00FC0B53"/>
    <w:rsid w:val="00FC164C"/>
    <w:rsid w:val="00FC1CD0"/>
    <w:rsid w:val="00FC2089"/>
    <w:rsid w:val="00FC214C"/>
    <w:rsid w:val="00FC2685"/>
    <w:rsid w:val="00FC2A3A"/>
    <w:rsid w:val="00FC339A"/>
    <w:rsid w:val="00FC374C"/>
    <w:rsid w:val="00FC39B1"/>
    <w:rsid w:val="00FC39FE"/>
    <w:rsid w:val="00FC3AC3"/>
    <w:rsid w:val="00FC3B6C"/>
    <w:rsid w:val="00FC411F"/>
    <w:rsid w:val="00FC45E4"/>
    <w:rsid w:val="00FC471F"/>
    <w:rsid w:val="00FC4793"/>
    <w:rsid w:val="00FC4969"/>
    <w:rsid w:val="00FC49FC"/>
    <w:rsid w:val="00FC4F0A"/>
    <w:rsid w:val="00FC54CD"/>
    <w:rsid w:val="00FC56DB"/>
    <w:rsid w:val="00FC586E"/>
    <w:rsid w:val="00FC6454"/>
    <w:rsid w:val="00FC668F"/>
    <w:rsid w:val="00FC6AF5"/>
    <w:rsid w:val="00FC6AFC"/>
    <w:rsid w:val="00FC710E"/>
    <w:rsid w:val="00FC73DD"/>
    <w:rsid w:val="00FC7943"/>
    <w:rsid w:val="00FC7E7B"/>
    <w:rsid w:val="00FD011B"/>
    <w:rsid w:val="00FD0419"/>
    <w:rsid w:val="00FD067C"/>
    <w:rsid w:val="00FD0984"/>
    <w:rsid w:val="00FD112F"/>
    <w:rsid w:val="00FD1C1E"/>
    <w:rsid w:val="00FD206F"/>
    <w:rsid w:val="00FD21C2"/>
    <w:rsid w:val="00FD2301"/>
    <w:rsid w:val="00FD2857"/>
    <w:rsid w:val="00FD2D07"/>
    <w:rsid w:val="00FD2E19"/>
    <w:rsid w:val="00FD2E61"/>
    <w:rsid w:val="00FD35A3"/>
    <w:rsid w:val="00FD39B6"/>
    <w:rsid w:val="00FD3B0F"/>
    <w:rsid w:val="00FD3E84"/>
    <w:rsid w:val="00FD4369"/>
    <w:rsid w:val="00FD45A9"/>
    <w:rsid w:val="00FD471B"/>
    <w:rsid w:val="00FD49E8"/>
    <w:rsid w:val="00FD4A1D"/>
    <w:rsid w:val="00FD4E58"/>
    <w:rsid w:val="00FD4EED"/>
    <w:rsid w:val="00FD4F10"/>
    <w:rsid w:val="00FD5094"/>
    <w:rsid w:val="00FD5107"/>
    <w:rsid w:val="00FD56E7"/>
    <w:rsid w:val="00FD5956"/>
    <w:rsid w:val="00FD5CAE"/>
    <w:rsid w:val="00FD62C4"/>
    <w:rsid w:val="00FD6694"/>
    <w:rsid w:val="00FD6AE1"/>
    <w:rsid w:val="00FD76FE"/>
    <w:rsid w:val="00FD7AA8"/>
    <w:rsid w:val="00FD7CA8"/>
    <w:rsid w:val="00FD7CEB"/>
    <w:rsid w:val="00FE0027"/>
    <w:rsid w:val="00FE0CC8"/>
    <w:rsid w:val="00FE0E08"/>
    <w:rsid w:val="00FE1224"/>
    <w:rsid w:val="00FE1474"/>
    <w:rsid w:val="00FE14BA"/>
    <w:rsid w:val="00FE14BD"/>
    <w:rsid w:val="00FE2036"/>
    <w:rsid w:val="00FE216D"/>
    <w:rsid w:val="00FE21C1"/>
    <w:rsid w:val="00FE2413"/>
    <w:rsid w:val="00FE2794"/>
    <w:rsid w:val="00FE28F6"/>
    <w:rsid w:val="00FE296E"/>
    <w:rsid w:val="00FE3038"/>
    <w:rsid w:val="00FE31AF"/>
    <w:rsid w:val="00FE3397"/>
    <w:rsid w:val="00FE3B63"/>
    <w:rsid w:val="00FE3F75"/>
    <w:rsid w:val="00FE4298"/>
    <w:rsid w:val="00FE43B9"/>
    <w:rsid w:val="00FE48BB"/>
    <w:rsid w:val="00FE4BB2"/>
    <w:rsid w:val="00FE4DD9"/>
    <w:rsid w:val="00FE513C"/>
    <w:rsid w:val="00FE528A"/>
    <w:rsid w:val="00FE532E"/>
    <w:rsid w:val="00FE5777"/>
    <w:rsid w:val="00FE58EE"/>
    <w:rsid w:val="00FE5AD4"/>
    <w:rsid w:val="00FE5F48"/>
    <w:rsid w:val="00FE6188"/>
    <w:rsid w:val="00FE6AA9"/>
    <w:rsid w:val="00FE6B7C"/>
    <w:rsid w:val="00FE6F9A"/>
    <w:rsid w:val="00FE7214"/>
    <w:rsid w:val="00FE72CD"/>
    <w:rsid w:val="00FE77C3"/>
    <w:rsid w:val="00FE7970"/>
    <w:rsid w:val="00FE7EBE"/>
    <w:rsid w:val="00FF02AF"/>
    <w:rsid w:val="00FF058B"/>
    <w:rsid w:val="00FF0DB3"/>
    <w:rsid w:val="00FF1535"/>
    <w:rsid w:val="00FF1DC1"/>
    <w:rsid w:val="00FF2031"/>
    <w:rsid w:val="00FF206C"/>
    <w:rsid w:val="00FF2142"/>
    <w:rsid w:val="00FF3209"/>
    <w:rsid w:val="00FF32D6"/>
    <w:rsid w:val="00FF3431"/>
    <w:rsid w:val="00FF3438"/>
    <w:rsid w:val="00FF3946"/>
    <w:rsid w:val="00FF3A9D"/>
    <w:rsid w:val="00FF3B23"/>
    <w:rsid w:val="00FF3B91"/>
    <w:rsid w:val="00FF43DD"/>
    <w:rsid w:val="00FF4925"/>
    <w:rsid w:val="00FF564E"/>
    <w:rsid w:val="00FF56C9"/>
    <w:rsid w:val="00FF61D1"/>
    <w:rsid w:val="00FF63DD"/>
    <w:rsid w:val="00FF63FD"/>
    <w:rsid w:val="00FF64C2"/>
    <w:rsid w:val="00FF6D8B"/>
    <w:rsid w:val="00FF7165"/>
    <w:rsid w:val="00FF73AB"/>
    <w:rsid w:val="00FF74A8"/>
    <w:rsid w:val="00FF7D92"/>
    <w:rsid w:val="00FF7EC3"/>
    <w:rsid w:val="00FF7F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E5BA01"/>
  <w15:docId w15:val="{435CA203-7A2E-4052-8926-929E2182F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semiHidden="1"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21F03"/>
    <w:pPr>
      <w:spacing w:after="240" w:line="360" w:lineRule="auto"/>
      <w:jc w:val="both"/>
    </w:pPr>
    <w:rPr>
      <w:rFonts w:ascii="Arial" w:hAnsi="Arial"/>
      <w:sz w:val="22"/>
      <w:lang w:eastAsia="en-US"/>
    </w:rPr>
  </w:style>
  <w:style w:type="paragraph" w:styleId="Heading1">
    <w:name w:val="heading 1"/>
    <w:basedOn w:val="Normal"/>
    <w:next w:val="Normal"/>
    <w:qFormat/>
    <w:rsid w:val="00866860"/>
    <w:pPr>
      <w:keepNext/>
      <w:numPr>
        <w:numId w:val="19"/>
      </w:numPr>
      <w:spacing w:before="240"/>
      <w:jc w:val="left"/>
      <w:outlineLvl w:val="0"/>
    </w:pPr>
    <w:rPr>
      <w:rFonts w:ascii="Arial Bold" w:hAnsi="Arial Bold" w:cs="Arial"/>
      <w:b/>
      <w:bCs/>
      <w:vanish/>
      <w:kern w:val="32"/>
      <w:szCs w:val="24"/>
    </w:rPr>
  </w:style>
  <w:style w:type="paragraph" w:styleId="Heading2">
    <w:name w:val="heading 2"/>
    <w:basedOn w:val="Normal"/>
    <w:next w:val="Normal"/>
    <w:autoRedefine/>
    <w:qFormat/>
    <w:rsid w:val="00CC61AB"/>
    <w:pPr>
      <w:keepNext/>
      <w:numPr>
        <w:ilvl w:val="1"/>
        <w:numId w:val="19"/>
      </w:numPr>
      <w:tabs>
        <w:tab w:val="left" w:pos="851"/>
      </w:tabs>
      <w:spacing w:before="240"/>
      <w:jc w:val="left"/>
      <w:outlineLvl w:val="1"/>
    </w:pPr>
    <w:rPr>
      <w:rFonts w:cs="Arial"/>
      <w:b/>
      <w:bCs/>
      <w:iCs/>
      <w:szCs w:val="22"/>
    </w:rPr>
  </w:style>
  <w:style w:type="paragraph" w:styleId="Heading3">
    <w:name w:val="heading 3"/>
    <w:basedOn w:val="Normal"/>
    <w:next w:val="Normal"/>
    <w:autoRedefine/>
    <w:qFormat/>
    <w:rsid w:val="00D366CF"/>
    <w:pPr>
      <w:keepNext/>
      <w:numPr>
        <w:ilvl w:val="2"/>
        <w:numId w:val="19"/>
      </w:numPr>
      <w:tabs>
        <w:tab w:val="left" w:pos="851"/>
      </w:tabs>
      <w:spacing w:before="240"/>
      <w:jc w:val="left"/>
      <w:outlineLvl w:val="2"/>
    </w:pPr>
    <w:rPr>
      <w:rFonts w:cs="Arial"/>
      <w:b/>
      <w:bCs/>
    </w:rPr>
  </w:style>
  <w:style w:type="paragraph" w:styleId="Heading4">
    <w:name w:val="heading 4"/>
    <w:basedOn w:val="Normal"/>
    <w:next w:val="Normal"/>
    <w:autoRedefine/>
    <w:qFormat/>
    <w:rsid w:val="00825D00"/>
    <w:pPr>
      <w:keepNext/>
      <w:numPr>
        <w:ilvl w:val="3"/>
        <w:numId w:val="19"/>
      </w:numPr>
      <w:spacing w:before="120"/>
      <w:jc w:val="left"/>
      <w:outlineLvl w:val="3"/>
    </w:pPr>
    <w:rPr>
      <w:b/>
      <w:bCs/>
    </w:rPr>
  </w:style>
  <w:style w:type="paragraph" w:styleId="Heading5">
    <w:name w:val="heading 5"/>
    <w:basedOn w:val="Normal"/>
    <w:next w:val="Normal"/>
    <w:qFormat/>
    <w:rsid w:val="00A22084"/>
    <w:pPr>
      <w:keepNext/>
      <w:numPr>
        <w:ilvl w:val="4"/>
        <w:numId w:val="19"/>
      </w:numPr>
      <w:tabs>
        <w:tab w:val="left" w:pos="1134"/>
      </w:tabs>
      <w:spacing w:before="120"/>
      <w:jc w:val="left"/>
      <w:outlineLvl w:val="4"/>
    </w:pPr>
    <w:rPr>
      <w:bCs/>
      <w:iCs/>
    </w:rPr>
  </w:style>
  <w:style w:type="paragraph" w:styleId="Heading6">
    <w:name w:val="heading 6"/>
    <w:basedOn w:val="Normal"/>
    <w:next w:val="Normal"/>
    <w:semiHidden/>
    <w:qFormat/>
    <w:rsid w:val="00ED22AC"/>
    <w:pPr>
      <w:keepNext/>
      <w:numPr>
        <w:ilvl w:val="5"/>
        <w:numId w:val="19"/>
      </w:numPr>
      <w:spacing w:before="120"/>
      <w:outlineLvl w:val="5"/>
    </w:pPr>
    <w:rPr>
      <w:bCs/>
      <w:szCs w:val="22"/>
    </w:rPr>
  </w:style>
  <w:style w:type="paragraph" w:styleId="Heading7">
    <w:name w:val="heading 7"/>
    <w:basedOn w:val="Normal"/>
    <w:next w:val="Normal"/>
    <w:semiHidden/>
    <w:qFormat/>
    <w:rsid w:val="00ED22AC"/>
    <w:pPr>
      <w:keepNext/>
      <w:numPr>
        <w:ilvl w:val="6"/>
        <w:numId w:val="19"/>
      </w:numPr>
      <w:spacing w:before="120"/>
      <w:outlineLvl w:val="6"/>
    </w:pPr>
    <w:rPr>
      <w:szCs w:val="24"/>
    </w:rPr>
  </w:style>
  <w:style w:type="paragraph" w:styleId="Heading8">
    <w:name w:val="heading 8"/>
    <w:basedOn w:val="Normal"/>
    <w:next w:val="Normal"/>
    <w:semiHidden/>
    <w:qFormat/>
    <w:rsid w:val="00ED22AC"/>
    <w:pPr>
      <w:keepNext/>
      <w:numPr>
        <w:ilvl w:val="7"/>
        <w:numId w:val="19"/>
      </w:numPr>
      <w:spacing w:before="120"/>
      <w:outlineLvl w:val="7"/>
    </w:pPr>
    <w:rPr>
      <w:iCs/>
      <w:szCs w:val="24"/>
    </w:rPr>
  </w:style>
  <w:style w:type="paragraph" w:styleId="Heading9">
    <w:name w:val="heading 9"/>
    <w:basedOn w:val="Normal"/>
    <w:next w:val="Normal"/>
    <w:semiHidden/>
    <w:qFormat/>
    <w:rsid w:val="00ED22AC"/>
    <w:pPr>
      <w:keepNext/>
      <w:numPr>
        <w:ilvl w:val="8"/>
        <w:numId w:val="19"/>
      </w:numPr>
      <w:spacing w:before="12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1">
    <w:name w:val="Par 1"/>
    <w:basedOn w:val="Heading1"/>
    <w:next w:val="Normal"/>
    <w:semiHidden/>
    <w:rsid w:val="00BE2531"/>
    <w:pPr>
      <w:keepNext w:val="0"/>
      <w:numPr>
        <w:numId w:val="0"/>
      </w:numPr>
    </w:pPr>
    <w:rPr>
      <w:b w:val="0"/>
      <w:sz w:val="20"/>
    </w:rPr>
  </w:style>
  <w:style w:type="paragraph" w:customStyle="1" w:styleId="Par2">
    <w:name w:val="Par 2"/>
    <w:basedOn w:val="Heading2"/>
    <w:next w:val="Normal"/>
    <w:semiHidden/>
    <w:rsid w:val="00BE2531"/>
    <w:pPr>
      <w:keepNext w:val="0"/>
      <w:numPr>
        <w:ilvl w:val="0"/>
        <w:numId w:val="0"/>
      </w:numPr>
    </w:pPr>
    <w:rPr>
      <w:b w:val="0"/>
      <w:sz w:val="20"/>
    </w:rPr>
  </w:style>
  <w:style w:type="paragraph" w:customStyle="1" w:styleId="Par3">
    <w:name w:val="Par 3"/>
    <w:basedOn w:val="Heading3"/>
    <w:next w:val="Normal"/>
    <w:semiHidden/>
    <w:rsid w:val="00BE2531"/>
    <w:pPr>
      <w:keepNext w:val="0"/>
      <w:numPr>
        <w:ilvl w:val="0"/>
        <w:numId w:val="0"/>
      </w:numPr>
    </w:pPr>
  </w:style>
  <w:style w:type="paragraph" w:customStyle="1" w:styleId="Par4">
    <w:name w:val="Par 4"/>
    <w:basedOn w:val="Heading4"/>
    <w:next w:val="Normal"/>
    <w:semiHidden/>
    <w:rsid w:val="00BE2531"/>
    <w:pPr>
      <w:keepNext w:val="0"/>
      <w:numPr>
        <w:ilvl w:val="0"/>
        <w:numId w:val="0"/>
      </w:numPr>
    </w:pPr>
  </w:style>
  <w:style w:type="paragraph" w:customStyle="1" w:styleId="Par5">
    <w:name w:val="Par 5"/>
    <w:basedOn w:val="Heading5"/>
    <w:next w:val="Normal"/>
    <w:semiHidden/>
    <w:rsid w:val="00BE2531"/>
    <w:pPr>
      <w:keepNext w:val="0"/>
      <w:numPr>
        <w:ilvl w:val="0"/>
        <w:numId w:val="0"/>
      </w:numPr>
    </w:pPr>
  </w:style>
  <w:style w:type="paragraph" w:customStyle="1" w:styleId="Par6">
    <w:name w:val="Par 6"/>
    <w:basedOn w:val="Heading6"/>
    <w:next w:val="Normal"/>
    <w:semiHidden/>
    <w:rsid w:val="00BE2531"/>
    <w:pPr>
      <w:keepNext w:val="0"/>
      <w:numPr>
        <w:ilvl w:val="0"/>
        <w:numId w:val="0"/>
      </w:numPr>
    </w:pPr>
  </w:style>
  <w:style w:type="paragraph" w:customStyle="1" w:styleId="Par7">
    <w:name w:val="Par 7"/>
    <w:basedOn w:val="Heading7"/>
    <w:next w:val="Normal"/>
    <w:semiHidden/>
    <w:rsid w:val="00BE2531"/>
    <w:pPr>
      <w:keepNext w:val="0"/>
      <w:numPr>
        <w:ilvl w:val="0"/>
        <w:numId w:val="0"/>
      </w:numPr>
    </w:pPr>
  </w:style>
  <w:style w:type="paragraph" w:customStyle="1" w:styleId="Par8">
    <w:name w:val="Par 8"/>
    <w:basedOn w:val="Heading8"/>
    <w:next w:val="Normal"/>
    <w:semiHidden/>
    <w:rsid w:val="00BE2531"/>
    <w:pPr>
      <w:keepNext w:val="0"/>
      <w:numPr>
        <w:ilvl w:val="0"/>
        <w:numId w:val="0"/>
      </w:numPr>
    </w:pPr>
    <w:rPr>
      <w:szCs w:val="20"/>
    </w:rPr>
  </w:style>
  <w:style w:type="paragraph" w:customStyle="1" w:styleId="Par9">
    <w:name w:val="Par 9"/>
    <w:basedOn w:val="Heading9"/>
    <w:next w:val="Normal"/>
    <w:semiHidden/>
    <w:rsid w:val="00BE2531"/>
    <w:pPr>
      <w:keepNext w:val="0"/>
      <w:numPr>
        <w:ilvl w:val="0"/>
        <w:numId w:val="0"/>
      </w:numPr>
    </w:pPr>
  </w:style>
  <w:style w:type="paragraph" w:customStyle="1" w:styleId="NormalBold">
    <w:name w:val="Normal_Bold"/>
    <w:basedOn w:val="Normal"/>
    <w:next w:val="Normal"/>
    <w:semiHidden/>
    <w:rsid w:val="0091394D"/>
    <w:rPr>
      <w:b/>
    </w:rPr>
  </w:style>
  <w:style w:type="paragraph" w:customStyle="1" w:styleId="NormalIndentLeftRight">
    <w:name w:val="Normal_IndentLeftRight"/>
    <w:basedOn w:val="Normal"/>
    <w:next w:val="Normal"/>
    <w:semiHidden/>
    <w:rsid w:val="0091394D"/>
    <w:pPr>
      <w:ind w:left="720" w:right="720"/>
    </w:pPr>
  </w:style>
  <w:style w:type="paragraph" w:customStyle="1" w:styleId="NormalItalic">
    <w:name w:val="Normal_Italic"/>
    <w:basedOn w:val="Normal"/>
    <w:next w:val="Normal"/>
    <w:semiHidden/>
    <w:rsid w:val="0091394D"/>
    <w:rPr>
      <w:i/>
    </w:rPr>
  </w:style>
  <w:style w:type="paragraph" w:styleId="BalloonText">
    <w:name w:val="Balloon Text"/>
    <w:basedOn w:val="Normal"/>
    <w:link w:val="BalloonTextChar"/>
    <w:uiPriority w:val="99"/>
    <w:semiHidden/>
    <w:unhideWhenUsed/>
    <w:rsid w:val="0091394D"/>
    <w:pPr>
      <w:spacing w:after="0"/>
    </w:pPr>
    <w:rPr>
      <w:rFonts w:ascii="Tahoma" w:hAnsi="Tahoma" w:cs="Tahoma"/>
      <w:sz w:val="16"/>
      <w:szCs w:val="16"/>
    </w:rPr>
  </w:style>
  <w:style w:type="paragraph" w:customStyle="1" w:styleId="Heading0">
    <w:name w:val="Heading 0"/>
    <w:basedOn w:val="Normal"/>
    <w:next w:val="Heading1"/>
    <w:autoRedefine/>
    <w:rsid w:val="002E0244"/>
    <w:pPr>
      <w:keepNext/>
      <w:spacing w:after="360"/>
      <w:jc w:val="left"/>
    </w:pPr>
    <w:rPr>
      <w:rFonts w:ascii="Arial Bold" w:hAnsi="Arial Bold"/>
      <w:b/>
      <w:caps/>
      <w:sz w:val="28"/>
    </w:rPr>
  </w:style>
  <w:style w:type="paragraph" w:styleId="Footer">
    <w:name w:val="footer"/>
    <w:basedOn w:val="Normal"/>
    <w:link w:val="FooterChar"/>
    <w:autoRedefine/>
    <w:rsid w:val="00F50DBA"/>
    <w:pPr>
      <w:spacing w:after="0" w:line="240" w:lineRule="auto"/>
      <w:jc w:val="center"/>
    </w:pPr>
    <w:rPr>
      <w:szCs w:val="16"/>
    </w:rPr>
  </w:style>
  <w:style w:type="character" w:styleId="FootnoteReference">
    <w:name w:val="footnote reference"/>
    <w:basedOn w:val="DefaultParagraphFont"/>
    <w:rsid w:val="0091394D"/>
    <w:rPr>
      <w:rFonts w:ascii="Arial" w:hAnsi="Arial"/>
      <w:sz w:val="16"/>
      <w:vertAlign w:val="superscript"/>
      <w:lang w:val="en-ZA"/>
    </w:rPr>
  </w:style>
  <w:style w:type="paragraph" w:styleId="FootnoteText">
    <w:name w:val="footnote text"/>
    <w:basedOn w:val="Normal"/>
    <w:autoRedefine/>
    <w:rsid w:val="0091394D"/>
    <w:pPr>
      <w:tabs>
        <w:tab w:val="left" w:pos="426"/>
      </w:tabs>
      <w:spacing w:after="0" w:line="240" w:lineRule="auto"/>
      <w:ind w:left="425" w:hanging="425"/>
    </w:pPr>
    <w:rPr>
      <w:sz w:val="20"/>
    </w:rPr>
  </w:style>
  <w:style w:type="paragraph" w:customStyle="1" w:styleId="TableHeading">
    <w:name w:val="Table_Heading"/>
    <w:basedOn w:val="Normal"/>
    <w:next w:val="Normal"/>
    <w:rsid w:val="00A7440F"/>
    <w:pPr>
      <w:keepNext/>
      <w:spacing w:before="60" w:after="60" w:line="240" w:lineRule="auto"/>
      <w:jc w:val="center"/>
    </w:pPr>
    <w:rPr>
      <w:b/>
    </w:rPr>
  </w:style>
  <w:style w:type="character" w:styleId="Hyperlink">
    <w:name w:val="Hyperlink"/>
    <w:basedOn w:val="DefaultParagraphFont"/>
    <w:uiPriority w:val="99"/>
    <w:rsid w:val="0091394D"/>
    <w:rPr>
      <w:rFonts w:ascii="Arial" w:hAnsi="Arial"/>
      <w:color w:val="0000FF"/>
      <w:sz w:val="20"/>
      <w:szCs w:val="20"/>
      <w:u w:val="single"/>
      <w:lang w:val="en-ZA"/>
    </w:rPr>
  </w:style>
  <w:style w:type="character" w:styleId="PageNumber">
    <w:name w:val="page number"/>
    <w:rsid w:val="00472722"/>
    <w:rPr>
      <w:rFonts w:ascii="Arial" w:hAnsi="Arial"/>
      <w:sz w:val="22"/>
      <w:szCs w:val="20"/>
      <w:lang w:val="en-ZA"/>
    </w:rPr>
  </w:style>
  <w:style w:type="paragraph" w:customStyle="1" w:styleId="TOCHeading">
    <w:name w:val="TOC_Heading"/>
    <w:basedOn w:val="Normal"/>
    <w:next w:val="Normal"/>
    <w:autoRedefine/>
    <w:rsid w:val="00E128A3"/>
    <w:pPr>
      <w:spacing w:after="360"/>
      <w:jc w:val="left"/>
    </w:pPr>
    <w:rPr>
      <w:rFonts w:ascii="Arial Bold" w:hAnsi="Arial Bold"/>
      <w:b/>
      <w:caps/>
      <w:sz w:val="28"/>
      <w:szCs w:val="24"/>
    </w:rPr>
  </w:style>
  <w:style w:type="paragraph" w:styleId="TOC1">
    <w:name w:val="toc 1"/>
    <w:basedOn w:val="Normal"/>
    <w:next w:val="Normal"/>
    <w:autoRedefine/>
    <w:uiPriority w:val="39"/>
    <w:rsid w:val="00866860"/>
    <w:pPr>
      <w:tabs>
        <w:tab w:val="left" w:pos="1418"/>
        <w:tab w:val="right" w:leader="dot" w:pos="9299"/>
      </w:tabs>
      <w:spacing w:before="480"/>
      <w:ind w:left="1418" w:right="567" w:hanging="1418"/>
      <w:jc w:val="left"/>
    </w:pPr>
    <w:rPr>
      <w:rFonts w:ascii="Arial Bold" w:hAnsi="Arial Bold"/>
      <w:b/>
      <w:caps/>
      <w:szCs w:val="22"/>
    </w:rPr>
  </w:style>
  <w:style w:type="paragraph" w:customStyle="1" w:styleId="ListABC2">
    <w:name w:val="List_ABC 2"/>
    <w:basedOn w:val="Normal"/>
    <w:semiHidden/>
    <w:rsid w:val="0091394D"/>
    <w:pPr>
      <w:numPr>
        <w:numId w:val="10"/>
      </w:numPr>
    </w:pPr>
  </w:style>
  <w:style w:type="paragraph" w:customStyle="1" w:styleId="ListNumberBrackets">
    <w:name w:val="List_Number_Brackets"/>
    <w:basedOn w:val="Normal"/>
    <w:rsid w:val="0072457F"/>
    <w:pPr>
      <w:numPr>
        <w:numId w:val="11"/>
      </w:numPr>
    </w:pPr>
  </w:style>
  <w:style w:type="paragraph" w:customStyle="1" w:styleId="NormalHeader">
    <w:name w:val="Normal_Header"/>
    <w:basedOn w:val="Normal"/>
    <w:next w:val="Normal"/>
    <w:rsid w:val="00383F40"/>
    <w:pPr>
      <w:keepNext/>
      <w:spacing w:after="60"/>
      <w:jc w:val="left"/>
    </w:pPr>
    <w:rPr>
      <w:b/>
    </w:rPr>
  </w:style>
  <w:style w:type="paragraph" w:customStyle="1" w:styleId="CaptionBotTblFig">
    <w:name w:val="CaptionBot_Tbl_Fig"/>
    <w:basedOn w:val="Normal"/>
    <w:next w:val="Normal"/>
    <w:link w:val="CaptionBotTblFigChar"/>
    <w:autoRedefine/>
    <w:rsid w:val="00450103"/>
    <w:pPr>
      <w:spacing w:before="120" w:line="276" w:lineRule="auto"/>
      <w:ind w:left="1701" w:hanging="1701"/>
      <w:jc w:val="center"/>
    </w:pPr>
    <w:rPr>
      <w:b/>
    </w:rPr>
  </w:style>
  <w:style w:type="numbering" w:styleId="111111">
    <w:name w:val="Outline List 2"/>
    <w:basedOn w:val="NoList"/>
    <w:semiHidden/>
    <w:rsid w:val="0091394D"/>
    <w:pPr>
      <w:numPr>
        <w:numId w:val="8"/>
      </w:numPr>
    </w:pPr>
  </w:style>
  <w:style w:type="numbering" w:styleId="1ai">
    <w:name w:val="Outline List 1"/>
    <w:basedOn w:val="NoList"/>
    <w:semiHidden/>
    <w:rsid w:val="0091394D"/>
    <w:pPr>
      <w:numPr>
        <w:numId w:val="7"/>
      </w:numPr>
    </w:pPr>
  </w:style>
  <w:style w:type="numbering" w:styleId="ArticleSection">
    <w:name w:val="Outline List 3"/>
    <w:basedOn w:val="NoList"/>
    <w:semiHidden/>
    <w:rsid w:val="0091394D"/>
    <w:pPr>
      <w:numPr>
        <w:numId w:val="9"/>
      </w:numPr>
    </w:pPr>
  </w:style>
  <w:style w:type="paragraph" w:styleId="BlockText">
    <w:name w:val="Block Text"/>
    <w:basedOn w:val="Normal"/>
    <w:semiHidden/>
    <w:rsid w:val="0091394D"/>
    <w:pPr>
      <w:ind w:left="1440" w:right="1440"/>
    </w:pPr>
  </w:style>
  <w:style w:type="paragraph" w:styleId="BodyText">
    <w:name w:val="Body Text"/>
    <w:basedOn w:val="Normal"/>
    <w:rsid w:val="0091394D"/>
  </w:style>
  <w:style w:type="paragraph" w:styleId="BodyText2">
    <w:name w:val="Body Text 2"/>
    <w:basedOn w:val="Normal"/>
    <w:semiHidden/>
    <w:rsid w:val="0091394D"/>
    <w:pPr>
      <w:spacing w:line="480" w:lineRule="auto"/>
    </w:pPr>
  </w:style>
  <w:style w:type="paragraph" w:styleId="BodyText3">
    <w:name w:val="Body Text 3"/>
    <w:basedOn w:val="Normal"/>
    <w:semiHidden/>
    <w:rsid w:val="0091394D"/>
    <w:rPr>
      <w:sz w:val="16"/>
      <w:szCs w:val="16"/>
    </w:rPr>
  </w:style>
  <w:style w:type="paragraph" w:styleId="BodyTextFirstIndent">
    <w:name w:val="Body Text First Indent"/>
    <w:basedOn w:val="BodyText"/>
    <w:semiHidden/>
    <w:rsid w:val="0091394D"/>
    <w:pPr>
      <w:ind w:firstLine="210"/>
    </w:pPr>
  </w:style>
  <w:style w:type="paragraph" w:styleId="BodyTextIndent">
    <w:name w:val="Body Text Indent"/>
    <w:basedOn w:val="Normal"/>
    <w:semiHidden/>
    <w:rsid w:val="0091394D"/>
    <w:pPr>
      <w:ind w:left="283"/>
    </w:pPr>
  </w:style>
  <w:style w:type="paragraph" w:styleId="BodyTextFirstIndent2">
    <w:name w:val="Body Text First Indent 2"/>
    <w:basedOn w:val="BodyTextIndent"/>
    <w:semiHidden/>
    <w:rsid w:val="0091394D"/>
    <w:pPr>
      <w:ind w:firstLine="210"/>
    </w:pPr>
  </w:style>
  <w:style w:type="paragraph" w:styleId="BodyTextIndent2">
    <w:name w:val="Body Text Indent 2"/>
    <w:basedOn w:val="Normal"/>
    <w:semiHidden/>
    <w:rsid w:val="0091394D"/>
    <w:pPr>
      <w:spacing w:line="480" w:lineRule="auto"/>
      <w:ind w:left="283"/>
    </w:pPr>
  </w:style>
  <w:style w:type="paragraph" w:styleId="BodyTextIndent3">
    <w:name w:val="Body Text Indent 3"/>
    <w:basedOn w:val="Normal"/>
    <w:semiHidden/>
    <w:rsid w:val="0091394D"/>
    <w:pPr>
      <w:ind w:left="283"/>
    </w:pPr>
    <w:rPr>
      <w:sz w:val="16"/>
      <w:szCs w:val="16"/>
    </w:rPr>
  </w:style>
  <w:style w:type="paragraph" w:styleId="Closing">
    <w:name w:val="Closing"/>
    <w:basedOn w:val="Normal"/>
    <w:semiHidden/>
    <w:rsid w:val="0091394D"/>
    <w:pPr>
      <w:ind w:left="4252"/>
    </w:pPr>
  </w:style>
  <w:style w:type="paragraph" w:styleId="Date">
    <w:name w:val="Date"/>
    <w:basedOn w:val="Normal"/>
    <w:next w:val="Normal"/>
    <w:semiHidden/>
    <w:rsid w:val="0091394D"/>
  </w:style>
  <w:style w:type="paragraph" w:styleId="E-mailSignature">
    <w:name w:val="E-mail Signature"/>
    <w:basedOn w:val="Normal"/>
    <w:semiHidden/>
    <w:rsid w:val="0091394D"/>
  </w:style>
  <w:style w:type="character" w:customStyle="1" w:styleId="BalloonTextChar">
    <w:name w:val="Balloon Text Char"/>
    <w:basedOn w:val="DefaultParagraphFont"/>
    <w:link w:val="BalloonText"/>
    <w:uiPriority w:val="99"/>
    <w:semiHidden/>
    <w:rsid w:val="0091394D"/>
    <w:rPr>
      <w:rFonts w:ascii="Tahoma" w:hAnsi="Tahoma" w:cs="Tahoma"/>
      <w:sz w:val="16"/>
      <w:szCs w:val="16"/>
      <w:lang w:eastAsia="en-US"/>
    </w:rPr>
  </w:style>
  <w:style w:type="paragraph" w:styleId="EnvelopeAddress">
    <w:name w:val="envelope address"/>
    <w:basedOn w:val="Normal"/>
    <w:semiHidden/>
    <w:rsid w:val="0091394D"/>
    <w:pPr>
      <w:framePr w:w="7920" w:h="1980" w:hRule="exact" w:hSpace="180" w:wrap="auto" w:hAnchor="page" w:xAlign="center" w:yAlign="bottom"/>
      <w:ind w:left="2880"/>
    </w:pPr>
    <w:rPr>
      <w:rFonts w:cs="Arial"/>
      <w:szCs w:val="24"/>
    </w:rPr>
  </w:style>
  <w:style w:type="paragraph" w:styleId="EnvelopeReturn">
    <w:name w:val="envelope return"/>
    <w:basedOn w:val="Normal"/>
    <w:semiHidden/>
    <w:rsid w:val="0091394D"/>
    <w:rPr>
      <w:rFonts w:cs="Arial"/>
    </w:rPr>
  </w:style>
  <w:style w:type="character" w:styleId="FollowedHyperlink">
    <w:name w:val="FollowedHyperlink"/>
    <w:basedOn w:val="DefaultParagraphFont"/>
    <w:semiHidden/>
    <w:rsid w:val="0091394D"/>
    <w:rPr>
      <w:color w:val="800080"/>
      <w:u w:val="single"/>
    </w:rPr>
  </w:style>
  <w:style w:type="paragraph" w:styleId="Header">
    <w:name w:val="header"/>
    <w:basedOn w:val="Normal"/>
    <w:link w:val="HeaderChar"/>
    <w:semiHidden/>
    <w:rsid w:val="0091394D"/>
    <w:pPr>
      <w:tabs>
        <w:tab w:val="center" w:pos="4320"/>
        <w:tab w:val="right" w:pos="8640"/>
      </w:tabs>
    </w:pPr>
  </w:style>
  <w:style w:type="character" w:styleId="HTMLAcronym">
    <w:name w:val="HTML Acronym"/>
    <w:basedOn w:val="DefaultParagraphFont"/>
    <w:semiHidden/>
    <w:rsid w:val="0091394D"/>
  </w:style>
  <w:style w:type="paragraph" w:styleId="HTMLAddress">
    <w:name w:val="HTML Address"/>
    <w:basedOn w:val="Normal"/>
    <w:semiHidden/>
    <w:rsid w:val="0091394D"/>
    <w:rPr>
      <w:i/>
      <w:iCs/>
    </w:rPr>
  </w:style>
  <w:style w:type="character" w:styleId="HTMLCite">
    <w:name w:val="HTML Cite"/>
    <w:basedOn w:val="DefaultParagraphFont"/>
    <w:semiHidden/>
    <w:rsid w:val="0091394D"/>
    <w:rPr>
      <w:i/>
      <w:iCs/>
    </w:rPr>
  </w:style>
  <w:style w:type="character" w:styleId="HTMLCode">
    <w:name w:val="HTML Code"/>
    <w:basedOn w:val="DefaultParagraphFont"/>
    <w:semiHidden/>
    <w:rsid w:val="0091394D"/>
    <w:rPr>
      <w:rFonts w:ascii="Courier New" w:hAnsi="Courier New" w:cs="Courier New"/>
      <w:sz w:val="20"/>
      <w:szCs w:val="20"/>
    </w:rPr>
  </w:style>
  <w:style w:type="character" w:styleId="HTMLDefinition">
    <w:name w:val="HTML Definition"/>
    <w:basedOn w:val="DefaultParagraphFont"/>
    <w:semiHidden/>
    <w:rsid w:val="0091394D"/>
    <w:rPr>
      <w:i/>
      <w:iCs/>
    </w:rPr>
  </w:style>
  <w:style w:type="character" w:styleId="HTMLKeyboard">
    <w:name w:val="HTML Keyboard"/>
    <w:basedOn w:val="DefaultParagraphFont"/>
    <w:semiHidden/>
    <w:rsid w:val="0091394D"/>
    <w:rPr>
      <w:rFonts w:ascii="Courier New" w:hAnsi="Courier New" w:cs="Courier New"/>
      <w:sz w:val="20"/>
      <w:szCs w:val="20"/>
    </w:rPr>
  </w:style>
  <w:style w:type="paragraph" w:styleId="HTMLPreformatted">
    <w:name w:val="HTML Preformatted"/>
    <w:basedOn w:val="Normal"/>
    <w:semiHidden/>
    <w:rsid w:val="0091394D"/>
    <w:rPr>
      <w:rFonts w:ascii="Courier New" w:hAnsi="Courier New" w:cs="Courier New"/>
    </w:rPr>
  </w:style>
  <w:style w:type="character" w:styleId="HTMLSample">
    <w:name w:val="HTML Sample"/>
    <w:basedOn w:val="DefaultParagraphFont"/>
    <w:semiHidden/>
    <w:rsid w:val="0091394D"/>
    <w:rPr>
      <w:rFonts w:ascii="Courier New" w:hAnsi="Courier New" w:cs="Courier New"/>
    </w:rPr>
  </w:style>
  <w:style w:type="character" w:styleId="HTMLTypewriter">
    <w:name w:val="HTML Typewriter"/>
    <w:basedOn w:val="DefaultParagraphFont"/>
    <w:semiHidden/>
    <w:rsid w:val="0091394D"/>
    <w:rPr>
      <w:rFonts w:ascii="Courier New" w:hAnsi="Courier New" w:cs="Courier New"/>
      <w:sz w:val="20"/>
      <w:szCs w:val="20"/>
    </w:rPr>
  </w:style>
  <w:style w:type="character" w:styleId="HTMLVariable">
    <w:name w:val="HTML Variable"/>
    <w:basedOn w:val="DefaultParagraphFont"/>
    <w:semiHidden/>
    <w:rsid w:val="0091394D"/>
    <w:rPr>
      <w:i/>
      <w:iCs/>
    </w:rPr>
  </w:style>
  <w:style w:type="character" w:styleId="LineNumber">
    <w:name w:val="line number"/>
    <w:basedOn w:val="DefaultParagraphFont"/>
    <w:semiHidden/>
    <w:rsid w:val="0091394D"/>
  </w:style>
  <w:style w:type="paragraph" w:styleId="List">
    <w:name w:val="List"/>
    <w:basedOn w:val="Normal"/>
    <w:semiHidden/>
    <w:rsid w:val="0091394D"/>
    <w:pPr>
      <w:ind w:left="283" w:hanging="283"/>
    </w:pPr>
  </w:style>
  <w:style w:type="paragraph" w:styleId="List2">
    <w:name w:val="List 2"/>
    <w:basedOn w:val="Normal"/>
    <w:semiHidden/>
    <w:rsid w:val="0091394D"/>
    <w:pPr>
      <w:ind w:left="566" w:hanging="283"/>
    </w:pPr>
  </w:style>
  <w:style w:type="paragraph" w:styleId="List3">
    <w:name w:val="List 3"/>
    <w:basedOn w:val="Normal"/>
    <w:semiHidden/>
    <w:rsid w:val="0091394D"/>
    <w:pPr>
      <w:ind w:left="849" w:hanging="283"/>
    </w:pPr>
  </w:style>
  <w:style w:type="paragraph" w:styleId="List4">
    <w:name w:val="List 4"/>
    <w:basedOn w:val="Normal"/>
    <w:semiHidden/>
    <w:rsid w:val="0091394D"/>
    <w:pPr>
      <w:ind w:left="1132" w:hanging="283"/>
    </w:pPr>
  </w:style>
  <w:style w:type="paragraph" w:styleId="List5">
    <w:name w:val="List 5"/>
    <w:basedOn w:val="Normal"/>
    <w:semiHidden/>
    <w:rsid w:val="0091394D"/>
    <w:pPr>
      <w:ind w:left="1415" w:hanging="283"/>
    </w:pPr>
  </w:style>
  <w:style w:type="paragraph" w:styleId="ListBullet">
    <w:name w:val="List Bullet"/>
    <w:basedOn w:val="Normal"/>
    <w:rsid w:val="007C567B"/>
    <w:pPr>
      <w:numPr>
        <w:numId w:val="17"/>
      </w:numPr>
    </w:pPr>
  </w:style>
  <w:style w:type="paragraph" w:styleId="ListBullet2">
    <w:name w:val="List Bullet 2"/>
    <w:basedOn w:val="Normal"/>
    <w:semiHidden/>
    <w:rsid w:val="0091394D"/>
    <w:pPr>
      <w:numPr>
        <w:numId w:val="2"/>
      </w:numPr>
      <w:contextualSpacing/>
    </w:pPr>
  </w:style>
  <w:style w:type="paragraph" w:styleId="ListBullet3">
    <w:name w:val="List Bullet 3"/>
    <w:basedOn w:val="Normal"/>
    <w:semiHidden/>
    <w:rsid w:val="0091394D"/>
    <w:pPr>
      <w:numPr>
        <w:numId w:val="3"/>
      </w:numPr>
      <w:contextualSpacing/>
    </w:pPr>
  </w:style>
  <w:style w:type="paragraph" w:styleId="ListBullet4">
    <w:name w:val="List Bullet 4"/>
    <w:basedOn w:val="Normal"/>
    <w:semiHidden/>
    <w:rsid w:val="0091394D"/>
    <w:pPr>
      <w:numPr>
        <w:numId w:val="4"/>
      </w:numPr>
      <w:contextualSpacing/>
    </w:pPr>
  </w:style>
  <w:style w:type="paragraph" w:styleId="ListBullet5">
    <w:name w:val="List Bullet 5"/>
    <w:basedOn w:val="Normal"/>
    <w:semiHidden/>
    <w:rsid w:val="0091394D"/>
    <w:pPr>
      <w:numPr>
        <w:numId w:val="5"/>
      </w:numPr>
      <w:contextualSpacing/>
    </w:pPr>
  </w:style>
  <w:style w:type="paragraph" w:styleId="ListContinue">
    <w:name w:val="List Continue"/>
    <w:basedOn w:val="Normal"/>
    <w:semiHidden/>
    <w:rsid w:val="0091394D"/>
    <w:pPr>
      <w:ind w:left="567"/>
    </w:pPr>
  </w:style>
  <w:style w:type="paragraph" w:styleId="ListNumber">
    <w:name w:val="List Number"/>
    <w:basedOn w:val="Normal"/>
    <w:semiHidden/>
    <w:rsid w:val="0072457F"/>
    <w:pPr>
      <w:numPr>
        <w:numId w:val="1"/>
      </w:numPr>
      <w:tabs>
        <w:tab w:val="left" w:pos="567"/>
      </w:tabs>
    </w:pPr>
  </w:style>
  <w:style w:type="paragraph" w:styleId="ListNumber2">
    <w:name w:val="List Number 2"/>
    <w:basedOn w:val="Normal"/>
    <w:semiHidden/>
    <w:rsid w:val="0091394D"/>
    <w:pPr>
      <w:numPr>
        <w:numId w:val="6"/>
      </w:numPr>
      <w:contextualSpacing/>
    </w:pPr>
  </w:style>
  <w:style w:type="paragraph" w:styleId="MessageHeader">
    <w:name w:val="Message Header"/>
    <w:basedOn w:val="Normal"/>
    <w:semiHidden/>
    <w:rsid w:val="0091394D"/>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NormalWeb">
    <w:name w:val="Normal (Web)"/>
    <w:basedOn w:val="Normal"/>
    <w:uiPriority w:val="99"/>
    <w:semiHidden/>
    <w:rsid w:val="0091394D"/>
    <w:rPr>
      <w:rFonts w:ascii="Times New Roman" w:hAnsi="Times New Roman"/>
      <w:szCs w:val="24"/>
    </w:rPr>
  </w:style>
  <w:style w:type="paragraph" w:styleId="TOC2">
    <w:name w:val="toc 2"/>
    <w:basedOn w:val="Normal"/>
    <w:next w:val="Normal"/>
    <w:autoRedefine/>
    <w:uiPriority w:val="39"/>
    <w:rsid w:val="002E0244"/>
    <w:pPr>
      <w:tabs>
        <w:tab w:val="left" w:pos="1418"/>
        <w:tab w:val="right" w:leader="dot" w:pos="9299"/>
      </w:tabs>
      <w:spacing w:before="120"/>
      <w:ind w:left="1418" w:right="567" w:hanging="1418"/>
      <w:jc w:val="left"/>
    </w:pPr>
    <w:rPr>
      <w:b/>
    </w:rPr>
  </w:style>
  <w:style w:type="paragraph" w:styleId="NoteHeading">
    <w:name w:val="Note Heading"/>
    <w:basedOn w:val="Normal"/>
    <w:next w:val="Normal"/>
    <w:semiHidden/>
    <w:rsid w:val="0091394D"/>
  </w:style>
  <w:style w:type="paragraph" w:styleId="PlainText">
    <w:name w:val="Plain Text"/>
    <w:basedOn w:val="Normal"/>
    <w:semiHidden/>
    <w:rsid w:val="0091394D"/>
    <w:rPr>
      <w:rFonts w:ascii="Courier New" w:hAnsi="Courier New" w:cs="Courier New"/>
    </w:rPr>
  </w:style>
  <w:style w:type="paragraph" w:styleId="Salutation">
    <w:name w:val="Salutation"/>
    <w:basedOn w:val="Normal"/>
    <w:next w:val="Normal"/>
    <w:semiHidden/>
    <w:rsid w:val="0091394D"/>
  </w:style>
  <w:style w:type="paragraph" w:styleId="Signature">
    <w:name w:val="Signature"/>
    <w:basedOn w:val="Normal"/>
    <w:semiHidden/>
    <w:rsid w:val="0091394D"/>
    <w:pPr>
      <w:ind w:left="4252"/>
    </w:pPr>
  </w:style>
  <w:style w:type="character" w:styleId="Strong">
    <w:name w:val="Strong"/>
    <w:basedOn w:val="DefaultParagraphFont"/>
    <w:uiPriority w:val="22"/>
    <w:qFormat/>
    <w:rsid w:val="0091394D"/>
    <w:rPr>
      <w:b/>
      <w:bCs/>
    </w:rPr>
  </w:style>
  <w:style w:type="table" w:styleId="Table3Deffects1">
    <w:name w:val="Table 3D effects 1"/>
    <w:basedOn w:val="TableNormal"/>
    <w:semiHidden/>
    <w:rsid w:val="0091394D"/>
    <w:pPr>
      <w:spacing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91394D"/>
    <w:pPr>
      <w:spacing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91394D"/>
    <w:pPr>
      <w:spacing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91394D"/>
    <w:pPr>
      <w:spacing w:after="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91394D"/>
    <w:pPr>
      <w:spacing w:after="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91394D"/>
    <w:pPr>
      <w:spacing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91394D"/>
    <w:pPr>
      <w:spacing w:after="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91394D"/>
    <w:pPr>
      <w:spacing w:after="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91394D"/>
    <w:pPr>
      <w:spacing w:after="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91394D"/>
    <w:pPr>
      <w:spacing w:after="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91394D"/>
    <w:pPr>
      <w:spacing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91394D"/>
    <w:pPr>
      <w:spacing w:after="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91394D"/>
    <w:pPr>
      <w:spacing w:after="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91394D"/>
    <w:pPr>
      <w:spacing w:after="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91394D"/>
    <w:pPr>
      <w:spacing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91394D"/>
    <w:pPr>
      <w:spacing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91394D"/>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39"/>
    <w:rsid w:val="0091394D"/>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91394D"/>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91394D"/>
    <w:pPr>
      <w:spacing w:after="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91394D"/>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91394D"/>
    <w:pPr>
      <w:spacing w:after="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91394D"/>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91394D"/>
    <w:pPr>
      <w:spacing w:after="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91394D"/>
    <w:pPr>
      <w:spacing w:after="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91394D"/>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91394D"/>
    <w:pPr>
      <w:spacing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91394D"/>
    <w:pPr>
      <w:spacing w:after="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91394D"/>
    <w:pPr>
      <w:spacing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91394D"/>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91394D"/>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91394D"/>
    <w:pPr>
      <w:spacing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91394D"/>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91394D"/>
    <w:pPr>
      <w:spacing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91394D"/>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91394D"/>
    <w:pPr>
      <w:spacing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91394D"/>
    <w:pPr>
      <w:spacing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91394D"/>
    <w:pPr>
      <w:spacing w:after="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91394D"/>
    <w:pPr>
      <w:spacing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91394D"/>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91394D"/>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91394D"/>
    <w:pPr>
      <w:spacing w:after="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91394D"/>
    <w:pPr>
      <w:spacing w:after="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91394D"/>
    <w:pPr>
      <w:spacing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3">
    <w:name w:val="toc 3"/>
    <w:basedOn w:val="Normal"/>
    <w:next w:val="Normal"/>
    <w:autoRedefine/>
    <w:uiPriority w:val="39"/>
    <w:rsid w:val="009C3858"/>
    <w:pPr>
      <w:tabs>
        <w:tab w:val="left" w:pos="1418"/>
        <w:tab w:val="right" w:leader="dot" w:pos="9299"/>
      </w:tabs>
      <w:ind w:left="2138" w:right="567" w:hanging="2138"/>
      <w:jc w:val="left"/>
    </w:pPr>
  </w:style>
  <w:style w:type="paragraph" w:styleId="TOC4">
    <w:name w:val="toc 4"/>
    <w:basedOn w:val="Normal"/>
    <w:next w:val="Normal"/>
    <w:autoRedefine/>
    <w:uiPriority w:val="39"/>
    <w:rsid w:val="00ED22AC"/>
    <w:pPr>
      <w:tabs>
        <w:tab w:val="left" w:pos="1418"/>
        <w:tab w:val="right" w:leader="dot" w:pos="9299"/>
      </w:tabs>
      <w:ind w:left="1418" w:right="567" w:hanging="1418"/>
      <w:jc w:val="left"/>
    </w:pPr>
  </w:style>
  <w:style w:type="paragraph" w:styleId="TOC5">
    <w:name w:val="toc 5"/>
    <w:basedOn w:val="Normal"/>
    <w:next w:val="Normal"/>
    <w:autoRedefine/>
    <w:uiPriority w:val="39"/>
    <w:rsid w:val="0035140F"/>
    <w:pPr>
      <w:tabs>
        <w:tab w:val="right" w:leader="dot" w:pos="9299"/>
      </w:tabs>
      <w:ind w:left="1418" w:right="567" w:hanging="1418"/>
      <w:jc w:val="left"/>
    </w:pPr>
  </w:style>
  <w:style w:type="paragraph" w:styleId="TOC6">
    <w:name w:val="toc 6"/>
    <w:basedOn w:val="Normal"/>
    <w:next w:val="Normal"/>
    <w:autoRedefine/>
    <w:uiPriority w:val="39"/>
    <w:rsid w:val="0035140F"/>
    <w:pPr>
      <w:tabs>
        <w:tab w:val="right" w:leader="dot" w:pos="9299"/>
      </w:tabs>
      <w:ind w:left="1418" w:right="567" w:hanging="1418"/>
    </w:pPr>
  </w:style>
  <w:style w:type="paragraph" w:styleId="TOC7">
    <w:name w:val="toc 7"/>
    <w:basedOn w:val="Normal"/>
    <w:next w:val="Normal"/>
    <w:autoRedefine/>
    <w:uiPriority w:val="39"/>
    <w:rsid w:val="0091394D"/>
    <w:pPr>
      <w:tabs>
        <w:tab w:val="right" w:leader="dot" w:pos="9299"/>
      </w:tabs>
      <w:ind w:left="1202" w:right="567" w:hanging="1202"/>
    </w:pPr>
  </w:style>
  <w:style w:type="paragraph" w:styleId="TOC8">
    <w:name w:val="toc 8"/>
    <w:basedOn w:val="TOC9"/>
    <w:next w:val="Normal"/>
    <w:autoRedefine/>
    <w:uiPriority w:val="39"/>
    <w:rsid w:val="00D366CF"/>
    <w:pPr>
      <w:spacing w:before="0"/>
    </w:pPr>
  </w:style>
  <w:style w:type="paragraph" w:styleId="TOC9">
    <w:name w:val="toc 9"/>
    <w:basedOn w:val="Normal"/>
    <w:next w:val="Normal"/>
    <w:autoRedefine/>
    <w:uiPriority w:val="39"/>
    <w:rsid w:val="0021493E"/>
    <w:pPr>
      <w:tabs>
        <w:tab w:val="right" w:leader="dot" w:pos="9299"/>
      </w:tabs>
      <w:spacing w:before="480" w:after="120"/>
      <w:ind w:right="567"/>
      <w:jc w:val="left"/>
    </w:pPr>
    <w:rPr>
      <w:rFonts w:ascii="Arial Bold" w:hAnsi="Arial Bold"/>
      <w:b/>
      <w:caps/>
    </w:rPr>
  </w:style>
  <w:style w:type="paragraph" w:customStyle="1" w:styleId="CaptionTopTblFig">
    <w:name w:val="CaptionTop_Tbl_Fig"/>
    <w:basedOn w:val="Normal"/>
    <w:next w:val="Normal"/>
    <w:link w:val="CaptionTopTblFigChar"/>
    <w:autoRedefine/>
    <w:rsid w:val="00515ED5"/>
    <w:pPr>
      <w:keepNext/>
      <w:spacing w:before="240"/>
      <w:ind w:left="1701" w:hanging="1701"/>
      <w:jc w:val="left"/>
    </w:pPr>
    <w:rPr>
      <w:b/>
    </w:rPr>
  </w:style>
  <w:style w:type="paragraph" w:styleId="TableofFigures">
    <w:name w:val="table of figures"/>
    <w:basedOn w:val="Normal"/>
    <w:next w:val="Normal"/>
    <w:autoRedefine/>
    <w:uiPriority w:val="99"/>
    <w:rsid w:val="00221CE5"/>
    <w:pPr>
      <w:tabs>
        <w:tab w:val="left" w:pos="1701"/>
        <w:tab w:val="right" w:leader="dot" w:pos="9299"/>
      </w:tabs>
      <w:spacing w:before="180"/>
      <w:ind w:left="1701" w:right="567" w:hanging="1701"/>
      <w:jc w:val="left"/>
    </w:pPr>
    <w:rPr>
      <w:noProof/>
      <w:szCs w:val="28"/>
    </w:rPr>
  </w:style>
  <w:style w:type="paragraph" w:styleId="Quote">
    <w:name w:val="Quote"/>
    <w:basedOn w:val="Normal"/>
    <w:next w:val="Normal"/>
    <w:link w:val="QuoteChar"/>
    <w:autoRedefine/>
    <w:uiPriority w:val="29"/>
    <w:qFormat/>
    <w:rsid w:val="00221CE5"/>
    <w:pPr>
      <w:spacing w:line="240" w:lineRule="auto"/>
    </w:pPr>
    <w:rPr>
      <w:i/>
      <w:iCs/>
      <w:lang w:eastAsia="en-ZA"/>
    </w:rPr>
  </w:style>
  <w:style w:type="character" w:customStyle="1" w:styleId="QuoteChar">
    <w:name w:val="Quote Char"/>
    <w:link w:val="Quote"/>
    <w:uiPriority w:val="29"/>
    <w:rsid w:val="00221CE5"/>
    <w:rPr>
      <w:rFonts w:ascii="Arial" w:hAnsi="Arial"/>
      <w:i/>
      <w:iCs/>
      <w:sz w:val="22"/>
    </w:rPr>
  </w:style>
  <w:style w:type="paragraph" w:customStyle="1" w:styleId="ListNumberRoman">
    <w:name w:val="List Number Roman"/>
    <w:basedOn w:val="Normal"/>
    <w:semiHidden/>
    <w:qFormat/>
    <w:rsid w:val="0072457F"/>
    <w:pPr>
      <w:numPr>
        <w:numId w:val="12"/>
      </w:numPr>
    </w:pPr>
  </w:style>
  <w:style w:type="paragraph" w:customStyle="1" w:styleId="ListNumberAlfabet">
    <w:name w:val="List Number Alfabet"/>
    <w:basedOn w:val="Normal"/>
    <w:semiHidden/>
    <w:qFormat/>
    <w:rsid w:val="0072457F"/>
    <w:pPr>
      <w:numPr>
        <w:numId w:val="13"/>
      </w:numPr>
    </w:pPr>
  </w:style>
  <w:style w:type="paragraph" w:customStyle="1" w:styleId="ListNumberRomanBrackets">
    <w:name w:val="List_Number_Roman_Brackets"/>
    <w:basedOn w:val="Normal"/>
    <w:qFormat/>
    <w:rsid w:val="0072457F"/>
    <w:pPr>
      <w:numPr>
        <w:numId w:val="14"/>
      </w:numPr>
    </w:pPr>
  </w:style>
  <w:style w:type="paragraph" w:customStyle="1" w:styleId="ListNumberAlfabetBrackets">
    <w:name w:val="List_Number_Alfabet_Brackets"/>
    <w:basedOn w:val="Normal"/>
    <w:qFormat/>
    <w:rsid w:val="0091394D"/>
    <w:pPr>
      <w:numPr>
        <w:numId w:val="15"/>
      </w:numPr>
    </w:pPr>
  </w:style>
  <w:style w:type="numbering" w:customStyle="1" w:styleId="List123">
    <w:name w:val="List 123"/>
    <w:uiPriority w:val="99"/>
    <w:rsid w:val="0091394D"/>
    <w:pPr>
      <w:numPr>
        <w:numId w:val="16"/>
      </w:numPr>
    </w:pPr>
  </w:style>
  <w:style w:type="paragraph" w:customStyle="1" w:styleId="Reference">
    <w:name w:val="Reference"/>
    <w:basedOn w:val="Normal"/>
    <w:semiHidden/>
    <w:qFormat/>
    <w:rsid w:val="001C2ECF"/>
    <w:pPr>
      <w:jc w:val="left"/>
    </w:pPr>
  </w:style>
  <w:style w:type="paragraph" w:customStyle="1" w:styleId="Abbreviation">
    <w:name w:val="Abbreviation"/>
    <w:basedOn w:val="Normal"/>
    <w:qFormat/>
    <w:rsid w:val="00B050F4"/>
    <w:pPr>
      <w:tabs>
        <w:tab w:val="left" w:pos="2835"/>
      </w:tabs>
      <w:spacing w:line="240" w:lineRule="auto"/>
      <w:ind w:left="2835" w:hanging="2835"/>
    </w:pPr>
  </w:style>
  <w:style w:type="paragraph" w:customStyle="1" w:styleId="TableBody">
    <w:name w:val="Table_Body"/>
    <w:basedOn w:val="Normal"/>
    <w:qFormat/>
    <w:rsid w:val="00A7440F"/>
    <w:pPr>
      <w:spacing w:before="60" w:after="60" w:line="240" w:lineRule="auto"/>
      <w:jc w:val="left"/>
    </w:pPr>
  </w:style>
  <w:style w:type="paragraph" w:customStyle="1" w:styleId="ListBulletSingleSpacing">
    <w:name w:val="List Bullet Single Spacing"/>
    <w:basedOn w:val="ListBullet"/>
    <w:qFormat/>
    <w:rsid w:val="00400701"/>
    <w:pPr>
      <w:numPr>
        <w:numId w:val="18"/>
      </w:numPr>
      <w:spacing w:line="240" w:lineRule="auto"/>
      <w:ind w:left="357" w:hanging="357"/>
    </w:pPr>
  </w:style>
  <w:style w:type="paragraph" w:styleId="Title">
    <w:name w:val="Title"/>
    <w:basedOn w:val="Normal"/>
    <w:next w:val="Normal"/>
    <w:link w:val="TitleChar"/>
    <w:semiHidden/>
    <w:qFormat/>
    <w:rsid w:val="00C84E1E"/>
    <w:pPr>
      <w:spacing w:after="0" w:line="240" w:lineRule="auto"/>
      <w:contextualSpacing/>
      <w:jc w:val="center"/>
    </w:pPr>
    <w:rPr>
      <w:rFonts w:eastAsiaTheme="majorEastAsia" w:cstheme="majorBidi"/>
      <w:b/>
      <w:color w:val="17365D" w:themeColor="text2" w:themeShade="BF"/>
      <w:spacing w:val="5"/>
      <w:kern w:val="28"/>
      <w:sz w:val="48"/>
      <w:szCs w:val="52"/>
    </w:rPr>
  </w:style>
  <w:style w:type="character" w:customStyle="1" w:styleId="TitleChar">
    <w:name w:val="Title Char"/>
    <w:basedOn w:val="DefaultParagraphFont"/>
    <w:link w:val="Title"/>
    <w:semiHidden/>
    <w:rsid w:val="005E0A9C"/>
    <w:rPr>
      <w:rFonts w:ascii="Arial" w:eastAsiaTheme="majorEastAsia" w:hAnsi="Arial" w:cstheme="majorBidi"/>
      <w:b/>
      <w:color w:val="17365D" w:themeColor="text2" w:themeShade="BF"/>
      <w:spacing w:val="5"/>
      <w:kern w:val="28"/>
      <w:sz w:val="48"/>
      <w:szCs w:val="52"/>
      <w:lang w:eastAsia="en-US"/>
    </w:rPr>
  </w:style>
  <w:style w:type="paragraph" w:customStyle="1" w:styleId="Who">
    <w:name w:val="Who"/>
    <w:basedOn w:val="Normal"/>
    <w:semiHidden/>
    <w:qFormat/>
    <w:rsid w:val="00817879"/>
    <w:pPr>
      <w:spacing w:after="120" w:line="240" w:lineRule="auto"/>
      <w:jc w:val="center"/>
    </w:pPr>
    <w:rPr>
      <w:b/>
      <w:sz w:val="40"/>
      <w:lang w:val="en-US"/>
    </w:rPr>
  </w:style>
  <w:style w:type="paragraph" w:customStyle="1" w:styleId="Dessertation">
    <w:name w:val="Dessertation"/>
    <w:basedOn w:val="Normal"/>
    <w:semiHidden/>
    <w:qFormat/>
    <w:rsid w:val="00C84E1E"/>
    <w:pPr>
      <w:spacing w:after="0" w:line="240" w:lineRule="auto"/>
      <w:jc w:val="center"/>
    </w:pPr>
    <w:rPr>
      <w:sz w:val="34"/>
      <w:szCs w:val="32"/>
      <w:lang w:val="en-US"/>
    </w:rPr>
  </w:style>
  <w:style w:type="paragraph" w:customStyle="1" w:styleId="Month">
    <w:name w:val="Month"/>
    <w:basedOn w:val="Normal"/>
    <w:semiHidden/>
    <w:qFormat/>
    <w:rsid w:val="00C84E1E"/>
    <w:pPr>
      <w:spacing w:after="120" w:line="240" w:lineRule="auto"/>
      <w:jc w:val="left"/>
    </w:pPr>
    <w:rPr>
      <w:sz w:val="34"/>
      <w:szCs w:val="34"/>
      <w:lang w:val="en-US"/>
    </w:rPr>
  </w:style>
  <w:style w:type="paragraph" w:styleId="Caption">
    <w:name w:val="caption"/>
    <w:basedOn w:val="Normal"/>
    <w:next w:val="Normal"/>
    <w:link w:val="CaptionChar"/>
    <w:qFormat/>
    <w:rsid w:val="00674DB2"/>
    <w:pPr>
      <w:spacing w:after="200" w:line="240" w:lineRule="auto"/>
    </w:pPr>
    <w:rPr>
      <w:b/>
      <w:bCs/>
      <w:color w:val="4F81BD" w:themeColor="accent1"/>
      <w:sz w:val="18"/>
      <w:szCs w:val="18"/>
    </w:rPr>
  </w:style>
  <w:style w:type="paragraph" w:customStyle="1" w:styleId="ListNumber0">
    <w:name w:val="List_Number"/>
    <w:basedOn w:val="Normal"/>
    <w:qFormat/>
    <w:rsid w:val="005C28B5"/>
    <w:pPr>
      <w:numPr>
        <w:numId w:val="20"/>
      </w:numPr>
      <w:tabs>
        <w:tab w:val="left" w:pos="567"/>
      </w:tabs>
      <w:ind w:left="567" w:hanging="567"/>
    </w:pPr>
  </w:style>
  <w:style w:type="paragraph" w:styleId="Bibliography">
    <w:name w:val="Bibliography"/>
    <w:basedOn w:val="Normal"/>
    <w:next w:val="Normal"/>
    <w:uiPriority w:val="37"/>
    <w:rsid w:val="005E0A9C"/>
    <w:pPr>
      <w:jc w:val="left"/>
    </w:pPr>
  </w:style>
  <w:style w:type="character" w:customStyle="1" w:styleId="FooterChar">
    <w:name w:val="Footer Char"/>
    <w:link w:val="Footer"/>
    <w:rsid w:val="00F50DBA"/>
    <w:rPr>
      <w:rFonts w:ascii="Arial" w:hAnsi="Arial"/>
      <w:sz w:val="22"/>
      <w:szCs w:val="16"/>
      <w:lang w:eastAsia="en-US"/>
    </w:rPr>
  </w:style>
  <w:style w:type="paragraph" w:customStyle="1" w:styleId="Chapter">
    <w:name w:val="Chapter"/>
    <w:basedOn w:val="TOCHeading"/>
    <w:qFormat/>
    <w:rsid w:val="00E15189"/>
  </w:style>
  <w:style w:type="paragraph" w:styleId="ListParagraph">
    <w:name w:val="List Paragraph"/>
    <w:basedOn w:val="Normal"/>
    <w:uiPriority w:val="34"/>
    <w:qFormat/>
    <w:rsid w:val="00B746AE"/>
    <w:pPr>
      <w:ind w:left="720"/>
      <w:contextualSpacing/>
    </w:pPr>
  </w:style>
  <w:style w:type="table" w:styleId="ListTable6Colorful-Accent1">
    <w:name w:val="List Table 6 Colorful Accent 1"/>
    <w:basedOn w:val="TableNormal"/>
    <w:uiPriority w:val="51"/>
    <w:rsid w:val="004818E9"/>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EndNoteBibliographyTitle">
    <w:name w:val="EndNote Bibliography Title"/>
    <w:basedOn w:val="Normal"/>
    <w:link w:val="EndNoteBibliographyTitleChar"/>
    <w:rsid w:val="00AA6918"/>
    <w:pPr>
      <w:spacing w:after="0"/>
      <w:jc w:val="center"/>
    </w:pPr>
    <w:rPr>
      <w:rFonts w:cs="Arial"/>
      <w:noProof/>
      <w:lang w:val="en-US"/>
    </w:rPr>
  </w:style>
  <w:style w:type="character" w:customStyle="1" w:styleId="EndNoteBibliographyTitleChar">
    <w:name w:val="EndNote Bibliography Title Char"/>
    <w:basedOn w:val="DefaultParagraphFont"/>
    <w:link w:val="EndNoteBibliographyTitle"/>
    <w:rsid w:val="00AA6918"/>
    <w:rPr>
      <w:rFonts w:ascii="Arial" w:hAnsi="Arial" w:cs="Arial"/>
      <w:noProof/>
      <w:sz w:val="22"/>
      <w:lang w:val="en-US" w:eastAsia="en-US"/>
    </w:rPr>
  </w:style>
  <w:style w:type="paragraph" w:customStyle="1" w:styleId="EndNoteBibliography">
    <w:name w:val="EndNote Bibliography"/>
    <w:basedOn w:val="Normal"/>
    <w:link w:val="EndNoteBibliographyChar"/>
    <w:rsid w:val="002D39D8"/>
    <w:pPr>
      <w:spacing w:line="240" w:lineRule="auto"/>
    </w:pPr>
    <w:rPr>
      <w:rFonts w:cs="Arial"/>
    </w:rPr>
  </w:style>
  <w:style w:type="character" w:customStyle="1" w:styleId="EndNoteBibliographyChar">
    <w:name w:val="EndNote Bibliography Char"/>
    <w:basedOn w:val="DefaultParagraphFont"/>
    <w:link w:val="EndNoteBibliography"/>
    <w:rsid w:val="002D39D8"/>
    <w:rPr>
      <w:rFonts w:ascii="Arial" w:hAnsi="Arial" w:cs="Arial"/>
      <w:sz w:val="22"/>
      <w:lang w:eastAsia="en-US"/>
    </w:rPr>
  </w:style>
  <w:style w:type="paragraph" w:customStyle="1" w:styleId="Style1">
    <w:name w:val="Style1"/>
    <w:basedOn w:val="EndNoteBibliography"/>
    <w:next w:val="Normal"/>
    <w:link w:val="Style1Char"/>
    <w:rsid w:val="002D39D8"/>
  </w:style>
  <w:style w:type="character" w:customStyle="1" w:styleId="Style1Char">
    <w:name w:val="Style1 Char"/>
    <w:basedOn w:val="EndNoteBibliographyChar"/>
    <w:link w:val="Style1"/>
    <w:rsid w:val="002D39D8"/>
    <w:rPr>
      <w:rFonts w:ascii="Arial" w:hAnsi="Arial" w:cs="Arial"/>
      <w:sz w:val="22"/>
      <w:lang w:eastAsia="en-US"/>
    </w:rPr>
  </w:style>
  <w:style w:type="paragraph" w:styleId="EndnoteText">
    <w:name w:val="endnote text"/>
    <w:basedOn w:val="Normal"/>
    <w:link w:val="EndnoteTextChar"/>
    <w:uiPriority w:val="99"/>
    <w:semiHidden/>
    <w:unhideWhenUsed/>
    <w:rsid w:val="00E22B97"/>
    <w:pPr>
      <w:spacing w:after="0" w:line="240" w:lineRule="auto"/>
    </w:pPr>
    <w:rPr>
      <w:sz w:val="20"/>
    </w:rPr>
  </w:style>
  <w:style w:type="character" w:customStyle="1" w:styleId="EndnoteTextChar">
    <w:name w:val="Endnote Text Char"/>
    <w:basedOn w:val="DefaultParagraphFont"/>
    <w:link w:val="EndnoteText"/>
    <w:uiPriority w:val="99"/>
    <w:semiHidden/>
    <w:rsid w:val="00E22B97"/>
    <w:rPr>
      <w:rFonts w:ascii="Arial" w:hAnsi="Arial"/>
      <w:lang w:eastAsia="en-US"/>
    </w:rPr>
  </w:style>
  <w:style w:type="character" w:styleId="EndnoteReference">
    <w:name w:val="endnote reference"/>
    <w:basedOn w:val="DefaultParagraphFont"/>
    <w:uiPriority w:val="99"/>
    <w:semiHidden/>
    <w:unhideWhenUsed/>
    <w:rsid w:val="00E22B97"/>
    <w:rPr>
      <w:vertAlign w:val="superscript"/>
    </w:rPr>
  </w:style>
  <w:style w:type="character" w:styleId="CommentReference">
    <w:name w:val="annotation reference"/>
    <w:basedOn w:val="DefaultParagraphFont"/>
    <w:uiPriority w:val="99"/>
    <w:semiHidden/>
    <w:unhideWhenUsed/>
    <w:rsid w:val="003C2D94"/>
    <w:rPr>
      <w:sz w:val="16"/>
      <w:szCs w:val="16"/>
    </w:rPr>
  </w:style>
  <w:style w:type="paragraph" w:styleId="CommentText">
    <w:name w:val="annotation text"/>
    <w:basedOn w:val="Normal"/>
    <w:link w:val="CommentTextChar"/>
    <w:uiPriority w:val="99"/>
    <w:unhideWhenUsed/>
    <w:rsid w:val="003C2D94"/>
    <w:pPr>
      <w:spacing w:line="240" w:lineRule="auto"/>
    </w:pPr>
    <w:rPr>
      <w:sz w:val="20"/>
    </w:rPr>
  </w:style>
  <w:style w:type="character" w:customStyle="1" w:styleId="CommentTextChar">
    <w:name w:val="Comment Text Char"/>
    <w:basedOn w:val="DefaultParagraphFont"/>
    <w:link w:val="CommentText"/>
    <w:uiPriority w:val="99"/>
    <w:rsid w:val="003C2D94"/>
    <w:rPr>
      <w:rFonts w:ascii="Arial" w:hAnsi="Arial"/>
      <w:lang w:eastAsia="en-US"/>
    </w:rPr>
  </w:style>
  <w:style w:type="paragraph" w:styleId="CommentSubject">
    <w:name w:val="annotation subject"/>
    <w:basedOn w:val="CommentText"/>
    <w:next w:val="CommentText"/>
    <w:link w:val="CommentSubjectChar"/>
    <w:uiPriority w:val="99"/>
    <w:semiHidden/>
    <w:unhideWhenUsed/>
    <w:rsid w:val="003C2D94"/>
    <w:rPr>
      <w:b/>
      <w:bCs/>
    </w:rPr>
  </w:style>
  <w:style w:type="character" w:customStyle="1" w:styleId="CommentSubjectChar">
    <w:name w:val="Comment Subject Char"/>
    <w:basedOn w:val="CommentTextChar"/>
    <w:link w:val="CommentSubject"/>
    <w:uiPriority w:val="99"/>
    <w:semiHidden/>
    <w:rsid w:val="003C2D94"/>
    <w:rPr>
      <w:rFonts w:ascii="Arial" w:hAnsi="Arial"/>
      <w:b/>
      <w:bCs/>
      <w:lang w:eastAsia="en-US"/>
    </w:rPr>
  </w:style>
  <w:style w:type="table" w:styleId="PlainTable1">
    <w:name w:val="Plain Table 1"/>
    <w:basedOn w:val="TableNormal"/>
    <w:uiPriority w:val="41"/>
    <w:rsid w:val="00003C0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442FC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FigurestylingHvR">
    <w:name w:val="Figure styling HvR"/>
    <w:basedOn w:val="CaptionBotTblFig"/>
    <w:link w:val="FigurestylingHvRChar"/>
    <w:qFormat/>
    <w:rsid w:val="00A01780"/>
  </w:style>
  <w:style w:type="paragraph" w:customStyle="1" w:styleId="CodeSnippetstylingHvR">
    <w:name w:val="Code Snippet styling HvR"/>
    <w:basedOn w:val="CaptionBotTblFig"/>
    <w:link w:val="CodeSnippetstylingHvRChar"/>
    <w:qFormat/>
    <w:rsid w:val="000C351B"/>
    <w:pPr>
      <w:spacing w:after="120"/>
      <w:jc w:val="left"/>
    </w:pPr>
  </w:style>
  <w:style w:type="character" w:customStyle="1" w:styleId="CaptionBotTblFigChar">
    <w:name w:val="CaptionBot_Tbl_Fig Char"/>
    <w:basedOn w:val="DefaultParagraphFont"/>
    <w:link w:val="CaptionBotTblFig"/>
    <w:rsid w:val="00450103"/>
    <w:rPr>
      <w:rFonts w:ascii="Arial" w:hAnsi="Arial"/>
      <w:b/>
      <w:sz w:val="22"/>
      <w:lang w:eastAsia="en-US"/>
    </w:rPr>
  </w:style>
  <w:style w:type="character" w:customStyle="1" w:styleId="FigurestylingHvRChar">
    <w:name w:val="Figure styling HvR Char"/>
    <w:basedOn w:val="CaptionBotTblFigChar"/>
    <w:link w:val="FigurestylingHvR"/>
    <w:rsid w:val="00A01780"/>
    <w:rPr>
      <w:rFonts w:ascii="Arial" w:hAnsi="Arial"/>
      <w:b/>
      <w:sz w:val="22"/>
      <w:lang w:eastAsia="en-US"/>
    </w:rPr>
  </w:style>
  <w:style w:type="character" w:customStyle="1" w:styleId="CodeSnippetstylingHvRChar">
    <w:name w:val="Code Snippet styling HvR Char"/>
    <w:basedOn w:val="CaptionBotTblFigChar"/>
    <w:link w:val="CodeSnippetstylingHvR"/>
    <w:rsid w:val="000C351B"/>
    <w:rPr>
      <w:rFonts w:ascii="Arial" w:hAnsi="Arial"/>
      <w:b/>
      <w:sz w:val="22"/>
      <w:lang w:eastAsia="en-US"/>
    </w:rPr>
  </w:style>
  <w:style w:type="paragraph" w:customStyle="1" w:styleId="TablestylingHvR">
    <w:name w:val="Table styling HvR"/>
    <w:basedOn w:val="CaptionTopTblFig"/>
    <w:link w:val="TablestylingHvRChar"/>
    <w:rsid w:val="003F0206"/>
  </w:style>
  <w:style w:type="paragraph" w:customStyle="1" w:styleId="TableStylingHvR0">
    <w:name w:val="Table Styling HvR"/>
    <w:basedOn w:val="CaptionTopTblFig"/>
    <w:link w:val="TableStylingHvRChar0"/>
    <w:qFormat/>
    <w:rsid w:val="003F0206"/>
  </w:style>
  <w:style w:type="character" w:customStyle="1" w:styleId="CaptionTopTblFigChar">
    <w:name w:val="CaptionTop_Tbl_Fig Char"/>
    <w:basedOn w:val="DefaultParagraphFont"/>
    <w:link w:val="CaptionTopTblFig"/>
    <w:rsid w:val="003F0206"/>
    <w:rPr>
      <w:rFonts w:ascii="Arial" w:hAnsi="Arial"/>
      <w:b/>
      <w:sz w:val="22"/>
      <w:lang w:eastAsia="en-US"/>
    </w:rPr>
  </w:style>
  <w:style w:type="character" w:customStyle="1" w:styleId="TablestylingHvRChar">
    <w:name w:val="Table styling HvR Char"/>
    <w:basedOn w:val="CaptionTopTblFigChar"/>
    <w:link w:val="TablestylingHvR"/>
    <w:rsid w:val="003F0206"/>
    <w:rPr>
      <w:rFonts w:ascii="Arial" w:hAnsi="Arial"/>
      <w:b/>
      <w:sz w:val="22"/>
      <w:lang w:eastAsia="en-US"/>
    </w:rPr>
  </w:style>
  <w:style w:type="character" w:customStyle="1" w:styleId="TableStylingHvRChar0">
    <w:name w:val="Table Styling HvR Char"/>
    <w:basedOn w:val="CaptionTopTblFigChar"/>
    <w:link w:val="TableStylingHvR0"/>
    <w:rsid w:val="003F0206"/>
    <w:rPr>
      <w:rFonts w:ascii="Arial" w:hAnsi="Arial"/>
      <w:b/>
      <w:sz w:val="22"/>
      <w:lang w:eastAsia="en-US"/>
    </w:rPr>
  </w:style>
  <w:style w:type="paragraph" w:customStyle="1" w:styleId="TableFFFFFormatted">
    <w:name w:val="Table FFFFFormatted"/>
    <w:basedOn w:val="Caption"/>
    <w:link w:val="TableFFFFFormattedChar"/>
    <w:qFormat/>
    <w:rsid w:val="00C332F4"/>
    <w:pPr>
      <w:spacing w:before="240" w:after="360"/>
    </w:pPr>
    <w:rPr>
      <w:color w:val="auto"/>
      <w:sz w:val="22"/>
      <w:szCs w:val="22"/>
    </w:rPr>
  </w:style>
  <w:style w:type="character" w:customStyle="1" w:styleId="CaptionChar">
    <w:name w:val="Caption Char"/>
    <w:basedOn w:val="DefaultParagraphFont"/>
    <w:link w:val="Caption"/>
    <w:uiPriority w:val="35"/>
    <w:semiHidden/>
    <w:rsid w:val="00C332F4"/>
    <w:rPr>
      <w:rFonts w:ascii="Arial" w:hAnsi="Arial"/>
      <w:b/>
      <w:bCs/>
      <w:color w:val="4F81BD" w:themeColor="accent1"/>
      <w:sz w:val="18"/>
      <w:szCs w:val="18"/>
      <w:lang w:eastAsia="en-US"/>
    </w:rPr>
  </w:style>
  <w:style w:type="character" w:customStyle="1" w:styleId="TableFFFFFormattedChar">
    <w:name w:val="Table FFFFFormatted Char"/>
    <w:basedOn w:val="CaptionChar"/>
    <w:link w:val="TableFFFFFormatted"/>
    <w:rsid w:val="00C332F4"/>
    <w:rPr>
      <w:rFonts w:ascii="Arial" w:hAnsi="Arial"/>
      <w:b/>
      <w:bCs/>
      <w:color w:val="4F81BD" w:themeColor="accent1"/>
      <w:sz w:val="22"/>
      <w:szCs w:val="22"/>
      <w:lang w:eastAsia="en-US"/>
    </w:rPr>
  </w:style>
  <w:style w:type="paragraph" w:styleId="Revision">
    <w:name w:val="Revision"/>
    <w:hidden/>
    <w:uiPriority w:val="99"/>
    <w:semiHidden/>
    <w:rsid w:val="00B92CEB"/>
    <w:rPr>
      <w:rFonts w:ascii="Arial" w:hAnsi="Arial"/>
      <w:sz w:val="22"/>
      <w:lang w:eastAsia="en-US"/>
    </w:rPr>
  </w:style>
  <w:style w:type="character" w:customStyle="1" w:styleId="UnresolvedMention1">
    <w:name w:val="Unresolved Mention1"/>
    <w:basedOn w:val="DefaultParagraphFont"/>
    <w:uiPriority w:val="99"/>
    <w:semiHidden/>
    <w:unhideWhenUsed/>
    <w:rsid w:val="00026B07"/>
    <w:rPr>
      <w:color w:val="605E5C"/>
      <w:shd w:val="clear" w:color="auto" w:fill="E1DFDD"/>
    </w:rPr>
  </w:style>
  <w:style w:type="character" w:customStyle="1" w:styleId="UnresolvedMention2">
    <w:name w:val="Unresolved Mention2"/>
    <w:basedOn w:val="DefaultParagraphFont"/>
    <w:uiPriority w:val="99"/>
    <w:semiHidden/>
    <w:unhideWhenUsed/>
    <w:rsid w:val="00695422"/>
    <w:rPr>
      <w:color w:val="605E5C"/>
      <w:shd w:val="clear" w:color="auto" w:fill="E1DFDD"/>
    </w:rPr>
  </w:style>
  <w:style w:type="paragraph" w:customStyle="1" w:styleId="Appendix">
    <w:name w:val="Appendix"/>
    <w:basedOn w:val="Header"/>
    <w:link w:val="AppendixChar"/>
    <w:qFormat/>
    <w:rsid w:val="00851776"/>
    <w:rPr>
      <w:b/>
      <w:sz w:val="28"/>
    </w:rPr>
  </w:style>
  <w:style w:type="character" w:customStyle="1" w:styleId="HeaderChar">
    <w:name w:val="Header Char"/>
    <w:basedOn w:val="DefaultParagraphFont"/>
    <w:link w:val="Header"/>
    <w:semiHidden/>
    <w:rsid w:val="00851776"/>
    <w:rPr>
      <w:rFonts w:ascii="Arial" w:hAnsi="Arial"/>
      <w:sz w:val="22"/>
      <w:lang w:eastAsia="en-US"/>
    </w:rPr>
  </w:style>
  <w:style w:type="character" w:customStyle="1" w:styleId="AppendixChar">
    <w:name w:val="Appendix Char"/>
    <w:basedOn w:val="HeaderChar"/>
    <w:link w:val="Appendix"/>
    <w:rsid w:val="00851776"/>
    <w:rPr>
      <w:rFonts w:ascii="Arial" w:hAnsi="Arial"/>
      <w:b/>
      <w:sz w:val="28"/>
      <w:lang w:eastAsia="en-US"/>
    </w:rPr>
  </w:style>
  <w:style w:type="character" w:customStyle="1" w:styleId="UnresolvedMention3">
    <w:name w:val="Unresolved Mention3"/>
    <w:basedOn w:val="DefaultParagraphFont"/>
    <w:uiPriority w:val="99"/>
    <w:semiHidden/>
    <w:unhideWhenUsed/>
    <w:rsid w:val="009809AF"/>
    <w:rPr>
      <w:color w:val="605E5C"/>
      <w:shd w:val="clear" w:color="auto" w:fill="E1DFDD"/>
    </w:rPr>
  </w:style>
  <w:style w:type="character" w:styleId="UnresolvedMention">
    <w:name w:val="Unresolved Mention"/>
    <w:basedOn w:val="DefaultParagraphFont"/>
    <w:uiPriority w:val="99"/>
    <w:semiHidden/>
    <w:unhideWhenUsed/>
    <w:rsid w:val="00216D4D"/>
    <w:rPr>
      <w:color w:val="605E5C"/>
      <w:shd w:val="clear" w:color="auto" w:fill="E1DFDD"/>
    </w:rPr>
  </w:style>
  <w:style w:type="table" w:customStyle="1" w:styleId="TableGrid0">
    <w:name w:val="TableGrid"/>
    <w:rsid w:val="00374BBB"/>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4640">
      <w:bodyDiv w:val="1"/>
      <w:marLeft w:val="0"/>
      <w:marRight w:val="0"/>
      <w:marTop w:val="0"/>
      <w:marBottom w:val="0"/>
      <w:divBdr>
        <w:top w:val="none" w:sz="0" w:space="0" w:color="auto"/>
        <w:left w:val="none" w:sz="0" w:space="0" w:color="auto"/>
        <w:bottom w:val="none" w:sz="0" w:space="0" w:color="auto"/>
        <w:right w:val="none" w:sz="0" w:space="0" w:color="auto"/>
      </w:divBdr>
    </w:div>
    <w:div w:id="25299480">
      <w:bodyDiv w:val="1"/>
      <w:marLeft w:val="0"/>
      <w:marRight w:val="0"/>
      <w:marTop w:val="0"/>
      <w:marBottom w:val="0"/>
      <w:divBdr>
        <w:top w:val="none" w:sz="0" w:space="0" w:color="auto"/>
        <w:left w:val="none" w:sz="0" w:space="0" w:color="auto"/>
        <w:bottom w:val="none" w:sz="0" w:space="0" w:color="auto"/>
        <w:right w:val="none" w:sz="0" w:space="0" w:color="auto"/>
      </w:divBdr>
    </w:div>
    <w:div w:id="37702952">
      <w:bodyDiv w:val="1"/>
      <w:marLeft w:val="0"/>
      <w:marRight w:val="0"/>
      <w:marTop w:val="0"/>
      <w:marBottom w:val="0"/>
      <w:divBdr>
        <w:top w:val="none" w:sz="0" w:space="0" w:color="auto"/>
        <w:left w:val="none" w:sz="0" w:space="0" w:color="auto"/>
        <w:bottom w:val="none" w:sz="0" w:space="0" w:color="auto"/>
        <w:right w:val="none" w:sz="0" w:space="0" w:color="auto"/>
      </w:divBdr>
    </w:div>
    <w:div w:id="42412598">
      <w:bodyDiv w:val="1"/>
      <w:marLeft w:val="0"/>
      <w:marRight w:val="0"/>
      <w:marTop w:val="0"/>
      <w:marBottom w:val="0"/>
      <w:divBdr>
        <w:top w:val="none" w:sz="0" w:space="0" w:color="auto"/>
        <w:left w:val="none" w:sz="0" w:space="0" w:color="auto"/>
        <w:bottom w:val="none" w:sz="0" w:space="0" w:color="auto"/>
        <w:right w:val="none" w:sz="0" w:space="0" w:color="auto"/>
      </w:divBdr>
    </w:div>
    <w:div w:id="78216741">
      <w:bodyDiv w:val="1"/>
      <w:marLeft w:val="0"/>
      <w:marRight w:val="0"/>
      <w:marTop w:val="0"/>
      <w:marBottom w:val="0"/>
      <w:divBdr>
        <w:top w:val="none" w:sz="0" w:space="0" w:color="auto"/>
        <w:left w:val="none" w:sz="0" w:space="0" w:color="auto"/>
        <w:bottom w:val="none" w:sz="0" w:space="0" w:color="auto"/>
        <w:right w:val="none" w:sz="0" w:space="0" w:color="auto"/>
      </w:divBdr>
    </w:div>
    <w:div w:id="84616231">
      <w:bodyDiv w:val="1"/>
      <w:marLeft w:val="0"/>
      <w:marRight w:val="0"/>
      <w:marTop w:val="0"/>
      <w:marBottom w:val="0"/>
      <w:divBdr>
        <w:top w:val="none" w:sz="0" w:space="0" w:color="auto"/>
        <w:left w:val="none" w:sz="0" w:space="0" w:color="auto"/>
        <w:bottom w:val="none" w:sz="0" w:space="0" w:color="auto"/>
        <w:right w:val="none" w:sz="0" w:space="0" w:color="auto"/>
      </w:divBdr>
    </w:div>
    <w:div w:id="102191198">
      <w:bodyDiv w:val="1"/>
      <w:marLeft w:val="0"/>
      <w:marRight w:val="0"/>
      <w:marTop w:val="0"/>
      <w:marBottom w:val="0"/>
      <w:divBdr>
        <w:top w:val="none" w:sz="0" w:space="0" w:color="auto"/>
        <w:left w:val="none" w:sz="0" w:space="0" w:color="auto"/>
        <w:bottom w:val="none" w:sz="0" w:space="0" w:color="auto"/>
        <w:right w:val="none" w:sz="0" w:space="0" w:color="auto"/>
      </w:divBdr>
    </w:div>
    <w:div w:id="118036877">
      <w:bodyDiv w:val="1"/>
      <w:marLeft w:val="0"/>
      <w:marRight w:val="0"/>
      <w:marTop w:val="0"/>
      <w:marBottom w:val="0"/>
      <w:divBdr>
        <w:top w:val="none" w:sz="0" w:space="0" w:color="auto"/>
        <w:left w:val="none" w:sz="0" w:space="0" w:color="auto"/>
        <w:bottom w:val="none" w:sz="0" w:space="0" w:color="auto"/>
        <w:right w:val="none" w:sz="0" w:space="0" w:color="auto"/>
      </w:divBdr>
    </w:div>
    <w:div w:id="145780883">
      <w:bodyDiv w:val="1"/>
      <w:marLeft w:val="0"/>
      <w:marRight w:val="0"/>
      <w:marTop w:val="0"/>
      <w:marBottom w:val="0"/>
      <w:divBdr>
        <w:top w:val="none" w:sz="0" w:space="0" w:color="auto"/>
        <w:left w:val="none" w:sz="0" w:space="0" w:color="auto"/>
        <w:bottom w:val="none" w:sz="0" w:space="0" w:color="auto"/>
        <w:right w:val="none" w:sz="0" w:space="0" w:color="auto"/>
      </w:divBdr>
    </w:div>
    <w:div w:id="154272197">
      <w:bodyDiv w:val="1"/>
      <w:marLeft w:val="0"/>
      <w:marRight w:val="0"/>
      <w:marTop w:val="0"/>
      <w:marBottom w:val="0"/>
      <w:divBdr>
        <w:top w:val="none" w:sz="0" w:space="0" w:color="auto"/>
        <w:left w:val="none" w:sz="0" w:space="0" w:color="auto"/>
        <w:bottom w:val="none" w:sz="0" w:space="0" w:color="auto"/>
        <w:right w:val="none" w:sz="0" w:space="0" w:color="auto"/>
      </w:divBdr>
    </w:div>
    <w:div w:id="170024020">
      <w:bodyDiv w:val="1"/>
      <w:marLeft w:val="0"/>
      <w:marRight w:val="0"/>
      <w:marTop w:val="0"/>
      <w:marBottom w:val="0"/>
      <w:divBdr>
        <w:top w:val="none" w:sz="0" w:space="0" w:color="auto"/>
        <w:left w:val="none" w:sz="0" w:space="0" w:color="auto"/>
        <w:bottom w:val="none" w:sz="0" w:space="0" w:color="auto"/>
        <w:right w:val="none" w:sz="0" w:space="0" w:color="auto"/>
      </w:divBdr>
    </w:div>
    <w:div w:id="186259801">
      <w:bodyDiv w:val="1"/>
      <w:marLeft w:val="0"/>
      <w:marRight w:val="0"/>
      <w:marTop w:val="0"/>
      <w:marBottom w:val="0"/>
      <w:divBdr>
        <w:top w:val="none" w:sz="0" w:space="0" w:color="auto"/>
        <w:left w:val="none" w:sz="0" w:space="0" w:color="auto"/>
        <w:bottom w:val="none" w:sz="0" w:space="0" w:color="auto"/>
        <w:right w:val="none" w:sz="0" w:space="0" w:color="auto"/>
      </w:divBdr>
    </w:div>
    <w:div w:id="193269078">
      <w:bodyDiv w:val="1"/>
      <w:marLeft w:val="0"/>
      <w:marRight w:val="0"/>
      <w:marTop w:val="0"/>
      <w:marBottom w:val="0"/>
      <w:divBdr>
        <w:top w:val="none" w:sz="0" w:space="0" w:color="auto"/>
        <w:left w:val="none" w:sz="0" w:space="0" w:color="auto"/>
        <w:bottom w:val="none" w:sz="0" w:space="0" w:color="auto"/>
        <w:right w:val="none" w:sz="0" w:space="0" w:color="auto"/>
      </w:divBdr>
    </w:div>
    <w:div w:id="200214888">
      <w:bodyDiv w:val="1"/>
      <w:marLeft w:val="0"/>
      <w:marRight w:val="0"/>
      <w:marTop w:val="0"/>
      <w:marBottom w:val="0"/>
      <w:divBdr>
        <w:top w:val="none" w:sz="0" w:space="0" w:color="auto"/>
        <w:left w:val="none" w:sz="0" w:space="0" w:color="auto"/>
        <w:bottom w:val="none" w:sz="0" w:space="0" w:color="auto"/>
        <w:right w:val="none" w:sz="0" w:space="0" w:color="auto"/>
      </w:divBdr>
    </w:div>
    <w:div w:id="203832557">
      <w:bodyDiv w:val="1"/>
      <w:marLeft w:val="0"/>
      <w:marRight w:val="0"/>
      <w:marTop w:val="0"/>
      <w:marBottom w:val="0"/>
      <w:divBdr>
        <w:top w:val="none" w:sz="0" w:space="0" w:color="auto"/>
        <w:left w:val="none" w:sz="0" w:space="0" w:color="auto"/>
        <w:bottom w:val="none" w:sz="0" w:space="0" w:color="auto"/>
        <w:right w:val="none" w:sz="0" w:space="0" w:color="auto"/>
      </w:divBdr>
    </w:div>
    <w:div w:id="210046267">
      <w:bodyDiv w:val="1"/>
      <w:marLeft w:val="0"/>
      <w:marRight w:val="0"/>
      <w:marTop w:val="0"/>
      <w:marBottom w:val="0"/>
      <w:divBdr>
        <w:top w:val="none" w:sz="0" w:space="0" w:color="auto"/>
        <w:left w:val="none" w:sz="0" w:space="0" w:color="auto"/>
        <w:bottom w:val="none" w:sz="0" w:space="0" w:color="auto"/>
        <w:right w:val="none" w:sz="0" w:space="0" w:color="auto"/>
      </w:divBdr>
    </w:div>
    <w:div w:id="243807085">
      <w:bodyDiv w:val="1"/>
      <w:marLeft w:val="0"/>
      <w:marRight w:val="0"/>
      <w:marTop w:val="0"/>
      <w:marBottom w:val="0"/>
      <w:divBdr>
        <w:top w:val="none" w:sz="0" w:space="0" w:color="auto"/>
        <w:left w:val="none" w:sz="0" w:space="0" w:color="auto"/>
        <w:bottom w:val="none" w:sz="0" w:space="0" w:color="auto"/>
        <w:right w:val="none" w:sz="0" w:space="0" w:color="auto"/>
      </w:divBdr>
    </w:div>
    <w:div w:id="276721887">
      <w:bodyDiv w:val="1"/>
      <w:marLeft w:val="0"/>
      <w:marRight w:val="0"/>
      <w:marTop w:val="0"/>
      <w:marBottom w:val="0"/>
      <w:divBdr>
        <w:top w:val="none" w:sz="0" w:space="0" w:color="auto"/>
        <w:left w:val="none" w:sz="0" w:space="0" w:color="auto"/>
        <w:bottom w:val="none" w:sz="0" w:space="0" w:color="auto"/>
        <w:right w:val="none" w:sz="0" w:space="0" w:color="auto"/>
      </w:divBdr>
    </w:div>
    <w:div w:id="285474925">
      <w:bodyDiv w:val="1"/>
      <w:marLeft w:val="0"/>
      <w:marRight w:val="0"/>
      <w:marTop w:val="0"/>
      <w:marBottom w:val="0"/>
      <w:divBdr>
        <w:top w:val="none" w:sz="0" w:space="0" w:color="auto"/>
        <w:left w:val="none" w:sz="0" w:space="0" w:color="auto"/>
        <w:bottom w:val="none" w:sz="0" w:space="0" w:color="auto"/>
        <w:right w:val="none" w:sz="0" w:space="0" w:color="auto"/>
      </w:divBdr>
    </w:div>
    <w:div w:id="307830012">
      <w:bodyDiv w:val="1"/>
      <w:marLeft w:val="0"/>
      <w:marRight w:val="0"/>
      <w:marTop w:val="0"/>
      <w:marBottom w:val="0"/>
      <w:divBdr>
        <w:top w:val="none" w:sz="0" w:space="0" w:color="auto"/>
        <w:left w:val="none" w:sz="0" w:space="0" w:color="auto"/>
        <w:bottom w:val="none" w:sz="0" w:space="0" w:color="auto"/>
        <w:right w:val="none" w:sz="0" w:space="0" w:color="auto"/>
      </w:divBdr>
    </w:div>
    <w:div w:id="316106958">
      <w:bodyDiv w:val="1"/>
      <w:marLeft w:val="0"/>
      <w:marRight w:val="0"/>
      <w:marTop w:val="0"/>
      <w:marBottom w:val="0"/>
      <w:divBdr>
        <w:top w:val="none" w:sz="0" w:space="0" w:color="auto"/>
        <w:left w:val="none" w:sz="0" w:space="0" w:color="auto"/>
        <w:bottom w:val="none" w:sz="0" w:space="0" w:color="auto"/>
        <w:right w:val="none" w:sz="0" w:space="0" w:color="auto"/>
      </w:divBdr>
    </w:div>
    <w:div w:id="337269680">
      <w:bodyDiv w:val="1"/>
      <w:marLeft w:val="0"/>
      <w:marRight w:val="0"/>
      <w:marTop w:val="0"/>
      <w:marBottom w:val="0"/>
      <w:divBdr>
        <w:top w:val="none" w:sz="0" w:space="0" w:color="auto"/>
        <w:left w:val="none" w:sz="0" w:space="0" w:color="auto"/>
        <w:bottom w:val="none" w:sz="0" w:space="0" w:color="auto"/>
        <w:right w:val="none" w:sz="0" w:space="0" w:color="auto"/>
      </w:divBdr>
    </w:div>
    <w:div w:id="342976939">
      <w:bodyDiv w:val="1"/>
      <w:marLeft w:val="0"/>
      <w:marRight w:val="0"/>
      <w:marTop w:val="0"/>
      <w:marBottom w:val="0"/>
      <w:divBdr>
        <w:top w:val="none" w:sz="0" w:space="0" w:color="auto"/>
        <w:left w:val="none" w:sz="0" w:space="0" w:color="auto"/>
        <w:bottom w:val="none" w:sz="0" w:space="0" w:color="auto"/>
        <w:right w:val="none" w:sz="0" w:space="0" w:color="auto"/>
      </w:divBdr>
    </w:div>
    <w:div w:id="348263623">
      <w:bodyDiv w:val="1"/>
      <w:marLeft w:val="0"/>
      <w:marRight w:val="0"/>
      <w:marTop w:val="0"/>
      <w:marBottom w:val="0"/>
      <w:divBdr>
        <w:top w:val="none" w:sz="0" w:space="0" w:color="auto"/>
        <w:left w:val="none" w:sz="0" w:space="0" w:color="auto"/>
        <w:bottom w:val="none" w:sz="0" w:space="0" w:color="auto"/>
        <w:right w:val="none" w:sz="0" w:space="0" w:color="auto"/>
      </w:divBdr>
      <w:divsChild>
        <w:div w:id="352272949">
          <w:marLeft w:val="0"/>
          <w:marRight w:val="0"/>
          <w:marTop w:val="0"/>
          <w:marBottom w:val="0"/>
          <w:divBdr>
            <w:top w:val="none" w:sz="0" w:space="0" w:color="auto"/>
            <w:left w:val="none" w:sz="0" w:space="0" w:color="auto"/>
            <w:bottom w:val="none" w:sz="0" w:space="0" w:color="auto"/>
            <w:right w:val="none" w:sz="0" w:space="0" w:color="auto"/>
          </w:divBdr>
          <w:divsChild>
            <w:div w:id="182369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05817">
      <w:bodyDiv w:val="1"/>
      <w:marLeft w:val="0"/>
      <w:marRight w:val="0"/>
      <w:marTop w:val="0"/>
      <w:marBottom w:val="0"/>
      <w:divBdr>
        <w:top w:val="none" w:sz="0" w:space="0" w:color="auto"/>
        <w:left w:val="none" w:sz="0" w:space="0" w:color="auto"/>
        <w:bottom w:val="none" w:sz="0" w:space="0" w:color="auto"/>
        <w:right w:val="none" w:sz="0" w:space="0" w:color="auto"/>
      </w:divBdr>
    </w:div>
    <w:div w:id="385227847">
      <w:bodyDiv w:val="1"/>
      <w:marLeft w:val="0"/>
      <w:marRight w:val="0"/>
      <w:marTop w:val="0"/>
      <w:marBottom w:val="0"/>
      <w:divBdr>
        <w:top w:val="none" w:sz="0" w:space="0" w:color="auto"/>
        <w:left w:val="none" w:sz="0" w:space="0" w:color="auto"/>
        <w:bottom w:val="none" w:sz="0" w:space="0" w:color="auto"/>
        <w:right w:val="none" w:sz="0" w:space="0" w:color="auto"/>
      </w:divBdr>
    </w:div>
    <w:div w:id="397438653">
      <w:bodyDiv w:val="1"/>
      <w:marLeft w:val="0"/>
      <w:marRight w:val="0"/>
      <w:marTop w:val="0"/>
      <w:marBottom w:val="0"/>
      <w:divBdr>
        <w:top w:val="none" w:sz="0" w:space="0" w:color="auto"/>
        <w:left w:val="none" w:sz="0" w:space="0" w:color="auto"/>
        <w:bottom w:val="none" w:sz="0" w:space="0" w:color="auto"/>
        <w:right w:val="none" w:sz="0" w:space="0" w:color="auto"/>
      </w:divBdr>
    </w:div>
    <w:div w:id="400979256">
      <w:bodyDiv w:val="1"/>
      <w:marLeft w:val="0"/>
      <w:marRight w:val="0"/>
      <w:marTop w:val="0"/>
      <w:marBottom w:val="0"/>
      <w:divBdr>
        <w:top w:val="none" w:sz="0" w:space="0" w:color="auto"/>
        <w:left w:val="none" w:sz="0" w:space="0" w:color="auto"/>
        <w:bottom w:val="none" w:sz="0" w:space="0" w:color="auto"/>
        <w:right w:val="none" w:sz="0" w:space="0" w:color="auto"/>
      </w:divBdr>
    </w:div>
    <w:div w:id="411513904">
      <w:bodyDiv w:val="1"/>
      <w:marLeft w:val="0"/>
      <w:marRight w:val="0"/>
      <w:marTop w:val="0"/>
      <w:marBottom w:val="0"/>
      <w:divBdr>
        <w:top w:val="none" w:sz="0" w:space="0" w:color="auto"/>
        <w:left w:val="none" w:sz="0" w:space="0" w:color="auto"/>
        <w:bottom w:val="none" w:sz="0" w:space="0" w:color="auto"/>
        <w:right w:val="none" w:sz="0" w:space="0" w:color="auto"/>
      </w:divBdr>
    </w:div>
    <w:div w:id="420637840">
      <w:bodyDiv w:val="1"/>
      <w:marLeft w:val="0"/>
      <w:marRight w:val="0"/>
      <w:marTop w:val="0"/>
      <w:marBottom w:val="0"/>
      <w:divBdr>
        <w:top w:val="none" w:sz="0" w:space="0" w:color="auto"/>
        <w:left w:val="none" w:sz="0" w:space="0" w:color="auto"/>
        <w:bottom w:val="none" w:sz="0" w:space="0" w:color="auto"/>
        <w:right w:val="none" w:sz="0" w:space="0" w:color="auto"/>
      </w:divBdr>
    </w:div>
    <w:div w:id="450637302">
      <w:bodyDiv w:val="1"/>
      <w:marLeft w:val="0"/>
      <w:marRight w:val="0"/>
      <w:marTop w:val="0"/>
      <w:marBottom w:val="0"/>
      <w:divBdr>
        <w:top w:val="none" w:sz="0" w:space="0" w:color="auto"/>
        <w:left w:val="none" w:sz="0" w:space="0" w:color="auto"/>
        <w:bottom w:val="none" w:sz="0" w:space="0" w:color="auto"/>
        <w:right w:val="none" w:sz="0" w:space="0" w:color="auto"/>
      </w:divBdr>
    </w:div>
    <w:div w:id="465706551">
      <w:bodyDiv w:val="1"/>
      <w:marLeft w:val="0"/>
      <w:marRight w:val="0"/>
      <w:marTop w:val="0"/>
      <w:marBottom w:val="0"/>
      <w:divBdr>
        <w:top w:val="none" w:sz="0" w:space="0" w:color="auto"/>
        <w:left w:val="none" w:sz="0" w:space="0" w:color="auto"/>
        <w:bottom w:val="none" w:sz="0" w:space="0" w:color="auto"/>
        <w:right w:val="none" w:sz="0" w:space="0" w:color="auto"/>
      </w:divBdr>
    </w:div>
    <w:div w:id="482088147">
      <w:bodyDiv w:val="1"/>
      <w:marLeft w:val="0"/>
      <w:marRight w:val="0"/>
      <w:marTop w:val="0"/>
      <w:marBottom w:val="0"/>
      <w:divBdr>
        <w:top w:val="none" w:sz="0" w:space="0" w:color="auto"/>
        <w:left w:val="none" w:sz="0" w:space="0" w:color="auto"/>
        <w:bottom w:val="none" w:sz="0" w:space="0" w:color="auto"/>
        <w:right w:val="none" w:sz="0" w:space="0" w:color="auto"/>
      </w:divBdr>
    </w:div>
    <w:div w:id="482282265">
      <w:bodyDiv w:val="1"/>
      <w:marLeft w:val="0"/>
      <w:marRight w:val="0"/>
      <w:marTop w:val="0"/>
      <w:marBottom w:val="0"/>
      <w:divBdr>
        <w:top w:val="none" w:sz="0" w:space="0" w:color="auto"/>
        <w:left w:val="none" w:sz="0" w:space="0" w:color="auto"/>
        <w:bottom w:val="none" w:sz="0" w:space="0" w:color="auto"/>
        <w:right w:val="none" w:sz="0" w:space="0" w:color="auto"/>
      </w:divBdr>
    </w:div>
    <w:div w:id="483661619">
      <w:bodyDiv w:val="1"/>
      <w:marLeft w:val="0"/>
      <w:marRight w:val="0"/>
      <w:marTop w:val="0"/>
      <w:marBottom w:val="0"/>
      <w:divBdr>
        <w:top w:val="none" w:sz="0" w:space="0" w:color="auto"/>
        <w:left w:val="none" w:sz="0" w:space="0" w:color="auto"/>
        <w:bottom w:val="none" w:sz="0" w:space="0" w:color="auto"/>
        <w:right w:val="none" w:sz="0" w:space="0" w:color="auto"/>
      </w:divBdr>
    </w:div>
    <w:div w:id="485632661">
      <w:bodyDiv w:val="1"/>
      <w:marLeft w:val="0"/>
      <w:marRight w:val="0"/>
      <w:marTop w:val="0"/>
      <w:marBottom w:val="0"/>
      <w:divBdr>
        <w:top w:val="none" w:sz="0" w:space="0" w:color="auto"/>
        <w:left w:val="none" w:sz="0" w:space="0" w:color="auto"/>
        <w:bottom w:val="none" w:sz="0" w:space="0" w:color="auto"/>
        <w:right w:val="none" w:sz="0" w:space="0" w:color="auto"/>
      </w:divBdr>
      <w:divsChild>
        <w:div w:id="489178074">
          <w:marLeft w:val="0"/>
          <w:marRight w:val="0"/>
          <w:marTop w:val="0"/>
          <w:marBottom w:val="0"/>
          <w:divBdr>
            <w:top w:val="none" w:sz="0" w:space="0" w:color="auto"/>
            <w:left w:val="none" w:sz="0" w:space="0" w:color="auto"/>
            <w:bottom w:val="none" w:sz="0" w:space="0" w:color="auto"/>
            <w:right w:val="none" w:sz="0" w:space="0" w:color="auto"/>
          </w:divBdr>
          <w:divsChild>
            <w:div w:id="3814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7624">
      <w:bodyDiv w:val="1"/>
      <w:marLeft w:val="0"/>
      <w:marRight w:val="0"/>
      <w:marTop w:val="0"/>
      <w:marBottom w:val="0"/>
      <w:divBdr>
        <w:top w:val="none" w:sz="0" w:space="0" w:color="auto"/>
        <w:left w:val="none" w:sz="0" w:space="0" w:color="auto"/>
        <w:bottom w:val="none" w:sz="0" w:space="0" w:color="auto"/>
        <w:right w:val="none" w:sz="0" w:space="0" w:color="auto"/>
      </w:divBdr>
      <w:divsChild>
        <w:div w:id="1912932784">
          <w:marLeft w:val="0"/>
          <w:marRight w:val="0"/>
          <w:marTop w:val="0"/>
          <w:marBottom w:val="0"/>
          <w:divBdr>
            <w:top w:val="none" w:sz="0" w:space="0" w:color="auto"/>
            <w:left w:val="none" w:sz="0" w:space="0" w:color="auto"/>
            <w:bottom w:val="none" w:sz="0" w:space="0" w:color="auto"/>
            <w:right w:val="none" w:sz="0" w:space="0" w:color="auto"/>
          </w:divBdr>
          <w:divsChild>
            <w:div w:id="384109690">
              <w:marLeft w:val="0"/>
              <w:marRight w:val="0"/>
              <w:marTop w:val="0"/>
              <w:marBottom w:val="0"/>
              <w:divBdr>
                <w:top w:val="none" w:sz="0" w:space="0" w:color="auto"/>
                <w:left w:val="none" w:sz="0" w:space="0" w:color="auto"/>
                <w:bottom w:val="none" w:sz="0" w:space="0" w:color="auto"/>
                <w:right w:val="none" w:sz="0" w:space="0" w:color="auto"/>
              </w:divBdr>
            </w:div>
            <w:div w:id="977106547">
              <w:marLeft w:val="0"/>
              <w:marRight w:val="0"/>
              <w:marTop w:val="0"/>
              <w:marBottom w:val="0"/>
              <w:divBdr>
                <w:top w:val="none" w:sz="0" w:space="0" w:color="auto"/>
                <w:left w:val="none" w:sz="0" w:space="0" w:color="auto"/>
                <w:bottom w:val="none" w:sz="0" w:space="0" w:color="auto"/>
                <w:right w:val="none" w:sz="0" w:space="0" w:color="auto"/>
              </w:divBdr>
            </w:div>
            <w:div w:id="1060247638">
              <w:marLeft w:val="0"/>
              <w:marRight w:val="0"/>
              <w:marTop w:val="0"/>
              <w:marBottom w:val="0"/>
              <w:divBdr>
                <w:top w:val="none" w:sz="0" w:space="0" w:color="auto"/>
                <w:left w:val="none" w:sz="0" w:space="0" w:color="auto"/>
                <w:bottom w:val="none" w:sz="0" w:space="0" w:color="auto"/>
                <w:right w:val="none" w:sz="0" w:space="0" w:color="auto"/>
              </w:divBdr>
            </w:div>
            <w:div w:id="706027104">
              <w:marLeft w:val="0"/>
              <w:marRight w:val="0"/>
              <w:marTop w:val="0"/>
              <w:marBottom w:val="0"/>
              <w:divBdr>
                <w:top w:val="none" w:sz="0" w:space="0" w:color="auto"/>
                <w:left w:val="none" w:sz="0" w:space="0" w:color="auto"/>
                <w:bottom w:val="none" w:sz="0" w:space="0" w:color="auto"/>
                <w:right w:val="none" w:sz="0" w:space="0" w:color="auto"/>
              </w:divBdr>
            </w:div>
            <w:div w:id="1324548526">
              <w:marLeft w:val="0"/>
              <w:marRight w:val="0"/>
              <w:marTop w:val="0"/>
              <w:marBottom w:val="0"/>
              <w:divBdr>
                <w:top w:val="none" w:sz="0" w:space="0" w:color="auto"/>
                <w:left w:val="none" w:sz="0" w:space="0" w:color="auto"/>
                <w:bottom w:val="none" w:sz="0" w:space="0" w:color="auto"/>
                <w:right w:val="none" w:sz="0" w:space="0" w:color="auto"/>
              </w:divBdr>
            </w:div>
            <w:div w:id="97066926">
              <w:marLeft w:val="0"/>
              <w:marRight w:val="0"/>
              <w:marTop w:val="0"/>
              <w:marBottom w:val="0"/>
              <w:divBdr>
                <w:top w:val="none" w:sz="0" w:space="0" w:color="auto"/>
                <w:left w:val="none" w:sz="0" w:space="0" w:color="auto"/>
                <w:bottom w:val="none" w:sz="0" w:space="0" w:color="auto"/>
                <w:right w:val="none" w:sz="0" w:space="0" w:color="auto"/>
              </w:divBdr>
            </w:div>
            <w:div w:id="1678846225">
              <w:marLeft w:val="0"/>
              <w:marRight w:val="0"/>
              <w:marTop w:val="0"/>
              <w:marBottom w:val="0"/>
              <w:divBdr>
                <w:top w:val="none" w:sz="0" w:space="0" w:color="auto"/>
                <w:left w:val="none" w:sz="0" w:space="0" w:color="auto"/>
                <w:bottom w:val="none" w:sz="0" w:space="0" w:color="auto"/>
                <w:right w:val="none" w:sz="0" w:space="0" w:color="auto"/>
              </w:divBdr>
            </w:div>
            <w:div w:id="271597730">
              <w:marLeft w:val="0"/>
              <w:marRight w:val="0"/>
              <w:marTop w:val="0"/>
              <w:marBottom w:val="0"/>
              <w:divBdr>
                <w:top w:val="none" w:sz="0" w:space="0" w:color="auto"/>
                <w:left w:val="none" w:sz="0" w:space="0" w:color="auto"/>
                <w:bottom w:val="none" w:sz="0" w:space="0" w:color="auto"/>
                <w:right w:val="none" w:sz="0" w:space="0" w:color="auto"/>
              </w:divBdr>
            </w:div>
            <w:div w:id="377317202">
              <w:marLeft w:val="0"/>
              <w:marRight w:val="0"/>
              <w:marTop w:val="0"/>
              <w:marBottom w:val="0"/>
              <w:divBdr>
                <w:top w:val="none" w:sz="0" w:space="0" w:color="auto"/>
                <w:left w:val="none" w:sz="0" w:space="0" w:color="auto"/>
                <w:bottom w:val="none" w:sz="0" w:space="0" w:color="auto"/>
                <w:right w:val="none" w:sz="0" w:space="0" w:color="auto"/>
              </w:divBdr>
            </w:div>
            <w:div w:id="1820607516">
              <w:marLeft w:val="0"/>
              <w:marRight w:val="0"/>
              <w:marTop w:val="0"/>
              <w:marBottom w:val="0"/>
              <w:divBdr>
                <w:top w:val="none" w:sz="0" w:space="0" w:color="auto"/>
                <w:left w:val="none" w:sz="0" w:space="0" w:color="auto"/>
                <w:bottom w:val="none" w:sz="0" w:space="0" w:color="auto"/>
                <w:right w:val="none" w:sz="0" w:space="0" w:color="auto"/>
              </w:divBdr>
            </w:div>
            <w:div w:id="2030790158">
              <w:marLeft w:val="0"/>
              <w:marRight w:val="0"/>
              <w:marTop w:val="0"/>
              <w:marBottom w:val="0"/>
              <w:divBdr>
                <w:top w:val="none" w:sz="0" w:space="0" w:color="auto"/>
                <w:left w:val="none" w:sz="0" w:space="0" w:color="auto"/>
                <w:bottom w:val="none" w:sz="0" w:space="0" w:color="auto"/>
                <w:right w:val="none" w:sz="0" w:space="0" w:color="auto"/>
              </w:divBdr>
            </w:div>
            <w:div w:id="1551728306">
              <w:marLeft w:val="0"/>
              <w:marRight w:val="0"/>
              <w:marTop w:val="0"/>
              <w:marBottom w:val="0"/>
              <w:divBdr>
                <w:top w:val="none" w:sz="0" w:space="0" w:color="auto"/>
                <w:left w:val="none" w:sz="0" w:space="0" w:color="auto"/>
                <w:bottom w:val="none" w:sz="0" w:space="0" w:color="auto"/>
                <w:right w:val="none" w:sz="0" w:space="0" w:color="auto"/>
              </w:divBdr>
            </w:div>
            <w:div w:id="769660525">
              <w:marLeft w:val="0"/>
              <w:marRight w:val="0"/>
              <w:marTop w:val="0"/>
              <w:marBottom w:val="0"/>
              <w:divBdr>
                <w:top w:val="none" w:sz="0" w:space="0" w:color="auto"/>
                <w:left w:val="none" w:sz="0" w:space="0" w:color="auto"/>
                <w:bottom w:val="none" w:sz="0" w:space="0" w:color="auto"/>
                <w:right w:val="none" w:sz="0" w:space="0" w:color="auto"/>
              </w:divBdr>
            </w:div>
            <w:div w:id="1842767636">
              <w:marLeft w:val="0"/>
              <w:marRight w:val="0"/>
              <w:marTop w:val="0"/>
              <w:marBottom w:val="0"/>
              <w:divBdr>
                <w:top w:val="none" w:sz="0" w:space="0" w:color="auto"/>
                <w:left w:val="none" w:sz="0" w:space="0" w:color="auto"/>
                <w:bottom w:val="none" w:sz="0" w:space="0" w:color="auto"/>
                <w:right w:val="none" w:sz="0" w:space="0" w:color="auto"/>
              </w:divBdr>
            </w:div>
            <w:div w:id="409237404">
              <w:marLeft w:val="0"/>
              <w:marRight w:val="0"/>
              <w:marTop w:val="0"/>
              <w:marBottom w:val="0"/>
              <w:divBdr>
                <w:top w:val="none" w:sz="0" w:space="0" w:color="auto"/>
                <w:left w:val="none" w:sz="0" w:space="0" w:color="auto"/>
                <w:bottom w:val="none" w:sz="0" w:space="0" w:color="auto"/>
                <w:right w:val="none" w:sz="0" w:space="0" w:color="auto"/>
              </w:divBdr>
            </w:div>
            <w:div w:id="1412117173">
              <w:marLeft w:val="0"/>
              <w:marRight w:val="0"/>
              <w:marTop w:val="0"/>
              <w:marBottom w:val="0"/>
              <w:divBdr>
                <w:top w:val="none" w:sz="0" w:space="0" w:color="auto"/>
                <w:left w:val="none" w:sz="0" w:space="0" w:color="auto"/>
                <w:bottom w:val="none" w:sz="0" w:space="0" w:color="auto"/>
                <w:right w:val="none" w:sz="0" w:space="0" w:color="auto"/>
              </w:divBdr>
            </w:div>
            <w:div w:id="1870802358">
              <w:marLeft w:val="0"/>
              <w:marRight w:val="0"/>
              <w:marTop w:val="0"/>
              <w:marBottom w:val="0"/>
              <w:divBdr>
                <w:top w:val="none" w:sz="0" w:space="0" w:color="auto"/>
                <w:left w:val="none" w:sz="0" w:space="0" w:color="auto"/>
                <w:bottom w:val="none" w:sz="0" w:space="0" w:color="auto"/>
                <w:right w:val="none" w:sz="0" w:space="0" w:color="auto"/>
              </w:divBdr>
            </w:div>
            <w:div w:id="1092891562">
              <w:marLeft w:val="0"/>
              <w:marRight w:val="0"/>
              <w:marTop w:val="0"/>
              <w:marBottom w:val="0"/>
              <w:divBdr>
                <w:top w:val="none" w:sz="0" w:space="0" w:color="auto"/>
                <w:left w:val="none" w:sz="0" w:space="0" w:color="auto"/>
                <w:bottom w:val="none" w:sz="0" w:space="0" w:color="auto"/>
                <w:right w:val="none" w:sz="0" w:space="0" w:color="auto"/>
              </w:divBdr>
            </w:div>
            <w:div w:id="593518665">
              <w:marLeft w:val="0"/>
              <w:marRight w:val="0"/>
              <w:marTop w:val="0"/>
              <w:marBottom w:val="0"/>
              <w:divBdr>
                <w:top w:val="none" w:sz="0" w:space="0" w:color="auto"/>
                <w:left w:val="none" w:sz="0" w:space="0" w:color="auto"/>
                <w:bottom w:val="none" w:sz="0" w:space="0" w:color="auto"/>
                <w:right w:val="none" w:sz="0" w:space="0" w:color="auto"/>
              </w:divBdr>
            </w:div>
            <w:div w:id="81418502">
              <w:marLeft w:val="0"/>
              <w:marRight w:val="0"/>
              <w:marTop w:val="0"/>
              <w:marBottom w:val="0"/>
              <w:divBdr>
                <w:top w:val="none" w:sz="0" w:space="0" w:color="auto"/>
                <w:left w:val="none" w:sz="0" w:space="0" w:color="auto"/>
                <w:bottom w:val="none" w:sz="0" w:space="0" w:color="auto"/>
                <w:right w:val="none" w:sz="0" w:space="0" w:color="auto"/>
              </w:divBdr>
            </w:div>
            <w:div w:id="1824078538">
              <w:marLeft w:val="0"/>
              <w:marRight w:val="0"/>
              <w:marTop w:val="0"/>
              <w:marBottom w:val="0"/>
              <w:divBdr>
                <w:top w:val="none" w:sz="0" w:space="0" w:color="auto"/>
                <w:left w:val="none" w:sz="0" w:space="0" w:color="auto"/>
                <w:bottom w:val="none" w:sz="0" w:space="0" w:color="auto"/>
                <w:right w:val="none" w:sz="0" w:space="0" w:color="auto"/>
              </w:divBdr>
            </w:div>
            <w:div w:id="2028167218">
              <w:marLeft w:val="0"/>
              <w:marRight w:val="0"/>
              <w:marTop w:val="0"/>
              <w:marBottom w:val="0"/>
              <w:divBdr>
                <w:top w:val="none" w:sz="0" w:space="0" w:color="auto"/>
                <w:left w:val="none" w:sz="0" w:space="0" w:color="auto"/>
                <w:bottom w:val="none" w:sz="0" w:space="0" w:color="auto"/>
                <w:right w:val="none" w:sz="0" w:space="0" w:color="auto"/>
              </w:divBdr>
            </w:div>
            <w:div w:id="1993945315">
              <w:marLeft w:val="0"/>
              <w:marRight w:val="0"/>
              <w:marTop w:val="0"/>
              <w:marBottom w:val="0"/>
              <w:divBdr>
                <w:top w:val="none" w:sz="0" w:space="0" w:color="auto"/>
                <w:left w:val="none" w:sz="0" w:space="0" w:color="auto"/>
                <w:bottom w:val="none" w:sz="0" w:space="0" w:color="auto"/>
                <w:right w:val="none" w:sz="0" w:space="0" w:color="auto"/>
              </w:divBdr>
            </w:div>
            <w:div w:id="434904839">
              <w:marLeft w:val="0"/>
              <w:marRight w:val="0"/>
              <w:marTop w:val="0"/>
              <w:marBottom w:val="0"/>
              <w:divBdr>
                <w:top w:val="none" w:sz="0" w:space="0" w:color="auto"/>
                <w:left w:val="none" w:sz="0" w:space="0" w:color="auto"/>
                <w:bottom w:val="none" w:sz="0" w:space="0" w:color="auto"/>
                <w:right w:val="none" w:sz="0" w:space="0" w:color="auto"/>
              </w:divBdr>
            </w:div>
            <w:div w:id="1328559679">
              <w:marLeft w:val="0"/>
              <w:marRight w:val="0"/>
              <w:marTop w:val="0"/>
              <w:marBottom w:val="0"/>
              <w:divBdr>
                <w:top w:val="none" w:sz="0" w:space="0" w:color="auto"/>
                <w:left w:val="none" w:sz="0" w:space="0" w:color="auto"/>
                <w:bottom w:val="none" w:sz="0" w:space="0" w:color="auto"/>
                <w:right w:val="none" w:sz="0" w:space="0" w:color="auto"/>
              </w:divBdr>
            </w:div>
            <w:div w:id="6922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05127">
      <w:bodyDiv w:val="1"/>
      <w:marLeft w:val="0"/>
      <w:marRight w:val="0"/>
      <w:marTop w:val="0"/>
      <w:marBottom w:val="0"/>
      <w:divBdr>
        <w:top w:val="none" w:sz="0" w:space="0" w:color="auto"/>
        <w:left w:val="none" w:sz="0" w:space="0" w:color="auto"/>
        <w:bottom w:val="none" w:sz="0" w:space="0" w:color="auto"/>
        <w:right w:val="none" w:sz="0" w:space="0" w:color="auto"/>
      </w:divBdr>
    </w:div>
    <w:div w:id="498732257">
      <w:bodyDiv w:val="1"/>
      <w:marLeft w:val="0"/>
      <w:marRight w:val="0"/>
      <w:marTop w:val="0"/>
      <w:marBottom w:val="0"/>
      <w:divBdr>
        <w:top w:val="none" w:sz="0" w:space="0" w:color="auto"/>
        <w:left w:val="none" w:sz="0" w:space="0" w:color="auto"/>
        <w:bottom w:val="none" w:sz="0" w:space="0" w:color="auto"/>
        <w:right w:val="none" w:sz="0" w:space="0" w:color="auto"/>
      </w:divBdr>
    </w:div>
    <w:div w:id="515116498">
      <w:bodyDiv w:val="1"/>
      <w:marLeft w:val="0"/>
      <w:marRight w:val="0"/>
      <w:marTop w:val="0"/>
      <w:marBottom w:val="0"/>
      <w:divBdr>
        <w:top w:val="none" w:sz="0" w:space="0" w:color="auto"/>
        <w:left w:val="none" w:sz="0" w:space="0" w:color="auto"/>
        <w:bottom w:val="none" w:sz="0" w:space="0" w:color="auto"/>
        <w:right w:val="none" w:sz="0" w:space="0" w:color="auto"/>
      </w:divBdr>
    </w:div>
    <w:div w:id="519242686">
      <w:bodyDiv w:val="1"/>
      <w:marLeft w:val="0"/>
      <w:marRight w:val="0"/>
      <w:marTop w:val="0"/>
      <w:marBottom w:val="0"/>
      <w:divBdr>
        <w:top w:val="none" w:sz="0" w:space="0" w:color="auto"/>
        <w:left w:val="none" w:sz="0" w:space="0" w:color="auto"/>
        <w:bottom w:val="none" w:sz="0" w:space="0" w:color="auto"/>
        <w:right w:val="none" w:sz="0" w:space="0" w:color="auto"/>
      </w:divBdr>
    </w:div>
    <w:div w:id="537089675">
      <w:bodyDiv w:val="1"/>
      <w:marLeft w:val="0"/>
      <w:marRight w:val="0"/>
      <w:marTop w:val="0"/>
      <w:marBottom w:val="0"/>
      <w:divBdr>
        <w:top w:val="none" w:sz="0" w:space="0" w:color="auto"/>
        <w:left w:val="none" w:sz="0" w:space="0" w:color="auto"/>
        <w:bottom w:val="none" w:sz="0" w:space="0" w:color="auto"/>
        <w:right w:val="none" w:sz="0" w:space="0" w:color="auto"/>
      </w:divBdr>
    </w:div>
    <w:div w:id="553547621">
      <w:bodyDiv w:val="1"/>
      <w:marLeft w:val="60"/>
      <w:marRight w:val="60"/>
      <w:marTop w:val="60"/>
      <w:marBottom w:val="15"/>
      <w:divBdr>
        <w:top w:val="none" w:sz="0" w:space="0" w:color="auto"/>
        <w:left w:val="none" w:sz="0" w:space="0" w:color="auto"/>
        <w:bottom w:val="none" w:sz="0" w:space="0" w:color="auto"/>
        <w:right w:val="none" w:sz="0" w:space="0" w:color="auto"/>
      </w:divBdr>
      <w:divsChild>
        <w:div w:id="410780496">
          <w:marLeft w:val="0"/>
          <w:marRight w:val="0"/>
          <w:marTop w:val="0"/>
          <w:marBottom w:val="0"/>
          <w:divBdr>
            <w:top w:val="none" w:sz="0" w:space="0" w:color="auto"/>
            <w:left w:val="none" w:sz="0" w:space="0" w:color="auto"/>
            <w:bottom w:val="none" w:sz="0" w:space="0" w:color="auto"/>
            <w:right w:val="none" w:sz="0" w:space="0" w:color="auto"/>
          </w:divBdr>
        </w:div>
        <w:div w:id="500631431">
          <w:marLeft w:val="0"/>
          <w:marRight w:val="0"/>
          <w:marTop w:val="0"/>
          <w:marBottom w:val="0"/>
          <w:divBdr>
            <w:top w:val="none" w:sz="0" w:space="0" w:color="auto"/>
            <w:left w:val="none" w:sz="0" w:space="0" w:color="auto"/>
            <w:bottom w:val="none" w:sz="0" w:space="0" w:color="auto"/>
            <w:right w:val="none" w:sz="0" w:space="0" w:color="auto"/>
          </w:divBdr>
        </w:div>
        <w:div w:id="556819651">
          <w:marLeft w:val="0"/>
          <w:marRight w:val="0"/>
          <w:marTop w:val="0"/>
          <w:marBottom w:val="0"/>
          <w:divBdr>
            <w:top w:val="none" w:sz="0" w:space="0" w:color="auto"/>
            <w:left w:val="none" w:sz="0" w:space="0" w:color="auto"/>
            <w:bottom w:val="none" w:sz="0" w:space="0" w:color="auto"/>
            <w:right w:val="none" w:sz="0" w:space="0" w:color="auto"/>
          </w:divBdr>
        </w:div>
        <w:div w:id="725644664">
          <w:marLeft w:val="0"/>
          <w:marRight w:val="0"/>
          <w:marTop w:val="0"/>
          <w:marBottom w:val="0"/>
          <w:divBdr>
            <w:top w:val="none" w:sz="0" w:space="0" w:color="auto"/>
            <w:left w:val="none" w:sz="0" w:space="0" w:color="auto"/>
            <w:bottom w:val="none" w:sz="0" w:space="0" w:color="auto"/>
            <w:right w:val="none" w:sz="0" w:space="0" w:color="auto"/>
          </w:divBdr>
        </w:div>
        <w:div w:id="1090587991">
          <w:marLeft w:val="0"/>
          <w:marRight w:val="0"/>
          <w:marTop w:val="0"/>
          <w:marBottom w:val="0"/>
          <w:divBdr>
            <w:top w:val="none" w:sz="0" w:space="0" w:color="auto"/>
            <w:left w:val="none" w:sz="0" w:space="0" w:color="auto"/>
            <w:bottom w:val="none" w:sz="0" w:space="0" w:color="auto"/>
            <w:right w:val="none" w:sz="0" w:space="0" w:color="auto"/>
          </w:divBdr>
        </w:div>
        <w:div w:id="1190800076">
          <w:marLeft w:val="0"/>
          <w:marRight w:val="0"/>
          <w:marTop w:val="0"/>
          <w:marBottom w:val="0"/>
          <w:divBdr>
            <w:top w:val="none" w:sz="0" w:space="0" w:color="auto"/>
            <w:left w:val="none" w:sz="0" w:space="0" w:color="auto"/>
            <w:bottom w:val="none" w:sz="0" w:space="0" w:color="auto"/>
            <w:right w:val="none" w:sz="0" w:space="0" w:color="auto"/>
          </w:divBdr>
        </w:div>
        <w:div w:id="1234975625">
          <w:marLeft w:val="0"/>
          <w:marRight w:val="0"/>
          <w:marTop w:val="0"/>
          <w:marBottom w:val="0"/>
          <w:divBdr>
            <w:top w:val="none" w:sz="0" w:space="0" w:color="auto"/>
            <w:left w:val="none" w:sz="0" w:space="0" w:color="auto"/>
            <w:bottom w:val="none" w:sz="0" w:space="0" w:color="auto"/>
            <w:right w:val="none" w:sz="0" w:space="0" w:color="auto"/>
          </w:divBdr>
        </w:div>
        <w:div w:id="1414740852">
          <w:marLeft w:val="0"/>
          <w:marRight w:val="0"/>
          <w:marTop w:val="0"/>
          <w:marBottom w:val="0"/>
          <w:divBdr>
            <w:top w:val="none" w:sz="0" w:space="0" w:color="auto"/>
            <w:left w:val="none" w:sz="0" w:space="0" w:color="auto"/>
            <w:bottom w:val="none" w:sz="0" w:space="0" w:color="auto"/>
            <w:right w:val="none" w:sz="0" w:space="0" w:color="auto"/>
          </w:divBdr>
        </w:div>
        <w:div w:id="1425152788">
          <w:marLeft w:val="0"/>
          <w:marRight w:val="0"/>
          <w:marTop w:val="0"/>
          <w:marBottom w:val="0"/>
          <w:divBdr>
            <w:top w:val="none" w:sz="0" w:space="0" w:color="auto"/>
            <w:left w:val="none" w:sz="0" w:space="0" w:color="auto"/>
            <w:bottom w:val="none" w:sz="0" w:space="0" w:color="auto"/>
            <w:right w:val="none" w:sz="0" w:space="0" w:color="auto"/>
          </w:divBdr>
        </w:div>
        <w:div w:id="1804077589">
          <w:marLeft w:val="0"/>
          <w:marRight w:val="0"/>
          <w:marTop w:val="0"/>
          <w:marBottom w:val="0"/>
          <w:divBdr>
            <w:top w:val="none" w:sz="0" w:space="0" w:color="auto"/>
            <w:left w:val="none" w:sz="0" w:space="0" w:color="auto"/>
            <w:bottom w:val="none" w:sz="0" w:space="0" w:color="auto"/>
            <w:right w:val="none" w:sz="0" w:space="0" w:color="auto"/>
          </w:divBdr>
        </w:div>
        <w:div w:id="1914701369">
          <w:marLeft w:val="0"/>
          <w:marRight w:val="0"/>
          <w:marTop w:val="0"/>
          <w:marBottom w:val="0"/>
          <w:divBdr>
            <w:top w:val="none" w:sz="0" w:space="0" w:color="auto"/>
            <w:left w:val="none" w:sz="0" w:space="0" w:color="auto"/>
            <w:bottom w:val="none" w:sz="0" w:space="0" w:color="auto"/>
            <w:right w:val="none" w:sz="0" w:space="0" w:color="auto"/>
          </w:divBdr>
        </w:div>
        <w:div w:id="1953895857">
          <w:marLeft w:val="0"/>
          <w:marRight w:val="0"/>
          <w:marTop w:val="0"/>
          <w:marBottom w:val="0"/>
          <w:divBdr>
            <w:top w:val="none" w:sz="0" w:space="0" w:color="auto"/>
            <w:left w:val="none" w:sz="0" w:space="0" w:color="auto"/>
            <w:bottom w:val="none" w:sz="0" w:space="0" w:color="auto"/>
            <w:right w:val="none" w:sz="0" w:space="0" w:color="auto"/>
          </w:divBdr>
        </w:div>
      </w:divsChild>
    </w:div>
    <w:div w:id="596670581">
      <w:bodyDiv w:val="1"/>
      <w:marLeft w:val="0"/>
      <w:marRight w:val="0"/>
      <w:marTop w:val="0"/>
      <w:marBottom w:val="0"/>
      <w:divBdr>
        <w:top w:val="none" w:sz="0" w:space="0" w:color="auto"/>
        <w:left w:val="none" w:sz="0" w:space="0" w:color="auto"/>
        <w:bottom w:val="none" w:sz="0" w:space="0" w:color="auto"/>
        <w:right w:val="none" w:sz="0" w:space="0" w:color="auto"/>
      </w:divBdr>
    </w:div>
    <w:div w:id="611673574">
      <w:bodyDiv w:val="1"/>
      <w:marLeft w:val="0"/>
      <w:marRight w:val="0"/>
      <w:marTop w:val="0"/>
      <w:marBottom w:val="0"/>
      <w:divBdr>
        <w:top w:val="none" w:sz="0" w:space="0" w:color="auto"/>
        <w:left w:val="none" w:sz="0" w:space="0" w:color="auto"/>
        <w:bottom w:val="none" w:sz="0" w:space="0" w:color="auto"/>
        <w:right w:val="none" w:sz="0" w:space="0" w:color="auto"/>
      </w:divBdr>
      <w:divsChild>
        <w:div w:id="1026254939">
          <w:marLeft w:val="0"/>
          <w:marRight w:val="0"/>
          <w:marTop w:val="0"/>
          <w:marBottom w:val="0"/>
          <w:divBdr>
            <w:top w:val="none" w:sz="0" w:space="0" w:color="auto"/>
            <w:left w:val="none" w:sz="0" w:space="0" w:color="auto"/>
            <w:bottom w:val="none" w:sz="0" w:space="0" w:color="auto"/>
            <w:right w:val="none" w:sz="0" w:space="0" w:color="auto"/>
          </w:divBdr>
          <w:divsChild>
            <w:div w:id="1404793042">
              <w:marLeft w:val="0"/>
              <w:marRight w:val="0"/>
              <w:marTop w:val="0"/>
              <w:marBottom w:val="0"/>
              <w:divBdr>
                <w:top w:val="none" w:sz="0" w:space="0" w:color="auto"/>
                <w:left w:val="none" w:sz="0" w:space="0" w:color="auto"/>
                <w:bottom w:val="none" w:sz="0" w:space="0" w:color="auto"/>
                <w:right w:val="none" w:sz="0" w:space="0" w:color="auto"/>
              </w:divBdr>
            </w:div>
            <w:div w:id="1466852114">
              <w:marLeft w:val="0"/>
              <w:marRight w:val="0"/>
              <w:marTop w:val="0"/>
              <w:marBottom w:val="0"/>
              <w:divBdr>
                <w:top w:val="none" w:sz="0" w:space="0" w:color="auto"/>
                <w:left w:val="none" w:sz="0" w:space="0" w:color="auto"/>
                <w:bottom w:val="none" w:sz="0" w:space="0" w:color="auto"/>
                <w:right w:val="none" w:sz="0" w:space="0" w:color="auto"/>
              </w:divBdr>
            </w:div>
            <w:div w:id="1061945687">
              <w:marLeft w:val="0"/>
              <w:marRight w:val="0"/>
              <w:marTop w:val="0"/>
              <w:marBottom w:val="0"/>
              <w:divBdr>
                <w:top w:val="none" w:sz="0" w:space="0" w:color="auto"/>
                <w:left w:val="none" w:sz="0" w:space="0" w:color="auto"/>
                <w:bottom w:val="none" w:sz="0" w:space="0" w:color="auto"/>
                <w:right w:val="none" w:sz="0" w:space="0" w:color="auto"/>
              </w:divBdr>
            </w:div>
            <w:div w:id="1715888356">
              <w:marLeft w:val="0"/>
              <w:marRight w:val="0"/>
              <w:marTop w:val="0"/>
              <w:marBottom w:val="0"/>
              <w:divBdr>
                <w:top w:val="none" w:sz="0" w:space="0" w:color="auto"/>
                <w:left w:val="none" w:sz="0" w:space="0" w:color="auto"/>
                <w:bottom w:val="none" w:sz="0" w:space="0" w:color="auto"/>
                <w:right w:val="none" w:sz="0" w:space="0" w:color="auto"/>
              </w:divBdr>
            </w:div>
            <w:div w:id="852450846">
              <w:marLeft w:val="0"/>
              <w:marRight w:val="0"/>
              <w:marTop w:val="0"/>
              <w:marBottom w:val="0"/>
              <w:divBdr>
                <w:top w:val="none" w:sz="0" w:space="0" w:color="auto"/>
                <w:left w:val="none" w:sz="0" w:space="0" w:color="auto"/>
                <w:bottom w:val="none" w:sz="0" w:space="0" w:color="auto"/>
                <w:right w:val="none" w:sz="0" w:space="0" w:color="auto"/>
              </w:divBdr>
            </w:div>
            <w:div w:id="1346052820">
              <w:marLeft w:val="0"/>
              <w:marRight w:val="0"/>
              <w:marTop w:val="0"/>
              <w:marBottom w:val="0"/>
              <w:divBdr>
                <w:top w:val="none" w:sz="0" w:space="0" w:color="auto"/>
                <w:left w:val="none" w:sz="0" w:space="0" w:color="auto"/>
                <w:bottom w:val="none" w:sz="0" w:space="0" w:color="auto"/>
                <w:right w:val="none" w:sz="0" w:space="0" w:color="auto"/>
              </w:divBdr>
            </w:div>
            <w:div w:id="787046911">
              <w:marLeft w:val="0"/>
              <w:marRight w:val="0"/>
              <w:marTop w:val="0"/>
              <w:marBottom w:val="0"/>
              <w:divBdr>
                <w:top w:val="none" w:sz="0" w:space="0" w:color="auto"/>
                <w:left w:val="none" w:sz="0" w:space="0" w:color="auto"/>
                <w:bottom w:val="none" w:sz="0" w:space="0" w:color="auto"/>
                <w:right w:val="none" w:sz="0" w:space="0" w:color="auto"/>
              </w:divBdr>
            </w:div>
            <w:div w:id="621114886">
              <w:marLeft w:val="0"/>
              <w:marRight w:val="0"/>
              <w:marTop w:val="0"/>
              <w:marBottom w:val="0"/>
              <w:divBdr>
                <w:top w:val="none" w:sz="0" w:space="0" w:color="auto"/>
                <w:left w:val="none" w:sz="0" w:space="0" w:color="auto"/>
                <w:bottom w:val="none" w:sz="0" w:space="0" w:color="auto"/>
                <w:right w:val="none" w:sz="0" w:space="0" w:color="auto"/>
              </w:divBdr>
            </w:div>
            <w:div w:id="1727022250">
              <w:marLeft w:val="0"/>
              <w:marRight w:val="0"/>
              <w:marTop w:val="0"/>
              <w:marBottom w:val="0"/>
              <w:divBdr>
                <w:top w:val="none" w:sz="0" w:space="0" w:color="auto"/>
                <w:left w:val="none" w:sz="0" w:space="0" w:color="auto"/>
                <w:bottom w:val="none" w:sz="0" w:space="0" w:color="auto"/>
                <w:right w:val="none" w:sz="0" w:space="0" w:color="auto"/>
              </w:divBdr>
            </w:div>
            <w:div w:id="1437408702">
              <w:marLeft w:val="0"/>
              <w:marRight w:val="0"/>
              <w:marTop w:val="0"/>
              <w:marBottom w:val="0"/>
              <w:divBdr>
                <w:top w:val="none" w:sz="0" w:space="0" w:color="auto"/>
                <w:left w:val="none" w:sz="0" w:space="0" w:color="auto"/>
                <w:bottom w:val="none" w:sz="0" w:space="0" w:color="auto"/>
                <w:right w:val="none" w:sz="0" w:space="0" w:color="auto"/>
              </w:divBdr>
            </w:div>
            <w:div w:id="283005471">
              <w:marLeft w:val="0"/>
              <w:marRight w:val="0"/>
              <w:marTop w:val="0"/>
              <w:marBottom w:val="0"/>
              <w:divBdr>
                <w:top w:val="none" w:sz="0" w:space="0" w:color="auto"/>
                <w:left w:val="none" w:sz="0" w:space="0" w:color="auto"/>
                <w:bottom w:val="none" w:sz="0" w:space="0" w:color="auto"/>
                <w:right w:val="none" w:sz="0" w:space="0" w:color="auto"/>
              </w:divBdr>
            </w:div>
            <w:div w:id="446169281">
              <w:marLeft w:val="0"/>
              <w:marRight w:val="0"/>
              <w:marTop w:val="0"/>
              <w:marBottom w:val="0"/>
              <w:divBdr>
                <w:top w:val="none" w:sz="0" w:space="0" w:color="auto"/>
                <w:left w:val="none" w:sz="0" w:space="0" w:color="auto"/>
                <w:bottom w:val="none" w:sz="0" w:space="0" w:color="auto"/>
                <w:right w:val="none" w:sz="0" w:space="0" w:color="auto"/>
              </w:divBdr>
            </w:div>
            <w:div w:id="1648585487">
              <w:marLeft w:val="0"/>
              <w:marRight w:val="0"/>
              <w:marTop w:val="0"/>
              <w:marBottom w:val="0"/>
              <w:divBdr>
                <w:top w:val="none" w:sz="0" w:space="0" w:color="auto"/>
                <w:left w:val="none" w:sz="0" w:space="0" w:color="auto"/>
                <w:bottom w:val="none" w:sz="0" w:space="0" w:color="auto"/>
                <w:right w:val="none" w:sz="0" w:space="0" w:color="auto"/>
              </w:divBdr>
            </w:div>
            <w:div w:id="1126192039">
              <w:marLeft w:val="0"/>
              <w:marRight w:val="0"/>
              <w:marTop w:val="0"/>
              <w:marBottom w:val="0"/>
              <w:divBdr>
                <w:top w:val="none" w:sz="0" w:space="0" w:color="auto"/>
                <w:left w:val="none" w:sz="0" w:space="0" w:color="auto"/>
                <w:bottom w:val="none" w:sz="0" w:space="0" w:color="auto"/>
                <w:right w:val="none" w:sz="0" w:space="0" w:color="auto"/>
              </w:divBdr>
            </w:div>
            <w:div w:id="1555852639">
              <w:marLeft w:val="0"/>
              <w:marRight w:val="0"/>
              <w:marTop w:val="0"/>
              <w:marBottom w:val="0"/>
              <w:divBdr>
                <w:top w:val="none" w:sz="0" w:space="0" w:color="auto"/>
                <w:left w:val="none" w:sz="0" w:space="0" w:color="auto"/>
                <w:bottom w:val="none" w:sz="0" w:space="0" w:color="auto"/>
                <w:right w:val="none" w:sz="0" w:space="0" w:color="auto"/>
              </w:divBdr>
            </w:div>
            <w:div w:id="1809542593">
              <w:marLeft w:val="0"/>
              <w:marRight w:val="0"/>
              <w:marTop w:val="0"/>
              <w:marBottom w:val="0"/>
              <w:divBdr>
                <w:top w:val="none" w:sz="0" w:space="0" w:color="auto"/>
                <w:left w:val="none" w:sz="0" w:space="0" w:color="auto"/>
                <w:bottom w:val="none" w:sz="0" w:space="0" w:color="auto"/>
                <w:right w:val="none" w:sz="0" w:space="0" w:color="auto"/>
              </w:divBdr>
            </w:div>
            <w:div w:id="878475661">
              <w:marLeft w:val="0"/>
              <w:marRight w:val="0"/>
              <w:marTop w:val="0"/>
              <w:marBottom w:val="0"/>
              <w:divBdr>
                <w:top w:val="none" w:sz="0" w:space="0" w:color="auto"/>
                <w:left w:val="none" w:sz="0" w:space="0" w:color="auto"/>
                <w:bottom w:val="none" w:sz="0" w:space="0" w:color="auto"/>
                <w:right w:val="none" w:sz="0" w:space="0" w:color="auto"/>
              </w:divBdr>
            </w:div>
            <w:div w:id="832643859">
              <w:marLeft w:val="0"/>
              <w:marRight w:val="0"/>
              <w:marTop w:val="0"/>
              <w:marBottom w:val="0"/>
              <w:divBdr>
                <w:top w:val="none" w:sz="0" w:space="0" w:color="auto"/>
                <w:left w:val="none" w:sz="0" w:space="0" w:color="auto"/>
                <w:bottom w:val="none" w:sz="0" w:space="0" w:color="auto"/>
                <w:right w:val="none" w:sz="0" w:space="0" w:color="auto"/>
              </w:divBdr>
            </w:div>
            <w:div w:id="385376978">
              <w:marLeft w:val="0"/>
              <w:marRight w:val="0"/>
              <w:marTop w:val="0"/>
              <w:marBottom w:val="0"/>
              <w:divBdr>
                <w:top w:val="none" w:sz="0" w:space="0" w:color="auto"/>
                <w:left w:val="none" w:sz="0" w:space="0" w:color="auto"/>
                <w:bottom w:val="none" w:sz="0" w:space="0" w:color="auto"/>
                <w:right w:val="none" w:sz="0" w:space="0" w:color="auto"/>
              </w:divBdr>
            </w:div>
            <w:div w:id="763695783">
              <w:marLeft w:val="0"/>
              <w:marRight w:val="0"/>
              <w:marTop w:val="0"/>
              <w:marBottom w:val="0"/>
              <w:divBdr>
                <w:top w:val="none" w:sz="0" w:space="0" w:color="auto"/>
                <w:left w:val="none" w:sz="0" w:space="0" w:color="auto"/>
                <w:bottom w:val="none" w:sz="0" w:space="0" w:color="auto"/>
                <w:right w:val="none" w:sz="0" w:space="0" w:color="auto"/>
              </w:divBdr>
            </w:div>
            <w:div w:id="360017465">
              <w:marLeft w:val="0"/>
              <w:marRight w:val="0"/>
              <w:marTop w:val="0"/>
              <w:marBottom w:val="0"/>
              <w:divBdr>
                <w:top w:val="none" w:sz="0" w:space="0" w:color="auto"/>
                <w:left w:val="none" w:sz="0" w:space="0" w:color="auto"/>
                <w:bottom w:val="none" w:sz="0" w:space="0" w:color="auto"/>
                <w:right w:val="none" w:sz="0" w:space="0" w:color="auto"/>
              </w:divBdr>
            </w:div>
            <w:div w:id="665480025">
              <w:marLeft w:val="0"/>
              <w:marRight w:val="0"/>
              <w:marTop w:val="0"/>
              <w:marBottom w:val="0"/>
              <w:divBdr>
                <w:top w:val="none" w:sz="0" w:space="0" w:color="auto"/>
                <w:left w:val="none" w:sz="0" w:space="0" w:color="auto"/>
                <w:bottom w:val="none" w:sz="0" w:space="0" w:color="auto"/>
                <w:right w:val="none" w:sz="0" w:space="0" w:color="auto"/>
              </w:divBdr>
            </w:div>
            <w:div w:id="1795980998">
              <w:marLeft w:val="0"/>
              <w:marRight w:val="0"/>
              <w:marTop w:val="0"/>
              <w:marBottom w:val="0"/>
              <w:divBdr>
                <w:top w:val="none" w:sz="0" w:space="0" w:color="auto"/>
                <w:left w:val="none" w:sz="0" w:space="0" w:color="auto"/>
                <w:bottom w:val="none" w:sz="0" w:space="0" w:color="auto"/>
                <w:right w:val="none" w:sz="0" w:space="0" w:color="auto"/>
              </w:divBdr>
            </w:div>
            <w:div w:id="255481631">
              <w:marLeft w:val="0"/>
              <w:marRight w:val="0"/>
              <w:marTop w:val="0"/>
              <w:marBottom w:val="0"/>
              <w:divBdr>
                <w:top w:val="none" w:sz="0" w:space="0" w:color="auto"/>
                <w:left w:val="none" w:sz="0" w:space="0" w:color="auto"/>
                <w:bottom w:val="none" w:sz="0" w:space="0" w:color="auto"/>
                <w:right w:val="none" w:sz="0" w:space="0" w:color="auto"/>
              </w:divBdr>
            </w:div>
            <w:div w:id="1587304784">
              <w:marLeft w:val="0"/>
              <w:marRight w:val="0"/>
              <w:marTop w:val="0"/>
              <w:marBottom w:val="0"/>
              <w:divBdr>
                <w:top w:val="none" w:sz="0" w:space="0" w:color="auto"/>
                <w:left w:val="none" w:sz="0" w:space="0" w:color="auto"/>
                <w:bottom w:val="none" w:sz="0" w:space="0" w:color="auto"/>
                <w:right w:val="none" w:sz="0" w:space="0" w:color="auto"/>
              </w:divBdr>
            </w:div>
            <w:div w:id="2824889">
              <w:marLeft w:val="0"/>
              <w:marRight w:val="0"/>
              <w:marTop w:val="0"/>
              <w:marBottom w:val="0"/>
              <w:divBdr>
                <w:top w:val="none" w:sz="0" w:space="0" w:color="auto"/>
                <w:left w:val="none" w:sz="0" w:space="0" w:color="auto"/>
                <w:bottom w:val="none" w:sz="0" w:space="0" w:color="auto"/>
                <w:right w:val="none" w:sz="0" w:space="0" w:color="auto"/>
              </w:divBdr>
            </w:div>
            <w:div w:id="825129242">
              <w:marLeft w:val="0"/>
              <w:marRight w:val="0"/>
              <w:marTop w:val="0"/>
              <w:marBottom w:val="0"/>
              <w:divBdr>
                <w:top w:val="none" w:sz="0" w:space="0" w:color="auto"/>
                <w:left w:val="none" w:sz="0" w:space="0" w:color="auto"/>
                <w:bottom w:val="none" w:sz="0" w:space="0" w:color="auto"/>
                <w:right w:val="none" w:sz="0" w:space="0" w:color="auto"/>
              </w:divBdr>
            </w:div>
            <w:div w:id="319232159">
              <w:marLeft w:val="0"/>
              <w:marRight w:val="0"/>
              <w:marTop w:val="0"/>
              <w:marBottom w:val="0"/>
              <w:divBdr>
                <w:top w:val="none" w:sz="0" w:space="0" w:color="auto"/>
                <w:left w:val="none" w:sz="0" w:space="0" w:color="auto"/>
                <w:bottom w:val="none" w:sz="0" w:space="0" w:color="auto"/>
                <w:right w:val="none" w:sz="0" w:space="0" w:color="auto"/>
              </w:divBdr>
            </w:div>
            <w:div w:id="658996112">
              <w:marLeft w:val="0"/>
              <w:marRight w:val="0"/>
              <w:marTop w:val="0"/>
              <w:marBottom w:val="0"/>
              <w:divBdr>
                <w:top w:val="none" w:sz="0" w:space="0" w:color="auto"/>
                <w:left w:val="none" w:sz="0" w:space="0" w:color="auto"/>
                <w:bottom w:val="none" w:sz="0" w:space="0" w:color="auto"/>
                <w:right w:val="none" w:sz="0" w:space="0" w:color="auto"/>
              </w:divBdr>
            </w:div>
            <w:div w:id="1935244692">
              <w:marLeft w:val="0"/>
              <w:marRight w:val="0"/>
              <w:marTop w:val="0"/>
              <w:marBottom w:val="0"/>
              <w:divBdr>
                <w:top w:val="none" w:sz="0" w:space="0" w:color="auto"/>
                <w:left w:val="none" w:sz="0" w:space="0" w:color="auto"/>
                <w:bottom w:val="none" w:sz="0" w:space="0" w:color="auto"/>
                <w:right w:val="none" w:sz="0" w:space="0" w:color="auto"/>
              </w:divBdr>
            </w:div>
            <w:div w:id="1046756039">
              <w:marLeft w:val="0"/>
              <w:marRight w:val="0"/>
              <w:marTop w:val="0"/>
              <w:marBottom w:val="0"/>
              <w:divBdr>
                <w:top w:val="none" w:sz="0" w:space="0" w:color="auto"/>
                <w:left w:val="none" w:sz="0" w:space="0" w:color="auto"/>
                <w:bottom w:val="none" w:sz="0" w:space="0" w:color="auto"/>
                <w:right w:val="none" w:sz="0" w:space="0" w:color="auto"/>
              </w:divBdr>
            </w:div>
            <w:div w:id="2015180206">
              <w:marLeft w:val="0"/>
              <w:marRight w:val="0"/>
              <w:marTop w:val="0"/>
              <w:marBottom w:val="0"/>
              <w:divBdr>
                <w:top w:val="none" w:sz="0" w:space="0" w:color="auto"/>
                <w:left w:val="none" w:sz="0" w:space="0" w:color="auto"/>
                <w:bottom w:val="none" w:sz="0" w:space="0" w:color="auto"/>
                <w:right w:val="none" w:sz="0" w:space="0" w:color="auto"/>
              </w:divBdr>
            </w:div>
            <w:div w:id="1970435315">
              <w:marLeft w:val="0"/>
              <w:marRight w:val="0"/>
              <w:marTop w:val="0"/>
              <w:marBottom w:val="0"/>
              <w:divBdr>
                <w:top w:val="none" w:sz="0" w:space="0" w:color="auto"/>
                <w:left w:val="none" w:sz="0" w:space="0" w:color="auto"/>
                <w:bottom w:val="none" w:sz="0" w:space="0" w:color="auto"/>
                <w:right w:val="none" w:sz="0" w:space="0" w:color="auto"/>
              </w:divBdr>
            </w:div>
            <w:div w:id="1064065860">
              <w:marLeft w:val="0"/>
              <w:marRight w:val="0"/>
              <w:marTop w:val="0"/>
              <w:marBottom w:val="0"/>
              <w:divBdr>
                <w:top w:val="none" w:sz="0" w:space="0" w:color="auto"/>
                <w:left w:val="none" w:sz="0" w:space="0" w:color="auto"/>
                <w:bottom w:val="none" w:sz="0" w:space="0" w:color="auto"/>
                <w:right w:val="none" w:sz="0" w:space="0" w:color="auto"/>
              </w:divBdr>
            </w:div>
            <w:div w:id="1725249058">
              <w:marLeft w:val="0"/>
              <w:marRight w:val="0"/>
              <w:marTop w:val="0"/>
              <w:marBottom w:val="0"/>
              <w:divBdr>
                <w:top w:val="none" w:sz="0" w:space="0" w:color="auto"/>
                <w:left w:val="none" w:sz="0" w:space="0" w:color="auto"/>
                <w:bottom w:val="none" w:sz="0" w:space="0" w:color="auto"/>
                <w:right w:val="none" w:sz="0" w:space="0" w:color="auto"/>
              </w:divBdr>
            </w:div>
            <w:div w:id="1007903696">
              <w:marLeft w:val="0"/>
              <w:marRight w:val="0"/>
              <w:marTop w:val="0"/>
              <w:marBottom w:val="0"/>
              <w:divBdr>
                <w:top w:val="none" w:sz="0" w:space="0" w:color="auto"/>
                <w:left w:val="none" w:sz="0" w:space="0" w:color="auto"/>
                <w:bottom w:val="none" w:sz="0" w:space="0" w:color="auto"/>
                <w:right w:val="none" w:sz="0" w:space="0" w:color="auto"/>
              </w:divBdr>
            </w:div>
            <w:div w:id="910701899">
              <w:marLeft w:val="0"/>
              <w:marRight w:val="0"/>
              <w:marTop w:val="0"/>
              <w:marBottom w:val="0"/>
              <w:divBdr>
                <w:top w:val="none" w:sz="0" w:space="0" w:color="auto"/>
                <w:left w:val="none" w:sz="0" w:space="0" w:color="auto"/>
                <w:bottom w:val="none" w:sz="0" w:space="0" w:color="auto"/>
                <w:right w:val="none" w:sz="0" w:space="0" w:color="auto"/>
              </w:divBdr>
            </w:div>
            <w:div w:id="217010130">
              <w:marLeft w:val="0"/>
              <w:marRight w:val="0"/>
              <w:marTop w:val="0"/>
              <w:marBottom w:val="0"/>
              <w:divBdr>
                <w:top w:val="none" w:sz="0" w:space="0" w:color="auto"/>
                <w:left w:val="none" w:sz="0" w:space="0" w:color="auto"/>
                <w:bottom w:val="none" w:sz="0" w:space="0" w:color="auto"/>
                <w:right w:val="none" w:sz="0" w:space="0" w:color="auto"/>
              </w:divBdr>
            </w:div>
            <w:div w:id="1441098130">
              <w:marLeft w:val="0"/>
              <w:marRight w:val="0"/>
              <w:marTop w:val="0"/>
              <w:marBottom w:val="0"/>
              <w:divBdr>
                <w:top w:val="none" w:sz="0" w:space="0" w:color="auto"/>
                <w:left w:val="none" w:sz="0" w:space="0" w:color="auto"/>
                <w:bottom w:val="none" w:sz="0" w:space="0" w:color="auto"/>
                <w:right w:val="none" w:sz="0" w:space="0" w:color="auto"/>
              </w:divBdr>
            </w:div>
            <w:div w:id="909077074">
              <w:marLeft w:val="0"/>
              <w:marRight w:val="0"/>
              <w:marTop w:val="0"/>
              <w:marBottom w:val="0"/>
              <w:divBdr>
                <w:top w:val="none" w:sz="0" w:space="0" w:color="auto"/>
                <w:left w:val="none" w:sz="0" w:space="0" w:color="auto"/>
                <w:bottom w:val="none" w:sz="0" w:space="0" w:color="auto"/>
                <w:right w:val="none" w:sz="0" w:space="0" w:color="auto"/>
              </w:divBdr>
            </w:div>
            <w:div w:id="1979334392">
              <w:marLeft w:val="0"/>
              <w:marRight w:val="0"/>
              <w:marTop w:val="0"/>
              <w:marBottom w:val="0"/>
              <w:divBdr>
                <w:top w:val="none" w:sz="0" w:space="0" w:color="auto"/>
                <w:left w:val="none" w:sz="0" w:space="0" w:color="auto"/>
                <w:bottom w:val="none" w:sz="0" w:space="0" w:color="auto"/>
                <w:right w:val="none" w:sz="0" w:space="0" w:color="auto"/>
              </w:divBdr>
            </w:div>
            <w:div w:id="1274829209">
              <w:marLeft w:val="0"/>
              <w:marRight w:val="0"/>
              <w:marTop w:val="0"/>
              <w:marBottom w:val="0"/>
              <w:divBdr>
                <w:top w:val="none" w:sz="0" w:space="0" w:color="auto"/>
                <w:left w:val="none" w:sz="0" w:space="0" w:color="auto"/>
                <w:bottom w:val="none" w:sz="0" w:space="0" w:color="auto"/>
                <w:right w:val="none" w:sz="0" w:space="0" w:color="auto"/>
              </w:divBdr>
            </w:div>
            <w:div w:id="1618753843">
              <w:marLeft w:val="0"/>
              <w:marRight w:val="0"/>
              <w:marTop w:val="0"/>
              <w:marBottom w:val="0"/>
              <w:divBdr>
                <w:top w:val="none" w:sz="0" w:space="0" w:color="auto"/>
                <w:left w:val="none" w:sz="0" w:space="0" w:color="auto"/>
                <w:bottom w:val="none" w:sz="0" w:space="0" w:color="auto"/>
                <w:right w:val="none" w:sz="0" w:space="0" w:color="auto"/>
              </w:divBdr>
            </w:div>
            <w:div w:id="1818766689">
              <w:marLeft w:val="0"/>
              <w:marRight w:val="0"/>
              <w:marTop w:val="0"/>
              <w:marBottom w:val="0"/>
              <w:divBdr>
                <w:top w:val="none" w:sz="0" w:space="0" w:color="auto"/>
                <w:left w:val="none" w:sz="0" w:space="0" w:color="auto"/>
                <w:bottom w:val="none" w:sz="0" w:space="0" w:color="auto"/>
                <w:right w:val="none" w:sz="0" w:space="0" w:color="auto"/>
              </w:divBdr>
            </w:div>
            <w:div w:id="109664630">
              <w:marLeft w:val="0"/>
              <w:marRight w:val="0"/>
              <w:marTop w:val="0"/>
              <w:marBottom w:val="0"/>
              <w:divBdr>
                <w:top w:val="none" w:sz="0" w:space="0" w:color="auto"/>
                <w:left w:val="none" w:sz="0" w:space="0" w:color="auto"/>
                <w:bottom w:val="none" w:sz="0" w:space="0" w:color="auto"/>
                <w:right w:val="none" w:sz="0" w:space="0" w:color="auto"/>
              </w:divBdr>
            </w:div>
            <w:div w:id="707409146">
              <w:marLeft w:val="0"/>
              <w:marRight w:val="0"/>
              <w:marTop w:val="0"/>
              <w:marBottom w:val="0"/>
              <w:divBdr>
                <w:top w:val="none" w:sz="0" w:space="0" w:color="auto"/>
                <w:left w:val="none" w:sz="0" w:space="0" w:color="auto"/>
                <w:bottom w:val="none" w:sz="0" w:space="0" w:color="auto"/>
                <w:right w:val="none" w:sz="0" w:space="0" w:color="auto"/>
              </w:divBdr>
            </w:div>
            <w:div w:id="2075547153">
              <w:marLeft w:val="0"/>
              <w:marRight w:val="0"/>
              <w:marTop w:val="0"/>
              <w:marBottom w:val="0"/>
              <w:divBdr>
                <w:top w:val="none" w:sz="0" w:space="0" w:color="auto"/>
                <w:left w:val="none" w:sz="0" w:space="0" w:color="auto"/>
                <w:bottom w:val="none" w:sz="0" w:space="0" w:color="auto"/>
                <w:right w:val="none" w:sz="0" w:space="0" w:color="auto"/>
              </w:divBdr>
            </w:div>
            <w:div w:id="1765877695">
              <w:marLeft w:val="0"/>
              <w:marRight w:val="0"/>
              <w:marTop w:val="0"/>
              <w:marBottom w:val="0"/>
              <w:divBdr>
                <w:top w:val="none" w:sz="0" w:space="0" w:color="auto"/>
                <w:left w:val="none" w:sz="0" w:space="0" w:color="auto"/>
                <w:bottom w:val="none" w:sz="0" w:space="0" w:color="auto"/>
                <w:right w:val="none" w:sz="0" w:space="0" w:color="auto"/>
              </w:divBdr>
            </w:div>
            <w:div w:id="1520581937">
              <w:marLeft w:val="0"/>
              <w:marRight w:val="0"/>
              <w:marTop w:val="0"/>
              <w:marBottom w:val="0"/>
              <w:divBdr>
                <w:top w:val="none" w:sz="0" w:space="0" w:color="auto"/>
                <w:left w:val="none" w:sz="0" w:space="0" w:color="auto"/>
                <w:bottom w:val="none" w:sz="0" w:space="0" w:color="auto"/>
                <w:right w:val="none" w:sz="0" w:space="0" w:color="auto"/>
              </w:divBdr>
            </w:div>
            <w:div w:id="536966596">
              <w:marLeft w:val="0"/>
              <w:marRight w:val="0"/>
              <w:marTop w:val="0"/>
              <w:marBottom w:val="0"/>
              <w:divBdr>
                <w:top w:val="none" w:sz="0" w:space="0" w:color="auto"/>
                <w:left w:val="none" w:sz="0" w:space="0" w:color="auto"/>
                <w:bottom w:val="none" w:sz="0" w:space="0" w:color="auto"/>
                <w:right w:val="none" w:sz="0" w:space="0" w:color="auto"/>
              </w:divBdr>
            </w:div>
            <w:div w:id="2044750063">
              <w:marLeft w:val="0"/>
              <w:marRight w:val="0"/>
              <w:marTop w:val="0"/>
              <w:marBottom w:val="0"/>
              <w:divBdr>
                <w:top w:val="none" w:sz="0" w:space="0" w:color="auto"/>
                <w:left w:val="none" w:sz="0" w:space="0" w:color="auto"/>
                <w:bottom w:val="none" w:sz="0" w:space="0" w:color="auto"/>
                <w:right w:val="none" w:sz="0" w:space="0" w:color="auto"/>
              </w:divBdr>
            </w:div>
            <w:div w:id="1142041194">
              <w:marLeft w:val="0"/>
              <w:marRight w:val="0"/>
              <w:marTop w:val="0"/>
              <w:marBottom w:val="0"/>
              <w:divBdr>
                <w:top w:val="none" w:sz="0" w:space="0" w:color="auto"/>
                <w:left w:val="none" w:sz="0" w:space="0" w:color="auto"/>
                <w:bottom w:val="none" w:sz="0" w:space="0" w:color="auto"/>
                <w:right w:val="none" w:sz="0" w:space="0" w:color="auto"/>
              </w:divBdr>
            </w:div>
            <w:div w:id="776481305">
              <w:marLeft w:val="0"/>
              <w:marRight w:val="0"/>
              <w:marTop w:val="0"/>
              <w:marBottom w:val="0"/>
              <w:divBdr>
                <w:top w:val="none" w:sz="0" w:space="0" w:color="auto"/>
                <w:left w:val="none" w:sz="0" w:space="0" w:color="auto"/>
                <w:bottom w:val="none" w:sz="0" w:space="0" w:color="auto"/>
                <w:right w:val="none" w:sz="0" w:space="0" w:color="auto"/>
              </w:divBdr>
            </w:div>
            <w:div w:id="163211452">
              <w:marLeft w:val="0"/>
              <w:marRight w:val="0"/>
              <w:marTop w:val="0"/>
              <w:marBottom w:val="0"/>
              <w:divBdr>
                <w:top w:val="none" w:sz="0" w:space="0" w:color="auto"/>
                <w:left w:val="none" w:sz="0" w:space="0" w:color="auto"/>
                <w:bottom w:val="none" w:sz="0" w:space="0" w:color="auto"/>
                <w:right w:val="none" w:sz="0" w:space="0" w:color="auto"/>
              </w:divBdr>
            </w:div>
            <w:div w:id="195121103">
              <w:marLeft w:val="0"/>
              <w:marRight w:val="0"/>
              <w:marTop w:val="0"/>
              <w:marBottom w:val="0"/>
              <w:divBdr>
                <w:top w:val="none" w:sz="0" w:space="0" w:color="auto"/>
                <w:left w:val="none" w:sz="0" w:space="0" w:color="auto"/>
                <w:bottom w:val="none" w:sz="0" w:space="0" w:color="auto"/>
                <w:right w:val="none" w:sz="0" w:space="0" w:color="auto"/>
              </w:divBdr>
            </w:div>
            <w:div w:id="1270166681">
              <w:marLeft w:val="0"/>
              <w:marRight w:val="0"/>
              <w:marTop w:val="0"/>
              <w:marBottom w:val="0"/>
              <w:divBdr>
                <w:top w:val="none" w:sz="0" w:space="0" w:color="auto"/>
                <w:left w:val="none" w:sz="0" w:space="0" w:color="auto"/>
                <w:bottom w:val="none" w:sz="0" w:space="0" w:color="auto"/>
                <w:right w:val="none" w:sz="0" w:space="0" w:color="auto"/>
              </w:divBdr>
            </w:div>
            <w:div w:id="1574513151">
              <w:marLeft w:val="0"/>
              <w:marRight w:val="0"/>
              <w:marTop w:val="0"/>
              <w:marBottom w:val="0"/>
              <w:divBdr>
                <w:top w:val="none" w:sz="0" w:space="0" w:color="auto"/>
                <w:left w:val="none" w:sz="0" w:space="0" w:color="auto"/>
                <w:bottom w:val="none" w:sz="0" w:space="0" w:color="auto"/>
                <w:right w:val="none" w:sz="0" w:space="0" w:color="auto"/>
              </w:divBdr>
            </w:div>
            <w:div w:id="966160531">
              <w:marLeft w:val="0"/>
              <w:marRight w:val="0"/>
              <w:marTop w:val="0"/>
              <w:marBottom w:val="0"/>
              <w:divBdr>
                <w:top w:val="none" w:sz="0" w:space="0" w:color="auto"/>
                <w:left w:val="none" w:sz="0" w:space="0" w:color="auto"/>
                <w:bottom w:val="none" w:sz="0" w:space="0" w:color="auto"/>
                <w:right w:val="none" w:sz="0" w:space="0" w:color="auto"/>
              </w:divBdr>
            </w:div>
            <w:div w:id="1681393927">
              <w:marLeft w:val="0"/>
              <w:marRight w:val="0"/>
              <w:marTop w:val="0"/>
              <w:marBottom w:val="0"/>
              <w:divBdr>
                <w:top w:val="none" w:sz="0" w:space="0" w:color="auto"/>
                <w:left w:val="none" w:sz="0" w:space="0" w:color="auto"/>
                <w:bottom w:val="none" w:sz="0" w:space="0" w:color="auto"/>
                <w:right w:val="none" w:sz="0" w:space="0" w:color="auto"/>
              </w:divBdr>
            </w:div>
            <w:div w:id="1418673675">
              <w:marLeft w:val="0"/>
              <w:marRight w:val="0"/>
              <w:marTop w:val="0"/>
              <w:marBottom w:val="0"/>
              <w:divBdr>
                <w:top w:val="none" w:sz="0" w:space="0" w:color="auto"/>
                <w:left w:val="none" w:sz="0" w:space="0" w:color="auto"/>
                <w:bottom w:val="none" w:sz="0" w:space="0" w:color="auto"/>
                <w:right w:val="none" w:sz="0" w:space="0" w:color="auto"/>
              </w:divBdr>
            </w:div>
            <w:div w:id="922028929">
              <w:marLeft w:val="0"/>
              <w:marRight w:val="0"/>
              <w:marTop w:val="0"/>
              <w:marBottom w:val="0"/>
              <w:divBdr>
                <w:top w:val="none" w:sz="0" w:space="0" w:color="auto"/>
                <w:left w:val="none" w:sz="0" w:space="0" w:color="auto"/>
                <w:bottom w:val="none" w:sz="0" w:space="0" w:color="auto"/>
                <w:right w:val="none" w:sz="0" w:space="0" w:color="auto"/>
              </w:divBdr>
            </w:div>
            <w:div w:id="1621112287">
              <w:marLeft w:val="0"/>
              <w:marRight w:val="0"/>
              <w:marTop w:val="0"/>
              <w:marBottom w:val="0"/>
              <w:divBdr>
                <w:top w:val="none" w:sz="0" w:space="0" w:color="auto"/>
                <w:left w:val="none" w:sz="0" w:space="0" w:color="auto"/>
                <w:bottom w:val="none" w:sz="0" w:space="0" w:color="auto"/>
                <w:right w:val="none" w:sz="0" w:space="0" w:color="auto"/>
              </w:divBdr>
            </w:div>
            <w:div w:id="1203790184">
              <w:marLeft w:val="0"/>
              <w:marRight w:val="0"/>
              <w:marTop w:val="0"/>
              <w:marBottom w:val="0"/>
              <w:divBdr>
                <w:top w:val="none" w:sz="0" w:space="0" w:color="auto"/>
                <w:left w:val="none" w:sz="0" w:space="0" w:color="auto"/>
                <w:bottom w:val="none" w:sz="0" w:space="0" w:color="auto"/>
                <w:right w:val="none" w:sz="0" w:space="0" w:color="auto"/>
              </w:divBdr>
            </w:div>
            <w:div w:id="1714503450">
              <w:marLeft w:val="0"/>
              <w:marRight w:val="0"/>
              <w:marTop w:val="0"/>
              <w:marBottom w:val="0"/>
              <w:divBdr>
                <w:top w:val="none" w:sz="0" w:space="0" w:color="auto"/>
                <w:left w:val="none" w:sz="0" w:space="0" w:color="auto"/>
                <w:bottom w:val="none" w:sz="0" w:space="0" w:color="auto"/>
                <w:right w:val="none" w:sz="0" w:space="0" w:color="auto"/>
              </w:divBdr>
            </w:div>
            <w:div w:id="1658921885">
              <w:marLeft w:val="0"/>
              <w:marRight w:val="0"/>
              <w:marTop w:val="0"/>
              <w:marBottom w:val="0"/>
              <w:divBdr>
                <w:top w:val="none" w:sz="0" w:space="0" w:color="auto"/>
                <w:left w:val="none" w:sz="0" w:space="0" w:color="auto"/>
                <w:bottom w:val="none" w:sz="0" w:space="0" w:color="auto"/>
                <w:right w:val="none" w:sz="0" w:space="0" w:color="auto"/>
              </w:divBdr>
            </w:div>
            <w:div w:id="1319916495">
              <w:marLeft w:val="0"/>
              <w:marRight w:val="0"/>
              <w:marTop w:val="0"/>
              <w:marBottom w:val="0"/>
              <w:divBdr>
                <w:top w:val="none" w:sz="0" w:space="0" w:color="auto"/>
                <w:left w:val="none" w:sz="0" w:space="0" w:color="auto"/>
                <w:bottom w:val="none" w:sz="0" w:space="0" w:color="auto"/>
                <w:right w:val="none" w:sz="0" w:space="0" w:color="auto"/>
              </w:divBdr>
            </w:div>
            <w:div w:id="1497376242">
              <w:marLeft w:val="0"/>
              <w:marRight w:val="0"/>
              <w:marTop w:val="0"/>
              <w:marBottom w:val="0"/>
              <w:divBdr>
                <w:top w:val="none" w:sz="0" w:space="0" w:color="auto"/>
                <w:left w:val="none" w:sz="0" w:space="0" w:color="auto"/>
                <w:bottom w:val="none" w:sz="0" w:space="0" w:color="auto"/>
                <w:right w:val="none" w:sz="0" w:space="0" w:color="auto"/>
              </w:divBdr>
            </w:div>
            <w:div w:id="1484855707">
              <w:marLeft w:val="0"/>
              <w:marRight w:val="0"/>
              <w:marTop w:val="0"/>
              <w:marBottom w:val="0"/>
              <w:divBdr>
                <w:top w:val="none" w:sz="0" w:space="0" w:color="auto"/>
                <w:left w:val="none" w:sz="0" w:space="0" w:color="auto"/>
                <w:bottom w:val="none" w:sz="0" w:space="0" w:color="auto"/>
                <w:right w:val="none" w:sz="0" w:space="0" w:color="auto"/>
              </w:divBdr>
            </w:div>
            <w:div w:id="1447431020">
              <w:marLeft w:val="0"/>
              <w:marRight w:val="0"/>
              <w:marTop w:val="0"/>
              <w:marBottom w:val="0"/>
              <w:divBdr>
                <w:top w:val="none" w:sz="0" w:space="0" w:color="auto"/>
                <w:left w:val="none" w:sz="0" w:space="0" w:color="auto"/>
                <w:bottom w:val="none" w:sz="0" w:space="0" w:color="auto"/>
                <w:right w:val="none" w:sz="0" w:space="0" w:color="auto"/>
              </w:divBdr>
            </w:div>
            <w:div w:id="697894290">
              <w:marLeft w:val="0"/>
              <w:marRight w:val="0"/>
              <w:marTop w:val="0"/>
              <w:marBottom w:val="0"/>
              <w:divBdr>
                <w:top w:val="none" w:sz="0" w:space="0" w:color="auto"/>
                <w:left w:val="none" w:sz="0" w:space="0" w:color="auto"/>
                <w:bottom w:val="none" w:sz="0" w:space="0" w:color="auto"/>
                <w:right w:val="none" w:sz="0" w:space="0" w:color="auto"/>
              </w:divBdr>
            </w:div>
            <w:div w:id="929696100">
              <w:marLeft w:val="0"/>
              <w:marRight w:val="0"/>
              <w:marTop w:val="0"/>
              <w:marBottom w:val="0"/>
              <w:divBdr>
                <w:top w:val="none" w:sz="0" w:space="0" w:color="auto"/>
                <w:left w:val="none" w:sz="0" w:space="0" w:color="auto"/>
                <w:bottom w:val="none" w:sz="0" w:space="0" w:color="auto"/>
                <w:right w:val="none" w:sz="0" w:space="0" w:color="auto"/>
              </w:divBdr>
            </w:div>
            <w:div w:id="1407339895">
              <w:marLeft w:val="0"/>
              <w:marRight w:val="0"/>
              <w:marTop w:val="0"/>
              <w:marBottom w:val="0"/>
              <w:divBdr>
                <w:top w:val="none" w:sz="0" w:space="0" w:color="auto"/>
                <w:left w:val="none" w:sz="0" w:space="0" w:color="auto"/>
                <w:bottom w:val="none" w:sz="0" w:space="0" w:color="auto"/>
                <w:right w:val="none" w:sz="0" w:space="0" w:color="auto"/>
              </w:divBdr>
            </w:div>
            <w:div w:id="1598362256">
              <w:marLeft w:val="0"/>
              <w:marRight w:val="0"/>
              <w:marTop w:val="0"/>
              <w:marBottom w:val="0"/>
              <w:divBdr>
                <w:top w:val="none" w:sz="0" w:space="0" w:color="auto"/>
                <w:left w:val="none" w:sz="0" w:space="0" w:color="auto"/>
                <w:bottom w:val="none" w:sz="0" w:space="0" w:color="auto"/>
                <w:right w:val="none" w:sz="0" w:space="0" w:color="auto"/>
              </w:divBdr>
            </w:div>
            <w:div w:id="890968032">
              <w:marLeft w:val="0"/>
              <w:marRight w:val="0"/>
              <w:marTop w:val="0"/>
              <w:marBottom w:val="0"/>
              <w:divBdr>
                <w:top w:val="none" w:sz="0" w:space="0" w:color="auto"/>
                <w:left w:val="none" w:sz="0" w:space="0" w:color="auto"/>
                <w:bottom w:val="none" w:sz="0" w:space="0" w:color="auto"/>
                <w:right w:val="none" w:sz="0" w:space="0" w:color="auto"/>
              </w:divBdr>
            </w:div>
            <w:div w:id="1893926617">
              <w:marLeft w:val="0"/>
              <w:marRight w:val="0"/>
              <w:marTop w:val="0"/>
              <w:marBottom w:val="0"/>
              <w:divBdr>
                <w:top w:val="none" w:sz="0" w:space="0" w:color="auto"/>
                <w:left w:val="none" w:sz="0" w:space="0" w:color="auto"/>
                <w:bottom w:val="none" w:sz="0" w:space="0" w:color="auto"/>
                <w:right w:val="none" w:sz="0" w:space="0" w:color="auto"/>
              </w:divBdr>
            </w:div>
            <w:div w:id="979311149">
              <w:marLeft w:val="0"/>
              <w:marRight w:val="0"/>
              <w:marTop w:val="0"/>
              <w:marBottom w:val="0"/>
              <w:divBdr>
                <w:top w:val="none" w:sz="0" w:space="0" w:color="auto"/>
                <w:left w:val="none" w:sz="0" w:space="0" w:color="auto"/>
                <w:bottom w:val="none" w:sz="0" w:space="0" w:color="auto"/>
                <w:right w:val="none" w:sz="0" w:space="0" w:color="auto"/>
              </w:divBdr>
            </w:div>
            <w:div w:id="1118447247">
              <w:marLeft w:val="0"/>
              <w:marRight w:val="0"/>
              <w:marTop w:val="0"/>
              <w:marBottom w:val="0"/>
              <w:divBdr>
                <w:top w:val="none" w:sz="0" w:space="0" w:color="auto"/>
                <w:left w:val="none" w:sz="0" w:space="0" w:color="auto"/>
                <w:bottom w:val="none" w:sz="0" w:space="0" w:color="auto"/>
                <w:right w:val="none" w:sz="0" w:space="0" w:color="auto"/>
              </w:divBdr>
            </w:div>
            <w:div w:id="1214997157">
              <w:marLeft w:val="0"/>
              <w:marRight w:val="0"/>
              <w:marTop w:val="0"/>
              <w:marBottom w:val="0"/>
              <w:divBdr>
                <w:top w:val="none" w:sz="0" w:space="0" w:color="auto"/>
                <w:left w:val="none" w:sz="0" w:space="0" w:color="auto"/>
                <w:bottom w:val="none" w:sz="0" w:space="0" w:color="auto"/>
                <w:right w:val="none" w:sz="0" w:space="0" w:color="auto"/>
              </w:divBdr>
            </w:div>
            <w:div w:id="2010787895">
              <w:marLeft w:val="0"/>
              <w:marRight w:val="0"/>
              <w:marTop w:val="0"/>
              <w:marBottom w:val="0"/>
              <w:divBdr>
                <w:top w:val="none" w:sz="0" w:space="0" w:color="auto"/>
                <w:left w:val="none" w:sz="0" w:space="0" w:color="auto"/>
                <w:bottom w:val="none" w:sz="0" w:space="0" w:color="auto"/>
                <w:right w:val="none" w:sz="0" w:space="0" w:color="auto"/>
              </w:divBdr>
            </w:div>
            <w:div w:id="1349017362">
              <w:marLeft w:val="0"/>
              <w:marRight w:val="0"/>
              <w:marTop w:val="0"/>
              <w:marBottom w:val="0"/>
              <w:divBdr>
                <w:top w:val="none" w:sz="0" w:space="0" w:color="auto"/>
                <w:left w:val="none" w:sz="0" w:space="0" w:color="auto"/>
                <w:bottom w:val="none" w:sz="0" w:space="0" w:color="auto"/>
                <w:right w:val="none" w:sz="0" w:space="0" w:color="auto"/>
              </w:divBdr>
            </w:div>
            <w:div w:id="1720935180">
              <w:marLeft w:val="0"/>
              <w:marRight w:val="0"/>
              <w:marTop w:val="0"/>
              <w:marBottom w:val="0"/>
              <w:divBdr>
                <w:top w:val="none" w:sz="0" w:space="0" w:color="auto"/>
                <w:left w:val="none" w:sz="0" w:space="0" w:color="auto"/>
                <w:bottom w:val="none" w:sz="0" w:space="0" w:color="auto"/>
                <w:right w:val="none" w:sz="0" w:space="0" w:color="auto"/>
              </w:divBdr>
            </w:div>
            <w:div w:id="1702901520">
              <w:marLeft w:val="0"/>
              <w:marRight w:val="0"/>
              <w:marTop w:val="0"/>
              <w:marBottom w:val="0"/>
              <w:divBdr>
                <w:top w:val="none" w:sz="0" w:space="0" w:color="auto"/>
                <w:left w:val="none" w:sz="0" w:space="0" w:color="auto"/>
                <w:bottom w:val="none" w:sz="0" w:space="0" w:color="auto"/>
                <w:right w:val="none" w:sz="0" w:space="0" w:color="auto"/>
              </w:divBdr>
            </w:div>
            <w:div w:id="1890654259">
              <w:marLeft w:val="0"/>
              <w:marRight w:val="0"/>
              <w:marTop w:val="0"/>
              <w:marBottom w:val="0"/>
              <w:divBdr>
                <w:top w:val="none" w:sz="0" w:space="0" w:color="auto"/>
                <w:left w:val="none" w:sz="0" w:space="0" w:color="auto"/>
                <w:bottom w:val="none" w:sz="0" w:space="0" w:color="auto"/>
                <w:right w:val="none" w:sz="0" w:space="0" w:color="auto"/>
              </w:divBdr>
            </w:div>
            <w:div w:id="2020304148">
              <w:marLeft w:val="0"/>
              <w:marRight w:val="0"/>
              <w:marTop w:val="0"/>
              <w:marBottom w:val="0"/>
              <w:divBdr>
                <w:top w:val="none" w:sz="0" w:space="0" w:color="auto"/>
                <w:left w:val="none" w:sz="0" w:space="0" w:color="auto"/>
                <w:bottom w:val="none" w:sz="0" w:space="0" w:color="auto"/>
                <w:right w:val="none" w:sz="0" w:space="0" w:color="auto"/>
              </w:divBdr>
            </w:div>
            <w:div w:id="1696149806">
              <w:marLeft w:val="0"/>
              <w:marRight w:val="0"/>
              <w:marTop w:val="0"/>
              <w:marBottom w:val="0"/>
              <w:divBdr>
                <w:top w:val="none" w:sz="0" w:space="0" w:color="auto"/>
                <w:left w:val="none" w:sz="0" w:space="0" w:color="auto"/>
                <w:bottom w:val="none" w:sz="0" w:space="0" w:color="auto"/>
                <w:right w:val="none" w:sz="0" w:space="0" w:color="auto"/>
              </w:divBdr>
            </w:div>
            <w:div w:id="1179733106">
              <w:marLeft w:val="0"/>
              <w:marRight w:val="0"/>
              <w:marTop w:val="0"/>
              <w:marBottom w:val="0"/>
              <w:divBdr>
                <w:top w:val="none" w:sz="0" w:space="0" w:color="auto"/>
                <w:left w:val="none" w:sz="0" w:space="0" w:color="auto"/>
                <w:bottom w:val="none" w:sz="0" w:space="0" w:color="auto"/>
                <w:right w:val="none" w:sz="0" w:space="0" w:color="auto"/>
              </w:divBdr>
            </w:div>
            <w:div w:id="1486704542">
              <w:marLeft w:val="0"/>
              <w:marRight w:val="0"/>
              <w:marTop w:val="0"/>
              <w:marBottom w:val="0"/>
              <w:divBdr>
                <w:top w:val="none" w:sz="0" w:space="0" w:color="auto"/>
                <w:left w:val="none" w:sz="0" w:space="0" w:color="auto"/>
                <w:bottom w:val="none" w:sz="0" w:space="0" w:color="auto"/>
                <w:right w:val="none" w:sz="0" w:space="0" w:color="auto"/>
              </w:divBdr>
            </w:div>
            <w:div w:id="154688150">
              <w:marLeft w:val="0"/>
              <w:marRight w:val="0"/>
              <w:marTop w:val="0"/>
              <w:marBottom w:val="0"/>
              <w:divBdr>
                <w:top w:val="none" w:sz="0" w:space="0" w:color="auto"/>
                <w:left w:val="none" w:sz="0" w:space="0" w:color="auto"/>
                <w:bottom w:val="none" w:sz="0" w:space="0" w:color="auto"/>
                <w:right w:val="none" w:sz="0" w:space="0" w:color="auto"/>
              </w:divBdr>
            </w:div>
            <w:div w:id="1348870789">
              <w:marLeft w:val="0"/>
              <w:marRight w:val="0"/>
              <w:marTop w:val="0"/>
              <w:marBottom w:val="0"/>
              <w:divBdr>
                <w:top w:val="none" w:sz="0" w:space="0" w:color="auto"/>
                <w:left w:val="none" w:sz="0" w:space="0" w:color="auto"/>
                <w:bottom w:val="none" w:sz="0" w:space="0" w:color="auto"/>
                <w:right w:val="none" w:sz="0" w:space="0" w:color="auto"/>
              </w:divBdr>
            </w:div>
            <w:div w:id="1791433374">
              <w:marLeft w:val="0"/>
              <w:marRight w:val="0"/>
              <w:marTop w:val="0"/>
              <w:marBottom w:val="0"/>
              <w:divBdr>
                <w:top w:val="none" w:sz="0" w:space="0" w:color="auto"/>
                <w:left w:val="none" w:sz="0" w:space="0" w:color="auto"/>
                <w:bottom w:val="none" w:sz="0" w:space="0" w:color="auto"/>
                <w:right w:val="none" w:sz="0" w:space="0" w:color="auto"/>
              </w:divBdr>
            </w:div>
            <w:div w:id="789393679">
              <w:marLeft w:val="0"/>
              <w:marRight w:val="0"/>
              <w:marTop w:val="0"/>
              <w:marBottom w:val="0"/>
              <w:divBdr>
                <w:top w:val="none" w:sz="0" w:space="0" w:color="auto"/>
                <w:left w:val="none" w:sz="0" w:space="0" w:color="auto"/>
                <w:bottom w:val="none" w:sz="0" w:space="0" w:color="auto"/>
                <w:right w:val="none" w:sz="0" w:space="0" w:color="auto"/>
              </w:divBdr>
            </w:div>
            <w:div w:id="877935462">
              <w:marLeft w:val="0"/>
              <w:marRight w:val="0"/>
              <w:marTop w:val="0"/>
              <w:marBottom w:val="0"/>
              <w:divBdr>
                <w:top w:val="none" w:sz="0" w:space="0" w:color="auto"/>
                <w:left w:val="none" w:sz="0" w:space="0" w:color="auto"/>
                <w:bottom w:val="none" w:sz="0" w:space="0" w:color="auto"/>
                <w:right w:val="none" w:sz="0" w:space="0" w:color="auto"/>
              </w:divBdr>
            </w:div>
            <w:div w:id="1067454254">
              <w:marLeft w:val="0"/>
              <w:marRight w:val="0"/>
              <w:marTop w:val="0"/>
              <w:marBottom w:val="0"/>
              <w:divBdr>
                <w:top w:val="none" w:sz="0" w:space="0" w:color="auto"/>
                <w:left w:val="none" w:sz="0" w:space="0" w:color="auto"/>
                <w:bottom w:val="none" w:sz="0" w:space="0" w:color="auto"/>
                <w:right w:val="none" w:sz="0" w:space="0" w:color="auto"/>
              </w:divBdr>
            </w:div>
            <w:div w:id="1678575781">
              <w:marLeft w:val="0"/>
              <w:marRight w:val="0"/>
              <w:marTop w:val="0"/>
              <w:marBottom w:val="0"/>
              <w:divBdr>
                <w:top w:val="none" w:sz="0" w:space="0" w:color="auto"/>
                <w:left w:val="none" w:sz="0" w:space="0" w:color="auto"/>
                <w:bottom w:val="none" w:sz="0" w:space="0" w:color="auto"/>
                <w:right w:val="none" w:sz="0" w:space="0" w:color="auto"/>
              </w:divBdr>
            </w:div>
            <w:div w:id="516426662">
              <w:marLeft w:val="0"/>
              <w:marRight w:val="0"/>
              <w:marTop w:val="0"/>
              <w:marBottom w:val="0"/>
              <w:divBdr>
                <w:top w:val="none" w:sz="0" w:space="0" w:color="auto"/>
                <w:left w:val="none" w:sz="0" w:space="0" w:color="auto"/>
                <w:bottom w:val="none" w:sz="0" w:space="0" w:color="auto"/>
                <w:right w:val="none" w:sz="0" w:space="0" w:color="auto"/>
              </w:divBdr>
            </w:div>
            <w:div w:id="1829709539">
              <w:marLeft w:val="0"/>
              <w:marRight w:val="0"/>
              <w:marTop w:val="0"/>
              <w:marBottom w:val="0"/>
              <w:divBdr>
                <w:top w:val="none" w:sz="0" w:space="0" w:color="auto"/>
                <w:left w:val="none" w:sz="0" w:space="0" w:color="auto"/>
                <w:bottom w:val="none" w:sz="0" w:space="0" w:color="auto"/>
                <w:right w:val="none" w:sz="0" w:space="0" w:color="auto"/>
              </w:divBdr>
            </w:div>
            <w:div w:id="1411996997">
              <w:marLeft w:val="0"/>
              <w:marRight w:val="0"/>
              <w:marTop w:val="0"/>
              <w:marBottom w:val="0"/>
              <w:divBdr>
                <w:top w:val="none" w:sz="0" w:space="0" w:color="auto"/>
                <w:left w:val="none" w:sz="0" w:space="0" w:color="auto"/>
                <w:bottom w:val="none" w:sz="0" w:space="0" w:color="auto"/>
                <w:right w:val="none" w:sz="0" w:space="0" w:color="auto"/>
              </w:divBdr>
            </w:div>
            <w:div w:id="1255018946">
              <w:marLeft w:val="0"/>
              <w:marRight w:val="0"/>
              <w:marTop w:val="0"/>
              <w:marBottom w:val="0"/>
              <w:divBdr>
                <w:top w:val="none" w:sz="0" w:space="0" w:color="auto"/>
                <w:left w:val="none" w:sz="0" w:space="0" w:color="auto"/>
                <w:bottom w:val="none" w:sz="0" w:space="0" w:color="auto"/>
                <w:right w:val="none" w:sz="0" w:space="0" w:color="auto"/>
              </w:divBdr>
            </w:div>
            <w:div w:id="1417021884">
              <w:marLeft w:val="0"/>
              <w:marRight w:val="0"/>
              <w:marTop w:val="0"/>
              <w:marBottom w:val="0"/>
              <w:divBdr>
                <w:top w:val="none" w:sz="0" w:space="0" w:color="auto"/>
                <w:left w:val="none" w:sz="0" w:space="0" w:color="auto"/>
                <w:bottom w:val="none" w:sz="0" w:space="0" w:color="auto"/>
                <w:right w:val="none" w:sz="0" w:space="0" w:color="auto"/>
              </w:divBdr>
            </w:div>
            <w:div w:id="1963607719">
              <w:marLeft w:val="0"/>
              <w:marRight w:val="0"/>
              <w:marTop w:val="0"/>
              <w:marBottom w:val="0"/>
              <w:divBdr>
                <w:top w:val="none" w:sz="0" w:space="0" w:color="auto"/>
                <w:left w:val="none" w:sz="0" w:space="0" w:color="auto"/>
                <w:bottom w:val="none" w:sz="0" w:space="0" w:color="auto"/>
                <w:right w:val="none" w:sz="0" w:space="0" w:color="auto"/>
              </w:divBdr>
            </w:div>
            <w:div w:id="549263414">
              <w:marLeft w:val="0"/>
              <w:marRight w:val="0"/>
              <w:marTop w:val="0"/>
              <w:marBottom w:val="0"/>
              <w:divBdr>
                <w:top w:val="none" w:sz="0" w:space="0" w:color="auto"/>
                <w:left w:val="none" w:sz="0" w:space="0" w:color="auto"/>
                <w:bottom w:val="none" w:sz="0" w:space="0" w:color="auto"/>
                <w:right w:val="none" w:sz="0" w:space="0" w:color="auto"/>
              </w:divBdr>
            </w:div>
            <w:div w:id="1454207607">
              <w:marLeft w:val="0"/>
              <w:marRight w:val="0"/>
              <w:marTop w:val="0"/>
              <w:marBottom w:val="0"/>
              <w:divBdr>
                <w:top w:val="none" w:sz="0" w:space="0" w:color="auto"/>
                <w:left w:val="none" w:sz="0" w:space="0" w:color="auto"/>
                <w:bottom w:val="none" w:sz="0" w:space="0" w:color="auto"/>
                <w:right w:val="none" w:sz="0" w:space="0" w:color="auto"/>
              </w:divBdr>
            </w:div>
            <w:div w:id="1837501321">
              <w:marLeft w:val="0"/>
              <w:marRight w:val="0"/>
              <w:marTop w:val="0"/>
              <w:marBottom w:val="0"/>
              <w:divBdr>
                <w:top w:val="none" w:sz="0" w:space="0" w:color="auto"/>
                <w:left w:val="none" w:sz="0" w:space="0" w:color="auto"/>
                <w:bottom w:val="none" w:sz="0" w:space="0" w:color="auto"/>
                <w:right w:val="none" w:sz="0" w:space="0" w:color="auto"/>
              </w:divBdr>
            </w:div>
            <w:div w:id="152139265">
              <w:marLeft w:val="0"/>
              <w:marRight w:val="0"/>
              <w:marTop w:val="0"/>
              <w:marBottom w:val="0"/>
              <w:divBdr>
                <w:top w:val="none" w:sz="0" w:space="0" w:color="auto"/>
                <w:left w:val="none" w:sz="0" w:space="0" w:color="auto"/>
                <w:bottom w:val="none" w:sz="0" w:space="0" w:color="auto"/>
                <w:right w:val="none" w:sz="0" w:space="0" w:color="auto"/>
              </w:divBdr>
            </w:div>
            <w:div w:id="1045251375">
              <w:marLeft w:val="0"/>
              <w:marRight w:val="0"/>
              <w:marTop w:val="0"/>
              <w:marBottom w:val="0"/>
              <w:divBdr>
                <w:top w:val="none" w:sz="0" w:space="0" w:color="auto"/>
                <w:left w:val="none" w:sz="0" w:space="0" w:color="auto"/>
                <w:bottom w:val="none" w:sz="0" w:space="0" w:color="auto"/>
                <w:right w:val="none" w:sz="0" w:space="0" w:color="auto"/>
              </w:divBdr>
            </w:div>
            <w:div w:id="758260943">
              <w:marLeft w:val="0"/>
              <w:marRight w:val="0"/>
              <w:marTop w:val="0"/>
              <w:marBottom w:val="0"/>
              <w:divBdr>
                <w:top w:val="none" w:sz="0" w:space="0" w:color="auto"/>
                <w:left w:val="none" w:sz="0" w:space="0" w:color="auto"/>
                <w:bottom w:val="none" w:sz="0" w:space="0" w:color="auto"/>
                <w:right w:val="none" w:sz="0" w:space="0" w:color="auto"/>
              </w:divBdr>
            </w:div>
            <w:div w:id="678197939">
              <w:marLeft w:val="0"/>
              <w:marRight w:val="0"/>
              <w:marTop w:val="0"/>
              <w:marBottom w:val="0"/>
              <w:divBdr>
                <w:top w:val="none" w:sz="0" w:space="0" w:color="auto"/>
                <w:left w:val="none" w:sz="0" w:space="0" w:color="auto"/>
                <w:bottom w:val="none" w:sz="0" w:space="0" w:color="auto"/>
                <w:right w:val="none" w:sz="0" w:space="0" w:color="auto"/>
              </w:divBdr>
            </w:div>
            <w:div w:id="1546984637">
              <w:marLeft w:val="0"/>
              <w:marRight w:val="0"/>
              <w:marTop w:val="0"/>
              <w:marBottom w:val="0"/>
              <w:divBdr>
                <w:top w:val="none" w:sz="0" w:space="0" w:color="auto"/>
                <w:left w:val="none" w:sz="0" w:space="0" w:color="auto"/>
                <w:bottom w:val="none" w:sz="0" w:space="0" w:color="auto"/>
                <w:right w:val="none" w:sz="0" w:space="0" w:color="auto"/>
              </w:divBdr>
            </w:div>
            <w:div w:id="81535371">
              <w:marLeft w:val="0"/>
              <w:marRight w:val="0"/>
              <w:marTop w:val="0"/>
              <w:marBottom w:val="0"/>
              <w:divBdr>
                <w:top w:val="none" w:sz="0" w:space="0" w:color="auto"/>
                <w:left w:val="none" w:sz="0" w:space="0" w:color="auto"/>
                <w:bottom w:val="none" w:sz="0" w:space="0" w:color="auto"/>
                <w:right w:val="none" w:sz="0" w:space="0" w:color="auto"/>
              </w:divBdr>
            </w:div>
            <w:div w:id="1760180567">
              <w:marLeft w:val="0"/>
              <w:marRight w:val="0"/>
              <w:marTop w:val="0"/>
              <w:marBottom w:val="0"/>
              <w:divBdr>
                <w:top w:val="none" w:sz="0" w:space="0" w:color="auto"/>
                <w:left w:val="none" w:sz="0" w:space="0" w:color="auto"/>
                <w:bottom w:val="none" w:sz="0" w:space="0" w:color="auto"/>
                <w:right w:val="none" w:sz="0" w:space="0" w:color="auto"/>
              </w:divBdr>
            </w:div>
            <w:div w:id="1212306140">
              <w:marLeft w:val="0"/>
              <w:marRight w:val="0"/>
              <w:marTop w:val="0"/>
              <w:marBottom w:val="0"/>
              <w:divBdr>
                <w:top w:val="none" w:sz="0" w:space="0" w:color="auto"/>
                <w:left w:val="none" w:sz="0" w:space="0" w:color="auto"/>
                <w:bottom w:val="none" w:sz="0" w:space="0" w:color="auto"/>
                <w:right w:val="none" w:sz="0" w:space="0" w:color="auto"/>
              </w:divBdr>
            </w:div>
            <w:div w:id="1462576022">
              <w:marLeft w:val="0"/>
              <w:marRight w:val="0"/>
              <w:marTop w:val="0"/>
              <w:marBottom w:val="0"/>
              <w:divBdr>
                <w:top w:val="none" w:sz="0" w:space="0" w:color="auto"/>
                <w:left w:val="none" w:sz="0" w:space="0" w:color="auto"/>
                <w:bottom w:val="none" w:sz="0" w:space="0" w:color="auto"/>
                <w:right w:val="none" w:sz="0" w:space="0" w:color="auto"/>
              </w:divBdr>
            </w:div>
            <w:div w:id="1439829535">
              <w:marLeft w:val="0"/>
              <w:marRight w:val="0"/>
              <w:marTop w:val="0"/>
              <w:marBottom w:val="0"/>
              <w:divBdr>
                <w:top w:val="none" w:sz="0" w:space="0" w:color="auto"/>
                <w:left w:val="none" w:sz="0" w:space="0" w:color="auto"/>
                <w:bottom w:val="none" w:sz="0" w:space="0" w:color="auto"/>
                <w:right w:val="none" w:sz="0" w:space="0" w:color="auto"/>
              </w:divBdr>
            </w:div>
            <w:div w:id="1022711060">
              <w:marLeft w:val="0"/>
              <w:marRight w:val="0"/>
              <w:marTop w:val="0"/>
              <w:marBottom w:val="0"/>
              <w:divBdr>
                <w:top w:val="none" w:sz="0" w:space="0" w:color="auto"/>
                <w:left w:val="none" w:sz="0" w:space="0" w:color="auto"/>
                <w:bottom w:val="none" w:sz="0" w:space="0" w:color="auto"/>
                <w:right w:val="none" w:sz="0" w:space="0" w:color="auto"/>
              </w:divBdr>
            </w:div>
            <w:div w:id="209654071">
              <w:marLeft w:val="0"/>
              <w:marRight w:val="0"/>
              <w:marTop w:val="0"/>
              <w:marBottom w:val="0"/>
              <w:divBdr>
                <w:top w:val="none" w:sz="0" w:space="0" w:color="auto"/>
                <w:left w:val="none" w:sz="0" w:space="0" w:color="auto"/>
                <w:bottom w:val="none" w:sz="0" w:space="0" w:color="auto"/>
                <w:right w:val="none" w:sz="0" w:space="0" w:color="auto"/>
              </w:divBdr>
            </w:div>
            <w:div w:id="1926457128">
              <w:marLeft w:val="0"/>
              <w:marRight w:val="0"/>
              <w:marTop w:val="0"/>
              <w:marBottom w:val="0"/>
              <w:divBdr>
                <w:top w:val="none" w:sz="0" w:space="0" w:color="auto"/>
                <w:left w:val="none" w:sz="0" w:space="0" w:color="auto"/>
                <w:bottom w:val="none" w:sz="0" w:space="0" w:color="auto"/>
                <w:right w:val="none" w:sz="0" w:space="0" w:color="auto"/>
              </w:divBdr>
            </w:div>
            <w:div w:id="509369436">
              <w:marLeft w:val="0"/>
              <w:marRight w:val="0"/>
              <w:marTop w:val="0"/>
              <w:marBottom w:val="0"/>
              <w:divBdr>
                <w:top w:val="none" w:sz="0" w:space="0" w:color="auto"/>
                <w:left w:val="none" w:sz="0" w:space="0" w:color="auto"/>
                <w:bottom w:val="none" w:sz="0" w:space="0" w:color="auto"/>
                <w:right w:val="none" w:sz="0" w:space="0" w:color="auto"/>
              </w:divBdr>
            </w:div>
            <w:div w:id="1327588629">
              <w:marLeft w:val="0"/>
              <w:marRight w:val="0"/>
              <w:marTop w:val="0"/>
              <w:marBottom w:val="0"/>
              <w:divBdr>
                <w:top w:val="none" w:sz="0" w:space="0" w:color="auto"/>
                <w:left w:val="none" w:sz="0" w:space="0" w:color="auto"/>
                <w:bottom w:val="none" w:sz="0" w:space="0" w:color="auto"/>
                <w:right w:val="none" w:sz="0" w:space="0" w:color="auto"/>
              </w:divBdr>
            </w:div>
            <w:div w:id="42025368">
              <w:marLeft w:val="0"/>
              <w:marRight w:val="0"/>
              <w:marTop w:val="0"/>
              <w:marBottom w:val="0"/>
              <w:divBdr>
                <w:top w:val="none" w:sz="0" w:space="0" w:color="auto"/>
                <w:left w:val="none" w:sz="0" w:space="0" w:color="auto"/>
                <w:bottom w:val="none" w:sz="0" w:space="0" w:color="auto"/>
                <w:right w:val="none" w:sz="0" w:space="0" w:color="auto"/>
              </w:divBdr>
            </w:div>
            <w:div w:id="107238918">
              <w:marLeft w:val="0"/>
              <w:marRight w:val="0"/>
              <w:marTop w:val="0"/>
              <w:marBottom w:val="0"/>
              <w:divBdr>
                <w:top w:val="none" w:sz="0" w:space="0" w:color="auto"/>
                <w:left w:val="none" w:sz="0" w:space="0" w:color="auto"/>
                <w:bottom w:val="none" w:sz="0" w:space="0" w:color="auto"/>
                <w:right w:val="none" w:sz="0" w:space="0" w:color="auto"/>
              </w:divBdr>
            </w:div>
            <w:div w:id="877013043">
              <w:marLeft w:val="0"/>
              <w:marRight w:val="0"/>
              <w:marTop w:val="0"/>
              <w:marBottom w:val="0"/>
              <w:divBdr>
                <w:top w:val="none" w:sz="0" w:space="0" w:color="auto"/>
                <w:left w:val="none" w:sz="0" w:space="0" w:color="auto"/>
                <w:bottom w:val="none" w:sz="0" w:space="0" w:color="auto"/>
                <w:right w:val="none" w:sz="0" w:space="0" w:color="auto"/>
              </w:divBdr>
            </w:div>
            <w:div w:id="1321693529">
              <w:marLeft w:val="0"/>
              <w:marRight w:val="0"/>
              <w:marTop w:val="0"/>
              <w:marBottom w:val="0"/>
              <w:divBdr>
                <w:top w:val="none" w:sz="0" w:space="0" w:color="auto"/>
                <w:left w:val="none" w:sz="0" w:space="0" w:color="auto"/>
                <w:bottom w:val="none" w:sz="0" w:space="0" w:color="auto"/>
                <w:right w:val="none" w:sz="0" w:space="0" w:color="auto"/>
              </w:divBdr>
            </w:div>
            <w:div w:id="235868549">
              <w:marLeft w:val="0"/>
              <w:marRight w:val="0"/>
              <w:marTop w:val="0"/>
              <w:marBottom w:val="0"/>
              <w:divBdr>
                <w:top w:val="none" w:sz="0" w:space="0" w:color="auto"/>
                <w:left w:val="none" w:sz="0" w:space="0" w:color="auto"/>
                <w:bottom w:val="none" w:sz="0" w:space="0" w:color="auto"/>
                <w:right w:val="none" w:sz="0" w:space="0" w:color="auto"/>
              </w:divBdr>
            </w:div>
            <w:div w:id="483351687">
              <w:marLeft w:val="0"/>
              <w:marRight w:val="0"/>
              <w:marTop w:val="0"/>
              <w:marBottom w:val="0"/>
              <w:divBdr>
                <w:top w:val="none" w:sz="0" w:space="0" w:color="auto"/>
                <w:left w:val="none" w:sz="0" w:space="0" w:color="auto"/>
                <w:bottom w:val="none" w:sz="0" w:space="0" w:color="auto"/>
                <w:right w:val="none" w:sz="0" w:space="0" w:color="auto"/>
              </w:divBdr>
            </w:div>
            <w:div w:id="1232932255">
              <w:marLeft w:val="0"/>
              <w:marRight w:val="0"/>
              <w:marTop w:val="0"/>
              <w:marBottom w:val="0"/>
              <w:divBdr>
                <w:top w:val="none" w:sz="0" w:space="0" w:color="auto"/>
                <w:left w:val="none" w:sz="0" w:space="0" w:color="auto"/>
                <w:bottom w:val="none" w:sz="0" w:space="0" w:color="auto"/>
                <w:right w:val="none" w:sz="0" w:space="0" w:color="auto"/>
              </w:divBdr>
            </w:div>
            <w:div w:id="617689244">
              <w:marLeft w:val="0"/>
              <w:marRight w:val="0"/>
              <w:marTop w:val="0"/>
              <w:marBottom w:val="0"/>
              <w:divBdr>
                <w:top w:val="none" w:sz="0" w:space="0" w:color="auto"/>
                <w:left w:val="none" w:sz="0" w:space="0" w:color="auto"/>
                <w:bottom w:val="none" w:sz="0" w:space="0" w:color="auto"/>
                <w:right w:val="none" w:sz="0" w:space="0" w:color="auto"/>
              </w:divBdr>
            </w:div>
            <w:div w:id="1764261750">
              <w:marLeft w:val="0"/>
              <w:marRight w:val="0"/>
              <w:marTop w:val="0"/>
              <w:marBottom w:val="0"/>
              <w:divBdr>
                <w:top w:val="none" w:sz="0" w:space="0" w:color="auto"/>
                <w:left w:val="none" w:sz="0" w:space="0" w:color="auto"/>
                <w:bottom w:val="none" w:sz="0" w:space="0" w:color="auto"/>
                <w:right w:val="none" w:sz="0" w:space="0" w:color="auto"/>
              </w:divBdr>
            </w:div>
            <w:div w:id="1858108459">
              <w:marLeft w:val="0"/>
              <w:marRight w:val="0"/>
              <w:marTop w:val="0"/>
              <w:marBottom w:val="0"/>
              <w:divBdr>
                <w:top w:val="none" w:sz="0" w:space="0" w:color="auto"/>
                <w:left w:val="none" w:sz="0" w:space="0" w:color="auto"/>
                <w:bottom w:val="none" w:sz="0" w:space="0" w:color="auto"/>
                <w:right w:val="none" w:sz="0" w:space="0" w:color="auto"/>
              </w:divBdr>
            </w:div>
            <w:div w:id="777795549">
              <w:marLeft w:val="0"/>
              <w:marRight w:val="0"/>
              <w:marTop w:val="0"/>
              <w:marBottom w:val="0"/>
              <w:divBdr>
                <w:top w:val="none" w:sz="0" w:space="0" w:color="auto"/>
                <w:left w:val="none" w:sz="0" w:space="0" w:color="auto"/>
                <w:bottom w:val="none" w:sz="0" w:space="0" w:color="auto"/>
                <w:right w:val="none" w:sz="0" w:space="0" w:color="auto"/>
              </w:divBdr>
            </w:div>
            <w:div w:id="919755777">
              <w:marLeft w:val="0"/>
              <w:marRight w:val="0"/>
              <w:marTop w:val="0"/>
              <w:marBottom w:val="0"/>
              <w:divBdr>
                <w:top w:val="none" w:sz="0" w:space="0" w:color="auto"/>
                <w:left w:val="none" w:sz="0" w:space="0" w:color="auto"/>
                <w:bottom w:val="none" w:sz="0" w:space="0" w:color="auto"/>
                <w:right w:val="none" w:sz="0" w:space="0" w:color="auto"/>
              </w:divBdr>
            </w:div>
            <w:div w:id="1138571244">
              <w:marLeft w:val="0"/>
              <w:marRight w:val="0"/>
              <w:marTop w:val="0"/>
              <w:marBottom w:val="0"/>
              <w:divBdr>
                <w:top w:val="none" w:sz="0" w:space="0" w:color="auto"/>
                <w:left w:val="none" w:sz="0" w:space="0" w:color="auto"/>
                <w:bottom w:val="none" w:sz="0" w:space="0" w:color="auto"/>
                <w:right w:val="none" w:sz="0" w:space="0" w:color="auto"/>
              </w:divBdr>
            </w:div>
            <w:div w:id="1885748112">
              <w:marLeft w:val="0"/>
              <w:marRight w:val="0"/>
              <w:marTop w:val="0"/>
              <w:marBottom w:val="0"/>
              <w:divBdr>
                <w:top w:val="none" w:sz="0" w:space="0" w:color="auto"/>
                <w:left w:val="none" w:sz="0" w:space="0" w:color="auto"/>
                <w:bottom w:val="none" w:sz="0" w:space="0" w:color="auto"/>
                <w:right w:val="none" w:sz="0" w:space="0" w:color="auto"/>
              </w:divBdr>
            </w:div>
            <w:div w:id="767194594">
              <w:marLeft w:val="0"/>
              <w:marRight w:val="0"/>
              <w:marTop w:val="0"/>
              <w:marBottom w:val="0"/>
              <w:divBdr>
                <w:top w:val="none" w:sz="0" w:space="0" w:color="auto"/>
                <w:left w:val="none" w:sz="0" w:space="0" w:color="auto"/>
                <w:bottom w:val="none" w:sz="0" w:space="0" w:color="auto"/>
                <w:right w:val="none" w:sz="0" w:space="0" w:color="auto"/>
              </w:divBdr>
            </w:div>
            <w:div w:id="211963705">
              <w:marLeft w:val="0"/>
              <w:marRight w:val="0"/>
              <w:marTop w:val="0"/>
              <w:marBottom w:val="0"/>
              <w:divBdr>
                <w:top w:val="none" w:sz="0" w:space="0" w:color="auto"/>
                <w:left w:val="none" w:sz="0" w:space="0" w:color="auto"/>
                <w:bottom w:val="none" w:sz="0" w:space="0" w:color="auto"/>
                <w:right w:val="none" w:sz="0" w:space="0" w:color="auto"/>
              </w:divBdr>
            </w:div>
            <w:div w:id="1263878958">
              <w:marLeft w:val="0"/>
              <w:marRight w:val="0"/>
              <w:marTop w:val="0"/>
              <w:marBottom w:val="0"/>
              <w:divBdr>
                <w:top w:val="none" w:sz="0" w:space="0" w:color="auto"/>
                <w:left w:val="none" w:sz="0" w:space="0" w:color="auto"/>
                <w:bottom w:val="none" w:sz="0" w:space="0" w:color="auto"/>
                <w:right w:val="none" w:sz="0" w:space="0" w:color="auto"/>
              </w:divBdr>
            </w:div>
            <w:div w:id="1772777714">
              <w:marLeft w:val="0"/>
              <w:marRight w:val="0"/>
              <w:marTop w:val="0"/>
              <w:marBottom w:val="0"/>
              <w:divBdr>
                <w:top w:val="none" w:sz="0" w:space="0" w:color="auto"/>
                <w:left w:val="none" w:sz="0" w:space="0" w:color="auto"/>
                <w:bottom w:val="none" w:sz="0" w:space="0" w:color="auto"/>
                <w:right w:val="none" w:sz="0" w:space="0" w:color="auto"/>
              </w:divBdr>
            </w:div>
            <w:div w:id="518666066">
              <w:marLeft w:val="0"/>
              <w:marRight w:val="0"/>
              <w:marTop w:val="0"/>
              <w:marBottom w:val="0"/>
              <w:divBdr>
                <w:top w:val="none" w:sz="0" w:space="0" w:color="auto"/>
                <w:left w:val="none" w:sz="0" w:space="0" w:color="auto"/>
                <w:bottom w:val="none" w:sz="0" w:space="0" w:color="auto"/>
                <w:right w:val="none" w:sz="0" w:space="0" w:color="auto"/>
              </w:divBdr>
            </w:div>
            <w:div w:id="1494032902">
              <w:marLeft w:val="0"/>
              <w:marRight w:val="0"/>
              <w:marTop w:val="0"/>
              <w:marBottom w:val="0"/>
              <w:divBdr>
                <w:top w:val="none" w:sz="0" w:space="0" w:color="auto"/>
                <w:left w:val="none" w:sz="0" w:space="0" w:color="auto"/>
                <w:bottom w:val="none" w:sz="0" w:space="0" w:color="auto"/>
                <w:right w:val="none" w:sz="0" w:space="0" w:color="auto"/>
              </w:divBdr>
            </w:div>
            <w:div w:id="1641232853">
              <w:marLeft w:val="0"/>
              <w:marRight w:val="0"/>
              <w:marTop w:val="0"/>
              <w:marBottom w:val="0"/>
              <w:divBdr>
                <w:top w:val="none" w:sz="0" w:space="0" w:color="auto"/>
                <w:left w:val="none" w:sz="0" w:space="0" w:color="auto"/>
                <w:bottom w:val="none" w:sz="0" w:space="0" w:color="auto"/>
                <w:right w:val="none" w:sz="0" w:space="0" w:color="auto"/>
              </w:divBdr>
            </w:div>
            <w:div w:id="667291502">
              <w:marLeft w:val="0"/>
              <w:marRight w:val="0"/>
              <w:marTop w:val="0"/>
              <w:marBottom w:val="0"/>
              <w:divBdr>
                <w:top w:val="none" w:sz="0" w:space="0" w:color="auto"/>
                <w:left w:val="none" w:sz="0" w:space="0" w:color="auto"/>
                <w:bottom w:val="none" w:sz="0" w:space="0" w:color="auto"/>
                <w:right w:val="none" w:sz="0" w:space="0" w:color="auto"/>
              </w:divBdr>
            </w:div>
            <w:div w:id="2071727764">
              <w:marLeft w:val="0"/>
              <w:marRight w:val="0"/>
              <w:marTop w:val="0"/>
              <w:marBottom w:val="0"/>
              <w:divBdr>
                <w:top w:val="none" w:sz="0" w:space="0" w:color="auto"/>
                <w:left w:val="none" w:sz="0" w:space="0" w:color="auto"/>
                <w:bottom w:val="none" w:sz="0" w:space="0" w:color="auto"/>
                <w:right w:val="none" w:sz="0" w:space="0" w:color="auto"/>
              </w:divBdr>
            </w:div>
            <w:div w:id="1158425153">
              <w:marLeft w:val="0"/>
              <w:marRight w:val="0"/>
              <w:marTop w:val="0"/>
              <w:marBottom w:val="0"/>
              <w:divBdr>
                <w:top w:val="none" w:sz="0" w:space="0" w:color="auto"/>
                <w:left w:val="none" w:sz="0" w:space="0" w:color="auto"/>
                <w:bottom w:val="none" w:sz="0" w:space="0" w:color="auto"/>
                <w:right w:val="none" w:sz="0" w:space="0" w:color="auto"/>
              </w:divBdr>
            </w:div>
            <w:div w:id="615599065">
              <w:marLeft w:val="0"/>
              <w:marRight w:val="0"/>
              <w:marTop w:val="0"/>
              <w:marBottom w:val="0"/>
              <w:divBdr>
                <w:top w:val="none" w:sz="0" w:space="0" w:color="auto"/>
                <w:left w:val="none" w:sz="0" w:space="0" w:color="auto"/>
                <w:bottom w:val="none" w:sz="0" w:space="0" w:color="auto"/>
                <w:right w:val="none" w:sz="0" w:space="0" w:color="auto"/>
              </w:divBdr>
            </w:div>
            <w:div w:id="1733887636">
              <w:marLeft w:val="0"/>
              <w:marRight w:val="0"/>
              <w:marTop w:val="0"/>
              <w:marBottom w:val="0"/>
              <w:divBdr>
                <w:top w:val="none" w:sz="0" w:space="0" w:color="auto"/>
                <w:left w:val="none" w:sz="0" w:space="0" w:color="auto"/>
                <w:bottom w:val="none" w:sz="0" w:space="0" w:color="auto"/>
                <w:right w:val="none" w:sz="0" w:space="0" w:color="auto"/>
              </w:divBdr>
            </w:div>
            <w:div w:id="1660420812">
              <w:marLeft w:val="0"/>
              <w:marRight w:val="0"/>
              <w:marTop w:val="0"/>
              <w:marBottom w:val="0"/>
              <w:divBdr>
                <w:top w:val="none" w:sz="0" w:space="0" w:color="auto"/>
                <w:left w:val="none" w:sz="0" w:space="0" w:color="auto"/>
                <w:bottom w:val="none" w:sz="0" w:space="0" w:color="auto"/>
                <w:right w:val="none" w:sz="0" w:space="0" w:color="auto"/>
              </w:divBdr>
            </w:div>
            <w:div w:id="1435327346">
              <w:marLeft w:val="0"/>
              <w:marRight w:val="0"/>
              <w:marTop w:val="0"/>
              <w:marBottom w:val="0"/>
              <w:divBdr>
                <w:top w:val="none" w:sz="0" w:space="0" w:color="auto"/>
                <w:left w:val="none" w:sz="0" w:space="0" w:color="auto"/>
                <w:bottom w:val="none" w:sz="0" w:space="0" w:color="auto"/>
                <w:right w:val="none" w:sz="0" w:space="0" w:color="auto"/>
              </w:divBdr>
            </w:div>
            <w:div w:id="1130780240">
              <w:marLeft w:val="0"/>
              <w:marRight w:val="0"/>
              <w:marTop w:val="0"/>
              <w:marBottom w:val="0"/>
              <w:divBdr>
                <w:top w:val="none" w:sz="0" w:space="0" w:color="auto"/>
                <w:left w:val="none" w:sz="0" w:space="0" w:color="auto"/>
                <w:bottom w:val="none" w:sz="0" w:space="0" w:color="auto"/>
                <w:right w:val="none" w:sz="0" w:space="0" w:color="auto"/>
              </w:divBdr>
            </w:div>
            <w:div w:id="1564750054">
              <w:marLeft w:val="0"/>
              <w:marRight w:val="0"/>
              <w:marTop w:val="0"/>
              <w:marBottom w:val="0"/>
              <w:divBdr>
                <w:top w:val="none" w:sz="0" w:space="0" w:color="auto"/>
                <w:left w:val="none" w:sz="0" w:space="0" w:color="auto"/>
                <w:bottom w:val="none" w:sz="0" w:space="0" w:color="auto"/>
                <w:right w:val="none" w:sz="0" w:space="0" w:color="auto"/>
              </w:divBdr>
            </w:div>
            <w:div w:id="1981493290">
              <w:marLeft w:val="0"/>
              <w:marRight w:val="0"/>
              <w:marTop w:val="0"/>
              <w:marBottom w:val="0"/>
              <w:divBdr>
                <w:top w:val="none" w:sz="0" w:space="0" w:color="auto"/>
                <w:left w:val="none" w:sz="0" w:space="0" w:color="auto"/>
                <w:bottom w:val="none" w:sz="0" w:space="0" w:color="auto"/>
                <w:right w:val="none" w:sz="0" w:space="0" w:color="auto"/>
              </w:divBdr>
            </w:div>
            <w:div w:id="1592470499">
              <w:marLeft w:val="0"/>
              <w:marRight w:val="0"/>
              <w:marTop w:val="0"/>
              <w:marBottom w:val="0"/>
              <w:divBdr>
                <w:top w:val="none" w:sz="0" w:space="0" w:color="auto"/>
                <w:left w:val="none" w:sz="0" w:space="0" w:color="auto"/>
                <w:bottom w:val="none" w:sz="0" w:space="0" w:color="auto"/>
                <w:right w:val="none" w:sz="0" w:space="0" w:color="auto"/>
              </w:divBdr>
            </w:div>
            <w:div w:id="1179927044">
              <w:marLeft w:val="0"/>
              <w:marRight w:val="0"/>
              <w:marTop w:val="0"/>
              <w:marBottom w:val="0"/>
              <w:divBdr>
                <w:top w:val="none" w:sz="0" w:space="0" w:color="auto"/>
                <w:left w:val="none" w:sz="0" w:space="0" w:color="auto"/>
                <w:bottom w:val="none" w:sz="0" w:space="0" w:color="auto"/>
                <w:right w:val="none" w:sz="0" w:space="0" w:color="auto"/>
              </w:divBdr>
            </w:div>
            <w:div w:id="665862770">
              <w:marLeft w:val="0"/>
              <w:marRight w:val="0"/>
              <w:marTop w:val="0"/>
              <w:marBottom w:val="0"/>
              <w:divBdr>
                <w:top w:val="none" w:sz="0" w:space="0" w:color="auto"/>
                <w:left w:val="none" w:sz="0" w:space="0" w:color="auto"/>
                <w:bottom w:val="none" w:sz="0" w:space="0" w:color="auto"/>
                <w:right w:val="none" w:sz="0" w:space="0" w:color="auto"/>
              </w:divBdr>
            </w:div>
            <w:div w:id="515770627">
              <w:marLeft w:val="0"/>
              <w:marRight w:val="0"/>
              <w:marTop w:val="0"/>
              <w:marBottom w:val="0"/>
              <w:divBdr>
                <w:top w:val="none" w:sz="0" w:space="0" w:color="auto"/>
                <w:left w:val="none" w:sz="0" w:space="0" w:color="auto"/>
                <w:bottom w:val="none" w:sz="0" w:space="0" w:color="auto"/>
                <w:right w:val="none" w:sz="0" w:space="0" w:color="auto"/>
              </w:divBdr>
            </w:div>
            <w:div w:id="1332222833">
              <w:marLeft w:val="0"/>
              <w:marRight w:val="0"/>
              <w:marTop w:val="0"/>
              <w:marBottom w:val="0"/>
              <w:divBdr>
                <w:top w:val="none" w:sz="0" w:space="0" w:color="auto"/>
                <w:left w:val="none" w:sz="0" w:space="0" w:color="auto"/>
                <w:bottom w:val="none" w:sz="0" w:space="0" w:color="auto"/>
                <w:right w:val="none" w:sz="0" w:space="0" w:color="auto"/>
              </w:divBdr>
            </w:div>
            <w:div w:id="1599370580">
              <w:marLeft w:val="0"/>
              <w:marRight w:val="0"/>
              <w:marTop w:val="0"/>
              <w:marBottom w:val="0"/>
              <w:divBdr>
                <w:top w:val="none" w:sz="0" w:space="0" w:color="auto"/>
                <w:left w:val="none" w:sz="0" w:space="0" w:color="auto"/>
                <w:bottom w:val="none" w:sz="0" w:space="0" w:color="auto"/>
                <w:right w:val="none" w:sz="0" w:space="0" w:color="auto"/>
              </w:divBdr>
            </w:div>
            <w:div w:id="985166713">
              <w:marLeft w:val="0"/>
              <w:marRight w:val="0"/>
              <w:marTop w:val="0"/>
              <w:marBottom w:val="0"/>
              <w:divBdr>
                <w:top w:val="none" w:sz="0" w:space="0" w:color="auto"/>
                <w:left w:val="none" w:sz="0" w:space="0" w:color="auto"/>
                <w:bottom w:val="none" w:sz="0" w:space="0" w:color="auto"/>
                <w:right w:val="none" w:sz="0" w:space="0" w:color="auto"/>
              </w:divBdr>
            </w:div>
            <w:div w:id="479345139">
              <w:marLeft w:val="0"/>
              <w:marRight w:val="0"/>
              <w:marTop w:val="0"/>
              <w:marBottom w:val="0"/>
              <w:divBdr>
                <w:top w:val="none" w:sz="0" w:space="0" w:color="auto"/>
                <w:left w:val="none" w:sz="0" w:space="0" w:color="auto"/>
                <w:bottom w:val="none" w:sz="0" w:space="0" w:color="auto"/>
                <w:right w:val="none" w:sz="0" w:space="0" w:color="auto"/>
              </w:divBdr>
            </w:div>
            <w:div w:id="1220749930">
              <w:marLeft w:val="0"/>
              <w:marRight w:val="0"/>
              <w:marTop w:val="0"/>
              <w:marBottom w:val="0"/>
              <w:divBdr>
                <w:top w:val="none" w:sz="0" w:space="0" w:color="auto"/>
                <w:left w:val="none" w:sz="0" w:space="0" w:color="auto"/>
                <w:bottom w:val="none" w:sz="0" w:space="0" w:color="auto"/>
                <w:right w:val="none" w:sz="0" w:space="0" w:color="auto"/>
              </w:divBdr>
            </w:div>
            <w:div w:id="1125541948">
              <w:marLeft w:val="0"/>
              <w:marRight w:val="0"/>
              <w:marTop w:val="0"/>
              <w:marBottom w:val="0"/>
              <w:divBdr>
                <w:top w:val="none" w:sz="0" w:space="0" w:color="auto"/>
                <w:left w:val="none" w:sz="0" w:space="0" w:color="auto"/>
                <w:bottom w:val="none" w:sz="0" w:space="0" w:color="auto"/>
                <w:right w:val="none" w:sz="0" w:space="0" w:color="auto"/>
              </w:divBdr>
            </w:div>
            <w:div w:id="1635017927">
              <w:marLeft w:val="0"/>
              <w:marRight w:val="0"/>
              <w:marTop w:val="0"/>
              <w:marBottom w:val="0"/>
              <w:divBdr>
                <w:top w:val="none" w:sz="0" w:space="0" w:color="auto"/>
                <w:left w:val="none" w:sz="0" w:space="0" w:color="auto"/>
                <w:bottom w:val="none" w:sz="0" w:space="0" w:color="auto"/>
                <w:right w:val="none" w:sz="0" w:space="0" w:color="auto"/>
              </w:divBdr>
            </w:div>
            <w:div w:id="962808141">
              <w:marLeft w:val="0"/>
              <w:marRight w:val="0"/>
              <w:marTop w:val="0"/>
              <w:marBottom w:val="0"/>
              <w:divBdr>
                <w:top w:val="none" w:sz="0" w:space="0" w:color="auto"/>
                <w:left w:val="none" w:sz="0" w:space="0" w:color="auto"/>
                <w:bottom w:val="none" w:sz="0" w:space="0" w:color="auto"/>
                <w:right w:val="none" w:sz="0" w:space="0" w:color="auto"/>
              </w:divBdr>
            </w:div>
            <w:div w:id="867717653">
              <w:marLeft w:val="0"/>
              <w:marRight w:val="0"/>
              <w:marTop w:val="0"/>
              <w:marBottom w:val="0"/>
              <w:divBdr>
                <w:top w:val="none" w:sz="0" w:space="0" w:color="auto"/>
                <w:left w:val="none" w:sz="0" w:space="0" w:color="auto"/>
                <w:bottom w:val="none" w:sz="0" w:space="0" w:color="auto"/>
                <w:right w:val="none" w:sz="0" w:space="0" w:color="auto"/>
              </w:divBdr>
            </w:div>
            <w:div w:id="503739614">
              <w:marLeft w:val="0"/>
              <w:marRight w:val="0"/>
              <w:marTop w:val="0"/>
              <w:marBottom w:val="0"/>
              <w:divBdr>
                <w:top w:val="none" w:sz="0" w:space="0" w:color="auto"/>
                <w:left w:val="none" w:sz="0" w:space="0" w:color="auto"/>
                <w:bottom w:val="none" w:sz="0" w:space="0" w:color="auto"/>
                <w:right w:val="none" w:sz="0" w:space="0" w:color="auto"/>
              </w:divBdr>
            </w:div>
            <w:div w:id="541792750">
              <w:marLeft w:val="0"/>
              <w:marRight w:val="0"/>
              <w:marTop w:val="0"/>
              <w:marBottom w:val="0"/>
              <w:divBdr>
                <w:top w:val="none" w:sz="0" w:space="0" w:color="auto"/>
                <w:left w:val="none" w:sz="0" w:space="0" w:color="auto"/>
                <w:bottom w:val="none" w:sz="0" w:space="0" w:color="auto"/>
                <w:right w:val="none" w:sz="0" w:space="0" w:color="auto"/>
              </w:divBdr>
            </w:div>
            <w:div w:id="1157844861">
              <w:marLeft w:val="0"/>
              <w:marRight w:val="0"/>
              <w:marTop w:val="0"/>
              <w:marBottom w:val="0"/>
              <w:divBdr>
                <w:top w:val="none" w:sz="0" w:space="0" w:color="auto"/>
                <w:left w:val="none" w:sz="0" w:space="0" w:color="auto"/>
                <w:bottom w:val="none" w:sz="0" w:space="0" w:color="auto"/>
                <w:right w:val="none" w:sz="0" w:space="0" w:color="auto"/>
              </w:divBdr>
            </w:div>
            <w:div w:id="44245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78437">
      <w:bodyDiv w:val="1"/>
      <w:marLeft w:val="0"/>
      <w:marRight w:val="0"/>
      <w:marTop w:val="0"/>
      <w:marBottom w:val="0"/>
      <w:divBdr>
        <w:top w:val="none" w:sz="0" w:space="0" w:color="auto"/>
        <w:left w:val="none" w:sz="0" w:space="0" w:color="auto"/>
        <w:bottom w:val="none" w:sz="0" w:space="0" w:color="auto"/>
        <w:right w:val="none" w:sz="0" w:space="0" w:color="auto"/>
      </w:divBdr>
    </w:div>
    <w:div w:id="627860238">
      <w:bodyDiv w:val="1"/>
      <w:marLeft w:val="0"/>
      <w:marRight w:val="0"/>
      <w:marTop w:val="0"/>
      <w:marBottom w:val="0"/>
      <w:divBdr>
        <w:top w:val="none" w:sz="0" w:space="0" w:color="auto"/>
        <w:left w:val="none" w:sz="0" w:space="0" w:color="auto"/>
        <w:bottom w:val="none" w:sz="0" w:space="0" w:color="auto"/>
        <w:right w:val="none" w:sz="0" w:space="0" w:color="auto"/>
      </w:divBdr>
    </w:div>
    <w:div w:id="709300601">
      <w:bodyDiv w:val="1"/>
      <w:marLeft w:val="0"/>
      <w:marRight w:val="0"/>
      <w:marTop w:val="0"/>
      <w:marBottom w:val="0"/>
      <w:divBdr>
        <w:top w:val="none" w:sz="0" w:space="0" w:color="auto"/>
        <w:left w:val="none" w:sz="0" w:space="0" w:color="auto"/>
        <w:bottom w:val="none" w:sz="0" w:space="0" w:color="auto"/>
        <w:right w:val="none" w:sz="0" w:space="0" w:color="auto"/>
      </w:divBdr>
    </w:div>
    <w:div w:id="709309174">
      <w:bodyDiv w:val="1"/>
      <w:marLeft w:val="0"/>
      <w:marRight w:val="0"/>
      <w:marTop w:val="0"/>
      <w:marBottom w:val="0"/>
      <w:divBdr>
        <w:top w:val="none" w:sz="0" w:space="0" w:color="auto"/>
        <w:left w:val="none" w:sz="0" w:space="0" w:color="auto"/>
        <w:bottom w:val="none" w:sz="0" w:space="0" w:color="auto"/>
        <w:right w:val="none" w:sz="0" w:space="0" w:color="auto"/>
      </w:divBdr>
    </w:div>
    <w:div w:id="717388986">
      <w:bodyDiv w:val="1"/>
      <w:marLeft w:val="0"/>
      <w:marRight w:val="0"/>
      <w:marTop w:val="0"/>
      <w:marBottom w:val="0"/>
      <w:divBdr>
        <w:top w:val="none" w:sz="0" w:space="0" w:color="auto"/>
        <w:left w:val="none" w:sz="0" w:space="0" w:color="auto"/>
        <w:bottom w:val="none" w:sz="0" w:space="0" w:color="auto"/>
        <w:right w:val="none" w:sz="0" w:space="0" w:color="auto"/>
      </w:divBdr>
    </w:div>
    <w:div w:id="734820106">
      <w:bodyDiv w:val="1"/>
      <w:marLeft w:val="0"/>
      <w:marRight w:val="0"/>
      <w:marTop w:val="0"/>
      <w:marBottom w:val="0"/>
      <w:divBdr>
        <w:top w:val="none" w:sz="0" w:space="0" w:color="auto"/>
        <w:left w:val="none" w:sz="0" w:space="0" w:color="auto"/>
        <w:bottom w:val="none" w:sz="0" w:space="0" w:color="auto"/>
        <w:right w:val="none" w:sz="0" w:space="0" w:color="auto"/>
      </w:divBdr>
    </w:div>
    <w:div w:id="735587023">
      <w:bodyDiv w:val="1"/>
      <w:marLeft w:val="0"/>
      <w:marRight w:val="0"/>
      <w:marTop w:val="0"/>
      <w:marBottom w:val="0"/>
      <w:divBdr>
        <w:top w:val="none" w:sz="0" w:space="0" w:color="auto"/>
        <w:left w:val="none" w:sz="0" w:space="0" w:color="auto"/>
        <w:bottom w:val="none" w:sz="0" w:space="0" w:color="auto"/>
        <w:right w:val="none" w:sz="0" w:space="0" w:color="auto"/>
      </w:divBdr>
    </w:div>
    <w:div w:id="738132674">
      <w:bodyDiv w:val="1"/>
      <w:marLeft w:val="0"/>
      <w:marRight w:val="0"/>
      <w:marTop w:val="0"/>
      <w:marBottom w:val="0"/>
      <w:divBdr>
        <w:top w:val="none" w:sz="0" w:space="0" w:color="auto"/>
        <w:left w:val="none" w:sz="0" w:space="0" w:color="auto"/>
        <w:bottom w:val="none" w:sz="0" w:space="0" w:color="auto"/>
        <w:right w:val="none" w:sz="0" w:space="0" w:color="auto"/>
      </w:divBdr>
    </w:div>
    <w:div w:id="748042569">
      <w:bodyDiv w:val="1"/>
      <w:marLeft w:val="0"/>
      <w:marRight w:val="0"/>
      <w:marTop w:val="0"/>
      <w:marBottom w:val="0"/>
      <w:divBdr>
        <w:top w:val="none" w:sz="0" w:space="0" w:color="auto"/>
        <w:left w:val="none" w:sz="0" w:space="0" w:color="auto"/>
        <w:bottom w:val="none" w:sz="0" w:space="0" w:color="auto"/>
        <w:right w:val="none" w:sz="0" w:space="0" w:color="auto"/>
      </w:divBdr>
    </w:div>
    <w:div w:id="760948595">
      <w:bodyDiv w:val="1"/>
      <w:marLeft w:val="0"/>
      <w:marRight w:val="0"/>
      <w:marTop w:val="0"/>
      <w:marBottom w:val="0"/>
      <w:divBdr>
        <w:top w:val="none" w:sz="0" w:space="0" w:color="auto"/>
        <w:left w:val="none" w:sz="0" w:space="0" w:color="auto"/>
        <w:bottom w:val="none" w:sz="0" w:space="0" w:color="auto"/>
        <w:right w:val="none" w:sz="0" w:space="0" w:color="auto"/>
      </w:divBdr>
    </w:div>
    <w:div w:id="764419157">
      <w:bodyDiv w:val="1"/>
      <w:marLeft w:val="0"/>
      <w:marRight w:val="0"/>
      <w:marTop w:val="0"/>
      <w:marBottom w:val="0"/>
      <w:divBdr>
        <w:top w:val="none" w:sz="0" w:space="0" w:color="auto"/>
        <w:left w:val="none" w:sz="0" w:space="0" w:color="auto"/>
        <w:bottom w:val="none" w:sz="0" w:space="0" w:color="auto"/>
        <w:right w:val="none" w:sz="0" w:space="0" w:color="auto"/>
      </w:divBdr>
    </w:div>
    <w:div w:id="770396677">
      <w:bodyDiv w:val="1"/>
      <w:marLeft w:val="0"/>
      <w:marRight w:val="0"/>
      <w:marTop w:val="0"/>
      <w:marBottom w:val="0"/>
      <w:divBdr>
        <w:top w:val="none" w:sz="0" w:space="0" w:color="auto"/>
        <w:left w:val="none" w:sz="0" w:space="0" w:color="auto"/>
        <w:bottom w:val="none" w:sz="0" w:space="0" w:color="auto"/>
        <w:right w:val="none" w:sz="0" w:space="0" w:color="auto"/>
      </w:divBdr>
    </w:div>
    <w:div w:id="779882575">
      <w:bodyDiv w:val="1"/>
      <w:marLeft w:val="0"/>
      <w:marRight w:val="0"/>
      <w:marTop w:val="0"/>
      <w:marBottom w:val="0"/>
      <w:divBdr>
        <w:top w:val="none" w:sz="0" w:space="0" w:color="auto"/>
        <w:left w:val="none" w:sz="0" w:space="0" w:color="auto"/>
        <w:bottom w:val="none" w:sz="0" w:space="0" w:color="auto"/>
        <w:right w:val="none" w:sz="0" w:space="0" w:color="auto"/>
      </w:divBdr>
    </w:div>
    <w:div w:id="795483860">
      <w:bodyDiv w:val="1"/>
      <w:marLeft w:val="0"/>
      <w:marRight w:val="0"/>
      <w:marTop w:val="0"/>
      <w:marBottom w:val="0"/>
      <w:divBdr>
        <w:top w:val="none" w:sz="0" w:space="0" w:color="auto"/>
        <w:left w:val="none" w:sz="0" w:space="0" w:color="auto"/>
        <w:bottom w:val="none" w:sz="0" w:space="0" w:color="auto"/>
        <w:right w:val="none" w:sz="0" w:space="0" w:color="auto"/>
      </w:divBdr>
    </w:div>
    <w:div w:id="796147130">
      <w:bodyDiv w:val="1"/>
      <w:marLeft w:val="0"/>
      <w:marRight w:val="0"/>
      <w:marTop w:val="0"/>
      <w:marBottom w:val="0"/>
      <w:divBdr>
        <w:top w:val="none" w:sz="0" w:space="0" w:color="auto"/>
        <w:left w:val="none" w:sz="0" w:space="0" w:color="auto"/>
        <w:bottom w:val="none" w:sz="0" w:space="0" w:color="auto"/>
        <w:right w:val="none" w:sz="0" w:space="0" w:color="auto"/>
      </w:divBdr>
    </w:div>
    <w:div w:id="813059497">
      <w:bodyDiv w:val="1"/>
      <w:marLeft w:val="0"/>
      <w:marRight w:val="0"/>
      <w:marTop w:val="0"/>
      <w:marBottom w:val="0"/>
      <w:divBdr>
        <w:top w:val="none" w:sz="0" w:space="0" w:color="auto"/>
        <w:left w:val="none" w:sz="0" w:space="0" w:color="auto"/>
        <w:bottom w:val="none" w:sz="0" w:space="0" w:color="auto"/>
        <w:right w:val="none" w:sz="0" w:space="0" w:color="auto"/>
      </w:divBdr>
    </w:div>
    <w:div w:id="821459704">
      <w:bodyDiv w:val="1"/>
      <w:marLeft w:val="0"/>
      <w:marRight w:val="0"/>
      <w:marTop w:val="0"/>
      <w:marBottom w:val="0"/>
      <w:divBdr>
        <w:top w:val="none" w:sz="0" w:space="0" w:color="auto"/>
        <w:left w:val="none" w:sz="0" w:space="0" w:color="auto"/>
        <w:bottom w:val="none" w:sz="0" w:space="0" w:color="auto"/>
        <w:right w:val="none" w:sz="0" w:space="0" w:color="auto"/>
      </w:divBdr>
    </w:div>
    <w:div w:id="841242536">
      <w:bodyDiv w:val="1"/>
      <w:marLeft w:val="0"/>
      <w:marRight w:val="0"/>
      <w:marTop w:val="0"/>
      <w:marBottom w:val="0"/>
      <w:divBdr>
        <w:top w:val="none" w:sz="0" w:space="0" w:color="auto"/>
        <w:left w:val="none" w:sz="0" w:space="0" w:color="auto"/>
        <w:bottom w:val="none" w:sz="0" w:space="0" w:color="auto"/>
        <w:right w:val="none" w:sz="0" w:space="0" w:color="auto"/>
      </w:divBdr>
    </w:div>
    <w:div w:id="845898691">
      <w:bodyDiv w:val="1"/>
      <w:marLeft w:val="0"/>
      <w:marRight w:val="0"/>
      <w:marTop w:val="0"/>
      <w:marBottom w:val="0"/>
      <w:divBdr>
        <w:top w:val="none" w:sz="0" w:space="0" w:color="auto"/>
        <w:left w:val="none" w:sz="0" w:space="0" w:color="auto"/>
        <w:bottom w:val="none" w:sz="0" w:space="0" w:color="auto"/>
        <w:right w:val="none" w:sz="0" w:space="0" w:color="auto"/>
      </w:divBdr>
    </w:div>
    <w:div w:id="857935984">
      <w:bodyDiv w:val="1"/>
      <w:marLeft w:val="0"/>
      <w:marRight w:val="0"/>
      <w:marTop w:val="0"/>
      <w:marBottom w:val="0"/>
      <w:divBdr>
        <w:top w:val="none" w:sz="0" w:space="0" w:color="auto"/>
        <w:left w:val="none" w:sz="0" w:space="0" w:color="auto"/>
        <w:bottom w:val="none" w:sz="0" w:space="0" w:color="auto"/>
        <w:right w:val="none" w:sz="0" w:space="0" w:color="auto"/>
      </w:divBdr>
    </w:div>
    <w:div w:id="898595504">
      <w:bodyDiv w:val="1"/>
      <w:marLeft w:val="0"/>
      <w:marRight w:val="0"/>
      <w:marTop w:val="0"/>
      <w:marBottom w:val="0"/>
      <w:divBdr>
        <w:top w:val="none" w:sz="0" w:space="0" w:color="auto"/>
        <w:left w:val="none" w:sz="0" w:space="0" w:color="auto"/>
        <w:bottom w:val="none" w:sz="0" w:space="0" w:color="auto"/>
        <w:right w:val="none" w:sz="0" w:space="0" w:color="auto"/>
      </w:divBdr>
    </w:div>
    <w:div w:id="935987522">
      <w:bodyDiv w:val="1"/>
      <w:marLeft w:val="0"/>
      <w:marRight w:val="0"/>
      <w:marTop w:val="0"/>
      <w:marBottom w:val="0"/>
      <w:divBdr>
        <w:top w:val="none" w:sz="0" w:space="0" w:color="auto"/>
        <w:left w:val="none" w:sz="0" w:space="0" w:color="auto"/>
        <w:bottom w:val="none" w:sz="0" w:space="0" w:color="auto"/>
        <w:right w:val="none" w:sz="0" w:space="0" w:color="auto"/>
      </w:divBdr>
    </w:div>
    <w:div w:id="937905322">
      <w:bodyDiv w:val="1"/>
      <w:marLeft w:val="0"/>
      <w:marRight w:val="0"/>
      <w:marTop w:val="0"/>
      <w:marBottom w:val="0"/>
      <w:divBdr>
        <w:top w:val="none" w:sz="0" w:space="0" w:color="auto"/>
        <w:left w:val="none" w:sz="0" w:space="0" w:color="auto"/>
        <w:bottom w:val="none" w:sz="0" w:space="0" w:color="auto"/>
        <w:right w:val="none" w:sz="0" w:space="0" w:color="auto"/>
      </w:divBdr>
    </w:div>
    <w:div w:id="948396542">
      <w:bodyDiv w:val="1"/>
      <w:marLeft w:val="0"/>
      <w:marRight w:val="0"/>
      <w:marTop w:val="0"/>
      <w:marBottom w:val="0"/>
      <w:divBdr>
        <w:top w:val="none" w:sz="0" w:space="0" w:color="auto"/>
        <w:left w:val="none" w:sz="0" w:space="0" w:color="auto"/>
        <w:bottom w:val="none" w:sz="0" w:space="0" w:color="auto"/>
        <w:right w:val="none" w:sz="0" w:space="0" w:color="auto"/>
      </w:divBdr>
    </w:div>
    <w:div w:id="950631220">
      <w:bodyDiv w:val="1"/>
      <w:marLeft w:val="0"/>
      <w:marRight w:val="0"/>
      <w:marTop w:val="0"/>
      <w:marBottom w:val="0"/>
      <w:divBdr>
        <w:top w:val="none" w:sz="0" w:space="0" w:color="auto"/>
        <w:left w:val="none" w:sz="0" w:space="0" w:color="auto"/>
        <w:bottom w:val="none" w:sz="0" w:space="0" w:color="auto"/>
        <w:right w:val="none" w:sz="0" w:space="0" w:color="auto"/>
      </w:divBdr>
    </w:div>
    <w:div w:id="951474316">
      <w:bodyDiv w:val="1"/>
      <w:marLeft w:val="0"/>
      <w:marRight w:val="0"/>
      <w:marTop w:val="0"/>
      <w:marBottom w:val="0"/>
      <w:divBdr>
        <w:top w:val="none" w:sz="0" w:space="0" w:color="auto"/>
        <w:left w:val="none" w:sz="0" w:space="0" w:color="auto"/>
        <w:bottom w:val="none" w:sz="0" w:space="0" w:color="auto"/>
        <w:right w:val="none" w:sz="0" w:space="0" w:color="auto"/>
      </w:divBdr>
    </w:div>
    <w:div w:id="975987661">
      <w:bodyDiv w:val="1"/>
      <w:marLeft w:val="0"/>
      <w:marRight w:val="0"/>
      <w:marTop w:val="0"/>
      <w:marBottom w:val="0"/>
      <w:divBdr>
        <w:top w:val="none" w:sz="0" w:space="0" w:color="auto"/>
        <w:left w:val="none" w:sz="0" w:space="0" w:color="auto"/>
        <w:bottom w:val="none" w:sz="0" w:space="0" w:color="auto"/>
        <w:right w:val="none" w:sz="0" w:space="0" w:color="auto"/>
      </w:divBdr>
    </w:div>
    <w:div w:id="981931376">
      <w:bodyDiv w:val="1"/>
      <w:marLeft w:val="0"/>
      <w:marRight w:val="0"/>
      <w:marTop w:val="0"/>
      <w:marBottom w:val="0"/>
      <w:divBdr>
        <w:top w:val="none" w:sz="0" w:space="0" w:color="auto"/>
        <w:left w:val="none" w:sz="0" w:space="0" w:color="auto"/>
        <w:bottom w:val="none" w:sz="0" w:space="0" w:color="auto"/>
        <w:right w:val="none" w:sz="0" w:space="0" w:color="auto"/>
      </w:divBdr>
    </w:div>
    <w:div w:id="990717294">
      <w:bodyDiv w:val="1"/>
      <w:marLeft w:val="0"/>
      <w:marRight w:val="0"/>
      <w:marTop w:val="0"/>
      <w:marBottom w:val="0"/>
      <w:divBdr>
        <w:top w:val="none" w:sz="0" w:space="0" w:color="auto"/>
        <w:left w:val="none" w:sz="0" w:space="0" w:color="auto"/>
        <w:bottom w:val="none" w:sz="0" w:space="0" w:color="auto"/>
        <w:right w:val="none" w:sz="0" w:space="0" w:color="auto"/>
      </w:divBdr>
    </w:div>
    <w:div w:id="998269806">
      <w:bodyDiv w:val="1"/>
      <w:marLeft w:val="0"/>
      <w:marRight w:val="0"/>
      <w:marTop w:val="0"/>
      <w:marBottom w:val="0"/>
      <w:divBdr>
        <w:top w:val="none" w:sz="0" w:space="0" w:color="auto"/>
        <w:left w:val="none" w:sz="0" w:space="0" w:color="auto"/>
        <w:bottom w:val="none" w:sz="0" w:space="0" w:color="auto"/>
        <w:right w:val="none" w:sz="0" w:space="0" w:color="auto"/>
      </w:divBdr>
    </w:div>
    <w:div w:id="1012802907">
      <w:bodyDiv w:val="1"/>
      <w:marLeft w:val="0"/>
      <w:marRight w:val="0"/>
      <w:marTop w:val="0"/>
      <w:marBottom w:val="0"/>
      <w:divBdr>
        <w:top w:val="none" w:sz="0" w:space="0" w:color="auto"/>
        <w:left w:val="none" w:sz="0" w:space="0" w:color="auto"/>
        <w:bottom w:val="none" w:sz="0" w:space="0" w:color="auto"/>
        <w:right w:val="none" w:sz="0" w:space="0" w:color="auto"/>
      </w:divBdr>
    </w:div>
    <w:div w:id="1015113310">
      <w:bodyDiv w:val="1"/>
      <w:marLeft w:val="0"/>
      <w:marRight w:val="0"/>
      <w:marTop w:val="0"/>
      <w:marBottom w:val="0"/>
      <w:divBdr>
        <w:top w:val="none" w:sz="0" w:space="0" w:color="auto"/>
        <w:left w:val="none" w:sz="0" w:space="0" w:color="auto"/>
        <w:bottom w:val="none" w:sz="0" w:space="0" w:color="auto"/>
        <w:right w:val="none" w:sz="0" w:space="0" w:color="auto"/>
      </w:divBdr>
    </w:div>
    <w:div w:id="1049035991">
      <w:bodyDiv w:val="1"/>
      <w:marLeft w:val="0"/>
      <w:marRight w:val="0"/>
      <w:marTop w:val="0"/>
      <w:marBottom w:val="0"/>
      <w:divBdr>
        <w:top w:val="none" w:sz="0" w:space="0" w:color="auto"/>
        <w:left w:val="none" w:sz="0" w:space="0" w:color="auto"/>
        <w:bottom w:val="none" w:sz="0" w:space="0" w:color="auto"/>
        <w:right w:val="none" w:sz="0" w:space="0" w:color="auto"/>
      </w:divBdr>
    </w:div>
    <w:div w:id="1050348938">
      <w:bodyDiv w:val="1"/>
      <w:marLeft w:val="0"/>
      <w:marRight w:val="0"/>
      <w:marTop w:val="0"/>
      <w:marBottom w:val="0"/>
      <w:divBdr>
        <w:top w:val="none" w:sz="0" w:space="0" w:color="auto"/>
        <w:left w:val="none" w:sz="0" w:space="0" w:color="auto"/>
        <w:bottom w:val="none" w:sz="0" w:space="0" w:color="auto"/>
        <w:right w:val="none" w:sz="0" w:space="0" w:color="auto"/>
      </w:divBdr>
    </w:div>
    <w:div w:id="1059404391">
      <w:bodyDiv w:val="1"/>
      <w:marLeft w:val="0"/>
      <w:marRight w:val="0"/>
      <w:marTop w:val="0"/>
      <w:marBottom w:val="0"/>
      <w:divBdr>
        <w:top w:val="none" w:sz="0" w:space="0" w:color="auto"/>
        <w:left w:val="none" w:sz="0" w:space="0" w:color="auto"/>
        <w:bottom w:val="none" w:sz="0" w:space="0" w:color="auto"/>
        <w:right w:val="none" w:sz="0" w:space="0" w:color="auto"/>
      </w:divBdr>
    </w:div>
    <w:div w:id="1075278965">
      <w:bodyDiv w:val="1"/>
      <w:marLeft w:val="0"/>
      <w:marRight w:val="0"/>
      <w:marTop w:val="0"/>
      <w:marBottom w:val="0"/>
      <w:divBdr>
        <w:top w:val="none" w:sz="0" w:space="0" w:color="auto"/>
        <w:left w:val="none" w:sz="0" w:space="0" w:color="auto"/>
        <w:bottom w:val="none" w:sz="0" w:space="0" w:color="auto"/>
        <w:right w:val="none" w:sz="0" w:space="0" w:color="auto"/>
      </w:divBdr>
    </w:div>
    <w:div w:id="1130636778">
      <w:bodyDiv w:val="1"/>
      <w:marLeft w:val="0"/>
      <w:marRight w:val="0"/>
      <w:marTop w:val="0"/>
      <w:marBottom w:val="0"/>
      <w:divBdr>
        <w:top w:val="none" w:sz="0" w:space="0" w:color="auto"/>
        <w:left w:val="none" w:sz="0" w:space="0" w:color="auto"/>
        <w:bottom w:val="none" w:sz="0" w:space="0" w:color="auto"/>
        <w:right w:val="none" w:sz="0" w:space="0" w:color="auto"/>
      </w:divBdr>
    </w:div>
    <w:div w:id="1156149192">
      <w:bodyDiv w:val="1"/>
      <w:marLeft w:val="0"/>
      <w:marRight w:val="0"/>
      <w:marTop w:val="0"/>
      <w:marBottom w:val="0"/>
      <w:divBdr>
        <w:top w:val="none" w:sz="0" w:space="0" w:color="auto"/>
        <w:left w:val="none" w:sz="0" w:space="0" w:color="auto"/>
        <w:bottom w:val="none" w:sz="0" w:space="0" w:color="auto"/>
        <w:right w:val="none" w:sz="0" w:space="0" w:color="auto"/>
      </w:divBdr>
    </w:div>
    <w:div w:id="1158616322">
      <w:bodyDiv w:val="1"/>
      <w:marLeft w:val="0"/>
      <w:marRight w:val="0"/>
      <w:marTop w:val="0"/>
      <w:marBottom w:val="0"/>
      <w:divBdr>
        <w:top w:val="none" w:sz="0" w:space="0" w:color="auto"/>
        <w:left w:val="none" w:sz="0" w:space="0" w:color="auto"/>
        <w:bottom w:val="none" w:sz="0" w:space="0" w:color="auto"/>
        <w:right w:val="none" w:sz="0" w:space="0" w:color="auto"/>
      </w:divBdr>
    </w:div>
    <w:div w:id="1179393622">
      <w:bodyDiv w:val="1"/>
      <w:marLeft w:val="0"/>
      <w:marRight w:val="0"/>
      <w:marTop w:val="0"/>
      <w:marBottom w:val="0"/>
      <w:divBdr>
        <w:top w:val="none" w:sz="0" w:space="0" w:color="auto"/>
        <w:left w:val="none" w:sz="0" w:space="0" w:color="auto"/>
        <w:bottom w:val="none" w:sz="0" w:space="0" w:color="auto"/>
        <w:right w:val="none" w:sz="0" w:space="0" w:color="auto"/>
      </w:divBdr>
    </w:div>
    <w:div w:id="1202017937">
      <w:bodyDiv w:val="1"/>
      <w:marLeft w:val="0"/>
      <w:marRight w:val="0"/>
      <w:marTop w:val="0"/>
      <w:marBottom w:val="0"/>
      <w:divBdr>
        <w:top w:val="none" w:sz="0" w:space="0" w:color="auto"/>
        <w:left w:val="none" w:sz="0" w:space="0" w:color="auto"/>
        <w:bottom w:val="none" w:sz="0" w:space="0" w:color="auto"/>
        <w:right w:val="none" w:sz="0" w:space="0" w:color="auto"/>
      </w:divBdr>
    </w:div>
    <w:div w:id="1208838612">
      <w:bodyDiv w:val="1"/>
      <w:marLeft w:val="0"/>
      <w:marRight w:val="0"/>
      <w:marTop w:val="0"/>
      <w:marBottom w:val="0"/>
      <w:divBdr>
        <w:top w:val="none" w:sz="0" w:space="0" w:color="auto"/>
        <w:left w:val="none" w:sz="0" w:space="0" w:color="auto"/>
        <w:bottom w:val="none" w:sz="0" w:space="0" w:color="auto"/>
        <w:right w:val="none" w:sz="0" w:space="0" w:color="auto"/>
      </w:divBdr>
    </w:div>
    <w:div w:id="1214728295">
      <w:bodyDiv w:val="1"/>
      <w:marLeft w:val="0"/>
      <w:marRight w:val="0"/>
      <w:marTop w:val="0"/>
      <w:marBottom w:val="0"/>
      <w:divBdr>
        <w:top w:val="none" w:sz="0" w:space="0" w:color="auto"/>
        <w:left w:val="none" w:sz="0" w:space="0" w:color="auto"/>
        <w:bottom w:val="none" w:sz="0" w:space="0" w:color="auto"/>
        <w:right w:val="none" w:sz="0" w:space="0" w:color="auto"/>
      </w:divBdr>
    </w:div>
    <w:div w:id="1229804399">
      <w:bodyDiv w:val="1"/>
      <w:marLeft w:val="0"/>
      <w:marRight w:val="0"/>
      <w:marTop w:val="0"/>
      <w:marBottom w:val="0"/>
      <w:divBdr>
        <w:top w:val="none" w:sz="0" w:space="0" w:color="auto"/>
        <w:left w:val="none" w:sz="0" w:space="0" w:color="auto"/>
        <w:bottom w:val="none" w:sz="0" w:space="0" w:color="auto"/>
        <w:right w:val="none" w:sz="0" w:space="0" w:color="auto"/>
      </w:divBdr>
    </w:div>
    <w:div w:id="1239049792">
      <w:bodyDiv w:val="1"/>
      <w:marLeft w:val="0"/>
      <w:marRight w:val="0"/>
      <w:marTop w:val="0"/>
      <w:marBottom w:val="0"/>
      <w:divBdr>
        <w:top w:val="none" w:sz="0" w:space="0" w:color="auto"/>
        <w:left w:val="none" w:sz="0" w:space="0" w:color="auto"/>
        <w:bottom w:val="none" w:sz="0" w:space="0" w:color="auto"/>
        <w:right w:val="none" w:sz="0" w:space="0" w:color="auto"/>
      </w:divBdr>
    </w:div>
    <w:div w:id="1244100179">
      <w:bodyDiv w:val="1"/>
      <w:marLeft w:val="0"/>
      <w:marRight w:val="0"/>
      <w:marTop w:val="0"/>
      <w:marBottom w:val="0"/>
      <w:divBdr>
        <w:top w:val="none" w:sz="0" w:space="0" w:color="auto"/>
        <w:left w:val="none" w:sz="0" w:space="0" w:color="auto"/>
        <w:bottom w:val="none" w:sz="0" w:space="0" w:color="auto"/>
        <w:right w:val="none" w:sz="0" w:space="0" w:color="auto"/>
      </w:divBdr>
    </w:div>
    <w:div w:id="1246383571">
      <w:bodyDiv w:val="1"/>
      <w:marLeft w:val="0"/>
      <w:marRight w:val="0"/>
      <w:marTop w:val="0"/>
      <w:marBottom w:val="0"/>
      <w:divBdr>
        <w:top w:val="none" w:sz="0" w:space="0" w:color="auto"/>
        <w:left w:val="none" w:sz="0" w:space="0" w:color="auto"/>
        <w:bottom w:val="none" w:sz="0" w:space="0" w:color="auto"/>
        <w:right w:val="none" w:sz="0" w:space="0" w:color="auto"/>
      </w:divBdr>
    </w:div>
    <w:div w:id="1268391284">
      <w:bodyDiv w:val="1"/>
      <w:marLeft w:val="0"/>
      <w:marRight w:val="0"/>
      <w:marTop w:val="0"/>
      <w:marBottom w:val="0"/>
      <w:divBdr>
        <w:top w:val="none" w:sz="0" w:space="0" w:color="auto"/>
        <w:left w:val="none" w:sz="0" w:space="0" w:color="auto"/>
        <w:bottom w:val="none" w:sz="0" w:space="0" w:color="auto"/>
        <w:right w:val="none" w:sz="0" w:space="0" w:color="auto"/>
      </w:divBdr>
    </w:div>
    <w:div w:id="1313485986">
      <w:bodyDiv w:val="1"/>
      <w:marLeft w:val="0"/>
      <w:marRight w:val="0"/>
      <w:marTop w:val="0"/>
      <w:marBottom w:val="0"/>
      <w:divBdr>
        <w:top w:val="none" w:sz="0" w:space="0" w:color="auto"/>
        <w:left w:val="none" w:sz="0" w:space="0" w:color="auto"/>
        <w:bottom w:val="none" w:sz="0" w:space="0" w:color="auto"/>
        <w:right w:val="none" w:sz="0" w:space="0" w:color="auto"/>
      </w:divBdr>
    </w:div>
    <w:div w:id="1313950646">
      <w:bodyDiv w:val="1"/>
      <w:marLeft w:val="0"/>
      <w:marRight w:val="0"/>
      <w:marTop w:val="0"/>
      <w:marBottom w:val="0"/>
      <w:divBdr>
        <w:top w:val="none" w:sz="0" w:space="0" w:color="auto"/>
        <w:left w:val="none" w:sz="0" w:space="0" w:color="auto"/>
        <w:bottom w:val="none" w:sz="0" w:space="0" w:color="auto"/>
        <w:right w:val="none" w:sz="0" w:space="0" w:color="auto"/>
      </w:divBdr>
    </w:div>
    <w:div w:id="1326126768">
      <w:bodyDiv w:val="1"/>
      <w:marLeft w:val="0"/>
      <w:marRight w:val="0"/>
      <w:marTop w:val="0"/>
      <w:marBottom w:val="0"/>
      <w:divBdr>
        <w:top w:val="none" w:sz="0" w:space="0" w:color="auto"/>
        <w:left w:val="none" w:sz="0" w:space="0" w:color="auto"/>
        <w:bottom w:val="none" w:sz="0" w:space="0" w:color="auto"/>
        <w:right w:val="none" w:sz="0" w:space="0" w:color="auto"/>
      </w:divBdr>
      <w:divsChild>
        <w:div w:id="1073627142">
          <w:marLeft w:val="0"/>
          <w:marRight w:val="0"/>
          <w:marTop w:val="0"/>
          <w:marBottom w:val="0"/>
          <w:divBdr>
            <w:top w:val="none" w:sz="0" w:space="0" w:color="auto"/>
            <w:left w:val="none" w:sz="0" w:space="0" w:color="auto"/>
            <w:bottom w:val="none" w:sz="0" w:space="0" w:color="auto"/>
            <w:right w:val="none" w:sz="0" w:space="0" w:color="auto"/>
          </w:divBdr>
        </w:div>
      </w:divsChild>
    </w:div>
    <w:div w:id="1332023942">
      <w:bodyDiv w:val="1"/>
      <w:marLeft w:val="0"/>
      <w:marRight w:val="0"/>
      <w:marTop w:val="0"/>
      <w:marBottom w:val="0"/>
      <w:divBdr>
        <w:top w:val="none" w:sz="0" w:space="0" w:color="auto"/>
        <w:left w:val="none" w:sz="0" w:space="0" w:color="auto"/>
        <w:bottom w:val="none" w:sz="0" w:space="0" w:color="auto"/>
        <w:right w:val="none" w:sz="0" w:space="0" w:color="auto"/>
      </w:divBdr>
    </w:div>
    <w:div w:id="1334378940">
      <w:bodyDiv w:val="1"/>
      <w:marLeft w:val="0"/>
      <w:marRight w:val="0"/>
      <w:marTop w:val="0"/>
      <w:marBottom w:val="0"/>
      <w:divBdr>
        <w:top w:val="none" w:sz="0" w:space="0" w:color="auto"/>
        <w:left w:val="none" w:sz="0" w:space="0" w:color="auto"/>
        <w:bottom w:val="none" w:sz="0" w:space="0" w:color="auto"/>
        <w:right w:val="none" w:sz="0" w:space="0" w:color="auto"/>
      </w:divBdr>
    </w:div>
    <w:div w:id="1351562858">
      <w:bodyDiv w:val="1"/>
      <w:marLeft w:val="0"/>
      <w:marRight w:val="0"/>
      <w:marTop w:val="0"/>
      <w:marBottom w:val="0"/>
      <w:divBdr>
        <w:top w:val="none" w:sz="0" w:space="0" w:color="auto"/>
        <w:left w:val="none" w:sz="0" w:space="0" w:color="auto"/>
        <w:bottom w:val="none" w:sz="0" w:space="0" w:color="auto"/>
        <w:right w:val="none" w:sz="0" w:space="0" w:color="auto"/>
      </w:divBdr>
    </w:div>
    <w:div w:id="1375042165">
      <w:bodyDiv w:val="1"/>
      <w:marLeft w:val="0"/>
      <w:marRight w:val="0"/>
      <w:marTop w:val="0"/>
      <w:marBottom w:val="0"/>
      <w:divBdr>
        <w:top w:val="none" w:sz="0" w:space="0" w:color="auto"/>
        <w:left w:val="none" w:sz="0" w:space="0" w:color="auto"/>
        <w:bottom w:val="none" w:sz="0" w:space="0" w:color="auto"/>
        <w:right w:val="none" w:sz="0" w:space="0" w:color="auto"/>
      </w:divBdr>
    </w:div>
    <w:div w:id="1375420441">
      <w:bodyDiv w:val="1"/>
      <w:marLeft w:val="0"/>
      <w:marRight w:val="0"/>
      <w:marTop w:val="0"/>
      <w:marBottom w:val="0"/>
      <w:divBdr>
        <w:top w:val="none" w:sz="0" w:space="0" w:color="auto"/>
        <w:left w:val="none" w:sz="0" w:space="0" w:color="auto"/>
        <w:bottom w:val="none" w:sz="0" w:space="0" w:color="auto"/>
        <w:right w:val="none" w:sz="0" w:space="0" w:color="auto"/>
      </w:divBdr>
    </w:div>
    <w:div w:id="1395010859">
      <w:bodyDiv w:val="1"/>
      <w:marLeft w:val="0"/>
      <w:marRight w:val="0"/>
      <w:marTop w:val="0"/>
      <w:marBottom w:val="0"/>
      <w:divBdr>
        <w:top w:val="none" w:sz="0" w:space="0" w:color="auto"/>
        <w:left w:val="none" w:sz="0" w:space="0" w:color="auto"/>
        <w:bottom w:val="none" w:sz="0" w:space="0" w:color="auto"/>
        <w:right w:val="none" w:sz="0" w:space="0" w:color="auto"/>
      </w:divBdr>
    </w:div>
    <w:div w:id="1401244713">
      <w:bodyDiv w:val="1"/>
      <w:marLeft w:val="0"/>
      <w:marRight w:val="0"/>
      <w:marTop w:val="0"/>
      <w:marBottom w:val="0"/>
      <w:divBdr>
        <w:top w:val="none" w:sz="0" w:space="0" w:color="auto"/>
        <w:left w:val="none" w:sz="0" w:space="0" w:color="auto"/>
        <w:bottom w:val="none" w:sz="0" w:space="0" w:color="auto"/>
        <w:right w:val="none" w:sz="0" w:space="0" w:color="auto"/>
      </w:divBdr>
    </w:div>
    <w:div w:id="1439258774">
      <w:bodyDiv w:val="1"/>
      <w:marLeft w:val="0"/>
      <w:marRight w:val="0"/>
      <w:marTop w:val="0"/>
      <w:marBottom w:val="0"/>
      <w:divBdr>
        <w:top w:val="none" w:sz="0" w:space="0" w:color="auto"/>
        <w:left w:val="none" w:sz="0" w:space="0" w:color="auto"/>
        <w:bottom w:val="none" w:sz="0" w:space="0" w:color="auto"/>
        <w:right w:val="none" w:sz="0" w:space="0" w:color="auto"/>
      </w:divBdr>
    </w:div>
    <w:div w:id="1450124957">
      <w:bodyDiv w:val="1"/>
      <w:marLeft w:val="0"/>
      <w:marRight w:val="0"/>
      <w:marTop w:val="0"/>
      <w:marBottom w:val="0"/>
      <w:divBdr>
        <w:top w:val="none" w:sz="0" w:space="0" w:color="auto"/>
        <w:left w:val="none" w:sz="0" w:space="0" w:color="auto"/>
        <w:bottom w:val="none" w:sz="0" w:space="0" w:color="auto"/>
        <w:right w:val="none" w:sz="0" w:space="0" w:color="auto"/>
      </w:divBdr>
    </w:div>
    <w:div w:id="1450512436">
      <w:bodyDiv w:val="1"/>
      <w:marLeft w:val="0"/>
      <w:marRight w:val="0"/>
      <w:marTop w:val="0"/>
      <w:marBottom w:val="0"/>
      <w:divBdr>
        <w:top w:val="none" w:sz="0" w:space="0" w:color="auto"/>
        <w:left w:val="none" w:sz="0" w:space="0" w:color="auto"/>
        <w:bottom w:val="none" w:sz="0" w:space="0" w:color="auto"/>
        <w:right w:val="none" w:sz="0" w:space="0" w:color="auto"/>
      </w:divBdr>
    </w:div>
    <w:div w:id="1464156022">
      <w:bodyDiv w:val="1"/>
      <w:marLeft w:val="0"/>
      <w:marRight w:val="0"/>
      <w:marTop w:val="0"/>
      <w:marBottom w:val="0"/>
      <w:divBdr>
        <w:top w:val="none" w:sz="0" w:space="0" w:color="auto"/>
        <w:left w:val="none" w:sz="0" w:space="0" w:color="auto"/>
        <w:bottom w:val="none" w:sz="0" w:space="0" w:color="auto"/>
        <w:right w:val="none" w:sz="0" w:space="0" w:color="auto"/>
      </w:divBdr>
    </w:div>
    <w:div w:id="1474909541">
      <w:bodyDiv w:val="1"/>
      <w:marLeft w:val="0"/>
      <w:marRight w:val="0"/>
      <w:marTop w:val="0"/>
      <w:marBottom w:val="0"/>
      <w:divBdr>
        <w:top w:val="none" w:sz="0" w:space="0" w:color="auto"/>
        <w:left w:val="none" w:sz="0" w:space="0" w:color="auto"/>
        <w:bottom w:val="none" w:sz="0" w:space="0" w:color="auto"/>
        <w:right w:val="none" w:sz="0" w:space="0" w:color="auto"/>
      </w:divBdr>
    </w:div>
    <w:div w:id="1488597178">
      <w:bodyDiv w:val="1"/>
      <w:marLeft w:val="0"/>
      <w:marRight w:val="0"/>
      <w:marTop w:val="0"/>
      <w:marBottom w:val="0"/>
      <w:divBdr>
        <w:top w:val="none" w:sz="0" w:space="0" w:color="auto"/>
        <w:left w:val="none" w:sz="0" w:space="0" w:color="auto"/>
        <w:bottom w:val="none" w:sz="0" w:space="0" w:color="auto"/>
        <w:right w:val="none" w:sz="0" w:space="0" w:color="auto"/>
      </w:divBdr>
    </w:div>
    <w:div w:id="1524395995">
      <w:bodyDiv w:val="1"/>
      <w:marLeft w:val="0"/>
      <w:marRight w:val="0"/>
      <w:marTop w:val="0"/>
      <w:marBottom w:val="0"/>
      <w:divBdr>
        <w:top w:val="none" w:sz="0" w:space="0" w:color="auto"/>
        <w:left w:val="none" w:sz="0" w:space="0" w:color="auto"/>
        <w:bottom w:val="none" w:sz="0" w:space="0" w:color="auto"/>
        <w:right w:val="none" w:sz="0" w:space="0" w:color="auto"/>
      </w:divBdr>
    </w:div>
    <w:div w:id="1528906912">
      <w:bodyDiv w:val="1"/>
      <w:marLeft w:val="0"/>
      <w:marRight w:val="0"/>
      <w:marTop w:val="0"/>
      <w:marBottom w:val="0"/>
      <w:divBdr>
        <w:top w:val="none" w:sz="0" w:space="0" w:color="auto"/>
        <w:left w:val="none" w:sz="0" w:space="0" w:color="auto"/>
        <w:bottom w:val="none" w:sz="0" w:space="0" w:color="auto"/>
        <w:right w:val="none" w:sz="0" w:space="0" w:color="auto"/>
      </w:divBdr>
    </w:div>
    <w:div w:id="1531912433">
      <w:bodyDiv w:val="1"/>
      <w:marLeft w:val="0"/>
      <w:marRight w:val="0"/>
      <w:marTop w:val="0"/>
      <w:marBottom w:val="0"/>
      <w:divBdr>
        <w:top w:val="none" w:sz="0" w:space="0" w:color="auto"/>
        <w:left w:val="none" w:sz="0" w:space="0" w:color="auto"/>
        <w:bottom w:val="none" w:sz="0" w:space="0" w:color="auto"/>
        <w:right w:val="none" w:sz="0" w:space="0" w:color="auto"/>
      </w:divBdr>
    </w:div>
    <w:div w:id="1581135185">
      <w:bodyDiv w:val="1"/>
      <w:marLeft w:val="0"/>
      <w:marRight w:val="0"/>
      <w:marTop w:val="0"/>
      <w:marBottom w:val="0"/>
      <w:divBdr>
        <w:top w:val="none" w:sz="0" w:space="0" w:color="auto"/>
        <w:left w:val="none" w:sz="0" w:space="0" w:color="auto"/>
        <w:bottom w:val="none" w:sz="0" w:space="0" w:color="auto"/>
        <w:right w:val="none" w:sz="0" w:space="0" w:color="auto"/>
      </w:divBdr>
    </w:div>
    <w:div w:id="1632636078">
      <w:bodyDiv w:val="1"/>
      <w:marLeft w:val="0"/>
      <w:marRight w:val="0"/>
      <w:marTop w:val="0"/>
      <w:marBottom w:val="0"/>
      <w:divBdr>
        <w:top w:val="none" w:sz="0" w:space="0" w:color="auto"/>
        <w:left w:val="none" w:sz="0" w:space="0" w:color="auto"/>
        <w:bottom w:val="none" w:sz="0" w:space="0" w:color="auto"/>
        <w:right w:val="none" w:sz="0" w:space="0" w:color="auto"/>
      </w:divBdr>
    </w:div>
    <w:div w:id="1647080869">
      <w:bodyDiv w:val="1"/>
      <w:marLeft w:val="0"/>
      <w:marRight w:val="0"/>
      <w:marTop w:val="0"/>
      <w:marBottom w:val="0"/>
      <w:divBdr>
        <w:top w:val="none" w:sz="0" w:space="0" w:color="auto"/>
        <w:left w:val="none" w:sz="0" w:space="0" w:color="auto"/>
        <w:bottom w:val="none" w:sz="0" w:space="0" w:color="auto"/>
        <w:right w:val="none" w:sz="0" w:space="0" w:color="auto"/>
      </w:divBdr>
    </w:div>
    <w:div w:id="1651057906">
      <w:bodyDiv w:val="1"/>
      <w:marLeft w:val="0"/>
      <w:marRight w:val="0"/>
      <w:marTop w:val="0"/>
      <w:marBottom w:val="0"/>
      <w:divBdr>
        <w:top w:val="none" w:sz="0" w:space="0" w:color="auto"/>
        <w:left w:val="none" w:sz="0" w:space="0" w:color="auto"/>
        <w:bottom w:val="none" w:sz="0" w:space="0" w:color="auto"/>
        <w:right w:val="none" w:sz="0" w:space="0" w:color="auto"/>
      </w:divBdr>
    </w:div>
    <w:div w:id="1654874744">
      <w:bodyDiv w:val="1"/>
      <w:marLeft w:val="0"/>
      <w:marRight w:val="0"/>
      <w:marTop w:val="0"/>
      <w:marBottom w:val="0"/>
      <w:divBdr>
        <w:top w:val="none" w:sz="0" w:space="0" w:color="auto"/>
        <w:left w:val="none" w:sz="0" w:space="0" w:color="auto"/>
        <w:bottom w:val="none" w:sz="0" w:space="0" w:color="auto"/>
        <w:right w:val="none" w:sz="0" w:space="0" w:color="auto"/>
      </w:divBdr>
    </w:div>
    <w:div w:id="1664966302">
      <w:bodyDiv w:val="1"/>
      <w:marLeft w:val="0"/>
      <w:marRight w:val="0"/>
      <w:marTop w:val="0"/>
      <w:marBottom w:val="0"/>
      <w:divBdr>
        <w:top w:val="none" w:sz="0" w:space="0" w:color="auto"/>
        <w:left w:val="none" w:sz="0" w:space="0" w:color="auto"/>
        <w:bottom w:val="none" w:sz="0" w:space="0" w:color="auto"/>
        <w:right w:val="none" w:sz="0" w:space="0" w:color="auto"/>
      </w:divBdr>
      <w:divsChild>
        <w:div w:id="648484247">
          <w:marLeft w:val="0"/>
          <w:marRight w:val="0"/>
          <w:marTop w:val="0"/>
          <w:marBottom w:val="0"/>
          <w:divBdr>
            <w:top w:val="none" w:sz="0" w:space="0" w:color="auto"/>
            <w:left w:val="none" w:sz="0" w:space="0" w:color="auto"/>
            <w:bottom w:val="none" w:sz="0" w:space="0" w:color="auto"/>
            <w:right w:val="none" w:sz="0" w:space="0" w:color="auto"/>
          </w:divBdr>
          <w:divsChild>
            <w:div w:id="95112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12189">
      <w:bodyDiv w:val="1"/>
      <w:marLeft w:val="0"/>
      <w:marRight w:val="0"/>
      <w:marTop w:val="0"/>
      <w:marBottom w:val="0"/>
      <w:divBdr>
        <w:top w:val="none" w:sz="0" w:space="0" w:color="auto"/>
        <w:left w:val="none" w:sz="0" w:space="0" w:color="auto"/>
        <w:bottom w:val="none" w:sz="0" w:space="0" w:color="auto"/>
        <w:right w:val="none" w:sz="0" w:space="0" w:color="auto"/>
      </w:divBdr>
    </w:div>
    <w:div w:id="1688603657">
      <w:bodyDiv w:val="1"/>
      <w:marLeft w:val="0"/>
      <w:marRight w:val="0"/>
      <w:marTop w:val="0"/>
      <w:marBottom w:val="0"/>
      <w:divBdr>
        <w:top w:val="none" w:sz="0" w:space="0" w:color="auto"/>
        <w:left w:val="none" w:sz="0" w:space="0" w:color="auto"/>
        <w:bottom w:val="none" w:sz="0" w:space="0" w:color="auto"/>
        <w:right w:val="none" w:sz="0" w:space="0" w:color="auto"/>
      </w:divBdr>
    </w:div>
    <w:div w:id="1689719771">
      <w:bodyDiv w:val="1"/>
      <w:marLeft w:val="0"/>
      <w:marRight w:val="0"/>
      <w:marTop w:val="0"/>
      <w:marBottom w:val="0"/>
      <w:divBdr>
        <w:top w:val="none" w:sz="0" w:space="0" w:color="auto"/>
        <w:left w:val="none" w:sz="0" w:space="0" w:color="auto"/>
        <w:bottom w:val="none" w:sz="0" w:space="0" w:color="auto"/>
        <w:right w:val="none" w:sz="0" w:space="0" w:color="auto"/>
      </w:divBdr>
    </w:div>
    <w:div w:id="1718503889">
      <w:bodyDiv w:val="1"/>
      <w:marLeft w:val="0"/>
      <w:marRight w:val="0"/>
      <w:marTop w:val="0"/>
      <w:marBottom w:val="0"/>
      <w:divBdr>
        <w:top w:val="none" w:sz="0" w:space="0" w:color="auto"/>
        <w:left w:val="none" w:sz="0" w:space="0" w:color="auto"/>
        <w:bottom w:val="none" w:sz="0" w:space="0" w:color="auto"/>
        <w:right w:val="none" w:sz="0" w:space="0" w:color="auto"/>
      </w:divBdr>
    </w:div>
    <w:div w:id="1720586199">
      <w:bodyDiv w:val="1"/>
      <w:marLeft w:val="0"/>
      <w:marRight w:val="0"/>
      <w:marTop w:val="0"/>
      <w:marBottom w:val="0"/>
      <w:divBdr>
        <w:top w:val="none" w:sz="0" w:space="0" w:color="auto"/>
        <w:left w:val="none" w:sz="0" w:space="0" w:color="auto"/>
        <w:bottom w:val="none" w:sz="0" w:space="0" w:color="auto"/>
        <w:right w:val="none" w:sz="0" w:space="0" w:color="auto"/>
      </w:divBdr>
    </w:div>
    <w:div w:id="1730492206">
      <w:bodyDiv w:val="1"/>
      <w:marLeft w:val="0"/>
      <w:marRight w:val="0"/>
      <w:marTop w:val="0"/>
      <w:marBottom w:val="0"/>
      <w:divBdr>
        <w:top w:val="none" w:sz="0" w:space="0" w:color="auto"/>
        <w:left w:val="none" w:sz="0" w:space="0" w:color="auto"/>
        <w:bottom w:val="none" w:sz="0" w:space="0" w:color="auto"/>
        <w:right w:val="none" w:sz="0" w:space="0" w:color="auto"/>
      </w:divBdr>
    </w:div>
    <w:div w:id="1738821774">
      <w:bodyDiv w:val="1"/>
      <w:marLeft w:val="0"/>
      <w:marRight w:val="0"/>
      <w:marTop w:val="0"/>
      <w:marBottom w:val="0"/>
      <w:divBdr>
        <w:top w:val="none" w:sz="0" w:space="0" w:color="auto"/>
        <w:left w:val="none" w:sz="0" w:space="0" w:color="auto"/>
        <w:bottom w:val="none" w:sz="0" w:space="0" w:color="auto"/>
        <w:right w:val="none" w:sz="0" w:space="0" w:color="auto"/>
      </w:divBdr>
    </w:div>
    <w:div w:id="1743793174">
      <w:bodyDiv w:val="1"/>
      <w:marLeft w:val="0"/>
      <w:marRight w:val="0"/>
      <w:marTop w:val="0"/>
      <w:marBottom w:val="0"/>
      <w:divBdr>
        <w:top w:val="none" w:sz="0" w:space="0" w:color="auto"/>
        <w:left w:val="none" w:sz="0" w:space="0" w:color="auto"/>
        <w:bottom w:val="none" w:sz="0" w:space="0" w:color="auto"/>
        <w:right w:val="none" w:sz="0" w:space="0" w:color="auto"/>
      </w:divBdr>
    </w:div>
    <w:div w:id="1746603891">
      <w:bodyDiv w:val="1"/>
      <w:marLeft w:val="0"/>
      <w:marRight w:val="0"/>
      <w:marTop w:val="0"/>
      <w:marBottom w:val="0"/>
      <w:divBdr>
        <w:top w:val="none" w:sz="0" w:space="0" w:color="auto"/>
        <w:left w:val="none" w:sz="0" w:space="0" w:color="auto"/>
        <w:bottom w:val="none" w:sz="0" w:space="0" w:color="auto"/>
        <w:right w:val="none" w:sz="0" w:space="0" w:color="auto"/>
      </w:divBdr>
    </w:div>
    <w:div w:id="1753624512">
      <w:bodyDiv w:val="1"/>
      <w:marLeft w:val="0"/>
      <w:marRight w:val="0"/>
      <w:marTop w:val="0"/>
      <w:marBottom w:val="0"/>
      <w:divBdr>
        <w:top w:val="none" w:sz="0" w:space="0" w:color="auto"/>
        <w:left w:val="none" w:sz="0" w:space="0" w:color="auto"/>
        <w:bottom w:val="none" w:sz="0" w:space="0" w:color="auto"/>
        <w:right w:val="none" w:sz="0" w:space="0" w:color="auto"/>
      </w:divBdr>
    </w:div>
    <w:div w:id="1760174051">
      <w:bodyDiv w:val="1"/>
      <w:marLeft w:val="0"/>
      <w:marRight w:val="0"/>
      <w:marTop w:val="0"/>
      <w:marBottom w:val="0"/>
      <w:divBdr>
        <w:top w:val="none" w:sz="0" w:space="0" w:color="auto"/>
        <w:left w:val="none" w:sz="0" w:space="0" w:color="auto"/>
        <w:bottom w:val="none" w:sz="0" w:space="0" w:color="auto"/>
        <w:right w:val="none" w:sz="0" w:space="0" w:color="auto"/>
      </w:divBdr>
    </w:div>
    <w:div w:id="1761177148">
      <w:bodyDiv w:val="1"/>
      <w:marLeft w:val="0"/>
      <w:marRight w:val="0"/>
      <w:marTop w:val="0"/>
      <w:marBottom w:val="0"/>
      <w:divBdr>
        <w:top w:val="none" w:sz="0" w:space="0" w:color="auto"/>
        <w:left w:val="none" w:sz="0" w:space="0" w:color="auto"/>
        <w:bottom w:val="none" w:sz="0" w:space="0" w:color="auto"/>
        <w:right w:val="none" w:sz="0" w:space="0" w:color="auto"/>
      </w:divBdr>
    </w:div>
    <w:div w:id="1859351721">
      <w:bodyDiv w:val="1"/>
      <w:marLeft w:val="0"/>
      <w:marRight w:val="0"/>
      <w:marTop w:val="0"/>
      <w:marBottom w:val="0"/>
      <w:divBdr>
        <w:top w:val="none" w:sz="0" w:space="0" w:color="auto"/>
        <w:left w:val="none" w:sz="0" w:space="0" w:color="auto"/>
        <w:bottom w:val="none" w:sz="0" w:space="0" w:color="auto"/>
        <w:right w:val="none" w:sz="0" w:space="0" w:color="auto"/>
      </w:divBdr>
    </w:div>
    <w:div w:id="1872915162">
      <w:bodyDiv w:val="1"/>
      <w:marLeft w:val="0"/>
      <w:marRight w:val="0"/>
      <w:marTop w:val="0"/>
      <w:marBottom w:val="0"/>
      <w:divBdr>
        <w:top w:val="none" w:sz="0" w:space="0" w:color="auto"/>
        <w:left w:val="none" w:sz="0" w:space="0" w:color="auto"/>
        <w:bottom w:val="none" w:sz="0" w:space="0" w:color="auto"/>
        <w:right w:val="none" w:sz="0" w:space="0" w:color="auto"/>
      </w:divBdr>
    </w:div>
    <w:div w:id="1886137965">
      <w:bodyDiv w:val="1"/>
      <w:marLeft w:val="0"/>
      <w:marRight w:val="0"/>
      <w:marTop w:val="0"/>
      <w:marBottom w:val="0"/>
      <w:divBdr>
        <w:top w:val="none" w:sz="0" w:space="0" w:color="auto"/>
        <w:left w:val="none" w:sz="0" w:space="0" w:color="auto"/>
        <w:bottom w:val="none" w:sz="0" w:space="0" w:color="auto"/>
        <w:right w:val="none" w:sz="0" w:space="0" w:color="auto"/>
      </w:divBdr>
    </w:div>
    <w:div w:id="1898784610">
      <w:bodyDiv w:val="1"/>
      <w:marLeft w:val="0"/>
      <w:marRight w:val="0"/>
      <w:marTop w:val="0"/>
      <w:marBottom w:val="0"/>
      <w:divBdr>
        <w:top w:val="none" w:sz="0" w:space="0" w:color="auto"/>
        <w:left w:val="none" w:sz="0" w:space="0" w:color="auto"/>
        <w:bottom w:val="none" w:sz="0" w:space="0" w:color="auto"/>
        <w:right w:val="none" w:sz="0" w:space="0" w:color="auto"/>
      </w:divBdr>
    </w:div>
    <w:div w:id="1909606225">
      <w:bodyDiv w:val="1"/>
      <w:marLeft w:val="0"/>
      <w:marRight w:val="0"/>
      <w:marTop w:val="0"/>
      <w:marBottom w:val="0"/>
      <w:divBdr>
        <w:top w:val="none" w:sz="0" w:space="0" w:color="auto"/>
        <w:left w:val="none" w:sz="0" w:space="0" w:color="auto"/>
        <w:bottom w:val="none" w:sz="0" w:space="0" w:color="auto"/>
        <w:right w:val="none" w:sz="0" w:space="0" w:color="auto"/>
      </w:divBdr>
    </w:div>
    <w:div w:id="1933276944">
      <w:bodyDiv w:val="1"/>
      <w:marLeft w:val="0"/>
      <w:marRight w:val="0"/>
      <w:marTop w:val="0"/>
      <w:marBottom w:val="0"/>
      <w:divBdr>
        <w:top w:val="none" w:sz="0" w:space="0" w:color="auto"/>
        <w:left w:val="none" w:sz="0" w:space="0" w:color="auto"/>
        <w:bottom w:val="none" w:sz="0" w:space="0" w:color="auto"/>
        <w:right w:val="none" w:sz="0" w:space="0" w:color="auto"/>
      </w:divBdr>
    </w:div>
    <w:div w:id="1978415109">
      <w:bodyDiv w:val="1"/>
      <w:marLeft w:val="0"/>
      <w:marRight w:val="0"/>
      <w:marTop w:val="0"/>
      <w:marBottom w:val="0"/>
      <w:divBdr>
        <w:top w:val="none" w:sz="0" w:space="0" w:color="auto"/>
        <w:left w:val="none" w:sz="0" w:space="0" w:color="auto"/>
        <w:bottom w:val="none" w:sz="0" w:space="0" w:color="auto"/>
        <w:right w:val="none" w:sz="0" w:space="0" w:color="auto"/>
      </w:divBdr>
    </w:div>
    <w:div w:id="2020738858">
      <w:bodyDiv w:val="1"/>
      <w:marLeft w:val="0"/>
      <w:marRight w:val="0"/>
      <w:marTop w:val="0"/>
      <w:marBottom w:val="0"/>
      <w:divBdr>
        <w:top w:val="none" w:sz="0" w:space="0" w:color="auto"/>
        <w:left w:val="none" w:sz="0" w:space="0" w:color="auto"/>
        <w:bottom w:val="none" w:sz="0" w:space="0" w:color="auto"/>
        <w:right w:val="none" w:sz="0" w:space="0" w:color="auto"/>
      </w:divBdr>
    </w:div>
    <w:div w:id="2021617458">
      <w:bodyDiv w:val="1"/>
      <w:marLeft w:val="0"/>
      <w:marRight w:val="0"/>
      <w:marTop w:val="0"/>
      <w:marBottom w:val="0"/>
      <w:divBdr>
        <w:top w:val="none" w:sz="0" w:space="0" w:color="auto"/>
        <w:left w:val="none" w:sz="0" w:space="0" w:color="auto"/>
        <w:bottom w:val="none" w:sz="0" w:space="0" w:color="auto"/>
        <w:right w:val="none" w:sz="0" w:space="0" w:color="auto"/>
      </w:divBdr>
    </w:div>
    <w:div w:id="2028406592">
      <w:bodyDiv w:val="1"/>
      <w:marLeft w:val="0"/>
      <w:marRight w:val="0"/>
      <w:marTop w:val="0"/>
      <w:marBottom w:val="0"/>
      <w:divBdr>
        <w:top w:val="none" w:sz="0" w:space="0" w:color="auto"/>
        <w:left w:val="none" w:sz="0" w:space="0" w:color="auto"/>
        <w:bottom w:val="none" w:sz="0" w:space="0" w:color="auto"/>
        <w:right w:val="none" w:sz="0" w:space="0" w:color="auto"/>
      </w:divBdr>
    </w:div>
    <w:div w:id="2043937557">
      <w:bodyDiv w:val="1"/>
      <w:marLeft w:val="0"/>
      <w:marRight w:val="0"/>
      <w:marTop w:val="0"/>
      <w:marBottom w:val="0"/>
      <w:divBdr>
        <w:top w:val="none" w:sz="0" w:space="0" w:color="auto"/>
        <w:left w:val="none" w:sz="0" w:space="0" w:color="auto"/>
        <w:bottom w:val="none" w:sz="0" w:space="0" w:color="auto"/>
        <w:right w:val="none" w:sz="0" w:space="0" w:color="auto"/>
      </w:divBdr>
    </w:div>
    <w:div w:id="2050376890">
      <w:bodyDiv w:val="1"/>
      <w:marLeft w:val="0"/>
      <w:marRight w:val="0"/>
      <w:marTop w:val="0"/>
      <w:marBottom w:val="0"/>
      <w:divBdr>
        <w:top w:val="none" w:sz="0" w:space="0" w:color="auto"/>
        <w:left w:val="none" w:sz="0" w:space="0" w:color="auto"/>
        <w:bottom w:val="none" w:sz="0" w:space="0" w:color="auto"/>
        <w:right w:val="none" w:sz="0" w:space="0" w:color="auto"/>
      </w:divBdr>
    </w:div>
    <w:div w:id="2050916167">
      <w:bodyDiv w:val="1"/>
      <w:marLeft w:val="0"/>
      <w:marRight w:val="0"/>
      <w:marTop w:val="0"/>
      <w:marBottom w:val="0"/>
      <w:divBdr>
        <w:top w:val="none" w:sz="0" w:space="0" w:color="auto"/>
        <w:left w:val="none" w:sz="0" w:space="0" w:color="auto"/>
        <w:bottom w:val="none" w:sz="0" w:space="0" w:color="auto"/>
        <w:right w:val="none" w:sz="0" w:space="0" w:color="auto"/>
      </w:divBdr>
    </w:div>
    <w:div w:id="2091611223">
      <w:bodyDiv w:val="1"/>
      <w:marLeft w:val="0"/>
      <w:marRight w:val="0"/>
      <w:marTop w:val="0"/>
      <w:marBottom w:val="0"/>
      <w:divBdr>
        <w:top w:val="none" w:sz="0" w:space="0" w:color="auto"/>
        <w:left w:val="none" w:sz="0" w:space="0" w:color="auto"/>
        <w:bottom w:val="none" w:sz="0" w:space="0" w:color="auto"/>
        <w:right w:val="none" w:sz="0" w:space="0" w:color="auto"/>
      </w:divBdr>
    </w:div>
    <w:div w:id="2096004989">
      <w:bodyDiv w:val="1"/>
      <w:marLeft w:val="0"/>
      <w:marRight w:val="0"/>
      <w:marTop w:val="0"/>
      <w:marBottom w:val="0"/>
      <w:divBdr>
        <w:top w:val="none" w:sz="0" w:space="0" w:color="auto"/>
        <w:left w:val="none" w:sz="0" w:space="0" w:color="auto"/>
        <w:bottom w:val="none" w:sz="0" w:space="0" w:color="auto"/>
        <w:right w:val="none" w:sz="0" w:space="0" w:color="auto"/>
      </w:divBdr>
    </w:div>
    <w:div w:id="2117404404">
      <w:bodyDiv w:val="1"/>
      <w:marLeft w:val="0"/>
      <w:marRight w:val="0"/>
      <w:marTop w:val="0"/>
      <w:marBottom w:val="0"/>
      <w:divBdr>
        <w:top w:val="none" w:sz="0" w:space="0" w:color="auto"/>
        <w:left w:val="none" w:sz="0" w:space="0" w:color="auto"/>
        <w:bottom w:val="none" w:sz="0" w:space="0" w:color="auto"/>
        <w:right w:val="none" w:sz="0" w:space="0" w:color="auto"/>
      </w:divBdr>
    </w:div>
    <w:div w:id="2131973481">
      <w:bodyDiv w:val="1"/>
      <w:marLeft w:val="0"/>
      <w:marRight w:val="0"/>
      <w:marTop w:val="0"/>
      <w:marBottom w:val="0"/>
      <w:divBdr>
        <w:top w:val="none" w:sz="0" w:space="0" w:color="auto"/>
        <w:left w:val="none" w:sz="0" w:space="0" w:color="auto"/>
        <w:bottom w:val="none" w:sz="0" w:space="0" w:color="auto"/>
        <w:right w:val="none" w:sz="0" w:space="0" w:color="auto"/>
      </w:divBdr>
    </w:div>
    <w:div w:id="2142646086">
      <w:bodyDiv w:val="1"/>
      <w:marLeft w:val="0"/>
      <w:marRight w:val="0"/>
      <w:marTop w:val="0"/>
      <w:marBottom w:val="0"/>
      <w:divBdr>
        <w:top w:val="none" w:sz="0" w:space="0" w:color="auto"/>
        <w:left w:val="none" w:sz="0" w:space="0" w:color="auto"/>
        <w:bottom w:val="none" w:sz="0" w:space="0" w:color="auto"/>
        <w:right w:val="none" w:sz="0" w:space="0" w:color="auto"/>
      </w:divBdr>
      <w:divsChild>
        <w:div w:id="303773810">
          <w:marLeft w:val="0"/>
          <w:marRight w:val="0"/>
          <w:marTop w:val="0"/>
          <w:marBottom w:val="0"/>
          <w:divBdr>
            <w:top w:val="none" w:sz="0" w:space="0" w:color="auto"/>
            <w:left w:val="none" w:sz="0" w:space="0" w:color="auto"/>
            <w:bottom w:val="none" w:sz="0" w:space="0" w:color="auto"/>
            <w:right w:val="none" w:sz="0" w:space="0" w:color="auto"/>
          </w:divBdr>
          <w:divsChild>
            <w:div w:id="58310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59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19.png"/><Relationship Id="rId21" Type="http://schemas.openxmlformats.org/officeDocument/2006/relationships/image" Target="media/image11.png"/><Relationship Id="rId34" Type="http://schemas.openxmlformats.org/officeDocument/2006/relationships/hyperlink" Target="https://nobaproject.com/modules/knowledge-emotions-feelings-that-foster-learning-exploring-and-reflecting"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healthline.com/health/autism/alexithymia"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anos\OneDrive\Desktop\31597793_FinalDoc_Terugvoer.docx" TargetMode="External"/><Relationship Id="rId24" Type="http://schemas.openxmlformats.org/officeDocument/2006/relationships/image" Target="media/image14.png"/><Relationship Id="rId32" Type="http://schemas.openxmlformats.org/officeDocument/2006/relationships/hyperlink" Target="https://popia.co.za/section-13-collection-for-specific-purpose/" TargetMode="External"/><Relationship Id="rId37" Type="http://schemas.openxmlformats.org/officeDocument/2006/relationships/hyperlink" Target="https://forms.gle/K97FSaHBnQSVDFef9"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techtarget.com/searchenterpriseai/definition/face-detection" TargetMode="External"/><Relationship Id="rId36" Type="http://schemas.openxmlformats.org/officeDocument/2006/relationships/hyperlink" Target="https://forms.gle/K97FSaHBnQSVDFef9" TargetMode="External"/><Relationship Id="rId10" Type="http://schemas.openxmlformats.org/officeDocument/2006/relationships/hyperlink" Target="file:///C:\Users\hanos\OneDrive\Desktop\31597793_FinalDoc_Terugvoer.docx" TargetMode="External"/><Relationship Id="rId19" Type="http://schemas.openxmlformats.org/officeDocument/2006/relationships/image" Target="media/image9.png"/><Relationship Id="rId31" Type="http://schemas.openxmlformats.org/officeDocument/2006/relationships/hyperlink" Target="https://www.itpro.com/security/privacy/356882/the-pros-and-cons-of-facial-recognition-technolog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static1.squarespace.com/static/5ade38cf7e3c3a8e0fd03b28/t/5afc377570a6ad438c26e9e3/1526478710344/dipsticks__efficient_ways_to_check_for_understanding___edutopia.pdf" TargetMode="External"/><Relationship Id="rId35" Type="http://schemas.openxmlformats.org/officeDocument/2006/relationships/hyperlink" Target="https://faq-blog.com/is-summative-or-formative-more-importan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hanos\OneDrive\Desktop\31597793_FinalDoc_Terugvoer.docx"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edutopia.org/article/8-quick-checks-understanding" TargetMode="External"/><Relationship Id="rId38"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nri\Google%20Drive\_PUK\_Meesters%20Data\Projek\Admin%20and%20Documents\Handleiding%20en%20Riglyne%20(M%20&amp;%20PhD)\ENG%20A4%20Postgraduate%20v2014De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39128D-EBE3-4CC9-BEA2-FE9EAC6395F1}">
  <we:reference id="wa104379821" version="1.0.0.0" store="en-US"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F6310E-5F1C-4DBA-BFB0-719883D49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ENG A4 Postgraduate v2014Dec.dotx</Template>
  <TotalTime>154</TotalTime>
  <Pages>63</Pages>
  <Words>30940</Words>
  <Characters>176359</Characters>
  <Application>Microsoft Office Word</Application>
  <DocSecurity>0</DocSecurity>
  <Lines>1469</Lines>
  <Paragraphs>413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NWU</Company>
  <LinksUpToDate>false</LinksUpToDate>
  <CharactersWithSpaces>206886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 Van Rensburg</dc:creator>
  <cp:keywords/>
  <dc:description/>
  <cp:lastModifiedBy>Hano Strydom</cp:lastModifiedBy>
  <cp:revision>237</cp:revision>
  <cp:lastPrinted>2022-10-30T11:17:00Z</cp:lastPrinted>
  <dcterms:created xsi:type="dcterms:W3CDTF">2022-10-30T08:14:00Z</dcterms:created>
  <dcterms:modified xsi:type="dcterms:W3CDTF">2022-10-30T11:17:00Z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c12dfe296163d36a9a17fcbe87b603cce87acff8a2d38ad9974581f1555639ff</vt:lpwstr>
  </property>
</Properties>
</file>