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r w:rsidRPr="000D13A1">
        <w:rPr>
          <w:rFonts w:eastAsia="Calibri"/>
          <w:b/>
          <w:sz w:val="40"/>
          <w:szCs w:val="22"/>
          <w:lang w:val="en-US"/>
        </w:rPr>
        <w:t>orcid.org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Mr. Henri van Ren</w:t>
      </w:r>
      <w:r w:rsidR="00623B1F">
        <w:rPr>
          <w:rFonts w:eastAsia="Calibri"/>
          <w:sz w:val="34"/>
          <w:szCs w:val="34"/>
          <w:lang w:val="en-US"/>
        </w:rPr>
        <w:t>s</w:t>
      </w:r>
      <w:r>
        <w:rPr>
          <w:rFonts w:eastAsia="Calibri"/>
          <w:sz w:val="34"/>
          <w:szCs w:val="34"/>
          <w:lang w:val="en-US"/>
        </w:rPr>
        <w:t>burg</w:t>
      </w:r>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0" w:name="_Toc349293618"/>
      <w:bookmarkStart w:id="1" w:name="_Toc349545907"/>
      <w:bookmarkStart w:id="2" w:name="_Toc376503763"/>
      <w:bookmarkStart w:id="3" w:name="_Toc376503831"/>
      <w:bookmarkStart w:id="4" w:name="_Toc405901933"/>
      <w:bookmarkStart w:id="5" w:name="_Toc405902488"/>
      <w:bookmarkStart w:id="6" w:name="_Toc405902941"/>
      <w:bookmarkStart w:id="7" w:name="_Toc115530075"/>
      <w:bookmarkStart w:id="8" w:name="_Toc322953584"/>
      <w:r>
        <w:lastRenderedPageBreak/>
        <w:t>Acknowledgements</w:t>
      </w:r>
      <w:bookmarkEnd w:id="0"/>
      <w:bookmarkEnd w:id="1"/>
      <w:bookmarkEnd w:id="2"/>
      <w:bookmarkEnd w:id="3"/>
      <w:bookmarkEnd w:id="4"/>
      <w:bookmarkEnd w:id="5"/>
      <w:bookmarkEnd w:id="6"/>
      <w:bookmarkEnd w:id="7"/>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9" w:name="_Toc349293619"/>
      <w:r>
        <w:br w:type="page"/>
      </w:r>
    </w:p>
    <w:p w14:paraId="37DC32F7" w14:textId="77777777" w:rsidR="00127C67" w:rsidRDefault="004400C4" w:rsidP="0028579A">
      <w:pPr>
        <w:pStyle w:val="TOCHeading"/>
      </w:pPr>
      <w:bookmarkStart w:id="10" w:name="_Toc115530076"/>
      <w:bookmarkStart w:id="11" w:name="_Toc349545908"/>
      <w:bookmarkStart w:id="12" w:name="_Toc376503764"/>
      <w:bookmarkStart w:id="13" w:name="_Toc376503832"/>
      <w:bookmarkStart w:id="14" w:name="_Toc405901934"/>
      <w:bookmarkStart w:id="15" w:name="_Toc405902489"/>
      <w:bookmarkStart w:id="16" w:name="_Toc405902942"/>
      <w:r>
        <w:lastRenderedPageBreak/>
        <w:t>Abstract</w:t>
      </w:r>
      <w:bookmarkEnd w:id="10"/>
      <w:r w:rsidR="00E16356">
        <w:t xml:space="preserve"> </w:t>
      </w:r>
      <w:bookmarkEnd w:id="9"/>
      <w:bookmarkEnd w:id="11"/>
      <w:bookmarkEnd w:id="12"/>
      <w:bookmarkEnd w:id="13"/>
      <w:bookmarkEnd w:id="14"/>
      <w:bookmarkEnd w:id="15"/>
      <w:bookmarkEnd w:id="16"/>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7"/>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7"/>
      <w:r w:rsidR="0028579A">
        <w:rPr>
          <w:rStyle w:val="CommentReference"/>
        </w:rPr>
        <w:commentReference w:id="17"/>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8"/>
    </w:p>
    <w:p w14:paraId="05E49382" w14:textId="76E48D2F" w:rsidR="00A2533B" w:rsidRDefault="009B0ABD">
      <w:pPr>
        <w:pStyle w:val="TOC8"/>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115530075" w:history="1">
        <w:r w:rsidR="00A2533B" w:rsidRPr="009B1A98">
          <w:rPr>
            <w:rStyle w:val="Hyperlink"/>
            <w:noProof/>
          </w:rPr>
          <w:t>Acknowledgements</w:t>
        </w:r>
        <w:r w:rsidR="00A2533B">
          <w:rPr>
            <w:noProof/>
            <w:webHidden/>
          </w:rPr>
          <w:tab/>
        </w:r>
        <w:r w:rsidR="00A2533B">
          <w:rPr>
            <w:noProof/>
            <w:webHidden/>
          </w:rPr>
          <w:fldChar w:fldCharType="begin"/>
        </w:r>
        <w:r w:rsidR="00A2533B">
          <w:rPr>
            <w:noProof/>
            <w:webHidden/>
          </w:rPr>
          <w:instrText xml:space="preserve"> PAGEREF _Toc115530075 \h </w:instrText>
        </w:r>
        <w:r w:rsidR="00A2533B">
          <w:rPr>
            <w:noProof/>
            <w:webHidden/>
          </w:rPr>
        </w:r>
        <w:r w:rsidR="00A2533B">
          <w:rPr>
            <w:noProof/>
            <w:webHidden/>
          </w:rPr>
          <w:fldChar w:fldCharType="separate"/>
        </w:r>
        <w:r w:rsidR="00A2533B">
          <w:rPr>
            <w:noProof/>
            <w:webHidden/>
          </w:rPr>
          <w:t>2</w:t>
        </w:r>
        <w:r w:rsidR="00A2533B">
          <w:rPr>
            <w:noProof/>
            <w:webHidden/>
          </w:rPr>
          <w:fldChar w:fldCharType="end"/>
        </w:r>
      </w:hyperlink>
    </w:p>
    <w:p w14:paraId="2CFB88F7" w14:textId="7A6D8343" w:rsidR="00A2533B" w:rsidRDefault="00000000">
      <w:pPr>
        <w:pStyle w:val="TOC8"/>
        <w:rPr>
          <w:rFonts w:asciiTheme="minorHAnsi" w:eastAsiaTheme="minorEastAsia" w:hAnsiTheme="minorHAnsi" w:cstheme="minorBidi"/>
          <w:b w:val="0"/>
          <w:caps w:val="0"/>
          <w:noProof/>
          <w:szCs w:val="22"/>
          <w:lang w:eastAsia="en-ZA"/>
        </w:rPr>
      </w:pPr>
      <w:hyperlink w:anchor="_Toc115530076" w:history="1">
        <w:r w:rsidR="00A2533B" w:rsidRPr="009B1A98">
          <w:rPr>
            <w:rStyle w:val="Hyperlink"/>
            <w:noProof/>
          </w:rPr>
          <w:t>Abstract</w:t>
        </w:r>
        <w:r w:rsidR="00A2533B">
          <w:rPr>
            <w:noProof/>
            <w:webHidden/>
          </w:rPr>
          <w:tab/>
        </w:r>
        <w:r w:rsidR="00A2533B">
          <w:rPr>
            <w:noProof/>
            <w:webHidden/>
          </w:rPr>
          <w:fldChar w:fldCharType="begin"/>
        </w:r>
        <w:r w:rsidR="00A2533B">
          <w:rPr>
            <w:noProof/>
            <w:webHidden/>
          </w:rPr>
          <w:instrText xml:space="preserve"> PAGEREF _Toc115530076 \h </w:instrText>
        </w:r>
        <w:r w:rsidR="00A2533B">
          <w:rPr>
            <w:noProof/>
            <w:webHidden/>
          </w:rPr>
        </w:r>
        <w:r w:rsidR="00A2533B">
          <w:rPr>
            <w:noProof/>
            <w:webHidden/>
          </w:rPr>
          <w:fldChar w:fldCharType="separate"/>
        </w:r>
        <w:r w:rsidR="00A2533B">
          <w:rPr>
            <w:noProof/>
            <w:webHidden/>
          </w:rPr>
          <w:t>3</w:t>
        </w:r>
        <w:r w:rsidR="00A2533B">
          <w:rPr>
            <w:noProof/>
            <w:webHidden/>
          </w:rPr>
          <w:fldChar w:fldCharType="end"/>
        </w:r>
      </w:hyperlink>
    </w:p>
    <w:p w14:paraId="48C2420C" w14:textId="2FE457E6" w:rsidR="00A2533B" w:rsidRDefault="00000000">
      <w:pPr>
        <w:pStyle w:val="TOC9"/>
        <w:rPr>
          <w:rFonts w:asciiTheme="minorHAnsi" w:eastAsiaTheme="minorEastAsia" w:hAnsiTheme="minorHAnsi" w:cstheme="minorBidi"/>
          <w:b w:val="0"/>
          <w:caps w:val="0"/>
          <w:noProof/>
          <w:szCs w:val="22"/>
          <w:lang w:eastAsia="en-ZA"/>
        </w:rPr>
      </w:pPr>
      <w:hyperlink w:anchor="_Toc115530077" w:history="1">
        <w:r w:rsidR="00A2533B" w:rsidRPr="009B1A98">
          <w:rPr>
            <w:rStyle w:val="Hyperlink"/>
            <w:noProof/>
          </w:rPr>
          <w:t>Chapter 1 – Introduction</w:t>
        </w:r>
        <w:r w:rsidR="00A2533B">
          <w:rPr>
            <w:noProof/>
            <w:webHidden/>
          </w:rPr>
          <w:tab/>
        </w:r>
        <w:r w:rsidR="00A2533B">
          <w:rPr>
            <w:noProof/>
            <w:webHidden/>
          </w:rPr>
          <w:fldChar w:fldCharType="begin"/>
        </w:r>
        <w:r w:rsidR="00A2533B">
          <w:rPr>
            <w:noProof/>
            <w:webHidden/>
          </w:rPr>
          <w:instrText xml:space="preserve"> PAGEREF _Toc115530077 \h </w:instrText>
        </w:r>
        <w:r w:rsidR="00A2533B">
          <w:rPr>
            <w:noProof/>
            <w:webHidden/>
          </w:rPr>
        </w:r>
        <w:r w:rsidR="00A2533B">
          <w:rPr>
            <w:noProof/>
            <w:webHidden/>
          </w:rPr>
          <w:fldChar w:fldCharType="separate"/>
        </w:r>
        <w:r w:rsidR="00A2533B">
          <w:rPr>
            <w:noProof/>
            <w:webHidden/>
          </w:rPr>
          <w:t>9</w:t>
        </w:r>
        <w:r w:rsidR="00A2533B">
          <w:rPr>
            <w:noProof/>
            <w:webHidden/>
          </w:rPr>
          <w:fldChar w:fldCharType="end"/>
        </w:r>
      </w:hyperlink>
    </w:p>
    <w:p w14:paraId="5F6CA9CA" w14:textId="2C94178E" w:rsidR="00A2533B" w:rsidRDefault="00000000">
      <w:pPr>
        <w:pStyle w:val="TOC2"/>
        <w:rPr>
          <w:rFonts w:asciiTheme="minorHAnsi" w:eastAsiaTheme="minorEastAsia" w:hAnsiTheme="minorHAnsi" w:cstheme="minorBidi"/>
          <w:b w:val="0"/>
          <w:noProof/>
          <w:szCs w:val="22"/>
          <w:lang w:eastAsia="en-ZA"/>
        </w:rPr>
      </w:pPr>
      <w:hyperlink w:anchor="_Toc115530079" w:history="1">
        <w:r w:rsidR="00A2533B" w:rsidRPr="009B1A98">
          <w:rPr>
            <w:rStyle w:val="Hyperlink"/>
            <w:noProof/>
          </w:rPr>
          <w:t>1.1</w:t>
        </w:r>
        <w:r w:rsidR="00A2533B">
          <w:rPr>
            <w:rFonts w:asciiTheme="minorHAnsi" w:eastAsiaTheme="minorEastAsia" w:hAnsiTheme="minorHAnsi" w:cstheme="minorBidi"/>
            <w:b w:val="0"/>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_Toc115530079 \h </w:instrText>
        </w:r>
        <w:r w:rsidR="00A2533B">
          <w:rPr>
            <w:noProof/>
            <w:webHidden/>
          </w:rPr>
        </w:r>
        <w:r w:rsidR="00A2533B">
          <w:rPr>
            <w:noProof/>
            <w:webHidden/>
          </w:rPr>
          <w:fldChar w:fldCharType="separate"/>
        </w:r>
        <w:r w:rsidR="00A2533B">
          <w:rPr>
            <w:noProof/>
            <w:webHidden/>
          </w:rPr>
          <w:t>9</w:t>
        </w:r>
        <w:r w:rsidR="00A2533B">
          <w:rPr>
            <w:noProof/>
            <w:webHidden/>
          </w:rPr>
          <w:fldChar w:fldCharType="end"/>
        </w:r>
      </w:hyperlink>
    </w:p>
    <w:p w14:paraId="66BA85A5" w14:textId="63314222" w:rsidR="00A2533B" w:rsidRDefault="00000000">
      <w:pPr>
        <w:pStyle w:val="TOC2"/>
        <w:rPr>
          <w:rFonts w:asciiTheme="minorHAnsi" w:eastAsiaTheme="minorEastAsia" w:hAnsiTheme="minorHAnsi" w:cstheme="minorBidi"/>
          <w:b w:val="0"/>
          <w:noProof/>
          <w:szCs w:val="22"/>
          <w:lang w:eastAsia="en-ZA"/>
        </w:rPr>
      </w:pPr>
      <w:hyperlink w:anchor="_Toc115530080" w:history="1">
        <w:r w:rsidR="00A2533B" w:rsidRPr="009B1A98">
          <w:rPr>
            <w:rStyle w:val="Hyperlink"/>
            <w:noProof/>
          </w:rPr>
          <w:t>1.2</w:t>
        </w:r>
        <w:r w:rsidR="00A2533B">
          <w:rPr>
            <w:rFonts w:asciiTheme="minorHAnsi" w:eastAsiaTheme="minorEastAsia" w:hAnsiTheme="minorHAnsi" w:cstheme="minorBidi"/>
            <w:b w:val="0"/>
            <w:noProof/>
            <w:szCs w:val="22"/>
            <w:lang w:eastAsia="en-ZA"/>
          </w:rPr>
          <w:tab/>
        </w:r>
        <w:r w:rsidR="00A2533B" w:rsidRPr="009B1A98">
          <w:rPr>
            <w:rStyle w:val="Hyperlink"/>
            <w:noProof/>
          </w:rPr>
          <w:t>Background to study</w:t>
        </w:r>
        <w:r w:rsidR="00A2533B">
          <w:rPr>
            <w:noProof/>
            <w:webHidden/>
          </w:rPr>
          <w:tab/>
        </w:r>
        <w:r w:rsidR="00A2533B">
          <w:rPr>
            <w:noProof/>
            <w:webHidden/>
          </w:rPr>
          <w:fldChar w:fldCharType="begin"/>
        </w:r>
        <w:r w:rsidR="00A2533B">
          <w:rPr>
            <w:noProof/>
            <w:webHidden/>
          </w:rPr>
          <w:instrText xml:space="preserve"> PAGEREF _Toc115530080 \h </w:instrText>
        </w:r>
        <w:r w:rsidR="00A2533B">
          <w:rPr>
            <w:noProof/>
            <w:webHidden/>
          </w:rPr>
        </w:r>
        <w:r w:rsidR="00A2533B">
          <w:rPr>
            <w:noProof/>
            <w:webHidden/>
          </w:rPr>
          <w:fldChar w:fldCharType="separate"/>
        </w:r>
        <w:r w:rsidR="00A2533B">
          <w:rPr>
            <w:noProof/>
            <w:webHidden/>
          </w:rPr>
          <w:t>9</w:t>
        </w:r>
        <w:r w:rsidR="00A2533B">
          <w:rPr>
            <w:noProof/>
            <w:webHidden/>
          </w:rPr>
          <w:fldChar w:fldCharType="end"/>
        </w:r>
      </w:hyperlink>
    </w:p>
    <w:p w14:paraId="1CA5EDED" w14:textId="6B164024" w:rsidR="00A2533B" w:rsidRDefault="00000000">
      <w:pPr>
        <w:pStyle w:val="TOC2"/>
        <w:rPr>
          <w:rFonts w:asciiTheme="minorHAnsi" w:eastAsiaTheme="minorEastAsia" w:hAnsiTheme="minorHAnsi" w:cstheme="minorBidi"/>
          <w:b w:val="0"/>
          <w:noProof/>
          <w:szCs w:val="22"/>
          <w:lang w:eastAsia="en-ZA"/>
        </w:rPr>
      </w:pPr>
      <w:hyperlink w:anchor="_Toc115530081" w:history="1">
        <w:r w:rsidR="00A2533B" w:rsidRPr="009B1A98">
          <w:rPr>
            <w:rStyle w:val="Hyperlink"/>
            <w:noProof/>
          </w:rPr>
          <w:t>1.3</w:t>
        </w:r>
        <w:r w:rsidR="00A2533B">
          <w:rPr>
            <w:rFonts w:asciiTheme="minorHAnsi" w:eastAsiaTheme="minorEastAsia" w:hAnsiTheme="minorHAnsi" w:cstheme="minorBidi"/>
            <w:b w:val="0"/>
            <w:noProof/>
            <w:szCs w:val="22"/>
            <w:lang w:eastAsia="en-ZA"/>
          </w:rPr>
          <w:tab/>
        </w:r>
        <w:r w:rsidR="00A2533B" w:rsidRPr="009B1A98">
          <w:rPr>
            <w:rStyle w:val="Hyperlink"/>
            <w:noProof/>
          </w:rPr>
          <w:t>Problem statement</w:t>
        </w:r>
        <w:r w:rsidR="00A2533B">
          <w:rPr>
            <w:noProof/>
            <w:webHidden/>
          </w:rPr>
          <w:tab/>
        </w:r>
        <w:r w:rsidR="00A2533B">
          <w:rPr>
            <w:noProof/>
            <w:webHidden/>
          </w:rPr>
          <w:fldChar w:fldCharType="begin"/>
        </w:r>
        <w:r w:rsidR="00A2533B">
          <w:rPr>
            <w:noProof/>
            <w:webHidden/>
          </w:rPr>
          <w:instrText xml:space="preserve"> PAGEREF _Toc115530081 \h </w:instrText>
        </w:r>
        <w:r w:rsidR="00A2533B">
          <w:rPr>
            <w:noProof/>
            <w:webHidden/>
          </w:rPr>
        </w:r>
        <w:r w:rsidR="00A2533B">
          <w:rPr>
            <w:noProof/>
            <w:webHidden/>
          </w:rPr>
          <w:fldChar w:fldCharType="separate"/>
        </w:r>
        <w:r w:rsidR="00A2533B">
          <w:rPr>
            <w:noProof/>
            <w:webHidden/>
          </w:rPr>
          <w:t>10</w:t>
        </w:r>
        <w:r w:rsidR="00A2533B">
          <w:rPr>
            <w:noProof/>
            <w:webHidden/>
          </w:rPr>
          <w:fldChar w:fldCharType="end"/>
        </w:r>
      </w:hyperlink>
    </w:p>
    <w:p w14:paraId="24A54E8D" w14:textId="2D959FFC" w:rsidR="00A2533B" w:rsidRDefault="00000000">
      <w:pPr>
        <w:pStyle w:val="TOC2"/>
        <w:rPr>
          <w:rFonts w:asciiTheme="minorHAnsi" w:eastAsiaTheme="minorEastAsia" w:hAnsiTheme="minorHAnsi" w:cstheme="minorBidi"/>
          <w:b w:val="0"/>
          <w:noProof/>
          <w:szCs w:val="22"/>
          <w:lang w:eastAsia="en-ZA"/>
        </w:rPr>
      </w:pPr>
      <w:hyperlink w:anchor="_Toc115530082" w:history="1">
        <w:r w:rsidR="00A2533B" w:rsidRPr="009B1A98">
          <w:rPr>
            <w:rStyle w:val="Hyperlink"/>
            <w:noProof/>
          </w:rPr>
          <w:t>1.4</w:t>
        </w:r>
        <w:r w:rsidR="00A2533B">
          <w:rPr>
            <w:rFonts w:asciiTheme="minorHAnsi" w:eastAsiaTheme="minorEastAsia" w:hAnsiTheme="minorHAnsi" w:cstheme="minorBidi"/>
            <w:b w:val="0"/>
            <w:noProof/>
            <w:szCs w:val="22"/>
            <w:lang w:eastAsia="en-ZA"/>
          </w:rPr>
          <w:tab/>
        </w:r>
        <w:r w:rsidR="00A2533B" w:rsidRPr="009B1A98">
          <w:rPr>
            <w:rStyle w:val="Hyperlink"/>
            <w:noProof/>
          </w:rPr>
          <w:t>Where would such a proposed system be advantageous?</w:t>
        </w:r>
        <w:r w:rsidR="00A2533B">
          <w:rPr>
            <w:noProof/>
            <w:webHidden/>
          </w:rPr>
          <w:tab/>
        </w:r>
        <w:r w:rsidR="00A2533B">
          <w:rPr>
            <w:noProof/>
            <w:webHidden/>
          </w:rPr>
          <w:fldChar w:fldCharType="begin"/>
        </w:r>
        <w:r w:rsidR="00A2533B">
          <w:rPr>
            <w:noProof/>
            <w:webHidden/>
          </w:rPr>
          <w:instrText xml:space="preserve"> PAGEREF _Toc115530082 \h </w:instrText>
        </w:r>
        <w:r w:rsidR="00A2533B">
          <w:rPr>
            <w:noProof/>
            <w:webHidden/>
          </w:rPr>
        </w:r>
        <w:r w:rsidR="00A2533B">
          <w:rPr>
            <w:noProof/>
            <w:webHidden/>
          </w:rPr>
          <w:fldChar w:fldCharType="separate"/>
        </w:r>
        <w:r w:rsidR="00A2533B">
          <w:rPr>
            <w:noProof/>
            <w:webHidden/>
          </w:rPr>
          <w:t>10</w:t>
        </w:r>
        <w:r w:rsidR="00A2533B">
          <w:rPr>
            <w:noProof/>
            <w:webHidden/>
          </w:rPr>
          <w:fldChar w:fldCharType="end"/>
        </w:r>
      </w:hyperlink>
    </w:p>
    <w:p w14:paraId="74C34C90" w14:textId="5D4A760F" w:rsidR="00A2533B" w:rsidRDefault="00000000">
      <w:pPr>
        <w:pStyle w:val="TOC2"/>
        <w:rPr>
          <w:rFonts w:asciiTheme="minorHAnsi" w:eastAsiaTheme="minorEastAsia" w:hAnsiTheme="minorHAnsi" w:cstheme="minorBidi"/>
          <w:b w:val="0"/>
          <w:noProof/>
          <w:szCs w:val="22"/>
          <w:lang w:eastAsia="en-ZA"/>
        </w:rPr>
      </w:pPr>
      <w:hyperlink w:anchor="_Toc115530083" w:history="1">
        <w:r w:rsidR="00A2533B" w:rsidRPr="009B1A98">
          <w:rPr>
            <w:rStyle w:val="Hyperlink"/>
            <w:noProof/>
          </w:rPr>
          <w:t>1.5</w:t>
        </w:r>
        <w:r w:rsidR="00A2533B">
          <w:rPr>
            <w:rFonts w:asciiTheme="minorHAnsi" w:eastAsiaTheme="minorEastAsia" w:hAnsiTheme="minorHAnsi" w:cstheme="minorBidi"/>
            <w:b w:val="0"/>
            <w:noProof/>
            <w:szCs w:val="22"/>
            <w:lang w:eastAsia="en-ZA"/>
          </w:rPr>
          <w:tab/>
        </w:r>
        <w:r w:rsidR="00A2533B" w:rsidRPr="009B1A98">
          <w:rPr>
            <w:rStyle w:val="Hyperlink"/>
            <w:noProof/>
          </w:rPr>
          <w:t>Research aims and objectives</w:t>
        </w:r>
        <w:r w:rsidR="00A2533B">
          <w:rPr>
            <w:noProof/>
            <w:webHidden/>
          </w:rPr>
          <w:tab/>
        </w:r>
        <w:r w:rsidR="00A2533B">
          <w:rPr>
            <w:noProof/>
            <w:webHidden/>
          </w:rPr>
          <w:fldChar w:fldCharType="begin"/>
        </w:r>
        <w:r w:rsidR="00A2533B">
          <w:rPr>
            <w:noProof/>
            <w:webHidden/>
          </w:rPr>
          <w:instrText xml:space="preserve"> PAGEREF _Toc115530083 \h </w:instrText>
        </w:r>
        <w:r w:rsidR="00A2533B">
          <w:rPr>
            <w:noProof/>
            <w:webHidden/>
          </w:rPr>
        </w:r>
        <w:r w:rsidR="00A2533B">
          <w:rPr>
            <w:noProof/>
            <w:webHidden/>
          </w:rPr>
          <w:fldChar w:fldCharType="separate"/>
        </w:r>
        <w:r w:rsidR="00A2533B">
          <w:rPr>
            <w:noProof/>
            <w:webHidden/>
          </w:rPr>
          <w:t>10</w:t>
        </w:r>
        <w:r w:rsidR="00A2533B">
          <w:rPr>
            <w:noProof/>
            <w:webHidden/>
          </w:rPr>
          <w:fldChar w:fldCharType="end"/>
        </w:r>
      </w:hyperlink>
    </w:p>
    <w:p w14:paraId="035D2C3F" w14:textId="2047B350" w:rsidR="00A2533B" w:rsidRDefault="00000000">
      <w:pPr>
        <w:pStyle w:val="TOC3"/>
        <w:rPr>
          <w:rFonts w:asciiTheme="minorHAnsi" w:eastAsiaTheme="minorEastAsia" w:hAnsiTheme="minorHAnsi" w:cstheme="minorBidi"/>
          <w:noProof/>
          <w:szCs w:val="22"/>
          <w:lang w:eastAsia="en-ZA"/>
        </w:rPr>
      </w:pPr>
      <w:hyperlink w:anchor="_Toc115530084" w:history="1">
        <w:r w:rsidR="00A2533B" w:rsidRPr="009B1A98">
          <w:rPr>
            <w:rStyle w:val="Hyperlink"/>
            <w:noProof/>
          </w:rPr>
          <w:t>1.5.1</w:t>
        </w:r>
        <w:r w:rsidR="00A2533B">
          <w:rPr>
            <w:rFonts w:asciiTheme="minorHAnsi" w:eastAsiaTheme="minorEastAsia" w:hAnsiTheme="minorHAnsi" w:cstheme="minorBidi"/>
            <w:noProof/>
            <w:szCs w:val="22"/>
            <w:lang w:eastAsia="en-ZA"/>
          </w:rPr>
          <w:tab/>
        </w:r>
        <w:r w:rsidR="00A2533B" w:rsidRPr="009B1A98">
          <w:rPr>
            <w:rStyle w:val="Hyperlink"/>
            <w:noProof/>
          </w:rPr>
          <w:t>Research aim</w:t>
        </w:r>
        <w:r w:rsidR="00A2533B">
          <w:rPr>
            <w:noProof/>
            <w:webHidden/>
          </w:rPr>
          <w:tab/>
        </w:r>
        <w:r w:rsidR="00A2533B">
          <w:rPr>
            <w:noProof/>
            <w:webHidden/>
          </w:rPr>
          <w:fldChar w:fldCharType="begin"/>
        </w:r>
        <w:r w:rsidR="00A2533B">
          <w:rPr>
            <w:noProof/>
            <w:webHidden/>
          </w:rPr>
          <w:instrText xml:space="preserve"> PAGEREF _Toc115530084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28773126" w14:textId="56B4996F" w:rsidR="00A2533B" w:rsidRDefault="00000000">
      <w:pPr>
        <w:pStyle w:val="TOC3"/>
        <w:rPr>
          <w:rFonts w:asciiTheme="minorHAnsi" w:eastAsiaTheme="minorEastAsia" w:hAnsiTheme="minorHAnsi" w:cstheme="minorBidi"/>
          <w:noProof/>
          <w:szCs w:val="22"/>
          <w:lang w:eastAsia="en-ZA"/>
        </w:rPr>
      </w:pPr>
      <w:hyperlink w:anchor="_Toc115530085" w:history="1">
        <w:r w:rsidR="00A2533B" w:rsidRPr="009B1A98">
          <w:rPr>
            <w:rStyle w:val="Hyperlink"/>
            <w:noProof/>
          </w:rPr>
          <w:t>1.5.2</w:t>
        </w:r>
        <w:r w:rsidR="00A2533B">
          <w:rPr>
            <w:rFonts w:asciiTheme="minorHAnsi" w:eastAsiaTheme="minorEastAsia" w:hAnsiTheme="minorHAnsi" w:cstheme="minorBidi"/>
            <w:noProof/>
            <w:szCs w:val="22"/>
            <w:lang w:eastAsia="en-ZA"/>
          </w:rPr>
          <w:tab/>
        </w:r>
        <w:r w:rsidR="00A2533B" w:rsidRPr="009B1A98">
          <w:rPr>
            <w:rStyle w:val="Hyperlink"/>
            <w:noProof/>
          </w:rPr>
          <w:t>Research objectives</w:t>
        </w:r>
        <w:r w:rsidR="00A2533B">
          <w:rPr>
            <w:noProof/>
            <w:webHidden/>
          </w:rPr>
          <w:tab/>
        </w:r>
        <w:r w:rsidR="00A2533B">
          <w:rPr>
            <w:noProof/>
            <w:webHidden/>
          </w:rPr>
          <w:fldChar w:fldCharType="begin"/>
        </w:r>
        <w:r w:rsidR="00A2533B">
          <w:rPr>
            <w:noProof/>
            <w:webHidden/>
          </w:rPr>
          <w:instrText xml:space="preserve"> PAGEREF _Toc115530085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7FA5447C" w14:textId="7C56B5DE" w:rsidR="00A2533B" w:rsidRDefault="00000000">
      <w:pPr>
        <w:pStyle w:val="TOC3"/>
        <w:rPr>
          <w:rFonts w:asciiTheme="minorHAnsi" w:eastAsiaTheme="minorEastAsia" w:hAnsiTheme="minorHAnsi" w:cstheme="minorBidi"/>
          <w:noProof/>
          <w:szCs w:val="22"/>
          <w:lang w:eastAsia="en-ZA"/>
        </w:rPr>
      </w:pPr>
      <w:hyperlink w:anchor="_Toc115530086" w:history="1">
        <w:r w:rsidR="00A2533B" w:rsidRPr="009B1A98">
          <w:rPr>
            <w:rStyle w:val="Hyperlink"/>
            <w:noProof/>
          </w:rPr>
          <w:t>1.5.3</w:t>
        </w:r>
        <w:r w:rsidR="00A2533B">
          <w:rPr>
            <w:rFonts w:asciiTheme="minorHAnsi" w:eastAsiaTheme="minorEastAsia" w:hAnsiTheme="minorHAnsi" w:cstheme="minorBidi"/>
            <w:noProof/>
            <w:szCs w:val="22"/>
            <w:lang w:eastAsia="en-ZA"/>
          </w:rPr>
          <w:tab/>
        </w:r>
        <w:r w:rsidR="00A2533B" w:rsidRPr="009B1A98">
          <w:rPr>
            <w:rStyle w:val="Hyperlink"/>
            <w:noProof/>
          </w:rPr>
          <w:t>Study design</w:t>
        </w:r>
        <w:r w:rsidR="00A2533B">
          <w:rPr>
            <w:noProof/>
            <w:webHidden/>
          </w:rPr>
          <w:tab/>
        </w:r>
        <w:r w:rsidR="00A2533B">
          <w:rPr>
            <w:noProof/>
            <w:webHidden/>
          </w:rPr>
          <w:fldChar w:fldCharType="begin"/>
        </w:r>
        <w:r w:rsidR="00A2533B">
          <w:rPr>
            <w:noProof/>
            <w:webHidden/>
          </w:rPr>
          <w:instrText xml:space="preserve"> PAGEREF _Toc115530086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02414668" w14:textId="06E23B4D" w:rsidR="00A2533B" w:rsidRDefault="00000000">
      <w:pPr>
        <w:pStyle w:val="TOC4"/>
        <w:rPr>
          <w:rFonts w:asciiTheme="minorHAnsi" w:eastAsiaTheme="minorEastAsia" w:hAnsiTheme="minorHAnsi" w:cstheme="minorBidi"/>
          <w:noProof/>
          <w:szCs w:val="22"/>
          <w:lang w:eastAsia="en-ZA"/>
        </w:rPr>
      </w:pPr>
      <w:hyperlink w:anchor="_Toc115530087" w:history="1">
        <w:r w:rsidR="00A2533B" w:rsidRPr="009B1A98">
          <w:rPr>
            <w:rStyle w:val="Hyperlink"/>
            <w:noProof/>
          </w:rPr>
          <w:t>1.5.3.1</w:t>
        </w:r>
        <w:r w:rsidR="00A2533B">
          <w:rPr>
            <w:rFonts w:asciiTheme="minorHAnsi" w:eastAsiaTheme="minorEastAsia" w:hAnsiTheme="minorHAnsi" w:cstheme="minorBidi"/>
            <w:noProof/>
            <w:szCs w:val="22"/>
            <w:lang w:eastAsia="en-ZA"/>
          </w:rPr>
          <w:tab/>
        </w:r>
        <w:r w:rsidR="00A2533B" w:rsidRPr="009B1A98">
          <w:rPr>
            <w:rStyle w:val="Hyperlink"/>
            <w:noProof/>
          </w:rPr>
          <w:t>Research Paradigm</w:t>
        </w:r>
        <w:r w:rsidR="00A2533B">
          <w:rPr>
            <w:noProof/>
            <w:webHidden/>
          </w:rPr>
          <w:tab/>
        </w:r>
        <w:r w:rsidR="00A2533B">
          <w:rPr>
            <w:noProof/>
            <w:webHidden/>
          </w:rPr>
          <w:fldChar w:fldCharType="begin"/>
        </w:r>
        <w:r w:rsidR="00A2533B">
          <w:rPr>
            <w:noProof/>
            <w:webHidden/>
          </w:rPr>
          <w:instrText xml:space="preserve"> PAGEREF _Toc115530087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1D36B2EA" w14:textId="7C8459B2" w:rsidR="00A2533B" w:rsidRDefault="00000000">
      <w:pPr>
        <w:pStyle w:val="TOC4"/>
        <w:rPr>
          <w:rFonts w:asciiTheme="minorHAnsi" w:eastAsiaTheme="minorEastAsia" w:hAnsiTheme="minorHAnsi" w:cstheme="minorBidi"/>
          <w:noProof/>
          <w:szCs w:val="22"/>
          <w:lang w:eastAsia="en-ZA"/>
        </w:rPr>
      </w:pPr>
      <w:hyperlink w:anchor="_Toc115530088" w:history="1">
        <w:r w:rsidR="00A2533B" w:rsidRPr="009B1A98">
          <w:rPr>
            <w:rStyle w:val="Hyperlink"/>
            <w:noProof/>
          </w:rPr>
          <w:t>1.5.3.2</w:t>
        </w:r>
        <w:r w:rsidR="00A2533B">
          <w:rPr>
            <w:rFonts w:asciiTheme="minorHAnsi" w:eastAsiaTheme="minorEastAsia" w:hAnsiTheme="minorHAnsi" w:cstheme="minorBidi"/>
            <w:noProof/>
            <w:szCs w:val="22"/>
            <w:lang w:eastAsia="en-ZA"/>
          </w:rPr>
          <w:tab/>
        </w:r>
        <w:r w:rsidR="00A2533B" w:rsidRPr="009B1A98">
          <w:rPr>
            <w:rStyle w:val="Hyperlink"/>
            <w:noProof/>
          </w:rPr>
          <w:t>Research Methodology</w:t>
        </w:r>
        <w:r w:rsidR="00A2533B">
          <w:rPr>
            <w:noProof/>
            <w:webHidden/>
          </w:rPr>
          <w:tab/>
        </w:r>
        <w:r w:rsidR="00A2533B">
          <w:rPr>
            <w:noProof/>
            <w:webHidden/>
          </w:rPr>
          <w:fldChar w:fldCharType="begin"/>
        </w:r>
        <w:r w:rsidR="00A2533B">
          <w:rPr>
            <w:noProof/>
            <w:webHidden/>
          </w:rPr>
          <w:instrText xml:space="preserve"> PAGEREF _Toc115530088 \h </w:instrText>
        </w:r>
        <w:r w:rsidR="00A2533B">
          <w:rPr>
            <w:noProof/>
            <w:webHidden/>
          </w:rPr>
        </w:r>
        <w:r w:rsidR="00A2533B">
          <w:rPr>
            <w:noProof/>
            <w:webHidden/>
          </w:rPr>
          <w:fldChar w:fldCharType="separate"/>
        </w:r>
        <w:r w:rsidR="00A2533B">
          <w:rPr>
            <w:noProof/>
            <w:webHidden/>
          </w:rPr>
          <w:t>12</w:t>
        </w:r>
        <w:r w:rsidR="00A2533B">
          <w:rPr>
            <w:noProof/>
            <w:webHidden/>
          </w:rPr>
          <w:fldChar w:fldCharType="end"/>
        </w:r>
      </w:hyperlink>
    </w:p>
    <w:p w14:paraId="567A7827" w14:textId="29017C13" w:rsidR="00A2533B" w:rsidRDefault="00000000">
      <w:pPr>
        <w:pStyle w:val="TOC2"/>
        <w:rPr>
          <w:rFonts w:asciiTheme="minorHAnsi" w:eastAsiaTheme="minorEastAsia" w:hAnsiTheme="minorHAnsi" w:cstheme="minorBidi"/>
          <w:b w:val="0"/>
          <w:noProof/>
          <w:szCs w:val="22"/>
          <w:lang w:eastAsia="en-ZA"/>
        </w:rPr>
      </w:pPr>
      <w:hyperlink w:anchor="_Toc115530089" w:history="1">
        <w:r w:rsidR="00A2533B" w:rsidRPr="009B1A98">
          <w:rPr>
            <w:rStyle w:val="Hyperlink"/>
            <w:noProof/>
          </w:rPr>
          <w:t>1.6</w:t>
        </w:r>
        <w:r w:rsidR="00A2533B">
          <w:rPr>
            <w:rFonts w:asciiTheme="minorHAnsi" w:eastAsiaTheme="minorEastAsia" w:hAnsiTheme="minorHAnsi" w:cstheme="minorBidi"/>
            <w:b w:val="0"/>
            <w:noProof/>
            <w:szCs w:val="22"/>
            <w:lang w:eastAsia="en-ZA"/>
          </w:rPr>
          <w:tab/>
        </w:r>
        <w:r w:rsidR="00A2533B" w:rsidRPr="009B1A98">
          <w:rPr>
            <w:rStyle w:val="Hyperlink"/>
            <w:noProof/>
          </w:rPr>
          <w:t>Research methodology</w:t>
        </w:r>
        <w:r w:rsidR="00A2533B">
          <w:rPr>
            <w:noProof/>
            <w:webHidden/>
          </w:rPr>
          <w:tab/>
        </w:r>
        <w:r w:rsidR="00A2533B">
          <w:rPr>
            <w:noProof/>
            <w:webHidden/>
          </w:rPr>
          <w:fldChar w:fldCharType="begin"/>
        </w:r>
        <w:r w:rsidR="00A2533B">
          <w:rPr>
            <w:noProof/>
            <w:webHidden/>
          </w:rPr>
          <w:instrText xml:space="preserve"> PAGEREF _Toc115530089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3360430A" w14:textId="58BB6CDC" w:rsidR="00A2533B" w:rsidRDefault="00000000">
      <w:pPr>
        <w:pStyle w:val="TOC3"/>
        <w:rPr>
          <w:rFonts w:asciiTheme="minorHAnsi" w:eastAsiaTheme="minorEastAsia" w:hAnsiTheme="minorHAnsi" w:cstheme="minorBidi"/>
          <w:noProof/>
          <w:szCs w:val="22"/>
          <w:lang w:eastAsia="en-ZA"/>
        </w:rPr>
      </w:pPr>
      <w:hyperlink w:anchor="_Toc115530090" w:history="1">
        <w:r w:rsidR="00A2533B" w:rsidRPr="009B1A98">
          <w:rPr>
            <w:rStyle w:val="Hyperlink"/>
            <w:noProof/>
          </w:rPr>
          <w:t>1.6.1</w:t>
        </w:r>
        <w:r w:rsidR="00A2533B">
          <w:rPr>
            <w:rFonts w:asciiTheme="minorHAnsi" w:eastAsiaTheme="minorEastAsia" w:hAnsiTheme="minorHAnsi" w:cstheme="minorBidi"/>
            <w:noProof/>
            <w:szCs w:val="22"/>
            <w:lang w:eastAsia="en-ZA"/>
          </w:rPr>
          <w:tab/>
        </w:r>
        <w:r w:rsidR="00A2533B" w:rsidRPr="009B1A98">
          <w:rPr>
            <w:rStyle w:val="Hyperlink"/>
            <w:noProof/>
          </w:rPr>
          <w:t>Process of obtaining informed consent</w:t>
        </w:r>
        <w:r w:rsidR="00A2533B">
          <w:rPr>
            <w:noProof/>
            <w:webHidden/>
          </w:rPr>
          <w:tab/>
        </w:r>
        <w:r w:rsidR="00A2533B">
          <w:rPr>
            <w:noProof/>
            <w:webHidden/>
          </w:rPr>
          <w:fldChar w:fldCharType="begin"/>
        </w:r>
        <w:r w:rsidR="00A2533B">
          <w:rPr>
            <w:noProof/>
            <w:webHidden/>
          </w:rPr>
          <w:instrText xml:space="preserve"> PAGEREF _Toc115530090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0EF8AC6E" w14:textId="4B7686BE" w:rsidR="00A2533B" w:rsidRDefault="00000000">
      <w:pPr>
        <w:pStyle w:val="TOC3"/>
        <w:rPr>
          <w:rFonts w:asciiTheme="minorHAnsi" w:eastAsiaTheme="minorEastAsia" w:hAnsiTheme="minorHAnsi" w:cstheme="minorBidi"/>
          <w:noProof/>
          <w:szCs w:val="22"/>
          <w:lang w:eastAsia="en-ZA"/>
        </w:rPr>
      </w:pPr>
      <w:hyperlink w:anchor="_Toc115530091" w:history="1">
        <w:r w:rsidR="00A2533B" w:rsidRPr="009B1A98">
          <w:rPr>
            <w:rStyle w:val="Hyperlink"/>
            <w:noProof/>
          </w:rPr>
          <w:t>1.6.2</w:t>
        </w:r>
        <w:r w:rsidR="00A2533B">
          <w:rPr>
            <w:rFonts w:asciiTheme="minorHAnsi" w:eastAsiaTheme="minorEastAsia" w:hAnsiTheme="minorHAnsi" w:cstheme="minorBidi"/>
            <w:noProof/>
            <w:szCs w:val="22"/>
            <w:lang w:eastAsia="en-ZA"/>
          </w:rPr>
          <w:tab/>
        </w:r>
        <w:r w:rsidR="00A2533B" w:rsidRPr="009B1A98">
          <w:rPr>
            <w:rStyle w:val="Hyperlink"/>
            <w:noProof/>
          </w:rPr>
          <w:t>Data collection</w:t>
        </w:r>
        <w:r w:rsidR="00A2533B">
          <w:rPr>
            <w:noProof/>
            <w:webHidden/>
          </w:rPr>
          <w:tab/>
        </w:r>
        <w:r w:rsidR="00A2533B">
          <w:rPr>
            <w:noProof/>
            <w:webHidden/>
          </w:rPr>
          <w:fldChar w:fldCharType="begin"/>
        </w:r>
        <w:r w:rsidR="00A2533B">
          <w:rPr>
            <w:noProof/>
            <w:webHidden/>
          </w:rPr>
          <w:instrText xml:space="preserve"> PAGEREF _Toc115530091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74FBAA9C" w14:textId="39E7302C" w:rsidR="00A2533B" w:rsidRDefault="00000000">
      <w:pPr>
        <w:pStyle w:val="TOC4"/>
        <w:rPr>
          <w:rFonts w:asciiTheme="minorHAnsi" w:eastAsiaTheme="minorEastAsia" w:hAnsiTheme="minorHAnsi" w:cstheme="minorBidi"/>
          <w:noProof/>
          <w:szCs w:val="22"/>
          <w:lang w:eastAsia="en-ZA"/>
        </w:rPr>
      </w:pPr>
      <w:hyperlink w:anchor="_Toc115530092" w:history="1">
        <w:r w:rsidR="00A2533B" w:rsidRPr="009B1A98">
          <w:rPr>
            <w:rStyle w:val="Hyperlink"/>
            <w:noProof/>
          </w:rPr>
          <w:t>1.6.2.1</w:t>
        </w:r>
        <w:r w:rsidR="00A2533B">
          <w:rPr>
            <w:rFonts w:asciiTheme="minorHAnsi" w:eastAsiaTheme="minorEastAsia" w:hAnsiTheme="minorHAnsi" w:cstheme="minorBidi"/>
            <w:noProof/>
            <w:szCs w:val="22"/>
            <w:lang w:eastAsia="en-ZA"/>
          </w:rPr>
          <w:tab/>
        </w:r>
        <w:r w:rsidR="00A2533B" w:rsidRPr="009B1A98">
          <w:rPr>
            <w:rStyle w:val="Hyperlink"/>
            <w:noProof/>
          </w:rPr>
          <w:t>Data collection tool</w:t>
        </w:r>
        <w:r w:rsidR="00A2533B">
          <w:rPr>
            <w:noProof/>
            <w:webHidden/>
          </w:rPr>
          <w:tab/>
        </w:r>
        <w:r w:rsidR="00A2533B">
          <w:rPr>
            <w:noProof/>
            <w:webHidden/>
          </w:rPr>
          <w:fldChar w:fldCharType="begin"/>
        </w:r>
        <w:r w:rsidR="00A2533B">
          <w:rPr>
            <w:noProof/>
            <w:webHidden/>
          </w:rPr>
          <w:instrText xml:space="preserve"> PAGEREF _Toc115530092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75CD1AC7" w14:textId="405C099F" w:rsidR="00A2533B" w:rsidRDefault="00000000">
      <w:pPr>
        <w:pStyle w:val="TOC2"/>
        <w:rPr>
          <w:rFonts w:asciiTheme="minorHAnsi" w:eastAsiaTheme="minorEastAsia" w:hAnsiTheme="minorHAnsi" w:cstheme="minorBidi"/>
          <w:b w:val="0"/>
          <w:noProof/>
          <w:szCs w:val="22"/>
          <w:lang w:eastAsia="en-ZA"/>
        </w:rPr>
      </w:pPr>
      <w:hyperlink w:anchor="_Toc115530093" w:history="1">
        <w:r w:rsidR="00A2533B" w:rsidRPr="009B1A98">
          <w:rPr>
            <w:rStyle w:val="Hyperlink"/>
            <w:noProof/>
          </w:rPr>
          <w:t>1.7</w:t>
        </w:r>
        <w:r w:rsidR="00A2533B">
          <w:rPr>
            <w:rFonts w:asciiTheme="minorHAnsi" w:eastAsiaTheme="minorEastAsia" w:hAnsiTheme="minorHAnsi" w:cstheme="minorBidi"/>
            <w:b w:val="0"/>
            <w:noProof/>
            <w:szCs w:val="22"/>
            <w:lang w:eastAsia="en-ZA"/>
          </w:rPr>
          <w:tab/>
        </w:r>
        <w:r w:rsidR="00A2533B" w:rsidRPr="009B1A98">
          <w:rPr>
            <w:rStyle w:val="Hyperlink"/>
            <w:noProof/>
          </w:rPr>
          <w:t>Rigour, validity, and reliability</w:t>
        </w:r>
        <w:r w:rsidR="00A2533B">
          <w:rPr>
            <w:noProof/>
            <w:webHidden/>
          </w:rPr>
          <w:tab/>
        </w:r>
        <w:r w:rsidR="00A2533B">
          <w:rPr>
            <w:noProof/>
            <w:webHidden/>
          </w:rPr>
          <w:fldChar w:fldCharType="begin"/>
        </w:r>
        <w:r w:rsidR="00A2533B">
          <w:rPr>
            <w:noProof/>
            <w:webHidden/>
          </w:rPr>
          <w:instrText xml:space="preserve"> PAGEREF _Toc115530093 \h </w:instrText>
        </w:r>
        <w:r w:rsidR="00A2533B">
          <w:rPr>
            <w:noProof/>
            <w:webHidden/>
          </w:rPr>
        </w:r>
        <w:r w:rsidR="00A2533B">
          <w:rPr>
            <w:noProof/>
            <w:webHidden/>
          </w:rPr>
          <w:fldChar w:fldCharType="separate"/>
        </w:r>
        <w:r w:rsidR="00A2533B">
          <w:rPr>
            <w:noProof/>
            <w:webHidden/>
          </w:rPr>
          <w:t>14</w:t>
        </w:r>
        <w:r w:rsidR="00A2533B">
          <w:rPr>
            <w:noProof/>
            <w:webHidden/>
          </w:rPr>
          <w:fldChar w:fldCharType="end"/>
        </w:r>
      </w:hyperlink>
    </w:p>
    <w:p w14:paraId="58894B16" w14:textId="5D7EB8E4" w:rsidR="00A2533B" w:rsidRDefault="00000000">
      <w:pPr>
        <w:pStyle w:val="TOC2"/>
        <w:rPr>
          <w:rFonts w:asciiTheme="minorHAnsi" w:eastAsiaTheme="minorEastAsia" w:hAnsiTheme="minorHAnsi" w:cstheme="minorBidi"/>
          <w:b w:val="0"/>
          <w:noProof/>
          <w:szCs w:val="22"/>
          <w:lang w:eastAsia="en-ZA"/>
        </w:rPr>
      </w:pPr>
      <w:hyperlink w:anchor="_Toc115530094" w:history="1">
        <w:r w:rsidR="00A2533B" w:rsidRPr="009B1A98">
          <w:rPr>
            <w:rStyle w:val="Hyperlink"/>
            <w:noProof/>
          </w:rPr>
          <w:t>1.8</w:t>
        </w:r>
        <w:r w:rsidR="00A2533B">
          <w:rPr>
            <w:rFonts w:asciiTheme="minorHAnsi" w:eastAsiaTheme="minorEastAsia" w:hAnsiTheme="minorHAnsi" w:cstheme="minorBidi"/>
            <w:b w:val="0"/>
            <w:noProof/>
            <w:szCs w:val="22"/>
            <w:lang w:eastAsia="en-ZA"/>
          </w:rPr>
          <w:tab/>
        </w:r>
        <w:r w:rsidR="00A2533B" w:rsidRPr="009B1A98">
          <w:rPr>
            <w:rStyle w:val="Hyperlink"/>
            <w:noProof/>
          </w:rPr>
          <w:t>Legal and Ethical considerations</w:t>
        </w:r>
        <w:r w:rsidR="00A2533B">
          <w:rPr>
            <w:noProof/>
            <w:webHidden/>
          </w:rPr>
          <w:tab/>
        </w:r>
        <w:r w:rsidR="00A2533B">
          <w:rPr>
            <w:noProof/>
            <w:webHidden/>
          </w:rPr>
          <w:fldChar w:fldCharType="begin"/>
        </w:r>
        <w:r w:rsidR="00A2533B">
          <w:rPr>
            <w:noProof/>
            <w:webHidden/>
          </w:rPr>
          <w:instrText xml:space="preserve"> PAGEREF _Toc115530094 \h </w:instrText>
        </w:r>
        <w:r w:rsidR="00A2533B">
          <w:rPr>
            <w:noProof/>
            <w:webHidden/>
          </w:rPr>
        </w:r>
        <w:r w:rsidR="00A2533B">
          <w:rPr>
            <w:noProof/>
            <w:webHidden/>
          </w:rPr>
          <w:fldChar w:fldCharType="separate"/>
        </w:r>
        <w:r w:rsidR="00A2533B">
          <w:rPr>
            <w:noProof/>
            <w:webHidden/>
          </w:rPr>
          <w:t>14</w:t>
        </w:r>
        <w:r w:rsidR="00A2533B">
          <w:rPr>
            <w:noProof/>
            <w:webHidden/>
          </w:rPr>
          <w:fldChar w:fldCharType="end"/>
        </w:r>
      </w:hyperlink>
    </w:p>
    <w:p w14:paraId="26128281" w14:textId="33F4C9E8" w:rsidR="00A2533B" w:rsidRDefault="00000000">
      <w:pPr>
        <w:pStyle w:val="TOC3"/>
        <w:rPr>
          <w:rFonts w:asciiTheme="minorHAnsi" w:eastAsiaTheme="minorEastAsia" w:hAnsiTheme="minorHAnsi" w:cstheme="minorBidi"/>
          <w:noProof/>
          <w:szCs w:val="22"/>
          <w:lang w:eastAsia="en-ZA"/>
        </w:rPr>
      </w:pPr>
      <w:hyperlink w:anchor="_Toc115530095" w:history="1">
        <w:r w:rsidR="00A2533B" w:rsidRPr="009B1A98">
          <w:rPr>
            <w:rStyle w:val="Hyperlink"/>
            <w:noProof/>
          </w:rPr>
          <w:t>1.8.1</w:t>
        </w:r>
        <w:r w:rsidR="00A2533B">
          <w:rPr>
            <w:rFonts w:asciiTheme="minorHAnsi" w:eastAsiaTheme="minorEastAsia" w:hAnsiTheme="minorHAnsi" w:cstheme="minorBidi"/>
            <w:noProof/>
            <w:szCs w:val="22"/>
            <w:lang w:eastAsia="en-ZA"/>
          </w:rPr>
          <w:tab/>
        </w:r>
        <w:r w:rsidR="00A2533B" w:rsidRPr="009B1A98">
          <w:rPr>
            <w:rStyle w:val="Hyperlink"/>
            <w:noProof/>
          </w:rPr>
          <w:t>Permission and informed consent</w:t>
        </w:r>
        <w:r w:rsidR="00A2533B">
          <w:rPr>
            <w:noProof/>
            <w:webHidden/>
          </w:rPr>
          <w:tab/>
        </w:r>
        <w:r w:rsidR="00A2533B">
          <w:rPr>
            <w:noProof/>
            <w:webHidden/>
          </w:rPr>
          <w:fldChar w:fldCharType="begin"/>
        </w:r>
        <w:r w:rsidR="00A2533B">
          <w:rPr>
            <w:noProof/>
            <w:webHidden/>
          </w:rPr>
          <w:instrText xml:space="preserve"> PAGEREF _Toc115530095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2F255DD7" w14:textId="18D5A581" w:rsidR="00A2533B" w:rsidRDefault="00000000">
      <w:pPr>
        <w:pStyle w:val="TOC3"/>
        <w:rPr>
          <w:rFonts w:asciiTheme="minorHAnsi" w:eastAsiaTheme="minorEastAsia" w:hAnsiTheme="minorHAnsi" w:cstheme="minorBidi"/>
          <w:noProof/>
          <w:szCs w:val="22"/>
          <w:lang w:eastAsia="en-ZA"/>
        </w:rPr>
      </w:pPr>
      <w:hyperlink w:anchor="_Toc115530096" w:history="1">
        <w:r w:rsidR="00A2533B" w:rsidRPr="009B1A98">
          <w:rPr>
            <w:rStyle w:val="Hyperlink"/>
            <w:noProof/>
          </w:rPr>
          <w:t>1.8.2</w:t>
        </w:r>
        <w:r w:rsidR="00A2533B">
          <w:rPr>
            <w:rFonts w:asciiTheme="minorHAnsi" w:eastAsiaTheme="minorEastAsia" w:hAnsiTheme="minorHAnsi" w:cstheme="minorBidi"/>
            <w:noProof/>
            <w:szCs w:val="22"/>
            <w:lang w:eastAsia="en-ZA"/>
          </w:rPr>
          <w:tab/>
        </w:r>
        <w:r w:rsidR="00A2533B" w:rsidRPr="009B1A98">
          <w:rPr>
            <w:rStyle w:val="Hyperlink"/>
            <w:noProof/>
          </w:rPr>
          <w:t>Anonymity</w:t>
        </w:r>
        <w:r w:rsidR="00A2533B">
          <w:rPr>
            <w:noProof/>
            <w:webHidden/>
          </w:rPr>
          <w:tab/>
        </w:r>
        <w:r w:rsidR="00A2533B">
          <w:rPr>
            <w:noProof/>
            <w:webHidden/>
          </w:rPr>
          <w:fldChar w:fldCharType="begin"/>
        </w:r>
        <w:r w:rsidR="00A2533B">
          <w:rPr>
            <w:noProof/>
            <w:webHidden/>
          </w:rPr>
          <w:instrText xml:space="preserve"> PAGEREF _Toc115530096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478DC5D1" w14:textId="04FA34FB" w:rsidR="00A2533B" w:rsidRDefault="00000000">
      <w:pPr>
        <w:pStyle w:val="TOC3"/>
        <w:rPr>
          <w:rFonts w:asciiTheme="minorHAnsi" w:eastAsiaTheme="minorEastAsia" w:hAnsiTheme="minorHAnsi" w:cstheme="minorBidi"/>
          <w:noProof/>
          <w:szCs w:val="22"/>
          <w:lang w:eastAsia="en-ZA"/>
        </w:rPr>
      </w:pPr>
      <w:hyperlink w:anchor="_Toc115530097" w:history="1">
        <w:r w:rsidR="00A2533B" w:rsidRPr="009B1A98">
          <w:rPr>
            <w:rStyle w:val="Hyperlink"/>
            <w:noProof/>
          </w:rPr>
          <w:t>1.8.3</w:t>
        </w:r>
        <w:r w:rsidR="00A2533B">
          <w:rPr>
            <w:rFonts w:asciiTheme="minorHAnsi" w:eastAsiaTheme="minorEastAsia" w:hAnsiTheme="minorHAnsi" w:cstheme="minorBidi"/>
            <w:noProof/>
            <w:szCs w:val="22"/>
            <w:lang w:eastAsia="en-ZA"/>
          </w:rPr>
          <w:tab/>
        </w:r>
        <w:r w:rsidR="00A2533B" w:rsidRPr="009B1A98">
          <w:rPr>
            <w:rStyle w:val="Hyperlink"/>
            <w:noProof/>
          </w:rPr>
          <w:t>Confidentiality</w:t>
        </w:r>
        <w:r w:rsidR="00A2533B">
          <w:rPr>
            <w:noProof/>
            <w:webHidden/>
          </w:rPr>
          <w:tab/>
        </w:r>
        <w:r w:rsidR="00A2533B">
          <w:rPr>
            <w:noProof/>
            <w:webHidden/>
          </w:rPr>
          <w:fldChar w:fldCharType="begin"/>
        </w:r>
        <w:r w:rsidR="00A2533B">
          <w:rPr>
            <w:noProof/>
            <w:webHidden/>
          </w:rPr>
          <w:instrText xml:space="preserve"> PAGEREF _Toc115530097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24EAAC0F" w14:textId="7D2CA4E8" w:rsidR="00A2533B" w:rsidRDefault="00000000">
      <w:pPr>
        <w:pStyle w:val="TOC2"/>
        <w:rPr>
          <w:rFonts w:asciiTheme="minorHAnsi" w:eastAsiaTheme="minorEastAsia" w:hAnsiTheme="minorHAnsi" w:cstheme="minorBidi"/>
          <w:b w:val="0"/>
          <w:noProof/>
          <w:szCs w:val="22"/>
          <w:lang w:eastAsia="en-ZA"/>
        </w:rPr>
      </w:pPr>
      <w:hyperlink w:anchor="_Toc115530098" w:history="1">
        <w:r w:rsidR="00A2533B" w:rsidRPr="009B1A98">
          <w:rPr>
            <w:rStyle w:val="Hyperlink"/>
            <w:noProof/>
          </w:rPr>
          <w:t>1.9</w:t>
        </w:r>
        <w:r w:rsidR="00A2533B">
          <w:rPr>
            <w:rFonts w:asciiTheme="minorHAnsi" w:eastAsiaTheme="minorEastAsia" w:hAnsiTheme="minorHAnsi" w:cstheme="minorBidi"/>
            <w:b w:val="0"/>
            <w:noProof/>
            <w:szCs w:val="22"/>
            <w:lang w:eastAsia="en-ZA"/>
          </w:rPr>
          <w:tab/>
        </w:r>
        <w:r w:rsidR="00A2533B" w:rsidRPr="009B1A98">
          <w:rPr>
            <w:rStyle w:val="Hyperlink"/>
            <w:noProof/>
          </w:rPr>
          <w:t>Approach to project management and project plan</w:t>
        </w:r>
        <w:r w:rsidR="00A2533B">
          <w:rPr>
            <w:noProof/>
            <w:webHidden/>
          </w:rPr>
          <w:tab/>
        </w:r>
        <w:r w:rsidR="00A2533B">
          <w:rPr>
            <w:noProof/>
            <w:webHidden/>
          </w:rPr>
          <w:fldChar w:fldCharType="begin"/>
        </w:r>
        <w:r w:rsidR="00A2533B">
          <w:rPr>
            <w:noProof/>
            <w:webHidden/>
          </w:rPr>
          <w:instrText xml:space="preserve"> PAGEREF _Toc115530098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59D779B7" w14:textId="42D31096" w:rsidR="00A2533B" w:rsidRDefault="00000000">
      <w:pPr>
        <w:pStyle w:val="TOC3"/>
        <w:rPr>
          <w:rFonts w:asciiTheme="minorHAnsi" w:eastAsiaTheme="minorEastAsia" w:hAnsiTheme="minorHAnsi" w:cstheme="minorBidi"/>
          <w:noProof/>
          <w:szCs w:val="22"/>
          <w:lang w:eastAsia="en-ZA"/>
        </w:rPr>
      </w:pPr>
      <w:hyperlink w:anchor="_Toc115530099" w:history="1">
        <w:r w:rsidR="00A2533B" w:rsidRPr="009B1A98">
          <w:rPr>
            <w:rStyle w:val="Hyperlink"/>
            <w:noProof/>
          </w:rPr>
          <w:t>1.9.1</w:t>
        </w:r>
        <w:r w:rsidR="00A2533B">
          <w:rPr>
            <w:rFonts w:asciiTheme="minorHAnsi" w:eastAsiaTheme="minorEastAsia" w:hAnsiTheme="minorHAnsi" w:cstheme="minorBidi"/>
            <w:noProof/>
            <w:szCs w:val="22"/>
            <w:lang w:eastAsia="en-ZA"/>
          </w:rPr>
          <w:tab/>
        </w:r>
        <w:r w:rsidR="00A2533B" w:rsidRPr="009B1A98">
          <w:rPr>
            <w:rStyle w:val="Hyperlink"/>
            <w:noProof/>
          </w:rPr>
          <w:t>Scope</w:t>
        </w:r>
        <w:r w:rsidR="00A2533B">
          <w:rPr>
            <w:noProof/>
            <w:webHidden/>
          </w:rPr>
          <w:tab/>
        </w:r>
        <w:r w:rsidR="00A2533B">
          <w:rPr>
            <w:noProof/>
            <w:webHidden/>
          </w:rPr>
          <w:fldChar w:fldCharType="begin"/>
        </w:r>
        <w:r w:rsidR="00A2533B">
          <w:rPr>
            <w:noProof/>
            <w:webHidden/>
          </w:rPr>
          <w:instrText xml:space="preserve"> PAGEREF _Toc115530099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3A653926" w14:textId="563E26A4" w:rsidR="00A2533B" w:rsidRDefault="00000000">
      <w:pPr>
        <w:pStyle w:val="TOC3"/>
        <w:rPr>
          <w:rFonts w:asciiTheme="minorHAnsi" w:eastAsiaTheme="minorEastAsia" w:hAnsiTheme="minorHAnsi" w:cstheme="minorBidi"/>
          <w:noProof/>
          <w:szCs w:val="22"/>
          <w:lang w:eastAsia="en-ZA"/>
        </w:rPr>
      </w:pPr>
      <w:hyperlink w:anchor="_Toc115530100" w:history="1">
        <w:r w:rsidR="00A2533B" w:rsidRPr="009B1A98">
          <w:rPr>
            <w:rStyle w:val="Hyperlink"/>
            <w:noProof/>
          </w:rPr>
          <w:t>1.9.2</w:t>
        </w:r>
        <w:r w:rsidR="00A2533B">
          <w:rPr>
            <w:rFonts w:asciiTheme="minorHAnsi" w:eastAsiaTheme="minorEastAsia" w:hAnsiTheme="minorHAnsi" w:cstheme="minorBidi"/>
            <w:noProof/>
            <w:szCs w:val="22"/>
            <w:lang w:eastAsia="en-ZA"/>
          </w:rPr>
          <w:tab/>
        </w:r>
        <w:r w:rsidR="00A2533B" w:rsidRPr="009B1A98">
          <w:rPr>
            <w:rStyle w:val="Hyperlink"/>
            <w:noProof/>
          </w:rPr>
          <w:t>Limitations</w:t>
        </w:r>
        <w:r w:rsidR="00A2533B">
          <w:rPr>
            <w:noProof/>
            <w:webHidden/>
          </w:rPr>
          <w:tab/>
        </w:r>
        <w:r w:rsidR="00A2533B">
          <w:rPr>
            <w:noProof/>
            <w:webHidden/>
          </w:rPr>
          <w:fldChar w:fldCharType="begin"/>
        </w:r>
        <w:r w:rsidR="00A2533B">
          <w:rPr>
            <w:noProof/>
            <w:webHidden/>
          </w:rPr>
          <w:instrText xml:space="preserve"> PAGEREF _Toc115530100 \h </w:instrText>
        </w:r>
        <w:r w:rsidR="00A2533B">
          <w:rPr>
            <w:noProof/>
            <w:webHidden/>
          </w:rPr>
        </w:r>
        <w:r w:rsidR="00A2533B">
          <w:rPr>
            <w:noProof/>
            <w:webHidden/>
          </w:rPr>
          <w:fldChar w:fldCharType="separate"/>
        </w:r>
        <w:r w:rsidR="00A2533B">
          <w:rPr>
            <w:noProof/>
            <w:webHidden/>
          </w:rPr>
          <w:t>16</w:t>
        </w:r>
        <w:r w:rsidR="00A2533B">
          <w:rPr>
            <w:noProof/>
            <w:webHidden/>
          </w:rPr>
          <w:fldChar w:fldCharType="end"/>
        </w:r>
      </w:hyperlink>
    </w:p>
    <w:p w14:paraId="584E2E36" w14:textId="7C689D19" w:rsidR="00A2533B" w:rsidRDefault="00000000">
      <w:pPr>
        <w:pStyle w:val="TOC3"/>
        <w:rPr>
          <w:rFonts w:asciiTheme="minorHAnsi" w:eastAsiaTheme="minorEastAsia" w:hAnsiTheme="minorHAnsi" w:cstheme="minorBidi"/>
          <w:noProof/>
          <w:szCs w:val="22"/>
          <w:lang w:eastAsia="en-ZA"/>
        </w:rPr>
      </w:pPr>
      <w:hyperlink w:anchor="_Toc115530101" w:history="1">
        <w:r w:rsidR="00A2533B" w:rsidRPr="009B1A98">
          <w:rPr>
            <w:rStyle w:val="Hyperlink"/>
            <w:noProof/>
          </w:rPr>
          <w:t>1.9.3</w:t>
        </w:r>
        <w:r w:rsidR="00A2533B">
          <w:rPr>
            <w:rFonts w:asciiTheme="minorHAnsi" w:eastAsiaTheme="minorEastAsia" w:hAnsiTheme="minorHAnsi" w:cstheme="minorBidi"/>
            <w:noProof/>
            <w:szCs w:val="22"/>
            <w:lang w:eastAsia="en-ZA"/>
          </w:rPr>
          <w:tab/>
        </w:r>
        <w:r w:rsidR="00A2533B" w:rsidRPr="009B1A98">
          <w:rPr>
            <w:rStyle w:val="Hyperlink"/>
            <w:noProof/>
          </w:rPr>
          <w:t>Risks</w:t>
        </w:r>
        <w:r w:rsidR="00A2533B">
          <w:rPr>
            <w:noProof/>
            <w:webHidden/>
          </w:rPr>
          <w:tab/>
        </w:r>
        <w:r w:rsidR="00A2533B">
          <w:rPr>
            <w:noProof/>
            <w:webHidden/>
          </w:rPr>
          <w:fldChar w:fldCharType="begin"/>
        </w:r>
        <w:r w:rsidR="00A2533B">
          <w:rPr>
            <w:noProof/>
            <w:webHidden/>
          </w:rPr>
          <w:instrText xml:space="preserve"> PAGEREF _Toc115530101 \h </w:instrText>
        </w:r>
        <w:r w:rsidR="00A2533B">
          <w:rPr>
            <w:noProof/>
            <w:webHidden/>
          </w:rPr>
        </w:r>
        <w:r w:rsidR="00A2533B">
          <w:rPr>
            <w:noProof/>
            <w:webHidden/>
          </w:rPr>
          <w:fldChar w:fldCharType="separate"/>
        </w:r>
        <w:r w:rsidR="00A2533B">
          <w:rPr>
            <w:noProof/>
            <w:webHidden/>
          </w:rPr>
          <w:t>16</w:t>
        </w:r>
        <w:r w:rsidR="00A2533B">
          <w:rPr>
            <w:noProof/>
            <w:webHidden/>
          </w:rPr>
          <w:fldChar w:fldCharType="end"/>
        </w:r>
      </w:hyperlink>
    </w:p>
    <w:p w14:paraId="4A4FAB6D" w14:textId="6E69C32E" w:rsidR="00A2533B" w:rsidRDefault="00000000">
      <w:pPr>
        <w:pStyle w:val="TOC3"/>
        <w:rPr>
          <w:rFonts w:asciiTheme="minorHAnsi" w:eastAsiaTheme="minorEastAsia" w:hAnsiTheme="minorHAnsi" w:cstheme="minorBidi"/>
          <w:noProof/>
          <w:szCs w:val="22"/>
          <w:lang w:eastAsia="en-ZA"/>
        </w:rPr>
      </w:pPr>
      <w:hyperlink w:anchor="_Toc115530102" w:history="1">
        <w:r w:rsidR="00A2533B" w:rsidRPr="009B1A98">
          <w:rPr>
            <w:rStyle w:val="Hyperlink"/>
            <w:noProof/>
          </w:rPr>
          <w:t>1.9.4</w:t>
        </w:r>
        <w:r w:rsidR="00A2533B">
          <w:rPr>
            <w:rFonts w:asciiTheme="minorHAnsi" w:eastAsiaTheme="minorEastAsia" w:hAnsiTheme="minorHAnsi" w:cstheme="minorBidi"/>
            <w:noProof/>
            <w:szCs w:val="22"/>
            <w:lang w:eastAsia="en-ZA"/>
          </w:rPr>
          <w:tab/>
        </w:r>
        <w:r w:rsidR="00A2533B" w:rsidRPr="009B1A98">
          <w:rPr>
            <w:rStyle w:val="Hyperlink"/>
            <w:noProof/>
          </w:rPr>
          <w:t>Project plan</w:t>
        </w:r>
        <w:r w:rsidR="00A2533B">
          <w:rPr>
            <w:noProof/>
            <w:webHidden/>
          </w:rPr>
          <w:tab/>
        </w:r>
        <w:r w:rsidR="00A2533B">
          <w:rPr>
            <w:noProof/>
            <w:webHidden/>
          </w:rPr>
          <w:fldChar w:fldCharType="begin"/>
        </w:r>
        <w:r w:rsidR="00A2533B">
          <w:rPr>
            <w:noProof/>
            <w:webHidden/>
          </w:rPr>
          <w:instrText xml:space="preserve"> PAGEREF _Toc115530102 \h </w:instrText>
        </w:r>
        <w:r w:rsidR="00A2533B">
          <w:rPr>
            <w:noProof/>
            <w:webHidden/>
          </w:rPr>
        </w:r>
        <w:r w:rsidR="00A2533B">
          <w:rPr>
            <w:noProof/>
            <w:webHidden/>
          </w:rPr>
          <w:fldChar w:fldCharType="separate"/>
        </w:r>
        <w:r w:rsidR="00A2533B">
          <w:rPr>
            <w:noProof/>
            <w:webHidden/>
          </w:rPr>
          <w:t>16</w:t>
        </w:r>
        <w:r w:rsidR="00A2533B">
          <w:rPr>
            <w:noProof/>
            <w:webHidden/>
          </w:rPr>
          <w:fldChar w:fldCharType="end"/>
        </w:r>
      </w:hyperlink>
    </w:p>
    <w:p w14:paraId="6D705E52" w14:textId="79DEA895" w:rsidR="00A2533B" w:rsidRDefault="00000000">
      <w:pPr>
        <w:pStyle w:val="TOC2"/>
        <w:rPr>
          <w:rFonts w:asciiTheme="minorHAnsi" w:eastAsiaTheme="minorEastAsia" w:hAnsiTheme="minorHAnsi" w:cstheme="minorBidi"/>
          <w:b w:val="0"/>
          <w:noProof/>
          <w:szCs w:val="22"/>
          <w:lang w:eastAsia="en-ZA"/>
        </w:rPr>
      </w:pPr>
      <w:hyperlink w:anchor="_Toc115530103" w:history="1">
        <w:r w:rsidR="00A2533B" w:rsidRPr="009B1A98">
          <w:rPr>
            <w:rStyle w:val="Hyperlink"/>
            <w:noProof/>
          </w:rPr>
          <w:t>1.10</w:t>
        </w:r>
        <w:r w:rsidR="00A2533B">
          <w:rPr>
            <w:rFonts w:asciiTheme="minorHAnsi" w:eastAsiaTheme="minorEastAsia" w:hAnsiTheme="minorHAnsi" w:cstheme="minorBidi"/>
            <w:b w:val="0"/>
            <w:noProof/>
            <w:szCs w:val="22"/>
            <w:lang w:eastAsia="en-ZA"/>
          </w:rPr>
          <w:tab/>
        </w:r>
        <w:r w:rsidR="00A2533B" w:rsidRPr="009B1A98">
          <w:rPr>
            <w:rStyle w:val="Hyperlink"/>
            <w:noProof/>
          </w:rPr>
          <w:t>Provisional chapter division</w:t>
        </w:r>
        <w:r w:rsidR="00A2533B">
          <w:rPr>
            <w:noProof/>
            <w:webHidden/>
          </w:rPr>
          <w:tab/>
        </w:r>
        <w:r w:rsidR="00A2533B">
          <w:rPr>
            <w:noProof/>
            <w:webHidden/>
          </w:rPr>
          <w:fldChar w:fldCharType="begin"/>
        </w:r>
        <w:r w:rsidR="00A2533B">
          <w:rPr>
            <w:noProof/>
            <w:webHidden/>
          </w:rPr>
          <w:instrText xml:space="preserve"> PAGEREF _Toc115530103 \h </w:instrText>
        </w:r>
        <w:r w:rsidR="00A2533B">
          <w:rPr>
            <w:noProof/>
            <w:webHidden/>
          </w:rPr>
        </w:r>
        <w:r w:rsidR="00A2533B">
          <w:rPr>
            <w:noProof/>
            <w:webHidden/>
          </w:rPr>
          <w:fldChar w:fldCharType="separate"/>
        </w:r>
        <w:r w:rsidR="00A2533B">
          <w:rPr>
            <w:noProof/>
            <w:webHidden/>
          </w:rPr>
          <w:t>18</w:t>
        </w:r>
        <w:r w:rsidR="00A2533B">
          <w:rPr>
            <w:noProof/>
            <w:webHidden/>
          </w:rPr>
          <w:fldChar w:fldCharType="end"/>
        </w:r>
      </w:hyperlink>
    </w:p>
    <w:p w14:paraId="0ADF54F2" w14:textId="170CEE73" w:rsidR="00A2533B" w:rsidRDefault="00000000">
      <w:pPr>
        <w:pStyle w:val="TOC2"/>
        <w:rPr>
          <w:rFonts w:asciiTheme="minorHAnsi" w:eastAsiaTheme="minorEastAsia" w:hAnsiTheme="minorHAnsi" w:cstheme="minorBidi"/>
          <w:b w:val="0"/>
          <w:noProof/>
          <w:szCs w:val="22"/>
          <w:lang w:eastAsia="en-ZA"/>
        </w:rPr>
      </w:pPr>
      <w:hyperlink w:anchor="_Toc115530104" w:history="1">
        <w:r w:rsidR="00A2533B" w:rsidRPr="009B1A98">
          <w:rPr>
            <w:rStyle w:val="Hyperlink"/>
            <w:noProof/>
          </w:rPr>
          <w:t>1.11</w:t>
        </w:r>
        <w:r w:rsidR="00A2533B">
          <w:rPr>
            <w:rFonts w:asciiTheme="minorHAnsi" w:eastAsiaTheme="minorEastAsia" w:hAnsiTheme="minorHAnsi" w:cstheme="minorBidi"/>
            <w:b w:val="0"/>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_Toc115530104 \h </w:instrText>
        </w:r>
        <w:r w:rsidR="00A2533B">
          <w:rPr>
            <w:noProof/>
            <w:webHidden/>
          </w:rPr>
        </w:r>
        <w:r w:rsidR="00A2533B">
          <w:rPr>
            <w:noProof/>
            <w:webHidden/>
          </w:rPr>
          <w:fldChar w:fldCharType="separate"/>
        </w:r>
        <w:r w:rsidR="00A2533B">
          <w:rPr>
            <w:noProof/>
            <w:webHidden/>
          </w:rPr>
          <w:t>19</w:t>
        </w:r>
        <w:r w:rsidR="00A2533B">
          <w:rPr>
            <w:noProof/>
            <w:webHidden/>
          </w:rPr>
          <w:fldChar w:fldCharType="end"/>
        </w:r>
      </w:hyperlink>
    </w:p>
    <w:p w14:paraId="34CA83C8" w14:textId="6CF8B351" w:rsidR="00A2533B" w:rsidRDefault="00000000">
      <w:pPr>
        <w:pStyle w:val="TOC9"/>
        <w:rPr>
          <w:rFonts w:asciiTheme="minorHAnsi" w:eastAsiaTheme="minorEastAsia" w:hAnsiTheme="minorHAnsi" w:cstheme="minorBidi"/>
          <w:b w:val="0"/>
          <w:caps w:val="0"/>
          <w:noProof/>
          <w:szCs w:val="22"/>
          <w:lang w:eastAsia="en-ZA"/>
        </w:rPr>
      </w:pPr>
      <w:hyperlink w:anchor="_Toc115530105" w:history="1">
        <w:r w:rsidR="00A2533B" w:rsidRPr="009B1A98">
          <w:rPr>
            <w:rStyle w:val="Hyperlink"/>
            <w:noProof/>
          </w:rPr>
          <w:t>Chapter 2 – Literature Review</w:t>
        </w:r>
        <w:r w:rsidR="00A2533B">
          <w:rPr>
            <w:noProof/>
            <w:webHidden/>
          </w:rPr>
          <w:tab/>
        </w:r>
        <w:r w:rsidR="00A2533B">
          <w:rPr>
            <w:noProof/>
            <w:webHidden/>
          </w:rPr>
          <w:fldChar w:fldCharType="begin"/>
        </w:r>
        <w:r w:rsidR="00A2533B">
          <w:rPr>
            <w:noProof/>
            <w:webHidden/>
          </w:rPr>
          <w:instrText xml:space="preserve"> PAGEREF _Toc115530105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582E6E84" w14:textId="59A94F18" w:rsidR="00A2533B" w:rsidRDefault="00000000">
      <w:pPr>
        <w:pStyle w:val="TOC2"/>
        <w:rPr>
          <w:rFonts w:asciiTheme="minorHAnsi" w:eastAsiaTheme="minorEastAsia" w:hAnsiTheme="minorHAnsi" w:cstheme="minorBidi"/>
          <w:b w:val="0"/>
          <w:noProof/>
          <w:szCs w:val="22"/>
          <w:lang w:eastAsia="en-ZA"/>
        </w:rPr>
      </w:pPr>
      <w:hyperlink w:anchor="_Toc115530107" w:history="1">
        <w:r w:rsidR="00A2533B" w:rsidRPr="009B1A98">
          <w:rPr>
            <w:rStyle w:val="Hyperlink"/>
            <w:noProof/>
          </w:rPr>
          <w:t>2.1</w:t>
        </w:r>
        <w:r w:rsidR="00A2533B">
          <w:rPr>
            <w:rFonts w:asciiTheme="minorHAnsi" w:eastAsiaTheme="minorEastAsia" w:hAnsiTheme="minorHAnsi" w:cstheme="minorBidi"/>
            <w:b w:val="0"/>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_Toc115530107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08529626" w14:textId="689C58D0" w:rsidR="00A2533B" w:rsidRDefault="00000000">
      <w:pPr>
        <w:pStyle w:val="TOC2"/>
        <w:rPr>
          <w:rFonts w:asciiTheme="minorHAnsi" w:eastAsiaTheme="minorEastAsia" w:hAnsiTheme="minorHAnsi" w:cstheme="minorBidi"/>
          <w:b w:val="0"/>
          <w:noProof/>
          <w:szCs w:val="22"/>
          <w:lang w:eastAsia="en-ZA"/>
        </w:rPr>
      </w:pPr>
      <w:hyperlink w:anchor="_Toc115530108" w:history="1">
        <w:r w:rsidR="00A2533B" w:rsidRPr="009B1A98">
          <w:rPr>
            <w:rStyle w:val="Hyperlink"/>
            <w:noProof/>
          </w:rPr>
          <w:t>2.2</w:t>
        </w:r>
        <w:r w:rsidR="00A2533B">
          <w:rPr>
            <w:rFonts w:asciiTheme="minorHAnsi" w:eastAsiaTheme="minorEastAsia" w:hAnsiTheme="minorHAnsi" w:cstheme="minorBidi"/>
            <w:b w:val="0"/>
            <w:noProof/>
            <w:szCs w:val="22"/>
            <w:lang w:eastAsia="en-ZA"/>
          </w:rPr>
          <w:tab/>
        </w:r>
        <w:r w:rsidR="00A2533B" w:rsidRPr="009B1A98">
          <w:rPr>
            <w:rStyle w:val="Hyperlink"/>
            <w:noProof/>
          </w:rPr>
          <w:t>Methods to determine if students understand their work</w:t>
        </w:r>
        <w:r w:rsidR="00A2533B">
          <w:rPr>
            <w:noProof/>
            <w:webHidden/>
          </w:rPr>
          <w:tab/>
        </w:r>
        <w:r w:rsidR="00A2533B">
          <w:rPr>
            <w:noProof/>
            <w:webHidden/>
          </w:rPr>
          <w:fldChar w:fldCharType="begin"/>
        </w:r>
        <w:r w:rsidR="00A2533B">
          <w:rPr>
            <w:noProof/>
            <w:webHidden/>
          </w:rPr>
          <w:instrText xml:space="preserve"> PAGEREF _Toc115530108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6356DB43" w14:textId="5FDA5FF9" w:rsidR="00A2533B" w:rsidRDefault="00000000">
      <w:pPr>
        <w:pStyle w:val="TOC3"/>
        <w:rPr>
          <w:rFonts w:asciiTheme="minorHAnsi" w:eastAsiaTheme="minorEastAsia" w:hAnsiTheme="minorHAnsi" w:cstheme="minorBidi"/>
          <w:noProof/>
          <w:szCs w:val="22"/>
          <w:lang w:eastAsia="en-ZA"/>
        </w:rPr>
      </w:pPr>
      <w:hyperlink w:anchor="_Toc115530109" w:history="1">
        <w:r w:rsidR="00A2533B" w:rsidRPr="009B1A98">
          <w:rPr>
            <w:rStyle w:val="Hyperlink"/>
            <w:noProof/>
          </w:rPr>
          <w:t>2.2.1</w:t>
        </w:r>
        <w:r w:rsidR="00A2533B">
          <w:rPr>
            <w:rFonts w:asciiTheme="minorHAnsi" w:eastAsiaTheme="minorEastAsia" w:hAnsiTheme="minorHAnsi" w:cstheme="minorBidi"/>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_Toc115530109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162680AB" w14:textId="25CCC0B1" w:rsidR="00A2533B" w:rsidRDefault="00000000">
      <w:pPr>
        <w:pStyle w:val="TOC4"/>
        <w:rPr>
          <w:rFonts w:asciiTheme="minorHAnsi" w:eastAsiaTheme="minorEastAsia" w:hAnsiTheme="minorHAnsi" w:cstheme="minorBidi"/>
          <w:noProof/>
          <w:szCs w:val="22"/>
          <w:lang w:eastAsia="en-ZA"/>
        </w:rPr>
      </w:pPr>
      <w:hyperlink w:anchor="_Toc115530110" w:history="1">
        <w:r w:rsidR="00A2533B" w:rsidRPr="009B1A98">
          <w:rPr>
            <w:rStyle w:val="Hyperlink"/>
            <w:noProof/>
          </w:rPr>
          <w:t>2.2.1.1</w:t>
        </w:r>
        <w:r w:rsidR="00A2533B">
          <w:rPr>
            <w:rFonts w:asciiTheme="minorHAnsi" w:eastAsiaTheme="minorEastAsia" w:hAnsiTheme="minorHAnsi" w:cstheme="minorBidi"/>
            <w:noProof/>
            <w:szCs w:val="22"/>
            <w:lang w:eastAsia="en-ZA"/>
          </w:rPr>
          <w:tab/>
        </w:r>
        <w:r w:rsidR="00A2533B" w:rsidRPr="009B1A98">
          <w:rPr>
            <w:rStyle w:val="Hyperlink"/>
            <w:noProof/>
          </w:rPr>
          <w:t>Assessments</w:t>
        </w:r>
        <w:r w:rsidR="00A2533B">
          <w:rPr>
            <w:noProof/>
            <w:webHidden/>
          </w:rPr>
          <w:tab/>
        </w:r>
        <w:r w:rsidR="00A2533B">
          <w:rPr>
            <w:noProof/>
            <w:webHidden/>
          </w:rPr>
          <w:fldChar w:fldCharType="begin"/>
        </w:r>
        <w:r w:rsidR="00A2533B">
          <w:rPr>
            <w:noProof/>
            <w:webHidden/>
          </w:rPr>
          <w:instrText xml:space="preserve"> PAGEREF _Toc115530110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5E22E61A" w14:textId="0E67035D" w:rsidR="00A2533B" w:rsidRDefault="00000000">
      <w:pPr>
        <w:pStyle w:val="TOC4"/>
        <w:rPr>
          <w:rFonts w:asciiTheme="minorHAnsi" w:eastAsiaTheme="minorEastAsia" w:hAnsiTheme="minorHAnsi" w:cstheme="minorBidi"/>
          <w:noProof/>
          <w:szCs w:val="22"/>
          <w:lang w:eastAsia="en-ZA"/>
        </w:rPr>
      </w:pPr>
      <w:hyperlink w:anchor="_Toc115530111" w:history="1">
        <w:r w:rsidR="00A2533B" w:rsidRPr="009B1A98">
          <w:rPr>
            <w:rStyle w:val="Hyperlink"/>
            <w:noProof/>
          </w:rPr>
          <w:t>2.2.1.2</w:t>
        </w:r>
        <w:r w:rsidR="00A2533B">
          <w:rPr>
            <w:rFonts w:asciiTheme="minorHAnsi" w:eastAsiaTheme="minorEastAsia" w:hAnsiTheme="minorHAnsi" w:cstheme="minorBidi"/>
            <w:noProof/>
            <w:szCs w:val="22"/>
            <w:lang w:eastAsia="en-ZA"/>
          </w:rPr>
          <w:tab/>
        </w:r>
        <w:r w:rsidR="00A2533B" w:rsidRPr="009B1A98">
          <w:rPr>
            <w:rStyle w:val="Hyperlink"/>
            <w:noProof/>
          </w:rPr>
          <w:t>CFU techniques</w:t>
        </w:r>
        <w:r w:rsidR="00A2533B">
          <w:rPr>
            <w:noProof/>
            <w:webHidden/>
          </w:rPr>
          <w:tab/>
        </w:r>
        <w:r w:rsidR="00A2533B">
          <w:rPr>
            <w:noProof/>
            <w:webHidden/>
          </w:rPr>
          <w:fldChar w:fldCharType="begin"/>
        </w:r>
        <w:r w:rsidR="00A2533B">
          <w:rPr>
            <w:noProof/>
            <w:webHidden/>
          </w:rPr>
          <w:instrText xml:space="preserve"> PAGEREF _Toc115530111 \h </w:instrText>
        </w:r>
        <w:r w:rsidR="00A2533B">
          <w:rPr>
            <w:noProof/>
            <w:webHidden/>
          </w:rPr>
        </w:r>
        <w:r w:rsidR="00A2533B">
          <w:rPr>
            <w:noProof/>
            <w:webHidden/>
          </w:rPr>
          <w:fldChar w:fldCharType="separate"/>
        </w:r>
        <w:r w:rsidR="00A2533B">
          <w:rPr>
            <w:noProof/>
            <w:webHidden/>
          </w:rPr>
          <w:t>23</w:t>
        </w:r>
        <w:r w:rsidR="00A2533B">
          <w:rPr>
            <w:noProof/>
            <w:webHidden/>
          </w:rPr>
          <w:fldChar w:fldCharType="end"/>
        </w:r>
      </w:hyperlink>
    </w:p>
    <w:p w14:paraId="7BE2664F" w14:textId="1D3EA8F0" w:rsidR="00A2533B" w:rsidRDefault="00000000">
      <w:pPr>
        <w:pStyle w:val="TOC4"/>
        <w:rPr>
          <w:rFonts w:asciiTheme="minorHAnsi" w:eastAsiaTheme="minorEastAsia" w:hAnsiTheme="minorHAnsi" w:cstheme="minorBidi"/>
          <w:noProof/>
          <w:szCs w:val="22"/>
          <w:lang w:eastAsia="en-ZA"/>
        </w:rPr>
      </w:pPr>
      <w:hyperlink w:anchor="_Toc115530112" w:history="1">
        <w:r w:rsidR="00A2533B" w:rsidRPr="009B1A98">
          <w:rPr>
            <w:rStyle w:val="Hyperlink"/>
            <w:noProof/>
          </w:rPr>
          <w:t>2.2.1.3</w:t>
        </w:r>
        <w:r w:rsidR="00A2533B">
          <w:rPr>
            <w:rFonts w:asciiTheme="minorHAnsi" w:eastAsiaTheme="minorEastAsia" w:hAnsiTheme="minorHAnsi" w:cstheme="minorBidi"/>
            <w:noProof/>
            <w:szCs w:val="22"/>
            <w:lang w:eastAsia="en-ZA"/>
          </w:rPr>
          <w:tab/>
        </w:r>
        <w:r w:rsidR="00A2533B" w:rsidRPr="009B1A98">
          <w:rPr>
            <w:rStyle w:val="Hyperlink"/>
            <w:noProof/>
          </w:rPr>
          <w:t>Student Feedback</w:t>
        </w:r>
        <w:r w:rsidR="00A2533B">
          <w:rPr>
            <w:noProof/>
            <w:webHidden/>
          </w:rPr>
          <w:tab/>
        </w:r>
        <w:r w:rsidR="00A2533B">
          <w:rPr>
            <w:noProof/>
            <w:webHidden/>
          </w:rPr>
          <w:fldChar w:fldCharType="begin"/>
        </w:r>
        <w:r w:rsidR="00A2533B">
          <w:rPr>
            <w:noProof/>
            <w:webHidden/>
          </w:rPr>
          <w:instrText xml:space="preserve"> PAGEREF _Toc115530112 \h </w:instrText>
        </w:r>
        <w:r w:rsidR="00A2533B">
          <w:rPr>
            <w:noProof/>
            <w:webHidden/>
          </w:rPr>
        </w:r>
        <w:r w:rsidR="00A2533B">
          <w:rPr>
            <w:noProof/>
            <w:webHidden/>
          </w:rPr>
          <w:fldChar w:fldCharType="separate"/>
        </w:r>
        <w:r w:rsidR="00A2533B">
          <w:rPr>
            <w:noProof/>
            <w:webHidden/>
          </w:rPr>
          <w:t>25</w:t>
        </w:r>
        <w:r w:rsidR="00A2533B">
          <w:rPr>
            <w:noProof/>
            <w:webHidden/>
          </w:rPr>
          <w:fldChar w:fldCharType="end"/>
        </w:r>
      </w:hyperlink>
    </w:p>
    <w:p w14:paraId="377BCFFF" w14:textId="41BABA1E" w:rsidR="00A2533B" w:rsidRDefault="00000000">
      <w:pPr>
        <w:pStyle w:val="TOC3"/>
        <w:rPr>
          <w:rFonts w:asciiTheme="minorHAnsi" w:eastAsiaTheme="minorEastAsia" w:hAnsiTheme="minorHAnsi" w:cstheme="minorBidi"/>
          <w:noProof/>
          <w:szCs w:val="22"/>
          <w:lang w:eastAsia="en-ZA"/>
        </w:rPr>
      </w:pPr>
      <w:hyperlink w:anchor="_Toc115530113" w:history="1">
        <w:r w:rsidR="00A2533B" w:rsidRPr="009B1A98">
          <w:rPr>
            <w:rStyle w:val="Hyperlink"/>
            <w:noProof/>
          </w:rPr>
          <w:t>2.2.2</w:t>
        </w:r>
        <w:r w:rsidR="00A2533B">
          <w:rPr>
            <w:rFonts w:asciiTheme="minorHAnsi" w:eastAsiaTheme="minorEastAsia" w:hAnsiTheme="minorHAnsi" w:cstheme="minorBidi"/>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_Toc115530113 \h </w:instrText>
        </w:r>
        <w:r w:rsidR="00A2533B">
          <w:rPr>
            <w:noProof/>
            <w:webHidden/>
          </w:rPr>
        </w:r>
        <w:r w:rsidR="00A2533B">
          <w:rPr>
            <w:noProof/>
            <w:webHidden/>
          </w:rPr>
          <w:fldChar w:fldCharType="separate"/>
        </w:r>
        <w:r w:rsidR="00A2533B">
          <w:rPr>
            <w:noProof/>
            <w:webHidden/>
          </w:rPr>
          <w:t>26</w:t>
        </w:r>
        <w:r w:rsidR="00A2533B">
          <w:rPr>
            <w:noProof/>
            <w:webHidden/>
          </w:rPr>
          <w:fldChar w:fldCharType="end"/>
        </w:r>
      </w:hyperlink>
    </w:p>
    <w:p w14:paraId="23E747AC" w14:textId="1D53B536" w:rsidR="00A2533B" w:rsidRDefault="00000000">
      <w:pPr>
        <w:pStyle w:val="TOC2"/>
        <w:rPr>
          <w:rFonts w:asciiTheme="minorHAnsi" w:eastAsiaTheme="minorEastAsia" w:hAnsiTheme="minorHAnsi" w:cstheme="minorBidi"/>
          <w:b w:val="0"/>
          <w:noProof/>
          <w:szCs w:val="22"/>
          <w:lang w:eastAsia="en-ZA"/>
        </w:rPr>
      </w:pPr>
      <w:hyperlink w:anchor="_Toc115530114" w:history="1">
        <w:r w:rsidR="00A2533B" w:rsidRPr="009B1A98">
          <w:rPr>
            <w:rStyle w:val="Hyperlink"/>
            <w:noProof/>
          </w:rPr>
          <w:t>2.3</w:t>
        </w:r>
        <w:r w:rsidR="00A2533B">
          <w:rPr>
            <w:rFonts w:asciiTheme="minorHAnsi" w:eastAsiaTheme="minorEastAsia" w:hAnsiTheme="minorHAnsi" w:cstheme="minorBidi"/>
            <w:b w:val="0"/>
            <w:noProof/>
            <w:szCs w:val="22"/>
            <w:lang w:eastAsia="en-ZA"/>
          </w:rPr>
          <w:tab/>
        </w:r>
        <w:r w:rsidR="00A2533B" w:rsidRPr="009B1A98">
          <w:rPr>
            <w:rStyle w:val="Hyperlink"/>
            <w:noProof/>
          </w:rPr>
          <w:t>Facial expressions and connected emotions</w:t>
        </w:r>
        <w:r w:rsidR="00A2533B">
          <w:rPr>
            <w:noProof/>
            <w:webHidden/>
          </w:rPr>
          <w:tab/>
        </w:r>
        <w:r w:rsidR="00A2533B">
          <w:rPr>
            <w:noProof/>
            <w:webHidden/>
          </w:rPr>
          <w:fldChar w:fldCharType="begin"/>
        </w:r>
        <w:r w:rsidR="00A2533B">
          <w:rPr>
            <w:noProof/>
            <w:webHidden/>
          </w:rPr>
          <w:instrText xml:space="preserve"> PAGEREF _Toc115530114 \h </w:instrText>
        </w:r>
        <w:r w:rsidR="00A2533B">
          <w:rPr>
            <w:noProof/>
            <w:webHidden/>
          </w:rPr>
        </w:r>
        <w:r w:rsidR="00A2533B">
          <w:rPr>
            <w:noProof/>
            <w:webHidden/>
          </w:rPr>
          <w:fldChar w:fldCharType="separate"/>
        </w:r>
        <w:r w:rsidR="00A2533B">
          <w:rPr>
            <w:noProof/>
            <w:webHidden/>
          </w:rPr>
          <w:t>27</w:t>
        </w:r>
        <w:r w:rsidR="00A2533B">
          <w:rPr>
            <w:noProof/>
            <w:webHidden/>
          </w:rPr>
          <w:fldChar w:fldCharType="end"/>
        </w:r>
      </w:hyperlink>
    </w:p>
    <w:p w14:paraId="7AB569BF" w14:textId="64900DBF" w:rsidR="00A2533B" w:rsidRDefault="00000000">
      <w:pPr>
        <w:pStyle w:val="TOC3"/>
        <w:rPr>
          <w:rFonts w:asciiTheme="minorHAnsi" w:eastAsiaTheme="minorEastAsia" w:hAnsiTheme="minorHAnsi" w:cstheme="minorBidi"/>
          <w:noProof/>
          <w:szCs w:val="22"/>
          <w:lang w:eastAsia="en-ZA"/>
        </w:rPr>
      </w:pPr>
      <w:hyperlink w:anchor="_Toc115530115" w:history="1">
        <w:r w:rsidR="00A2533B" w:rsidRPr="009B1A98">
          <w:rPr>
            <w:rStyle w:val="Hyperlink"/>
            <w:noProof/>
          </w:rPr>
          <w:t>2.3.1</w:t>
        </w:r>
        <w:r w:rsidR="00A2533B">
          <w:rPr>
            <w:rFonts w:asciiTheme="minorHAnsi" w:eastAsiaTheme="minorEastAsia" w:hAnsiTheme="minorHAnsi" w:cstheme="minorBidi"/>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_Toc115530115 \h </w:instrText>
        </w:r>
        <w:r w:rsidR="00A2533B">
          <w:rPr>
            <w:noProof/>
            <w:webHidden/>
          </w:rPr>
        </w:r>
        <w:r w:rsidR="00A2533B">
          <w:rPr>
            <w:noProof/>
            <w:webHidden/>
          </w:rPr>
          <w:fldChar w:fldCharType="separate"/>
        </w:r>
        <w:r w:rsidR="00A2533B">
          <w:rPr>
            <w:noProof/>
            <w:webHidden/>
          </w:rPr>
          <w:t>27</w:t>
        </w:r>
        <w:r w:rsidR="00A2533B">
          <w:rPr>
            <w:noProof/>
            <w:webHidden/>
          </w:rPr>
          <w:fldChar w:fldCharType="end"/>
        </w:r>
      </w:hyperlink>
    </w:p>
    <w:p w14:paraId="1CA6C38B" w14:textId="7C85E896" w:rsidR="00A2533B" w:rsidRDefault="00000000">
      <w:pPr>
        <w:pStyle w:val="TOC3"/>
        <w:rPr>
          <w:rFonts w:asciiTheme="minorHAnsi" w:eastAsiaTheme="minorEastAsia" w:hAnsiTheme="minorHAnsi" w:cstheme="minorBidi"/>
          <w:noProof/>
          <w:szCs w:val="22"/>
          <w:lang w:eastAsia="en-ZA"/>
        </w:rPr>
      </w:pPr>
      <w:hyperlink w:anchor="_Toc115530116" w:history="1">
        <w:r w:rsidR="00A2533B" w:rsidRPr="009B1A98">
          <w:rPr>
            <w:rStyle w:val="Hyperlink"/>
            <w:noProof/>
          </w:rPr>
          <w:t>2.3.2</w:t>
        </w:r>
        <w:r w:rsidR="00A2533B">
          <w:rPr>
            <w:rFonts w:asciiTheme="minorHAnsi" w:eastAsiaTheme="minorEastAsia" w:hAnsiTheme="minorHAnsi" w:cstheme="minorBidi"/>
            <w:noProof/>
            <w:szCs w:val="22"/>
            <w:lang w:eastAsia="en-ZA"/>
          </w:rPr>
          <w:tab/>
        </w:r>
        <w:r w:rsidR="00A2533B" w:rsidRPr="009B1A98">
          <w:rPr>
            <w:rStyle w:val="Hyperlink"/>
            <w:noProof/>
          </w:rPr>
          <w:t>Classroom facial expressions and it’s connected emotion</w:t>
        </w:r>
        <w:r w:rsidR="00A2533B">
          <w:rPr>
            <w:noProof/>
            <w:webHidden/>
          </w:rPr>
          <w:tab/>
        </w:r>
        <w:r w:rsidR="00A2533B">
          <w:rPr>
            <w:noProof/>
            <w:webHidden/>
          </w:rPr>
          <w:fldChar w:fldCharType="begin"/>
        </w:r>
        <w:r w:rsidR="00A2533B">
          <w:rPr>
            <w:noProof/>
            <w:webHidden/>
          </w:rPr>
          <w:instrText xml:space="preserve"> PAGEREF _Toc115530116 \h </w:instrText>
        </w:r>
        <w:r w:rsidR="00A2533B">
          <w:rPr>
            <w:noProof/>
            <w:webHidden/>
          </w:rPr>
        </w:r>
        <w:r w:rsidR="00A2533B">
          <w:rPr>
            <w:noProof/>
            <w:webHidden/>
          </w:rPr>
          <w:fldChar w:fldCharType="separate"/>
        </w:r>
        <w:r w:rsidR="00A2533B">
          <w:rPr>
            <w:noProof/>
            <w:webHidden/>
          </w:rPr>
          <w:t>27</w:t>
        </w:r>
        <w:r w:rsidR="00A2533B">
          <w:rPr>
            <w:noProof/>
            <w:webHidden/>
          </w:rPr>
          <w:fldChar w:fldCharType="end"/>
        </w:r>
      </w:hyperlink>
    </w:p>
    <w:p w14:paraId="44A8686A" w14:textId="50130FE0" w:rsidR="00A2533B" w:rsidRDefault="00000000">
      <w:pPr>
        <w:pStyle w:val="TOC3"/>
        <w:rPr>
          <w:rFonts w:asciiTheme="minorHAnsi" w:eastAsiaTheme="minorEastAsia" w:hAnsiTheme="minorHAnsi" w:cstheme="minorBidi"/>
          <w:noProof/>
          <w:szCs w:val="22"/>
          <w:lang w:eastAsia="en-ZA"/>
        </w:rPr>
      </w:pPr>
      <w:hyperlink w:anchor="_Toc115530117" w:history="1">
        <w:r w:rsidR="00A2533B" w:rsidRPr="009B1A98">
          <w:rPr>
            <w:rStyle w:val="Hyperlink"/>
            <w:noProof/>
          </w:rPr>
          <w:t>2.3.3</w:t>
        </w:r>
        <w:r w:rsidR="00A2533B">
          <w:rPr>
            <w:rFonts w:asciiTheme="minorHAnsi" w:eastAsiaTheme="minorEastAsia" w:hAnsiTheme="minorHAnsi" w:cstheme="minorBidi"/>
            <w:noProof/>
            <w:szCs w:val="22"/>
            <w:lang w:eastAsia="en-ZA"/>
          </w:rPr>
          <w:tab/>
        </w:r>
        <w:r w:rsidR="00A2533B" w:rsidRPr="009B1A98">
          <w:rPr>
            <w:rStyle w:val="Hyperlink"/>
            <w:noProof/>
          </w:rPr>
          <w:t>Importance of these expressions</w:t>
        </w:r>
        <w:r w:rsidR="00A2533B">
          <w:rPr>
            <w:noProof/>
            <w:webHidden/>
          </w:rPr>
          <w:tab/>
        </w:r>
        <w:r w:rsidR="00A2533B">
          <w:rPr>
            <w:noProof/>
            <w:webHidden/>
          </w:rPr>
          <w:fldChar w:fldCharType="begin"/>
        </w:r>
        <w:r w:rsidR="00A2533B">
          <w:rPr>
            <w:noProof/>
            <w:webHidden/>
          </w:rPr>
          <w:instrText xml:space="preserve"> PAGEREF _Toc115530117 \h </w:instrText>
        </w:r>
        <w:r w:rsidR="00A2533B">
          <w:rPr>
            <w:noProof/>
            <w:webHidden/>
          </w:rPr>
        </w:r>
        <w:r w:rsidR="00A2533B">
          <w:rPr>
            <w:noProof/>
            <w:webHidden/>
          </w:rPr>
          <w:fldChar w:fldCharType="separate"/>
        </w:r>
        <w:r w:rsidR="00A2533B">
          <w:rPr>
            <w:noProof/>
            <w:webHidden/>
          </w:rPr>
          <w:t>28</w:t>
        </w:r>
        <w:r w:rsidR="00A2533B">
          <w:rPr>
            <w:noProof/>
            <w:webHidden/>
          </w:rPr>
          <w:fldChar w:fldCharType="end"/>
        </w:r>
      </w:hyperlink>
    </w:p>
    <w:p w14:paraId="0BBA77D6" w14:textId="1E9A1EE7" w:rsidR="00A2533B" w:rsidRDefault="00000000">
      <w:pPr>
        <w:pStyle w:val="TOC3"/>
        <w:rPr>
          <w:rFonts w:asciiTheme="minorHAnsi" w:eastAsiaTheme="minorEastAsia" w:hAnsiTheme="minorHAnsi" w:cstheme="minorBidi"/>
          <w:noProof/>
          <w:szCs w:val="22"/>
          <w:lang w:eastAsia="en-ZA"/>
        </w:rPr>
      </w:pPr>
      <w:hyperlink w:anchor="_Toc115530118" w:history="1">
        <w:r w:rsidR="00A2533B" w:rsidRPr="009B1A98">
          <w:rPr>
            <w:rStyle w:val="Hyperlink"/>
            <w:noProof/>
          </w:rPr>
          <w:t>2.3.4</w:t>
        </w:r>
        <w:r w:rsidR="00A2533B">
          <w:rPr>
            <w:rFonts w:asciiTheme="minorHAnsi" w:eastAsiaTheme="minorEastAsia" w:hAnsiTheme="minorHAnsi" w:cstheme="minorBidi"/>
            <w:noProof/>
            <w:szCs w:val="22"/>
            <w:lang w:eastAsia="en-ZA"/>
          </w:rPr>
          <w:tab/>
        </w:r>
        <w:r w:rsidR="00A2533B" w:rsidRPr="009B1A98">
          <w:rPr>
            <w:rStyle w:val="Hyperlink"/>
            <w:noProof/>
          </w:rPr>
          <w:t>Technologies and algorithms for recognizing facial expressions</w:t>
        </w:r>
        <w:r w:rsidR="00A2533B">
          <w:rPr>
            <w:noProof/>
            <w:webHidden/>
          </w:rPr>
          <w:tab/>
        </w:r>
        <w:r w:rsidR="00A2533B">
          <w:rPr>
            <w:noProof/>
            <w:webHidden/>
          </w:rPr>
          <w:fldChar w:fldCharType="begin"/>
        </w:r>
        <w:r w:rsidR="00A2533B">
          <w:rPr>
            <w:noProof/>
            <w:webHidden/>
          </w:rPr>
          <w:instrText xml:space="preserve"> PAGEREF _Toc115530118 \h </w:instrText>
        </w:r>
        <w:r w:rsidR="00A2533B">
          <w:rPr>
            <w:noProof/>
            <w:webHidden/>
          </w:rPr>
        </w:r>
        <w:r w:rsidR="00A2533B">
          <w:rPr>
            <w:noProof/>
            <w:webHidden/>
          </w:rPr>
          <w:fldChar w:fldCharType="separate"/>
        </w:r>
        <w:r w:rsidR="00A2533B">
          <w:rPr>
            <w:noProof/>
            <w:webHidden/>
          </w:rPr>
          <w:t>28</w:t>
        </w:r>
        <w:r w:rsidR="00A2533B">
          <w:rPr>
            <w:noProof/>
            <w:webHidden/>
          </w:rPr>
          <w:fldChar w:fldCharType="end"/>
        </w:r>
      </w:hyperlink>
    </w:p>
    <w:p w14:paraId="0B94119B" w14:textId="6D354B8F" w:rsidR="00A2533B" w:rsidRDefault="00000000">
      <w:pPr>
        <w:pStyle w:val="TOC3"/>
        <w:rPr>
          <w:rFonts w:asciiTheme="minorHAnsi" w:eastAsiaTheme="minorEastAsia" w:hAnsiTheme="minorHAnsi" w:cstheme="minorBidi"/>
          <w:noProof/>
          <w:szCs w:val="22"/>
          <w:lang w:eastAsia="en-ZA"/>
        </w:rPr>
      </w:pPr>
      <w:hyperlink w:anchor="_Toc115530119" w:history="1">
        <w:r w:rsidR="00A2533B" w:rsidRPr="009B1A98">
          <w:rPr>
            <w:rStyle w:val="Hyperlink"/>
            <w:noProof/>
          </w:rPr>
          <w:t>2.3.5</w:t>
        </w:r>
        <w:r w:rsidR="00A2533B">
          <w:rPr>
            <w:rFonts w:asciiTheme="minorHAnsi" w:eastAsiaTheme="minorEastAsia" w:hAnsiTheme="minorHAnsi" w:cstheme="minorBidi"/>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_Toc115530119 \h </w:instrText>
        </w:r>
        <w:r w:rsidR="00A2533B">
          <w:rPr>
            <w:noProof/>
            <w:webHidden/>
          </w:rPr>
        </w:r>
        <w:r w:rsidR="00A2533B">
          <w:rPr>
            <w:noProof/>
            <w:webHidden/>
          </w:rPr>
          <w:fldChar w:fldCharType="separate"/>
        </w:r>
        <w:r w:rsidR="00A2533B">
          <w:rPr>
            <w:noProof/>
            <w:webHidden/>
          </w:rPr>
          <w:t>30</w:t>
        </w:r>
        <w:r w:rsidR="00A2533B">
          <w:rPr>
            <w:noProof/>
            <w:webHidden/>
          </w:rPr>
          <w:fldChar w:fldCharType="end"/>
        </w:r>
      </w:hyperlink>
    </w:p>
    <w:p w14:paraId="4A741803" w14:textId="180194A2" w:rsidR="00A2533B" w:rsidRDefault="00000000">
      <w:pPr>
        <w:pStyle w:val="TOC2"/>
        <w:rPr>
          <w:rFonts w:asciiTheme="minorHAnsi" w:eastAsiaTheme="minorEastAsia" w:hAnsiTheme="minorHAnsi" w:cstheme="minorBidi"/>
          <w:b w:val="0"/>
          <w:noProof/>
          <w:szCs w:val="22"/>
          <w:lang w:eastAsia="en-ZA"/>
        </w:rPr>
      </w:pPr>
      <w:hyperlink w:anchor="_Toc115530120" w:history="1">
        <w:r w:rsidR="00A2533B" w:rsidRPr="009B1A98">
          <w:rPr>
            <w:rStyle w:val="Hyperlink"/>
            <w:noProof/>
          </w:rPr>
          <w:t>2.4</w:t>
        </w:r>
        <w:r w:rsidR="00A2533B">
          <w:rPr>
            <w:rFonts w:asciiTheme="minorHAnsi" w:eastAsiaTheme="minorEastAsia" w:hAnsiTheme="minorHAnsi" w:cstheme="minorBidi"/>
            <w:b w:val="0"/>
            <w:noProof/>
            <w:szCs w:val="22"/>
            <w:lang w:eastAsia="en-ZA"/>
          </w:rPr>
          <w:tab/>
        </w:r>
        <w:r w:rsidR="00A2533B" w:rsidRPr="009B1A98">
          <w:rPr>
            <w:rStyle w:val="Hyperlink"/>
            <w:noProof/>
          </w:rPr>
          <w:t>Facial detection and recognition</w:t>
        </w:r>
        <w:r w:rsidR="00A2533B">
          <w:rPr>
            <w:noProof/>
            <w:webHidden/>
          </w:rPr>
          <w:tab/>
        </w:r>
        <w:r w:rsidR="00A2533B">
          <w:rPr>
            <w:noProof/>
            <w:webHidden/>
          </w:rPr>
          <w:fldChar w:fldCharType="begin"/>
        </w:r>
        <w:r w:rsidR="00A2533B">
          <w:rPr>
            <w:noProof/>
            <w:webHidden/>
          </w:rPr>
          <w:instrText xml:space="preserve"> PAGEREF _Toc115530120 \h </w:instrText>
        </w:r>
        <w:r w:rsidR="00A2533B">
          <w:rPr>
            <w:noProof/>
            <w:webHidden/>
          </w:rPr>
        </w:r>
        <w:r w:rsidR="00A2533B">
          <w:rPr>
            <w:noProof/>
            <w:webHidden/>
          </w:rPr>
          <w:fldChar w:fldCharType="separate"/>
        </w:r>
        <w:r w:rsidR="00A2533B">
          <w:rPr>
            <w:noProof/>
            <w:webHidden/>
          </w:rPr>
          <w:t>31</w:t>
        </w:r>
        <w:r w:rsidR="00A2533B">
          <w:rPr>
            <w:noProof/>
            <w:webHidden/>
          </w:rPr>
          <w:fldChar w:fldCharType="end"/>
        </w:r>
      </w:hyperlink>
    </w:p>
    <w:p w14:paraId="62CA077A" w14:textId="6103E435" w:rsidR="00A2533B" w:rsidRDefault="00000000">
      <w:pPr>
        <w:pStyle w:val="TOC3"/>
        <w:rPr>
          <w:rFonts w:asciiTheme="minorHAnsi" w:eastAsiaTheme="minorEastAsia" w:hAnsiTheme="minorHAnsi" w:cstheme="minorBidi"/>
          <w:noProof/>
          <w:szCs w:val="22"/>
          <w:lang w:eastAsia="en-ZA"/>
        </w:rPr>
      </w:pPr>
      <w:hyperlink w:anchor="_Toc115530121" w:history="1">
        <w:r w:rsidR="00A2533B" w:rsidRPr="009B1A98">
          <w:rPr>
            <w:rStyle w:val="Hyperlink"/>
            <w:noProof/>
          </w:rPr>
          <w:t>2.4.1</w:t>
        </w:r>
        <w:r w:rsidR="00A2533B">
          <w:rPr>
            <w:rFonts w:asciiTheme="minorHAnsi" w:eastAsiaTheme="minorEastAsia" w:hAnsiTheme="minorHAnsi" w:cstheme="minorBidi"/>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_Toc115530121 \h </w:instrText>
        </w:r>
        <w:r w:rsidR="00A2533B">
          <w:rPr>
            <w:noProof/>
            <w:webHidden/>
          </w:rPr>
        </w:r>
        <w:r w:rsidR="00A2533B">
          <w:rPr>
            <w:noProof/>
            <w:webHidden/>
          </w:rPr>
          <w:fldChar w:fldCharType="separate"/>
        </w:r>
        <w:r w:rsidR="00A2533B">
          <w:rPr>
            <w:noProof/>
            <w:webHidden/>
          </w:rPr>
          <w:t>31</w:t>
        </w:r>
        <w:r w:rsidR="00A2533B">
          <w:rPr>
            <w:noProof/>
            <w:webHidden/>
          </w:rPr>
          <w:fldChar w:fldCharType="end"/>
        </w:r>
      </w:hyperlink>
    </w:p>
    <w:p w14:paraId="7B8DABBB" w14:textId="6E2D511F" w:rsidR="00A2533B" w:rsidRDefault="00000000">
      <w:pPr>
        <w:pStyle w:val="TOC3"/>
        <w:rPr>
          <w:rFonts w:asciiTheme="minorHAnsi" w:eastAsiaTheme="minorEastAsia" w:hAnsiTheme="minorHAnsi" w:cstheme="minorBidi"/>
          <w:noProof/>
          <w:szCs w:val="22"/>
          <w:lang w:eastAsia="en-ZA"/>
        </w:rPr>
      </w:pPr>
      <w:hyperlink w:anchor="_Toc115530122" w:history="1">
        <w:r w:rsidR="00A2533B" w:rsidRPr="009B1A98">
          <w:rPr>
            <w:rStyle w:val="Hyperlink"/>
            <w:noProof/>
          </w:rPr>
          <w:t>2.4.2</w:t>
        </w:r>
        <w:r w:rsidR="00A2533B">
          <w:rPr>
            <w:rFonts w:asciiTheme="minorHAnsi" w:eastAsiaTheme="minorEastAsia" w:hAnsiTheme="minorHAnsi" w:cstheme="minorBidi"/>
            <w:noProof/>
            <w:szCs w:val="22"/>
            <w:lang w:eastAsia="en-ZA"/>
          </w:rPr>
          <w:tab/>
        </w:r>
        <w:r w:rsidR="00A2533B" w:rsidRPr="009B1A98">
          <w:rPr>
            <w:rStyle w:val="Hyperlink"/>
            <w:noProof/>
          </w:rPr>
          <w:t>How facial detection and recognition work</w:t>
        </w:r>
        <w:r w:rsidR="00A2533B">
          <w:rPr>
            <w:noProof/>
            <w:webHidden/>
          </w:rPr>
          <w:tab/>
        </w:r>
        <w:r w:rsidR="00A2533B">
          <w:rPr>
            <w:noProof/>
            <w:webHidden/>
          </w:rPr>
          <w:fldChar w:fldCharType="begin"/>
        </w:r>
        <w:r w:rsidR="00A2533B">
          <w:rPr>
            <w:noProof/>
            <w:webHidden/>
          </w:rPr>
          <w:instrText xml:space="preserve"> PAGEREF _Toc115530122 \h </w:instrText>
        </w:r>
        <w:r w:rsidR="00A2533B">
          <w:rPr>
            <w:noProof/>
            <w:webHidden/>
          </w:rPr>
        </w:r>
        <w:r w:rsidR="00A2533B">
          <w:rPr>
            <w:noProof/>
            <w:webHidden/>
          </w:rPr>
          <w:fldChar w:fldCharType="separate"/>
        </w:r>
        <w:r w:rsidR="00A2533B">
          <w:rPr>
            <w:noProof/>
            <w:webHidden/>
          </w:rPr>
          <w:t>31</w:t>
        </w:r>
        <w:r w:rsidR="00A2533B">
          <w:rPr>
            <w:noProof/>
            <w:webHidden/>
          </w:rPr>
          <w:fldChar w:fldCharType="end"/>
        </w:r>
      </w:hyperlink>
    </w:p>
    <w:p w14:paraId="05023207" w14:textId="6E6058F8" w:rsidR="00A2533B" w:rsidRDefault="00000000">
      <w:pPr>
        <w:pStyle w:val="TOC3"/>
        <w:rPr>
          <w:rFonts w:asciiTheme="minorHAnsi" w:eastAsiaTheme="minorEastAsia" w:hAnsiTheme="minorHAnsi" w:cstheme="minorBidi"/>
          <w:noProof/>
          <w:szCs w:val="22"/>
          <w:lang w:eastAsia="en-ZA"/>
        </w:rPr>
      </w:pPr>
      <w:hyperlink w:anchor="_Toc115530123" w:history="1">
        <w:r w:rsidR="00A2533B" w:rsidRPr="009B1A98">
          <w:rPr>
            <w:rStyle w:val="Hyperlink"/>
            <w:noProof/>
          </w:rPr>
          <w:t>2.4.3</w:t>
        </w:r>
        <w:r w:rsidR="00A2533B">
          <w:rPr>
            <w:rFonts w:asciiTheme="minorHAnsi" w:eastAsiaTheme="minorEastAsia" w:hAnsiTheme="minorHAnsi" w:cstheme="minorBidi"/>
            <w:noProof/>
            <w:szCs w:val="22"/>
            <w:lang w:eastAsia="en-ZA"/>
          </w:rPr>
          <w:tab/>
        </w:r>
        <w:r w:rsidR="00A2533B" w:rsidRPr="009B1A98">
          <w:rPr>
            <w:rStyle w:val="Hyperlink"/>
            <w:noProof/>
          </w:rPr>
          <w:t>Applications of facial detection and recognition</w:t>
        </w:r>
        <w:r w:rsidR="00A2533B">
          <w:rPr>
            <w:noProof/>
            <w:webHidden/>
          </w:rPr>
          <w:tab/>
        </w:r>
        <w:r w:rsidR="00A2533B">
          <w:rPr>
            <w:noProof/>
            <w:webHidden/>
          </w:rPr>
          <w:fldChar w:fldCharType="begin"/>
        </w:r>
        <w:r w:rsidR="00A2533B">
          <w:rPr>
            <w:noProof/>
            <w:webHidden/>
          </w:rPr>
          <w:instrText xml:space="preserve"> PAGEREF _Toc115530123 \h </w:instrText>
        </w:r>
        <w:r w:rsidR="00A2533B">
          <w:rPr>
            <w:noProof/>
            <w:webHidden/>
          </w:rPr>
        </w:r>
        <w:r w:rsidR="00A2533B">
          <w:rPr>
            <w:noProof/>
            <w:webHidden/>
          </w:rPr>
          <w:fldChar w:fldCharType="separate"/>
        </w:r>
        <w:r w:rsidR="00A2533B">
          <w:rPr>
            <w:noProof/>
            <w:webHidden/>
          </w:rPr>
          <w:t>33</w:t>
        </w:r>
        <w:r w:rsidR="00A2533B">
          <w:rPr>
            <w:noProof/>
            <w:webHidden/>
          </w:rPr>
          <w:fldChar w:fldCharType="end"/>
        </w:r>
      </w:hyperlink>
    </w:p>
    <w:p w14:paraId="4045EB38" w14:textId="0889B223" w:rsidR="00A2533B" w:rsidRDefault="00000000">
      <w:pPr>
        <w:pStyle w:val="TOC3"/>
        <w:rPr>
          <w:rFonts w:asciiTheme="minorHAnsi" w:eastAsiaTheme="minorEastAsia" w:hAnsiTheme="minorHAnsi" w:cstheme="minorBidi"/>
          <w:noProof/>
          <w:szCs w:val="22"/>
          <w:lang w:eastAsia="en-ZA"/>
        </w:rPr>
      </w:pPr>
      <w:hyperlink w:anchor="_Toc115530124" w:history="1">
        <w:r w:rsidR="00A2533B" w:rsidRPr="009B1A98">
          <w:rPr>
            <w:rStyle w:val="Hyperlink"/>
            <w:noProof/>
          </w:rPr>
          <w:t>2.4.4</w:t>
        </w:r>
        <w:r w:rsidR="00A2533B">
          <w:rPr>
            <w:rFonts w:asciiTheme="minorHAnsi" w:eastAsiaTheme="minorEastAsia" w:hAnsiTheme="minorHAnsi" w:cstheme="minorBidi"/>
            <w:noProof/>
            <w:szCs w:val="22"/>
            <w:lang w:eastAsia="en-ZA"/>
          </w:rPr>
          <w:tab/>
        </w:r>
        <w:r w:rsidR="00A2533B" w:rsidRPr="009B1A98">
          <w:rPr>
            <w:rStyle w:val="Hyperlink"/>
            <w:noProof/>
          </w:rPr>
          <w:t>Advantages and Disadvantages of facial detection and recognition</w:t>
        </w:r>
        <w:r w:rsidR="00A2533B">
          <w:rPr>
            <w:noProof/>
            <w:webHidden/>
          </w:rPr>
          <w:tab/>
        </w:r>
        <w:r w:rsidR="00A2533B">
          <w:rPr>
            <w:noProof/>
            <w:webHidden/>
          </w:rPr>
          <w:fldChar w:fldCharType="begin"/>
        </w:r>
        <w:r w:rsidR="00A2533B">
          <w:rPr>
            <w:noProof/>
            <w:webHidden/>
          </w:rPr>
          <w:instrText xml:space="preserve"> PAGEREF _Toc115530124 \h </w:instrText>
        </w:r>
        <w:r w:rsidR="00A2533B">
          <w:rPr>
            <w:noProof/>
            <w:webHidden/>
          </w:rPr>
        </w:r>
        <w:r w:rsidR="00A2533B">
          <w:rPr>
            <w:noProof/>
            <w:webHidden/>
          </w:rPr>
          <w:fldChar w:fldCharType="separate"/>
        </w:r>
        <w:r w:rsidR="00A2533B">
          <w:rPr>
            <w:noProof/>
            <w:webHidden/>
          </w:rPr>
          <w:t>34</w:t>
        </w:r>
        <w:r w:rsidR="00A2533B">
          <w:rPr>
            <w:noProof/>
            <w:webHidden/>
          </w:rPr>
          <w:fldChar w:fldCharType="end"/>
        </w:r>
      </w:hyperlink>
    </w:p>
    <w:p w14:paraId="555D916B" w14:textId="474CAF15" w:rsidR="00A2533B" w:rsidRDefault="00000000">
      <w:pPr>
        <w:pStyle w:val="TOC3"/>
        <w:rPr>
          <w:rFonts w:asciiTheme="minorHAnsi" w:eastAsiaTheme="minorEastAsia" w:hAnsiTheme="minorHAnsi" w:cstheme="minorBidi"/>
          <w:noProof/>
          <w:szCs w:val="22"/>
          <w:lang w:eastAsia="en-ZA"/>
        </w:rPr>
      </w:pPr>
      <w:hyperlink w:anchor="_Toc115530125" w:history="1">
        <w:r w:rsidR="00A2533B" w:rsidRPr="009B1A98">
          <w:rPr>
            <w:rStyle w:val="Hyperlink"/>
            <w:noProof/>
          </w:rPr>
          <w:t>2.4.5</w:t>
        </w:r>
        <w:r w:rsidR="00A2533B">
          <w:rPr>
            <w:rFonts w:asciiTheme="minorHAnsi" w:eastAsiaTheme="minorEastAsia" w:hAnsiTheme="minorHAnsi" w:cstheme="minorBidi"/>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_Toc115530125 \h </w:instrText>
        </w:r>
        <w:r w:rsidR="00A2533B">
          <w:rPr>
            <w:noProof/>
            <w:webHidden/>
          </w:rPr>
        </w:r>
        <w:r w:rsidR="00A2533B">
          <w:rPr>
            <w:noProof/>
            <w:webHidden/>
          </w:rPr>
          <w:fldChar w:fldCharType="separate"/>
        </w:r>
        <w:r w:rsidR="00A2533B">
          <w:rPr>
            <w:noProof/>
            <w:webHidden/>
          </w:rPr>
          <w:t>36</w:t>
        </w:r>
        <w:r w:rsidR="00A2533B">
          <w:rPr>
            <w:noProof/>
            <w:webHidden/>
          </w:rPr>
          <w:fldChar w:fldCharType="end"/>
        </w:r>
      </w:hyperlink>
    </w:p>
    <w:p w14:paraId="01A09A0E" w14:textId="66B6E6E1" w:rsidR="00A2533B" w:rsidRDefault="00000000">
      <w:pPr>
        <w:pStyle w:val="TOC9"/>
        <w:rPr>
          <w:rFonts w:asciiTheme="minorHAnsi" w:eastAsiaTheme="minorEastAsia" w:hAnsiTheme="minorHAnsi" w:cstheme="minorBidi"/>
          <w:b w:val="0"/>
          <w:caps w:val="0"/>
          <w:noProof/>
          <w:szCs w:val="22"/>
          <w:lang w:eastAsia="en-ZA"/>
        </w:rPr>
      </w:pPr>
      <w:hyperlink w:anchor="_Toc115530126" w:history="1">
        <w:r w:rsidR="00A2533B" w:rsidRPr="009B1A98">
          <w:rPr>
            <w:rStyle w:val="Hyperlink"/>
            <w:noProof/>
          </w:rPr>
          <w:t>cHAPTER 3 – aRTIFACT plANNING AND DEVELOPMENT</w:t>
        </w:r>
        <w:r w:rsidR="00A2533B">
          <w:rPr>
            <w:noProof/>
            <w:webHidden/>
          </w:rPr>
          <w:tab/>
        </w:r>
        <w:r w:rsidR="00A2533B">
          <w:rPr>
            <w:noProof/>
            <w:webHidden/>
          </w:rPr>
          <w:fldChar w:fldCharType="begin"/>
        </w:r>
        <w:r w:rsidR="00A2533B">
          <w:rPr>
            <w:noProof/>
            <w:webHidden/>
          </w:rPr>
          <w:instrText xml:space="preserve"> PAGEREF _Toc115530126 \h </w:instrText>
        </w:r>
        <w:r w:rsidR="00A2533B">
          <w:rPr>
            <w:noProof/>
            <w:webHidden/>
          </w:rPr>
        </w:r>
        <w:r w:rsidR="00A2533B">
          <w:rPr>
            <w:noProof/>
            <w:webHidden/>
          </w:rPr>
          <w:fldChar w:fldCharType="separate"/>
        </w:r>
        <w:r w:rsidR="00A2533B">
          <w:rPr>
            <w:noProof/>
            <w:webHidden/>
          </w:rPr>
          <w:t>37</w:t>
        </w:r>
        <w:r w:rsidR="00A2533B">
          <w:rPr>
            <w:noProof/>
            <w:webHidden/>
          </w:rPr>
          <w:fldChar w:fldCharType="end"/>
        </w:r>
      </w:hyperlink>
    </w:p>
    <w:p w14:paraId="0942B8F2" w14:textId="5BEFAFC4" w:rsidR="00A2533B" w:rsidRDefault="00000000">
      <w:pPr>
        <w:pStyle w:val="TOC2"/>
        <w:rPr>
          <w:rFonts w:asciiTheme="minorHAnsi" w:eastAsiaTheme="minorEastAsia" w:hAnsiTheme="minorHAnsi" w:cstheme="minorBidi"/>
          <w:b w:val="0"/>
          <w:noProof/>
          <w:szCs w:val="22"/>
          <w:lang w:eastAsia="en-ZA"/>
        </w:rPr>
      </w:pPr>
      <w:hyperlink w:anchor="_Toc115530128" w:history="1">
        <w:r w:rsidR="00A2533B" w:rsidRPr="009B1A98">
          <w:rPr>
            <w:rStyle w:val="Hyperlink"/>
            <w:noProof/>
          </w:rPr>
          <w:t>3.1</w:t>
        </w:r>
        <w:r w:rsidR="00A2533B">
          <w:rPr>
            <w:rFonts w:asciiTheme="minorHAnsi" w:eastAsiaTheme="minorEastAsia" w:hAnsiTheme="minorHAnsi" w:cstheme="minorBidi"/>
            <w:b w:val="0"/>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_Toc115530128 \h </w:instrText>
        </w:r>
        <w:r w:rsidR="00A2533B">
          <w:rPr>
            <w:noProof/>
            <w:webHidden/>
          </w:rPr>
        </w:r>
        <w:r w:rsidR="00A2533B">
          <w:rPr>
            <w:noProof/>
            <w:webHidden/>
          </w:rPr>
          <w:fldChar w:fldCharType="separate"/>
        </w:r>
        <w:r w:rsidR="00A2533B">
          <w:rPr>
            <w:noProof/>
            <w:webHidden/>
          </w:rPr>
          <w:t>37</w:t>
        </w:r>
        <w:r w:rsidR="00A2533B">
          <w:rPr>
            <w:noProof/>
            <w:webHidden/>
          </w:rPr>
          <w:fldChar w:fldCharType="end"/>
        </w:r>
      </w:hyperlink>
    </w:p>
    <w:p w14:paraId="5FBDD5AF" w14:textId="6E89E03E" w:rsidR="00A2533B" w:rsidRDefault="00000000">
      <w:pPr>
        <w:pStyle w:val="TOC2"/>
        <w:rPr>
          <w:rFonts w:asciiTheme="minorHAnsi" w:eastAsiaTheme="minorEastAsia" w:hAnsiTheme="minorHAnsi" w:cstheme="minorBidi"/>
          <w:b w:val="0"/>
          <w:noProof/>
          <w:szCs w:val="22"/>
          <w:lang w:eastAsia="en-ZA"/>
        </w:rPr>
      </w:pPr>
      <w:hyperlink w:anchor="_Toc115530129" w:history="1">
        <w:r w:rsidR="00A2533B" w:rsidRPr="009B1A98">
          <w:rPr>
            <w:rStyle w:val="Hyperlink"/>
            <w:noProof/>
          </w:rPr>
          <w:t>3.2</w:t>
        </w:r>
        <w:r w:rsidR="00A2533B">
          <w:rPr>
            <w:rFonts w:asciiTheme="minorHAnsi" w:eastAsiaTheme="minorEastAsia" w:hAnsiTheme="minorHAnsi" w:cstheme="minorBidi"/>
            <w:b w:val="0"/>
            <w:noProof/>
            <w:szCs w:val="22"/>
            <w:lang w:eastAsia="en-ZA"/>
          </w:rPr>
          <w:tab/>
        </w:r>
        <w:r w:rsidR="00A2533B" w:rsidRPr="009B1A98">
          <w:rPr>
            <w:rStyle w:val="Hyperlink"/>
            <w:noProof/>
          </w:rPr>
          <w:t>Description of artefact</w:t>
        </w:r>
        <w:r w:rsidR="00A2533B">
          <w:rPr>
            <w:noProof/>
            <w:webHidden/>
          </w:rPr>
          <w:tab/>
        </w:r>
        <w:r w:rsidR="00A2533B">
          <w:rPr>
            <w:noProof/>
            <w:webHidden/>
          </w:rPr>
          <w:fldChar w:fldCharType="begin"/>
        </w:r>
        <w:r w:rsidR="00A2533B">
          <w:rPr>
            <w:noProof/>
            <w:webHidden/>
          </w:rPr>
          <w:instrText xml:space="preserve"> PAGEREF _Toc115530129 \h </w:instrText>
        </w:r>
        <w:r w:rsidR="00A2533B">
          <w:rPr>
            <w:noProof/>
            <w:webHidden/>
          </w:rPr>
        </w:r>
        <w:r w:rsidR="00A2533B">
          <w:rPr>
            <w:noProof/>
            <w:webHidden/>
          </w:rPr>
          <w:fldChar w:fldCharType="separate"/>
        </w:r>
        <w:r w:rsidR="00A2533B">
          <w:rPr>
            <w:noProof/>
            <w:webHidden/>
          </w:rPr>
          <w:t>37</w:t>
        </w:r>
        <w:r w:rsidR="00A2533B">
          <w:rPr>
            <w:noProof/>
            <w:webHidden/>
          </w:rPr>
          <w:fldChar w:fldCharType="end"/>
        </w:r>
      </w:hyperlink>
    </w:p>
    <w:p w14:paraId="10BB81A4" w14:textId="618AC550" w:rsidR="00A2533B" w:rsidRDefault="00000000">
      <w:pPr>
        <w:pStyle w:val="TOC2"/>
        <w:rPr>
          <w:rFonts w:asciiTheme="minorHAnsi" w:eastAsiaTheme="minorEastAsia" w:hAnsiTheme="minorHAnsi" w:cstheme="minorBidi"/>
          <w:b w:val="0"/>
          <w:noProof/>
          <w:szCs w:val="22"/>
          <w:lang w:eastAsia="en-ZA"/>
        </w:rPr>
      </w:pPr>
      <w:hyperlink w:anchor="_Toc115530130" w:history="1">
        <w:r w:rsidR="00A2533B" w:rsidRPr="009B1A98">
          <w:rPr>
            <w:rStyle w:val="Hyperlink"/>
            <w:noProof/>
          </w:rPr>
          <w:t>3.3</w:t>
        </w:r>
        <w:r w:rsidR="00A2533B">
          <w:rPr>
            <w:rFonts w:asciiTheme="minorHAnsi" w:eastAsiaTheme="minorEastAsia" w:hAnsiTheme="minorHAnsi" w:cstheme="minorBidi"/>
            <w:b w:val="0"/>
            <w:noProof/>
            <w:szCs w:val="22"/>
            <w:lang w:eastAsia="en-ZA"/>
          </w:rPr>
          <w:tab/>
        </w:r>
        <w:r w:rsidR="00A2533B" w:rsidRPr="009B1A98">
          <w:rPr>
            <w:rStyle w:val="Hyperlink"/>
            <w:noProof/>
          </w:rPr>
          <w:t>The life cycle followed and its different phases</w:t>
        </w:r>
        <w:r w:rsidR="00A2533B">
          <w:rPr>
            <w:noProof/>
            <w:webHidden/>
          </w:rPr>
          <w:tab/>
        </w:r>
        <w:r w:rsidR="00A2533B">
          <w:rPr>
            <w:noProof/>
            <w:webHidden/>
          </w:rPr>
          <w:fldChar w:fldCharType="begin"/>
        </w:r>
        <w:r w:rsidR="00A2533B">
          <w:rPr>
            <w:noProof/>
            <w:webHidden/>
          </w:rPr>
          <w:instrText xml:space="preserve"> PAGEREF _Toc115530130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04693152" w14:textId="511BCFB8" w:rsidR="00A2533B" w:rsidRDefault="00000000">
      <w:pPr>
        <w:pStyle w:val="TOC2"/>
        <w:rPr>
          <w:rFonts w:asciiTheme="minorHAnsi" w:eastAsiaTheme="minorEastAsia" w:hAnsiTheme="minorHAnsi" w:cstheme="minorBidi"/>
          <w:b w:val="0"/>
          <w:noProof/>
          <w:szCs w:val="22"/>
          <w:lang w:eastAsia="en-ZA"/>
        </w:rPr>
      </w:pPr>
      <w:hyperlink w:anchor="_Toc115530131" w:history="1">
        <w:r w:rsidR="00A2533B" w:rsidRPr="009B1A98">
          <w:rPr>
            <w:rStyle w:val="Hyperlink"/>
            <w:noProof/>
          </w:rPr>
          <w:t>3.4</w:t>
        </w:r>
        <w:r w:rsidR="00A2533B">
          <w:rPr>
            <w:rFonts w:asciiTheme="minorHAnsi" w:eastAsiaTheme="minorEastAsia" w:hAnsiTheme="minorHAnsi" w:cstheme="minorBidi"/>
            <w:b w:val="0"/>
            <w:noProof/>
            <w:szCs w:val="22"/>
            <w:lang w:eastAsia="en-ZA"/>
          </w:rPr>
          <w:tab/>
        </w:r>
        <w:r w:rsidR="00A2533B" w:rsidRPr="009B1A98">
          <w:rPr>
            <w:rStyle w:val="Hyperlink"/>
            <w:noProof/>
          </w:rPr>
          <w:t>Description of the development of the artefact</w:t>
        </w:r>
        <w:r w:rsidR="00A2533B">
          <w:rPr>
            <w:noProof/>
            <w:webHidden/>
          </w:rPr>
          <w:tab/>
        </w:r>
        <w:r w:rsidR="00A2533B">
          <w:rPr>
            <w:noProof/>
            <w:webHidden/>
          </w:rPr>
          <w:fldChar w:fldCharType="begin"/>
        </w:r>
        <w:r w:rsidR="00A2533B">
          <w:rPr>
            <w:noProof/>
            <w:webHidden/>
          </w:rPr>
          <w:instrText xml:space="preserve"> PAGEREF _Toc115530131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5295C7DE" w14:textId="455987FA" w:rsidR="00A2533B" w:rsidRDefault="00000000">
      <w:pPr>
        <w:pStyle w:val="TOC3"/>
        <w:rPr>
          <w:rFonts w:asciiTheme="minorHAnsi" w:eastAsiaTheme="minorEastAsia" w:hAnsiTheme="minorHAnsi" w:cstheme="minorBidi"/>
          <w:noProof/>
          <w:szCs w:val="22"/>
          <w:lang w:eastAsia="en-ZA"/>
        </w:rPr>
      </w:pPr>
      <w:hyperlink w:anchor="_Toc115530132" w:history="1">
        <w:r w:rsidR="00A2533B" w:rsidRPr="009B1A98">
          <w:rPr>
            <w:rStyle w:val="Hyperlink"/>
            <w:noProof/>
          </w:rPr>
          <w:t>3.4.1</w:t>
        </w:r>
        <w:r w:rsidR="00A2533B">
          <w:rPr>
            <w:rFonts w:asciiTheme="minorHAnsi" w:eastAsiaTheme="minorEastAsia" w:hAnsiTheme="minorHAnsi" w:cstheme="minorBidi"/>
            <w:noProof/>
            <w:szCs w:val="22"/>
            <w:lang w:eastAsia="en-ZA"/>
          </w:rPr>
          <w:tab/>
        </w:r>
        <w:r w:rsidR="00A2533B" w:rsidRPr="009B1A98">
          <w:rPr>
            <w:rStyle w:val="Hyperlink"/>
            <w:noProof/>
          </w:rPr>
          <w:t>Ideation</w:t>
        </w:r>
        <w:r w:rsidR="00A2533B">
          <w:rPr>
            <w:noProof/>
            <w:webHidden/>
          </w:rPr>
          <w:tab/>
        </w:r>
        <w:r w:rsidR="00A2533B">
          <w:rPr>
            <w:noProof/>
            <w:webHidden/>
          </w:rPr>
          <w:fldChar w:fldCharType="begin"/>
        </w:r>
        <w:r w:rsidR="00A2533B">
          <w:rPr>
            <w:noProof/>
            <w:webHidden/>
          </w:rPr>
          <w:instrText xml:space="preserve"> PAGEREF _Toc115530132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57216883" w14:textId="3648CDAB" w:rsidR="00A2533B" w:rsidRDefault="00000000">
      <w:pPr>
        <w:pStyle w:val="TOC3"/>
        <w:rPr>
          <w:rFonts w:asciiTheme="minorHAnsi" w:eastAsiaTheme="minorEastAsia" w:hAnsiTheme="minorHAnsi" w:cstheme="minorBidi"/>
          <w:noProof/>
          <w:szCs w:val="22"/>
          <w:lang w:eastAsia="en-ZA"/>
        </w:rPr>
      </w:pPr>
      <w:hyperlink w:anchor="_Toc115530133" w:history="1">
        <w:r w:rsidR="00A2533B" w:rsidRPr="009B1A98">
          <w:rPr>
            <w:rStyle w:val="Hyperlink"/>
            <w:noProof/>
          </w:rPr>
          <w:t>3.4.2</w:t>
        </w:r>
        <w:r w:rsidR="00A2533B">
          <w:rPr>
            <w:rFonts w:asciiTheme="minorHAnsi" w:eastAsiaTheme="minorEastAsia" w:hAnsiTheme="minorHAnsi" w:cstheme="minorBidi"/>
            <w:noProof/>
            <w:szCs w:val="22"/>
            <w:lang w:eastAsia="en-ZA"/>
          </w:rPr>
          <w:tab/>
        </w:r>
        <w:r w:rsidR="00A2533B" w:rsidRPr="009B1A98">
          <w:rPr>
            <w:rStyle w:val="Hyperlink"/>
            <w:noProof/>
          </w:rPr>
          <w:t>Development</w:t>
        </w:r>
        <w:r w:rsidR="00A2533B">
          <w:rPr>
            <w:noProof/>
            <w:webHidden/>
          </w:rPr>
          <w:tab/>
        </w:r>
        <w:r w:rsidR="00A2533B">
          <w:rPr>
            <w:noProof/>
            <w:webHidden/>
          </w:rPr>
          <w:fldChar w:fldCharType="begin"/>
        </w:r>
        <w:r w:rsidR="00A2533B">
          <w:rPr>
            <w:noProof/>
            <w:webHidden/>
          </w:rPr>
          <w:instrText xml:space="preserve"> PAGEREF _Toc115530133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37B353C4" w14:textId="45938621" w:rsidR="00A2533B" w:rsidRDefault="00000000">
      <w:pPr>
        <w:pStyle w:val="TOC3"/>
        <w:rPr>
          <w:rFonts w:asciiTheme="minorHAnsi" w:eastAsiaTheme="minorEastAsia" w:hAnsiTheme="minorHAnsi" w:cstheme="minorBidi"/>
          <w:noProof/>
          <w:szCs w:val="22"/>
          <w:lang w:eastAsia="en-ZA"/>
        </w:rPr>
      </w:pPr>
      <w:hyperlink w:anchor="_Toc115530134" w:history="1">
        <w:r w:rsidR="00A2533B" w:rsidRPr="009B1A98">
          <w:rPr>
            <w:rStyle w:val="Hyperlink"/>
            <w:noProof/>
          </w:rPr>
          <w:t>3.4.3</w:t>
        </w:r>
        <w:r w:rsidR="00A2533B">
          <w:rPr>
            <w:rFonts w:asciiTheme="minorHAnsi" w:eastAsiaTheme="minorEastAsia" w:hAnsiTheme="minorHAnsi" w:cstheme="minorBidi"/>
            <w:noProof/>
            <w:szCs w:val="22"/>
            <w:lang w:eastAsia="en-ZA"/>
          </w:rPr>
          <w:tab/>
        </w:r>
        <w:r w:rsidR="00A2533B" w:rsidRPr="009B1A98">
          <w:rPr>
            <w:rStyle w:val="Hyperlink"/>
            <w:noProof/>
          </w:rPr>
          <w:t>Testing</w:t>
        </w:r>
        <w:r w:rsidR="00A2533B">
          <w:rPr>
            <w:noProof/>
            <w:webHidden/>
          </w:rPr>
          <w:tab/>
        </w:r>
        <w:r w:rsidR="00A2533B">
          <w:rPr>
            <w:noProof/>
            <w:webHidden/>
          </w:rPr>
          <w:fldChar w:fldCharType="begin"/>
        </w:r>
        <w:r w:rsidR="00A2533B">
          <w:rPr>
            <w:noProof/>
            <w:webHidden/>
          </w:rPr>
          <w:instrText xml:space="preserve"> PAGEREF _Toc115530134 \h </w:instrText>
        </w:r>
        <w:r w:rsidR="00A2533B">
          <w:rPr>
            <w:noProof/>
            <w:webHidden/>
          </w:rPr>
        </w:r>
        <w:r w:rsidR="00A2533B">
          <w:rPr>
            <w:noProof/>
            <w:webHidden/>
          </w:rPr>
          <w:fldChar w:fldCharType="separate"/>
        </w:r>
        <w:r w:rsidR="00A2533B">
          <w:rPr>
            <w:noProof/>
            <w:webHidden/>
          </w:rPr>
          <w:t>39</w:t>
        </w:r>
        <w:r w:rsidR="00A2533B">
          <w:rPr>
            <w:noProof/>
            <w:webHidden/>
          </w:rPr>
          <w:fldChar w:fldCharType="end"/>
        </w:r>
      </w:hyperlink>
    </w:p>
    <w:p w14:paraId="75A14870" w14:textId="097C5652" w:rsidR="00A2533B" w:rsidRDefault="00000000">
      <w:pPr>
        <w:pStyle w:val="TOC3"/>
        <w:rPr>
          <w:rFonts w:asciiTheme="minorHAnsi" w:eastAsiaTheme="minorEastAsia" w:hAnsiTheme="minorHAnsi" w:cstheme="minorBidi"/>
          <w:noProof/>
          <w:szCs w:val="22"/>
          <w:lang w:eastAsia="en-ZA"/>
        </w:rPr>
      </w:pPr>
      <w:hyperlink w:anchor="_Toc115530135" w:history="1">
        <w:r w:rsidR="00A2533B" w:rsidRPr="009B1A98">
          <w:rPr>
            <w:rStyle w:val="Hyperlink"/>
            <w:noProof/>
          </w:rPr>
          <w:t>3.4.4</w:t>
        </w:r>
        <w:r w:rsidR="00A2533B">
          <w:rPr>
            <w:rFonts w:asciiTheme="minorHAnsi" w:eastAsiaTheme="minorEastAsia" w:hAnsiTheme="minorHAnsi" w:cstheme="minorBidi"/>
            <w:noProof/>
            <w:szCs w:val="22"/>
            <w:lang w:eastAsia="en-ZA"/>
          </w:rPr>
          <w:tab/>
        </w:r>
        <w:r w:rsidR="00A2533B" w:rsidRPr="009B1A98">
          <w:rPr>
            <w:rStyle w:val="Hyperlink"/>
            <w:noProof/>
          </w:rPr>
          <w:t>Deployment</w:t>
        </w:r>
        <w:r w:rsidR="00A2533B">
          <w:rPr>
            <w:noProof/>
            <w:webHidden/>
          </w:rPr>
          <w:tab/>
        </w:r>
        <w:r w:rsidR="00A2533B">
          <w:rPr>
            <w:noProof/>
            <w:webHidden/>
          </w:rPr>
          <w:fldChar w:fldCharType="begin"/>
        </w:r>
        <w:r w:rsidR="00A2533B">
          <w:rPr>
            <w:noProof/>
            <w:webHidden/>
          </w:rPr>
          <w:instrText xml:space="preserve"> PAGEREF _Toc115530135 \h </w:instrText>
        </w:r>
        <w:r w:rsidR="00A2533B">
          <w:rPr>
            <w:noProof/>
            <w:webHidden/>
          </w:rPr>
        </w:r>
        <w:r w:rsidR="00A2533B">
          <w:rPr>
            <w:noProof/>
            <w:webHidden/>
          </w:rPr>
          <w:fldChar w:fldCharType="separate"/>
        </w:r>
        <w:r w:rsidR="00A2533B">
          <w:rPr>
            <w:noProof/>
            <w:webHidden/>
          </w:rPr>
          <w:t>39</w:t>
        </w:r>
        <w:r w:rsidR="00A2533B">
          <w:rPr>
            <w:noProof/>
            <w:webHidden/>
          </w:rPr>
          <w:fldChar w:fldCharType="end"/>
        </w:r>
      </w:hyperlink>
    </w:p>
    <w:p w14:paraId="4764E068" w14:textId="78676995" w:rsidR="00A2533B" w:rsidRDefault="00000000">
      <w:pPr>
        <w:pStyle w:val="TOC3"/>
        <w:rPr>
          <w:rFonts w:asciiTheme="minorHAnsi" w:eastAsiaTheme="minorEastAsia" w:hAnsiTheme="minorHAnsi" w:cstheme="minorBidi"/>
          <w:noProof/>
          <w:szCs w:val="22"/>
          <w:lang w:eastAsia="en-ZA"/>
        </w:rPr>
      </w:pPr>
      <w:hyperlink w:anchor="_Toc115530136" w:history="1">
        <w:r w:rsidR="00A2533B" w:rsidRPr="009B1A98">
          <w:rPr>
            <w:rStyle w:val="Hyperlink"/>
            <w:noProof/>
          </w:rPr>
          <w:t>3.4.5</w:t>
        </w:r>
        <w:r w:rsidR="00A2533B">
          <w:rPr>
            <w:rFonts w:asciiTheme="minorHAnsi" w:eastAsiaTheme="minorEastAsia" w:hAnsiTheme="minorHAnsi" w:cstheme="minorBidi"/>
            <w:noProof/>
            <w:szCs w:val="22"/>
            <w:lang w:eastAsia="en-ZA"/>
          </w:rPr>
          <w:tab/>
        </w:r>
        <w:r w:rsidR="00A2533B" w:rsidRPr="009B1A98">
          <w:rPr>
            <w:rStyle w:val="Hyperlink"/>
            <w:noProof/>
          </w:rPr>
          <w:t>Operations / Maintenance</w:t>
        </w:r>
        <w:r w:rsidR="00A2533B">
          <w:rPr>
            <w:noProof/>
            <w:webHidden/>
          </w:rPr>
          <w:tab/>
        </w:r>
        <w:r w:rsidR="00A2533B">
          <w:rPr>
            <w:noProof/>
            <w:webHidden/>
          </w:rPr>
          <w:fldChar w:fldCharType="begin"/>
        </w:r>
        <w:r w:rsidR="00A2533B">
          <w:rPr>
            <w:noProof/>
            <w:webHidden/>
          </w:rPr>
          <w:instrText xml:space="preserve"> PAGEREF _Toc115530136 \h </w:instrText>
        </w:r>
        <w:r w:rsidR="00A2533B">
          <w:rPr>
            <w:noProof/>
            <w:webHidden/>
          </w:rPr>
        </w:r>
        <w:r w:rsidR="00A2533B">
          <w:rPr>
            <w:noProof/>
            <w:webHidden/>
          </w:rPr>
          <w:fldChar w:fldCharType="separate"/>
        </w:r>
        <w:r w:rsidR="00A2533B">
          <w:rPr>
            <w:noProof/>
            <w:webHidden/>
          </w:rPr>
          <w:t>39</w:t>
        </w:r>
        <w:r w:rsidR="00A2533B">
          <w:rPr>
            <w:noProof/>
            <w:webHidden/>
          </w:rPr>
          <w:fldChar w:fldCharType="end"/>
        </w:r>
      </w:hyperlink>
    </w:p>
    <w:p w14:paraId="0401C908" w14:textId="73F1AFAC" w:rsidR="00A2533B" w:rsidRDefault="00000000">
      <w:pPr>
        <w:pStyle w:val="TOC8"/>
        <w:rPr>
          <w:rFonts w:asciiTheme="minorHAnsi" w:eastAsiaTheme="minorEastAsia" w:hAnsiTheme="minorHAnsi" w:cstheme="minorBidi"/>
          <w:b w:val="0"/>
          <w:caps w:val="0"/>
          <w:noProof/>
          <w:szCs w:val="22"/>
          <w:lang w:eastAsia="en-ZA"/>
        </w:rPr>
      </w:pPr>
      <w:hyperlink w:anchor="_Toc115530137" w:history="1">
        <w:r w:rsidR="00A2533B" w:rsidRPr="009B1A98">
          <w:rPr>
            <w:rStyle w:val="Hyperlink"/>
            <w:noProof/>
          </w:rPr>
          <w:t>Bibliography</w:t>
        </w:r>
        <w:r w:rsidR="00A2533B">
          <w:rPr>
            <w:noProof/>
            <w:webHidden/>
          </w:rPr>
          <w:tab/>
        </w:r>
        <w:r w:rsidR="00A2533B">
          <w:rPr>
            <w:noProof/>
            <w:webHidden/>
          </w:rPr>
          <w:fldChar w:fldCharType="begin"/>
        </w:r>
        <w:r w:rsidR="00A2533B">
          <w:rPr>
            <w:noProof/>
            <w:webHidden/>
          </w:rPr>
          <w:instrText xml:space="preserve"> PAGEREF _Toc115530137 \h </w:instrText>
        </w:r>
        <w:r w:rsidR="00A2533B">
          <w:rPr>
            <w:noProof/>
            <w:webHidden/>
          </w:rPr>
        </w:r>
        <w:r w:rsidR="00A2533B">
          <w:rPr>
            <w:noProof/>
            <w:webHidden/>
          </w:rPr>
          <w:fldChar w:fldCharType="separate"/>
        </w:r>
        <w:r w:rsidR="00A2533B">
          <w:rPr>
            <w:noProof/>
            <w:webHidden/>
          </w:rPr>
          <w:t>42</w:t>
        </w:r>
        <w:r w:rsidR="00A2533B">
          <w:rPr>
            <w:noProof/>
            <w:webHidden/>
          </w:rPr>
          <w:fldChar w:fldCharType="end"/>
        </w:r>
      </w:hyperlink>
    </w:p>
    <w:p w14:paraId="42A884CA" w14:textId="5389E3D0"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13286064" w14:textId="443E41D0" w:rsidR="00D62BB4" w:rsidRDefault="00674DB2">
      <w:pPr>
        <w:pStyle w:val="TableofFigures"/>
        <w:rPr>
          <w:rFonts w:asciiTheme="minorHAnsi" w:eastAsiaTheme="minorEastAsia" w:hAnsiTheme="minorHAnsi" w:cstheme="minorBidi"/>
          <w:szCs w:val="22"/>
          <w:lang w:eastAsia="en-ZA"/>
        </w:rPr>
      </w:pPr>
      <w:r>
        <w:rPr>
          <w:sz w:val="24"/>
        </w:rPr>
        <w:fldChar w:fldCharType="begin"/>
      </w:r>
      <w:r>
        <w:instrText xml:space="preserve"> TOC \h \z \c "Table" </w:instrText>
      </w:r>
      <w:r>
        <w:rPr>
          <w:sz w:val="24"/>
        </w:rPr>
        <w:fldChar w:fldCharType="separate"/>
      </w:r>
      <w:hyperlink w:anchor="_Toc115955240" w:history="1">
        <w:r w:rsidR="00D62BB4" w:rsidRPr="004C3501">
          <w:rPr>
            <w:rStyle w:val="Hyperlink"/>
          </w:rPr>
          <w:t>Table 1 - Definitions</w:t>
        </w:r>
        <w:r w:rsidR="00D62BB4">
          <w:rPr>
            <w:webHidden/>
          </w:rPr>
          <w:tab/>
        </w:r>
        <w:r w:rsidR="00D62BB4">
          <w:rPr>
            <w:webHidden/>
          </w:rPr>
          <w:fldChar w:fldCharType="begin"/>
        </w:r>
        <w:r w:rsidR="00D62BB4">
          <w:rPr>
            <w:webHidden/>
          </w:rPr>
          <w:instrText xml:space="preserve"> PAGEREF _Toc115955240 \h </w:instrText>
        </w:r>
        <w:r w:rsidR="00D62BB4">
          <w:rPr>
            <w:webHidden/>
          </w:rPr>
        </w:r>
        <w:r w:rsidR="00D62BB4">
          <w:rPr>
            <w:webHidden/>
          </w:rPr>
          <w:fldChar w:fldCharType="separate"/>
        </w:r>
        <w:r w:rsidR="00D62BB4">
          <w:rPr>
            <w:webHidden/>
          </w:rPr>
          <w:t>7</w:t>
        </w:r>
        <w:r w:rsidR="00D62BB4">
          <w:rPr>
            <w:webHidden/>
          </w:rPr>
          <w:fldChar w:fldCharType="end"/>
        </w:r>
      </w:hyperlink>
    </w:p>
    <w:p w14:paraId="0F06A7B6" w14:textId="5F57B77F" w:rsidR="00D62BB4" w:rsidRDefault="00D62BB4">
      <w:pPr>
        <w:pStyle w:val="TableofFigures"/>
        <w:rPr>
          <w:rFonts w:asciiTheme="minorHAnsi" w:eastAsiaTheme="minorEastAsia" w:hAnsiTheme="minorHAnsi" w:cstheme="minorBidi"/>
          <w:szCs w:val="22"/>
          <w:lang w:eastAsia="en-ZA"/>
        </w:rPr>
      </w:pPr>
      <w:hyperlink w:anchor="_Toc115955241" w:history="1">
        <w:r w:rsidRPr="004C3501">
          <w:rPr>
            <w:rStyle w:val="Hyperlink"/>
          </w:rPr>
          <w:t>Table 2 - Abbreviations</w:t>
        </w:r>
        <w:r>
          <w:rPr>
            <w:webHidden/>
          </w:rPr>
          <w:tab/>
        </w:r>
        <w:r>
          <w:rPr>
            <w:webHidden/>
          </w:rPr>
          <w:fldChar w:fldCharType="begin"/>
        </w:r>
        <w:r>
          <w:rPr>
            <w:webHidden/>
          </w:rPr>
          <w:instrText xml:space="preserve"> PAGEREF _Toc115955241 \h </w:instrText>
        </w:r>
        <w:r>
          <w:rPr>
            <w:webHidden/>
          </w:rPr>
        </w:r>
        <w:r>
          <w:rPr>
            <w:webHidden/>
          </w:rPr>
          <w:fldChar w:fldCharType="separate"/>
        </w:r>
        <w:r>
          <w:rPr>
            <w:webHidden/>
          </w:rPr>
          <w:t>7</w:t>
        </w:r>
        <w:r>
          <w:rPr>
            <w:webHidden/>
          </w:rPr>
          <w:fldChar w:fldCharType="end"/>
        </w:r>
      </w:hyperlink>
    </w:p>
    <w:p w14:paraId="0D5C9A42" w14:textId="33F11FDD" w:rsidR="00D62BB4" w:rsidRDefault="00D62BB4">
      <w:pPr>
        <w:pStyle w:val="TableofFigures"/>
        <w:rPr>
          <w:rFonts w:asciiTheme="minorHAnsi" w:eastAsiaTheme="minorEastAsia" w:hAnsiTheme="minorHAnsi" w:cstheme="minorBidi"/>
          <w:szCs w:val="22"/>
          <w:lang w:eastAsia="en-ZA"/>
        </w:rPr>
      </w:pPr>
      <w:hyperlink w:anchor="_Toc115955242" w:history="1">
        <w:r w:rsidRPr="004C3501">
          <w:rPr>
            <w:rStyle w:val="Hyperlink"/>
          </w:rPr>
          <w:t>Table 3 - Due Dates</w:t>
        </w:r>
        <w:r>
          <w:rPr>
            <w:webHidden/>
          </w:rPr>
          <w:tab/>
        </w:r>
        <w:r>
          <w:rPr>
            <w:webHidden/>
          </w:rPr>
          <w:fldChar w:fldCharType="begin"/>
        </w:r>
        <w:r>
          <w:rPr>
            <w:webHidden/>
          </w:rPr>
          <w:instrText xml:space="preserve"> PAGEREF _Toc115955242 \h </w:instrText>
        </w:r>
        <w:r>
          <w:rPr>
            <w:webHidden/>
          </w:rPr>
        </w:r>
        <w:r>
          <w:rPr>
            <w:webHidden/>
          </w:rPr>
          <w:fldChar w:fldCharType="separate"/>
        </w:r>
        <w:r>
          <w:rPr>
            <w:webHidden/>
          </w:rPr>
          <w:t>16</w:t>
        </w:r>
        <w:r>
          <w:rPr>
            <w:webHidden/>
          </w:rPr>
          <w:fldChar w:fldCharType="end"/>
        </w:r>
      </w:hyperlink>
    </w:p>
    <w:p w14:paraId="34967EBD" w14:textId="021B125D" w:rsidR="00D62BB4" w:rsidRDefault="00D62BB4">
      <w:pPr>
        <w:pStyle w:val="TableofFigures"/>
        <w:rPr>
          <w:rFonts w:asciiTheme="minorHAnsi" w:eastAsiaTheme="minorEastAsia" w:hAnsiTheme="minorHAnsi" w:cstheme="minorBidi"/>
          <w:szCs w:val="22"/>
          <w:lang w:eastAsia="en-ZA"/>
        </w:rPr>
      </w:pPr>
      <w:hyperlink w:anchor="_Toc115955243" w:history="1">
        <w:r w:rsidRPr="004C3501">
          <w:rPr>
            <w:rStyle w:val="Hyperlink"/>
          </w:rPr>
          <w:t>Table 4 - Gantt chart tasks</w:t>
        </w:r>
        <w:r>
          <w:rPr>
            <w:webHidden/>
          </w:rPr>
          <w:tab/>
        </w:r>
        <w:r>
          <w:rPr>
            <w:webHidden/>
          </w:rPr>
          <w:fldChar w:fldCharType="begin"/>
        </w:r>
        <w:r>
          <w:rPr>
            <w:webHidden/>
          </w:rPr>
          <w:instrText xml:space="preserve"> PAGEREF _Toc115955243 \h </w:instrText>
        </w:r>
        <w:r>
          <w:rPr>
            <w:webHidden/>
          </w:rPr>
        </w:r>
        <w:r>
          <w:rPr>
            <w:webHidden/>
          </w:rPr>
          <w:fldChar w:fldCharType="separate"/>
        </w:r>
        <w:r>
          <w:rPr>
            <w:webHidden/>
          </w:rPr>
          <w:t>17</w:t>
        </w:r>
        <w:r>
          <w:rPr>
            <w:webHidden/>
          </w:rPr>
          <w:fldChar w:fldCharType="end"/>
        </w:r>
      </w:hyperlink>
    </w:p>
    <w:p w14:paraId="0C88EB4F" w14:textId="0EEDEA9C" w:rsidR="00D62BB4" w:rsidRDefault="00D62BB4">
      <w:pPr>
        <w:pStyle w:val="TableofFigures"/>
        <w:rPr>
          <w:rFonts w:asciiTheme="minorHAnsi" w:eastAsiaTheme="minorEastAsia" w:hAnsiTheme="minorHAnsi" w:cstheme="minorBidi"/>
          <w:szCs w:val="22"/>
          <w:lang w:eastAsia="en-ZA"/>
        </w:rPr>
      </w:pPr>
      <w:hyperlink w:anchor="_Toc115955244" w:history="1">
        <w:r w:rsidRPr="004C3501">
          <w:rPr>
            <w:rStyle w:val="Hyperlink"/>
          </w:rPr>
          <w:t>Table 5 - CFU Disadvantages</w:t>
        </w:r>
        <w:r>
          <w:rPr>
            <w:webHidden/>
          </w:rPr>
          <w:tab/>
        </w:r>
        <w:r>
          <w:rPr>
            <w:webHidden/>
          </w:rPr>
          <w:fldChar w:fldCharType="begin"/>
        </w:r>
        <w:r>
          <w:rPr>
            <w:webHidden/>
          </w:rPr>
          <w:instrText xml:space="preserve"> PAGEREF _Toc115955244 \h </w:instrText>
        </w:r>
        <w:r>
          <w:rPr>
            <w:webHidden/>
          </w:rPr>
        </w:r>
        <w:r>
          <w:rPr>
            <w:webHidden/>
          </w:rPr>
          <w:fldChar w:fldCharType="separate"/>
        </w:r>
        <w:r>
          <w:rPr>
            <w:webHidden/>
          </w:rPr>
          <w:t>25</w:t>
        </w:r>
        <w:r>
          <w:rPr>
            <w:webHidden/>
          </w:rPr>
          <w:fldChar w:fldCharType="end"/>
        </w:r>
      </w:hyperlink>
    </w:p>
    <w:p w14:paraId="7BB7F695" w14:textId="68DBD717" w:rsidR="00D62BB4" w:rsidRDefault="00D62BB4">
      <w:pPr>
        <w:pStyle w:val="TableofFigures"/>
        <w:rPr>
          <w:rFonts w:asciiTheme="minorHAnsi" w:eastAsiaTheme="minorEastAsia" w:hAnsiTheme="minorHAnsi" w:cstheme="minorBidi"/>
          <w:szCs w:val="22"/>
          <w:lang w:eastAsia="en-ZA"/>
        </w:rPr>
      </w:pPr>
      <w:hyperlink w:anchor="_Toc115955245" w:history="1">
        <w:r w:rsidRPr="004C3501">
          <w:rPr>
            <w:rStyle w:val="Hyperlink"/>
          </w:rPr>
          <w:t>Table 6 - Close-ended Survey Questions</w:t>
        </w:r>
        <w:r>
          <w:rPr>
            <w:webHidden/>
          </w:rPr>
          <w:tab/>
        </w:r>
        <w:r>
          <w:rPr>
            <w:webHidden/>
          </w:rPr>
          <w:fldChar w:fldCharType="begin"/>
        </w:r>
        <w:r>
          <w:rPr>
            <w:webHidden/>
          </w:rPr>
          <w:instrText xml:space="preserve"> PAGEREF _Toc115955245 \h </w:instrText>
        </w:r>
        <w:r>
          <w:rPr>
            <w:webHidden/>
          </w:rPr>
        </w:r>
        <w:r>
          <w:rPr>
            <w:webHidden/>
          </w:rPr>
          <w:fldChar w:fldCharType="separate"/>
        </w:r>
        <w:r>
          <w:rPr>
            <w:webHidden/>
          </w:rPr>
          <w:t>41</w:t>
        </w:r>
        <w:r>
          <w:rPr>
            <w:webHidden/>
          </w:rPr>
          <w:fldChar w:fldCharType="end"/>
        </w:r>
      </w:hyperlink>
    </w:p>
    <w:p w14:paraId="5B7BBDDE" w14:textId="04F1DEB0" w:rsidR="00D62BB4" w:rsidRDefault="00D62BB4">
      <w:pPr>
        <w:pStyle w:val="TableofFigures"/>
        <w:rPr>
          <w:rFonts w:asciiTheme="minorHAnsi" w:eastAsiaTheme="minorEastAsia" w:hAnsiTheme="minorHAnsi" w:cstheme="minorBidi"/>
          <w:szCs w:val="22"/>
          <w:lang w:eastAsia="en-ZA"/>
        </w:rPr>
      </w:pPr>
      <w:hyperlink w:anchor="_Toc115955246" w:history="1">
        <w:r w:rsidRPr="004C3501">
          <w:rPr>
            <w:rStyle w:val="Hyperlink"/>
          </w:rPr>
          <w:t>Table 7 - Survey Question</w:t>
        </w:r>
        <w:r>
          <w:rPr>
            <w:webHidden/>
          </w:rPr>
          <w:tab/>
        </w:r>
        <w:r>
          <w:rPr>
            <w:webHidden/>
          </w:rPr>
          <w:fldChar w:fldCharType="begin"/>
        </w:r>
        <w:r>
          <w:rPr>
            <w:webHidden/>
          </w:rPr>
          <w:instrText xml:space="preserve"> PAGEREF _Toc115955246 \h </w:instrText>
        </w:r>
        <w:r>
          <w:rPr>
            <w:webHidden/>
          </w:rPr>
        </w:r>
        <w:r>
          <w:rPr>
            <w:webHidden/>
          </w:rPr>
          <w:fldChar w:fldCharType="separate"/>
        </w:r>
        <w:r>
          <w:rPr>
            <w:webHidden/>
          </w:rPr>
          <w:t>41</w:t>
        </w:r>
        <w:r>
          <w:rPr>
            <w:webHidden/>
          </w:rPr>
          <w:fldChar w:fldCharType="end"/>
        </w:r>
      </w:hyperlink>
    </w:p>
    <w:p w14:paraId="7E13DFC9" w14:textId="352FE4B6"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3E5BD3A2" w14:textId="76FAEC67" w:rsidR="00D62BB4" w:rsidRDefault="00674DB2">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115955247" w:history="1">
        <w:r w:rsidR="00D62BB4" w:rsidRPr="0081409B">
          <w:rPr>
            <w:rStyle w:val="Hyperlink"/>
          </w:rPr>
          <w:t>Figure 1 - Gantt Chart</w:t>
        </w:r>
        <w:r w:rsidR="00D62BB4">
          <w:rPr>
            <w:webHidden/>
          </w:rPr>
          <w:tab/>
        </w:r>
        <w:r w:rsidR="00D62BB4">
          <w:rPr>
            <w:webHidden/>
          </w:rPr>
          <w:fldChar w:fldCharType="begin"/>
        </w:r>
        <w:r w:rsidR="00D62BB4">
          <w:rPr>
            <w:webHidden/>
          </w:rPr>
          <w:instrText xml:space="preserve"> PAGEREF _Toc115955247 \h </w:instrText>
        </w:r>
        <w:r w:rsidR="00D62BB4">
          <w:rPr>
            <w:webHidden/>
          </w:rPr>
        </w:r>
        <w:r w:rsidR="00D62BB4">
          <w:rPr>
            <w:webHidden/>
          </w:rPr>
          <w:fldChar w:fldCharType="separate"/>
        </w:r>
        <w:r w:rsidR="00D62BB4">
          <w:rPr>
            <w:webHidden/>
          </w:rPr>
          <w:t>17</w:t>
        </w:r>
        <w:r w:rsidR="00D62BB4">
          <w:rPr>
            <w:webHidden/>
          </w:rPr>
          <w:fldChar w:fldCharType="end"/>
        </w:r>
      </w:hyperlink>
    </w:p>
    <w:p w14:paraId="63D2B4A8" w14:textId="43D02413" w:rsidR="00D62BB4" w:rsidRDefault="00D62BB4">
      <w:pPr>
        <w:pStyle w:val="TableofFigures"/>
        <w:rPr>
          <w:rFonts w:asciiTheme="minorHAnsi" w:eastAsiaTheme="minorEastAsia" w:hAnsiTheme="minorHAnsi" w:cstheme="minorBidi"/>
          <w:szCs w:val="22"/>
          <w:lang w:eastAsia="en-ZA"/>
        </w:rPr>
      </w:pPr>
      <w:hyperlink w:anchor="_Toc115955248" w:history="1">
        <w:r w:rsidRPr="0081409B">
          <w:rPr>
            <w:rStyle w:val="Hyperlink"/>
          </w:rPr>
          <w:t>Figure 2 - Basic Agent Working (Russel &amp; Norvig, 2021)</w:t>
        </w:r>
        <w:r>
          <w:rPr>
            <w:webHidden/>
          </w:rPr>
          <w:tab/>
        </w:r>
        <w:r>
          <w:rPr>
            <w:webHidden/>
          </w:rPr>
          <w:fldChar w:fldCharType="begin"/>
        </w:r>
        <w:r>
          <w:rPr>
            <w:webHidden/>
          </w:rPr>
          <w:instrText xml:space="preserve"> PAGEREF _Toc115955248 \h </w:instrText>
        </w:r>
        <w:r>
          <w:rPr>
            <w:webHidden/>
          </w:rPr>
        </w:r>
        <w:r>
          <w:rPr>
            <w:webHidden/>
          </w:rPr>
          <w:fldChar w:fldCharType="separate"/>
        </w:r>
        <w:r>
          <w:rPr>
            <w:webHidden/>
          </w:rPr>
          <w:t>29</w:t>
        </w:r>
        <w:r>
          <w:rPr>
            <w:webHidden/>
          </w:rPr>
          <w:fldChar w:fldCharType="end"/>
        </w:r>
      </w:hyperlink>
    </w:p>
    <w:p w14:paraId="47C34ECD" w14:textId="256983D3"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8"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19" w:name="_Toc115955240"/>
      <w:r>
        <w:t xml:space="preserve">Table </w:t>
      </w:r>
      <w:fldSimple w:instr=" SEQ Table \* ARABIC ">
        <w:r w:rsidR="00EB0542">
          <w:rPr>
            <w:noProof/>
          </w:rPr>
          <w:t>1</w:t>
        </w:r>
      </w:fldSimple>
      <w:r>
        <w:t xml:space="preserve"> </w:t>
      </w:r>
      <w:bookmarkStart w:id="20" w:name="_Ref107251130"/>
      <w:r>
        <w:t>- Definitions</w:t>
      </w:r>
      <w:bookmarkEnd w:id="19"/>
      <w:bookmarkEnd w:id="20"/>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1" w:name="_Toc115955241"/>
      <w:r>
        <w:t xml:space="preserve">Table </w:t>
      </w:r>
      <w:fldSimple w:instr=" SEQ Table \* ARABIC ">
        <w:r w:rsidR="00EB0542">
          <w:rPr>
            <w:noProof/>
          </w:rPr>
          <w:t>2</w:t>
        </w:r>
      </w:fldSimple>
      <w:r>
        <w:t xml:space="preserve"> - Abbreviations</w:t>
      </w:r>
      <w:bookmarkEnd w:id="21"/>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9D640B" w14:paraId="29BFF1DE" w14:textId="77777777" w:rsidTr="0053030B">
        <w:tc>
          <w:tcPr>
            <w:tcW w:w="1980" w:type="dxa"/>
          </w:tcPr>
          <w:p w14:paraId="7A0E02A2" w14:textId="52ADCAC9" w:rsidR="009D640B" w:rsidRDefault="009D640B" w:rsidP="00394F64">
            <w:pPr>
              <w:spacing w:after="0" w:line="240" w:lineRule="auto"/>
              <w:jc w:val="left"/>
            </w:pPr>
            <w:r>
              <w:t>CSV</w:t>
            </w:r>
          </w:p>
        </w:tc>
        <w:tc>
          <w:tcPr>
            <w:tcW w:w="7365" w:type="dxa"/>
          </w:tcPr>
          <w:p w14:paraId="0687FB4A" w14:textId="2EC3CAB1" w:rsidR="009D640B" w:rsidRDefault="00AB36EC" w:rsidP="00394F64">
            <w:pPr>
              <w:spacing w:after="0" w:line="240" w:lineRule="auto"/>
              <w:jc w:val="left"/>
            </w:pPr>
            <w:r>
              <w:t>Comma-separated value</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547AEA" w14:paraId="691068E6" w14:textId="77777777" w:rsidTr="0053030B">
        <w:tc>
          <w:tcPr>
            <w:tcW w:w="1980" w:type="dxa"/>
          </w:tcPr>
          <w:p w14:paraId="5D3BB2B1" w14:textId="537DB52C" w:rsidR="00547AEA" w:rsidRDefault="00547AEA" w:rsidP="00394F64">
            <w:pPr>
              <w:spacing w:after="0" w:line="240" w:lineRule="auto"/>
              <w:jc w:val="left"/>
            </w:pPr>
            <w:r>
              <w:t>HOG</w:t>
            </w:r>
          </w:p>
        </w:tc>
        <w:tc>
          <w:tcPr>
            <w:tcW w:w="7365" w:type="dxa"/>
          </w:tcPr>
          <w:p w14:paraId="564325DD" w14:textId="55841981" w:rsidR="00547AEA" w:rsidRDefault="00547AEA" w:rsidP="00394F64">
            <w:pPr>
              <w:spacing w:after="0" w:line="240" w:lineRule="auto"/>
              <w:jc w:val="left"/>
            </w:pPr>
            <w:r>
              <w:t>Histogram of oriented gradients</w:t>
            </w:r>
          </w:p>
        </w:tc>
      </w:tr>
      <w:tr w:rsidR="00DD7429" w14:paraId="03775676" w14:textId="77777777" w:rsidTr="0053030B">
        <w:tc>
          <w:tcPr>
            <w:tcW w:w="1980" w:type="dxa"/>
          </w:tcPr>
          <w:p w14:paraId="21AF5E8C" w14:textId="5CD95D36" w:rsidR="00DD7429" w:rsidRDefault="00DD7429" w:rsidP="00394F64">
            <w:pPr>
              <w:spacing w:after="0" w:line="240" w:lineRule="auto"/>
              <w:jc w:val="left"/>
            </w:pPr>
            <w:r>
              <w:t>SIFT</w:t>
            </w:r>
          </w:p>
        </w:tc>
        <w:tc>
          <w:tcPr>
            <w:tcW w:w="7365" w:type="dxa"/>
          </w:tcPr>
          <w:p w14:paraId="5FCAD5C2" w14:textId="7BE81442" w:rsidR="00DD7429" w:rsidRDefault="00DD7429" w:rsidP="00394F64">
            <w:pPr>
              <w:spacing w:after="0" w:line="240" w:lineRule="auto"/>
              <w:jc w:val="left"/>
            </w:pPr>
            <w:r>
              <w:t>Scale invariant feature transform</w:t>
            </w:r>
          </w:p>
        </w:tc>
      </w:tr>
      <w:tr w:rsidR="00050963" w14:paraId="2B7333B4" w14:textId="77777777" w:rsidTr="0053030B">
        <w:tc>
          <w:tcPr>
            <w:tcW w:w="1980" w:type="dxa"/>
          </w:tcPr>
          <w:p w14:paraId="1AA61628" w14:textId="18BB0379" w:rsidR="00050963" w:rsidRDefault="00050963" w:rsidP="00394F64">
            <w:pPr>
              <w:spacing w:after="0" w:line="240" w:lineRule="auto"/>
              <w:jc w:val="left"/>
            </w:pPr>
            <w:r>
              <w:lastRenderedPageBreak/>
              <w:t>SDLC</w:t>
            </w:r>
          </w:p>
        </w:tc>
        <w:tc>
          <w:tcPr>
            <w:tcW w:w="7365" w:type="dxa"/>
          </w:tcPr>
          <w:p w14:paraId="70ACACEF" w14:textId="0B524EA3" w:rsidR="00050963" w:rsidRDefault="00050963" w:rsidP="00394F64">
            <w:pPr>
              <w:spacing w:after="0" w:line="240" w:lineRule="auto"/>
              <w:jc w:val="left"/>
            </w:pPr>
            <w:r>
              <w:t>S</w:t>
            </w:r>
            <w:r>
              <w:t xml:space="preserve">ystem </w:t>
            </w:r>
            <w:r>
              <w:t>D</w:t>
            </w:r>
            <w:r>
              <w:t xml:space="preserve">evelopment </w:t>
            </w:r>
            <w:r>
              <w:t>L</w:t>
            </w:r>
            <w:r>
              <w:t xml:space="preserve">ife </w:t>
            </w:r>
            <w:r>
              <w:t>C</w:t>
            </w:r>
            <w:r>
              <w:t>ycle</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2" w:name="_Toc115530077"/>
      <w:r>
        <w:lastRenderedPageBreak/>
        <w:t xml:space="preserve">Chapter 1 </w:t>
      </w:r>
      <w:r w:rsidR="00243FF7">
        <w:t>–</w:t>
      </w:r>
      <w:r>
        <w:t xml:space="preserve"> </w:t>
      </w:r>
      <w:r w:rsidR="00243FF7">
        <w:t>Introduction</w:t>
      </w:r>
      <w:bookmarkEnd w:id="22"/>
    </w:p>
    <w:p w14:paraId="0DE53047" w14:textId="167CAD65" w:rsidR="004D7AE2" w:rsidRDefault="00B17BC7" w:rsidP="00D91F51">
      <w:pPr>
        <w:pStyle w:val="Heading1"/>
      </w:pPr>
      <w:r>
        <w:t>Heading 1</w:t>
      </w:r>
      <w:bookmarkStart w:id="23" w:name="_Toc349293438"/>
      <w:bookmarkStart w:id="24" w:name="_Toc349293523"/>
      <w:bookmarkStart w:id="25" w:name="_Toc349293622"/>
      <w:bookmarkStart w:id="26" w:name="_Toc349545911"/>
      <w:bookmarkStart w:id="27" w:name="_Toc349547653"/>
      <w:bookmarkStart w:id="28" w:name="_Toc349554562"/>
      <w:bookmarkStart w:id="29" w:name="_Toc349554582"/>
      <w:bookmarkStart w:id="30" w:name="_Toc359331816"/>
      <w:bookmarkStart w:id="31" w:name="_Toc364237860"/>
      <w:bookmarkStart w:id="32" w:name="_Toc369678675"/>
      <w:bookmarkStart w:id="33" w:name="_Toc373499294"/>
      <w:bookmarkStart w:id="34" w:name="_Toc376503766"/>
      <w:bookmarkStart w:id="35" w:name="_Toc376503834"/>
      <w:bookmarkStart w:id="36" w:name="_Toc379463579"/>
      <w:bookmarkStart w:id="37" w:name="_Toc400955770"/>
      <w:bookmarkEnd w:id="1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00FE43B9">
        <w:t xml:space="preserve"> won’t print.  Don’t delete – doing so will lead to incorrect numbering.</w:t>
      </w:r>
      <w:bookmarkStart w:id="38" w:name="_Toc405901936"/>
      <w:bookmarkStart w:id="39" w:name="_Toc405902491"/>
      <w:bookmarkStart w:id="40" w:name="_Toc406075051"/>
      <w:bookmarkStart w:id="41" w:name="_Toc406075242"/>
      <w:bookmarkStart w:id="42" w:name="_Toc406135635"/>
      <w:bookmarkStart w:id="43" w:name="_Toc406135759"/>
      <w:bookmarkStart w:id="44" w:name="_Toc406136598"/>
      <w:bookmarkStart w:id="45" w:name="_Toc406138758"/>
      <w:bookmarkStart w:id="46" w:name="_Toc468714372"/>
      <w:bookmarkStart w:id="47" w:name="_Toc468714862"/>
      <w:bookmarkStart w:id="48" w:name="_Toc468714952"/>
      <w:bookmarkStart w:id="49" w:name="_Toc468715412"/>
      <w:bookmarkStart w:id="50" w:name="_Toc468717240"/>
      <w:bookmarkStart w:id="51" w:name="_Toc468784226"/>
      <w:bookmarkStart w:id="52" w:name="_Toc469228196"/>
      <w:bookmarkStart w:id="53" w:name="_Toc472505701"/>
      <w:bookmarkStart w:id="54" w:name="_Toc473613177"/>
      <w:bookmarkStart w:id="55" w:name="_Toc474826445"/>
      <w:bookmarkStart w:id="56" w:name="_Toc475434540"/>
      <w:bookmarkStart w:id="57" w:name="_Toc491856063"/>
      <w:bookmarkStart w:id="58" w:name="_Toc491856239"/>
      <w:bookmarkStart w:id="59" w:name="_Toc504105529"/>
      <w:bookmarkStart w:id="60" w:name="_Toc504105613"/>
      <w:bookmarkStart w:id="61" w:name="_Toc524286358"/>
      <w:bookmarkStart w:id="62" w:name="_Toc534350887"/>
      <w:bookmarkStart w:id="63" w:name="_Toc534376646"/>
      <w:bookmarkStart w:id="64" w:name="_Toc534624812"/>
      <w:bookmarkStart w:id="65" w:name="_Toc534624915"/>
      <w:bookmarkStart w:id="66" w:name="_Toc534882587"/>
      <w:bookmarkStart w:id="67" w:name="_Toc536471837"/>
      <w:bookmarkStart w:id="68" w:name="_Toc536473794"/>
      <w:bookmarkStart w:id="69" w:name="_Toc536518975"/>
      <w:bookmarkStart w:id="70" w:name="_Toc10545770"/>
      <w:bookmarkStart w:id="71" w:name="_Toc12000009"/>
      <w:bookmarkStart w:id="72" w:name="_Toc15330290"/>
      <w:bookmarkStart w:id="73" w:name="_Toc17378516"/>
      <w:bookmarkStart w:id="74" w:name="_Toc19622480"/>
      <w:bookmarkStart w:id="75" w:name="_Toc19646626"/>
      <w:bookmarkStart w:id="76" w:name="_Toc20308888"/>
      <w:bookmarkStart w:id="77" w:name="_Toc22847883"/>
      <w:bookmarkStart w:id="78" w:name="_Toc22937303"/>
      <w:bookmarkStart w:id="79" w:name="_Toc22937412"/>
      <w:bookmarkStart w:id="80" w:name="_Toc23542661"/>
      <w:bookmarkStart w:id="81" w:name="_Toc23542775"/>
      <w:bookmarkStart w:id="82" w:name="_Toc23690306"/>
      <w:bookmarkStart w:id="83" w:name="_Toc23690412"/>
      <w:bookmarkStart w:id="84" w:name="_Toc23690546"/>
      <w:bookmarkStart w:id="85" w:name="_Toc23795877"/>
      <w:bookmarkStart w:id="86" w:name="_Toc23829275"/>
      <w:bookmarkStart w:id="87" w:name="_Toc23829404"/>
      <w:bookmarkStart w:id="88" w:name="_Toc23858142"/>
      <w:bookmarkStart w:id="89" w:name="_Toc23925329"/>
      <w:bookmarkStart w:id="90" w:name="_Toc24053835"/>
      <w:bookmarkStart w:id="91" w:name="_Toc24102318"/>
      <w:bookmarkStart w:id="92" w:name="_Toc24185021"/>
      <w:bookmarkStart w:id="93" w:name="_Toc24460815"/>
      <w:bookmarkStart w:id="94" w:name="_Toc24638563"/>
      <w:bookmarkStart w:id="95" w:name="_Toc25000098"/>
      <w:bookmarkStart w:id="96" w:name="_Toc25005041"/>
      <w:bookmarkStart w:id="97" w:name="_Toc25005222"/>
      <w:bookmarkStart w:id="98" w:name="_Toc25241477"/>
      <w:bookmarkStart w:id="99" w:name="_Toc25510875"/>
      <w:bookmarkStart w:id="100" w:name="_Toc25511044"/>
      <w:bookmarkStart w:id="101" w:name="_Toc25611823"/>
      <w:bookmarkStart w:id="102" w:name="_Toc25675453"/>
      <w:bookmarkStart w:id="103" w:name="_Toc26204903"/>
      <w:bookmarkStart w:id="104" w:name="_Toc26205072"/>
      <w:bookmarkStart w:id="105" w:name="_Toc26257462"/>
      <w:bookmarkStart w:id="106" w:name="_Toc26257631"/>
      <w:bookmarkStart w:id="107" w:name="_Toc26431324"/>
      <w:bookmarkStart w:id="108" w:name="_Toc26432492"/>
      <w:bookmarkStart w:id="109" w:name="_Toc26432622"/>
      <w:bookmarkStart w:id="110" w:name="_Toc26435917"/>
      <w:bookmarkStart w:id="111" w:name="_Toc26446658"/>
      <w:bookmarkStart w:id="112" w:name="_Toc98322118"/>
      <w:bookmarkStart w:id="113" w:name="_Toc98322156"/>
      <w:bookmarkStart w:id="114" w:name="_Toc99725320"/>
      <w:bookmarkStart w:id="115" w:name="_Toc99887086"/>
      <w:bookmarkStart w:id="116" w:name="_Toc99887372"/>
      <w:bookmarkStart w:id="117" w:name="_Toc99902581"/>
      <w:bookmarkStart w:id="118" w:name="_Toc99902654"/>
      <w:bookmarkStart w:id="119" w:name="_Toc99910985"/>
      <w:bookmarkStart w:id="120" w:name="_Toc100510234"/>
      <w:bookmarkStart w:id="121" w:name="_Toc100510551"/>
      <w:bookmarkStart w:id="122" w:name="_Toc101033164"/>
      <w:bookmarkStart w:id="123" w:name="_Toc101033237"/>
      <w:bookmarkStart w:id="124" w:name="_Toc101723013"/>
      <w:bookmarkStart w:id="125" w:name="_Toc101738364"/>
      <w:bookmarkStart w:id="126" w:name="_Toc103512653"/>
      <w:bookmarkStart w:id="127" w:name="_Toc104290071"/>
      <w:bookmarkStart w:id="128" w:name="_Toc104290147"/>
      <w:bookmarkStart w:id="129" w:name="_Toc107770072"/>
      <w:bookmarkStart w:id="130" w:name="_Toc107770428"/>
      <w:bookmarkStart w:id="131" w:name="_Toc107778780"/>
      <w:bookmarkStart w:id="132" w:name="_Toc108436819"/>
      <w:bookmarkStart w:id="133" w:name="_Toc108439841"/>
      <w:bookmarkStart w:id="134" w:name="_Toc109306956"/>
      <w:bookmarkStart w:id="135" w:name="_Toc109307028"/>
      <w:bookmarkStart w:id="136" w:name="_Toc109321306"/>
      <w:bookmarkStart w:id="137" w:name="_Toc109323711"/>
      <w:bookmarkStart w:id="138" w:name="_Toc109672062"/>
      <w:bookmarkStart w:id="139" w:name="_Toc109672824"/>
      <w:bookmarkStart w:id="140" w:name="_Toc109762887"/>
      <w:bookmarkStart w:id="141" w:name="_Toc114507679"/>
      <w:bookmarkStart w:id="142" w:name="_Toc11553007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29100231" w14:textId="689D6141" w:rsidR="00127C57" w:rsidRDefault="0063516C">
      <w:pPr>
        <w:pStyle w:val="Heading2"/>
      </w:pPr>
      <w:bookmarkStart w:id="143" w:name="_Toc115530079"/>
      <w:bookmarkStart w:id="144" w:name="_Ref25169864"/>
      <w:r>
        <w:t>Introduction</w:t>
      </w:r>
      <w:bookmarkEnd w:id="143"/>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5" w:name="_Toc115530080"/>
      <w:r>
        <w:t>Background to study</w:t>
      </w:r>
      <w:bookmarkEnd w:id="145"/>
    </w:p>
    <w:p w14:paraId="5F74F122" w14:textId="61890007" w:rsidR="00A12D6D" w:rsidRDefault="00A12D6D" w:rsidP="00A12D6D">
      <w:bookmarkStart w:id="146" w:name="_Hlk99888179"/>
      <w:r>
        <w:t xml:space="preserve">There are numerous techniques for lecturers and teachers to determine whether students in a classroom comprehend the current topic </w:t>
      </w:r>
      <w:r>
        <w:fldChar w:fldCharType="begin"/>
      </w:r>
      <w:r w:rsidR="009809AF">
        <w:instrText xml:space="preserve"> ADDIN EN.CITE &lt;EndNote&gt;&lt;Cite&gt;&lt;Author&gt;Fisher&lt;/Author&gt;&lt;Year&gt;2014&lt;/Year&gt;&lt;RecNum&gt;10&lt;/RecNum&gt;&lt;DisplayText&gt;(Fisher &amp;amp;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9809AF">
        <w:instrText xml:space="preserve"> ADDIN EN.CITE &lt;EndNote&gt;&lt;Cite&gt;&lt;Author&gt;Quinzio-Zafran&lt;/Author&gt;&lt;Year&gt;2020&lt;/Year&gt;&lt;RecNum&gt;18&lt;/RecNum&gt;&lt;DisplayText&gt;(Quinzio-Zafran &amp;amp; Wilkins, 2020)&lt;/DisplayText&gt;&lt;record&gt;&lt;rec-number&gt;18&lt;/rec-number&gt;&lt;foreign-keys&gt;&lt;key app="EN" db-id="s2xw0vz9jzefa7esev65w0pkfwtz5frps9fw" timestamp="1649160136" guid="f0ac1585-89bc-4714-960b-3e8260297b3b"&gt;18&lt;/key&gt;&lt;/foreign-keys&gt;&lt;ref-type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39954B96" w:rsidR="00A12D6D" w:rsidRDefault="00A12D6D" w:rsidP="00A12D6D">
      <w:r w:rsidRPr="00D349D4">
        <w:t>For physical classes, one CFU technique is to use oral language</w:t>
      </w:r>
      <w:r>
        <w:t xml:space="preserve"> </w:t>
      </w:r>
      <w:r>
        <w:fldChar w:fldCharType="begin"/>
      </w:r>
      <w:r w:rsidR="009809AF">
        <w:instrText xml:space="preserve"> ADDIN EN.CITE &lt;EndNote&gt;&lt;Cite&gt;&lt;Author&gt;Quinzio-Zafran&lt;/Author&gt;&lt;Year&gt;2020&lt;/Year&gt;&lt;RecNum&gt;18&lt;/RecNum&gt;&lt;DisplayText&gt;(Quinzio-Zafran &amp;amp; Wilkins, 2020)&lt;/DisplayText&gt;&lt;record&gt;&lt;rec-number&gt;18&lt;/rec-number&gt;&lt;foreign-keys&gt;&lt;key app="EN" db-id="s2xw0vz9jzefa7esev65w0pkfwtz5frps9fw" timestamp="1649160136" guid="f0ac1585-89bc-4714-960b-3e8260297b3b"&gt;18&lt;/key&gt;&lt;/foreign-keys&gt;&lt;ref-type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9809AF">
        <w:instrText xml:space="preserve"> ADDIN EN.CITE &lt;EndNote&gt;&lt;Cite&gt;&lt;Author&gt;Finley&lt;/Author&gt;&lt;Year&gt;2014&lt;/Year&gt;&lt;RecNum&gt;5&lt;/RecNum&gt;&lt;DisplayText&gt;(Finley, 2014)&lt;/DisplayText&gt;&lt;record&gt;&lt;rec-number&gt;5&lt;/rec-number&gt;&lt;foreign-keys&gt;&lt;key app="EN" db-id="s2xw0vz9jzefa7esev65w0pkfwtz5frps9fw" timestamp="1647185945" guid="db672417-64bc-4ecb-b248-90d15b241a0c"&gt;5&lt;/key&gt;&lt;/foreign-keys&gt;&lt;ref-type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9809AF">
        <w:instrText xml:space="preserve"> ADDIN EN.CITE &lt;EndNote&gt;&lt;Cite&gt;&lt;Author&gt;Kopf&lt;/Author&gt;&lt;Year&gt;2005&lt;/Year&gt;&lt;RecNum&gt;11&lt;/RecNum&gt;&lt;DisplayText&gt;(Kopf&lt;style face="italic"&gt; et al.&lt;/style&gt;, 2005)&lt;/DisplayText&gt;&lt;record&gt;&lt;rec-number&gt;11&lt;/rec-number&gt;&lt;foreign-keys&gt;&lt;key app="EN" db-id="s2xw0vz9jzefa7esev65w0pkfwtz5frps9fw" timestamp="1647768289"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9809AF">
        <w:instrText xml:space="preserve"> ADDIN EN.CITE &lt;EndNote&gt;&lt;Cite&gt;&lt;Author&gt;Sathik&lt;/Author&gt;&lt;Year&gt;2013&lt;/Year&gt;&lt;RecNum&gt;7&lt;/RecNum&gt;&lt;DisplayText&gt;(Sathik &amp;amp; Jonathan, 2013)&lt;/DisplayText&gt;&lt;record&gt;&lt;rec-number&gt;7&lt;/rec-number&gt;&lt;foreign-keys&gt;&lt;key app="EN" db-id="s2xw0vz9jzefa7esev65w0pkfwtz5frps9fw" timestamp="1647188408" guid="b52a7b34-f91e-44ba-8d41-bfced0c729dd"&gt;7&lt;/key&gt;&lt;/foreign-keys&gt;&lt;ref-type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9809AF">
        <w:instrText xml:space="preserve"> ADDIN EN.CITE &lt;EndNote&gt;&lt;Cite&gt;&lt;Author&gt;Kopf&lt;/Author&gt;&lt;Year&gt;2005&lt;/Year&gt;&lt;RecNum&gt;11&lt;/RecNum&gt;&lt;DisplayText&gt;(Kopf&lt;style face="italic"&gt; et al.&lt;/style&gt;, 2005)&lt;/DisplayText&gt;&lt;record&gt;&lt;rec-number&gt;11&lt;/rec-number&gt;&lt;foreign-keys&gt;&lt;key app="EN" db-id="s2xw0vz9jzefa7esev65w0pkfwtz5frps9fw" timestamp="1647768289"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462FE882" w:rsidR="00A12D6D" w:rsidRDefault="00A12D6D" w:rsidP="00A12D6D">
      <w:r>
        <w:t xml:space="preserve">COVID-19 forced education to switch to an online delivery mode, creating new challenges for lecturers and teachers alike </w:t>
      </w:r>
      <w:r>
        <w:fldChar w:fldCharType="begin"/>
      </w:r>
      <w:r w:rsidR="009809AF">
        <w:instrText xml:space="preserve"> ADDIN EN.CITE &lt;EndNote&gt;&lt;Cite&gt;&lt;Author&gt;Paudel&lt;/Author&gt;&lt;Year&gt;2021&lt;/Year&gt;&lt;RecNum&gt;14&lt;/RecNum&gt;&lt;DisplayText&gt;(Paudel, 2021)&lt;/DisplayText&gt;&lt;record&gt;&lt;rec-number&gt;14&lt;/rec-number&gt;&lt;foreign-keys&gt;&lt;key app="EN" db-id="s2xw0vz9jzefa7esev65w0pkfwtz5frps9fw" timestamp="1647775972" guid="a618d092-746d-4c40-bef5-4d454ea783f0"&gt;14&lt;/key&gt;&lt;/foreign-keys&gt;&lt;ref-type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9809AF">
        <w:instrText xml:space="preserve"> ADDIN EN.CITE &lt;EndNote&gt;&lt;Cite&gt;&lt;Author&gt;Alshamrani&lt;/Author&gt;&lt;Year&gt;2019&lt;/Year&gt;&lt;RecNum&gt;15&lt;/RecNum&gt;&lt;DisplayText&gt;(Alshamrani, 2019)&lt;/DisplayText&gt;&lt;record&gt;&lt;rec-number&gt;15&lt;/rec-number&gt;&lt;foreign-keys&gt;&lt;key app="EN" db-id="s2xw0vz9jzefa7esev65w0pkfwtz5frps9fw" timestamp="1647777830" guid="4768a7c4-c980-4373-b818-c9c0461b07ef"&gt;15&lt;/key&gt;&lt;/foreign-keys&gt;&lt;ref-type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9809AF">
        <w:instrText xml:space="preserve"> ADDIN EN.CITE &lt;EndNote&gt;&lt;Cite&gt;&lt;Author&gt;Lamanauskas&lt;/Author&gt;&lt;Year&gt;2021&lt;/Year&gt;&lt;RecNum&gt;16&lt;/RecNum&gt;&lt;DisplayText&gt;(Lamanauskas &amp;amp; Makarskaite-Petkeviciene, 2021)&lt;/DisplayText&gt;&lt;record&gt;&lt;rec-number&gt;16&lt;/rec-number&gt;&lt;foreign-keys&gt;&lt;key app="EN" db-id="s2xw0vz9jzefa7esev65w0pkfwtz5frps9fw" timestamp="1647778695" guid="370af0d3-734d-4f03-924d-7dfa52a167ec"&gt;16&lt;/key&gt;&lt;/foreign-keys&gt;&lt;ref-type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7" w:name="_Hlk99888217"/>
      <w:bookmarkEnd w:id="146"/>
    </w:p>
    <w:p w14:paraId="2C79C147" w14:textId="585CE04E" w:rsidR="001A722B" w:rsidRDefault="0063516C">
      <w:pPr>
        <w:pStyle w:val="Heading2"/>
      </w:pPr>
      <w:bookmarkStart w:id="148" w:name="_Toc115530081"/>
      <w:bookmarkEnd w:id="147"/>
      <w:r>
        <w:t>P</w:t>
      </w:r>
      <w:r w:rsidR="001A722B">
        <w:t xml:space="preserve">roblem </w:t>
      </w:r>
      <w:bookmarkEnd w:id="144"/>
      <w:r>
        <w:t>statement</w:t>
      </w:r>
      <w:bookmarkEnd w:id="148"/>
    </w:p>
    <w:p w14:paraId="1841C3F1" w14:textId="558B8961" w:rsidR="003C3DB5" w:rsidRDefault="003C3DB5" w:rsidP="003C3DB5">
      <w:bookmarkStart w:id="149"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50" w:name="_Toc115530082"/>
      <w:bookmarkEnd w:id="149"/>
      <w:r>
        <w:t xml:space="preserve">Where would such a proposed system be </w:t>
      </w:r>
      <w:r w:rsidR="00776C1A">
        <w:t>advantageous</w:t>
      </w:r>
      <w:r w:rsidR="00775F01">
        <w:t>?</w:t>
      </w:r>
      <w:bookmarkEnd w:id="150"/>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51" w:name="_Toc101033169"/>
      <w:bookmarkStart w:id="152" w:name="_Toc101033242"/>
      <w:bookmarkStart w:id="153" w:name="_Toc101033170"/>
      <w:bookmarkStart w:id="154" w:name="_Toc101033243"/>
      <w:bookmarkStart w:id="155" w:name="_Toc101033171"/>
      <w:bookmarkStart w:id="156" w:name="_Toc101033244"/>
      <w:bookmarkStart w:id="157" w:name="_Toc101033172"/>
      <w:bookmarkStart w:id="158" w:name="_Toc101033245"/>
      <w:bookmarkStart w:id="159" w:name="_Toc101033173"/>
      <w:bookmarkStart w:id="160" w:name="_Toc101033246"/>
      <w:bookmarkStart w:id="161" w:name="_Ref23239357"/>
      <w:bookmarkStart w:id="162" w:name="_Toc115530083"/>
      <w:bookmarkEnd w:id="151"/>
      <w:bookmarkEnd w:id="152"/>
      <w:bookmarkEnd w:id="153"/>
      <w:bookmarkEnd w:id="154"/>
      <w:bookmarkEnd w:id="155"/>
      <w:bookmarkEnd w:id="156"/>
      <w:bookmarkEnd w:id="157"/>
      <w:bookmarkEnd w:id="158"/>
      <w:bookmarkEnd w:id="159"/>
      <w:bookmarkEnd w:id="160"/>
      <w:r>
        <w:t>Research aims and objectives</w:t>
      </w:r>
      <w:bookmarkEnd w:id="161"/>
      <w:bookmarkEnd w:id="162"/>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3" w:name="_Toc115530084"/>
      <w:r>
        <w:lastRenderedPageBreak/>
        <w:t>Research aim</w:t>
      </w:r>
      <w:bookmarkEnd w:id="163"/>
    </w:p>
    <w:p w14:paraId="29C216DF" w14:textId="3A693295" w:rsidR="003845F0" w:rsidRPr="00EE611E" w:rsidRDefault="00470C22" w:rsidP="00EE611E">
      <w:bookmarkStart w:id="164" w:name="_Hlk99888269"/>
      <w:bookmarkStart w:id="165"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4"/>
      <w:r w:rsidR="003845F0">
        <w:t>.</w:t>
      </w:r>
    </w:p>
    <w:p w14:paraId="63076AA3" w14:textId="6E1C5DFA" w:rsidR="00586346" w:rsidRDefault="00586346" w:rsidP="00D366CF">
      <w:pPr>
        <w:pStyle w:val="Heading3"/>
      </w:pPr>
      <w:bookmarkStart w:id="166" w:name="_Toc115530085"/>
      <w:bookmarkEnd w:id="165"/>
      <w:r>
        <w:t>Research objectives</w:t>
      </w:r>
      <w:bookmarkEnd w:id="166"/>
    </w:p>
    <w:p w14:paraId="5C826493" w14:textId="552E6369" w:rsidR="00C83F65" w:rsidRDefault="001E08B7" w:rsidP="001E08B7">
      <w:bookmarkStart w:id="167" w:name="_Hlk99888370"/>
      <w:bookmarkStart w:id="168" w:name="_Hlk99888319"/>
      <w:r>
        <w:t xml:space="preserve">To accomplish the above-mentioned aim, there are certain objectives that </w:t>
      </w:r>
      <w:r w:rsidR="009A2C81">
        <w:t>the researcher</w:t>
      </w:r>
      <w:r>
        <w:t xml:space="preserve"> will need to reach</w:t>
      </w:r>
      <w:bookmarkEnd w:id="167"/>
    </w:p>
    <w:p w14:paraId="514E21C0" w14:textId="7077699E" w:rsidR="00ED7B51" w:rsidRDefault="0029311C" w:rsidP="00B67F24">
      <w:pPr>
        <w:pStyle w:val="ListParagraph"/>
        <w:numPr>
          <w:ilvl w:val="0"/>
          <w:numId w:val="22"/>
        </w:numPr>
      </w:pPr>
      <w:bookmarkStart w:id="169"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70" w:name="_Hlk99888384"/>
      <w:bookmarkEnd w:id="169"/>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71" w:name="_Hlk99888399"/>
      <w:bookmarkEnd w:id="170"/>
      <w:r>
        <w:t>Exploring f</w:t>
      </w:r>
      <w:r w:rsidR="00EE3413">
        <w:t xml:space="preserve">acial detection </w:t>
      </w:r>
      <w:r>
        <w:t xml:space="preserve">techniques </w:t>
      </w:r>
      <w:r w:rsidR="00EE3413">
        <w:t>and how it works</w:t>
      </w:r>
    </w:p>
    <w:p w14:paraId="697DB364" w14:textId="69862AE3" w:rsidR="00A34F5D" w:rsidRDefault="00F776B7" w:rsidP="00B67F24">
      <w:pPr>
        <w:pStyle w:val="ListParagraph"/>
        <w:numPr>
          <w:ilvl w:val="0"/>
          <w:numId w:val="22"/>
        </w:numPr>
      </w:pPr>
      <w:bookmarkStart w:id="172" w:name="_Hlk99888407"/>
      <w:bookmarkEnd w:id="171"/>
      <w:r>
        <w:t>Survey lecturers and students to get a better understanding of what would be beneficial to them</w:t>
      </w:r>
      <w:bookmarkEnd w:id="172"/>
    </w:p>
    <w:p w14:paraId="24C7F410" w14:textId="16A8974B" w:rsidR="00BC5427" w:rsidRDefault="00ED4A39" w:rsidP="00B67F24">
      <w:pPr>
        <w:pStyle w:val="ListParagraph"/>
        <w:numPr>
          <w:ilvl w:val="0"/>
          <w:numId w:val="22"/>
        </w:numPr>
      </w:pPr>
      <w:bookmarkStart w:id="173"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4" w:name="_Hlk99888441"/>
      <w:bookmarkEnd w:id="173"/>
      <w:r>
        <w:t xml:space="preserve">Developing an </w:t>
      </w:r>
      <w:r w:rsidR="0010213C">
        <w:t>artefact</w:t>
      </w:r>
      <w:r>
        <w:t xml:space="preserve"> using </w:t>
      </w:r>
      <w:r w:rsidR="00776C1A">
        <w:t xml:space="preserve">the </w:t>
      </w:r>
      <w:r>
        <w:t>above-mentioned programs</w:t>
      </w:r>
      <w:r w:rsidR="00BB1278">
        <w:t xml:space="preserve"> </w:t>
      </w:r>
    </w:p>
    <w:p w14:paraId="04EDE8CA" w14:textId="6B20C853" w:rsidR="003D7861" w:rsidRDefault="00CE21A8" w:rsidP="00B67F24">
      <w:pPr>
        <w:pStyle w:val="ListParagraph"/>
        <w:numPr>
          <w:ilvl w:val="0"/>
          <w:numId w:val="22"/>
        </w:numPr>
      </w:pPr>
      <w:bookmarkStart w:id="175" w:name="_Hlk99888448"/>
      <w:bookmarkEnd w:id="174"/>
      <w:r>
        <w:t xml:space="preserve">Evaluating if the </w:t>
      </w:r>
      <w:r w:rsidR="00B608B5">
        <w:t xml:space="preserve">proposed </w:t>
      </w:r>
      <w:r w:rsidR="0010213C">
        <w:t>artefact</w:t>
      </w:r>
      <w:r>
        <w:t xml:space="preserve"> </w:t>
      </w:r>
      <w:r w:rsidR="006D57A4">
        <w:t xml:space="preserve">will be able to identify common emotions linked to understanding </w:t>
      </w:r>
    </w:p>
    <w:p w14:paraId="3F5C669D" w14:textId="4DD4E2A2" w:rsidR="002F162C" w:rsidRPr="002F162C" w:rsidRDefault="00586346" w:rsidP="00D366CF">
      <w:pPr>
        <w:pStyle w:val="Heading3"/>
      </w:pPr>
      <w:bookmarkStart w:id="176" w:name="_Toc115530086"/>
      <w:bookmarkEnd w:id="168"/>
      <w:bookmarkEnd w:id="175"/>
      <w:r>
        <w:t>Study design</w:t>
      </w:r>
      <w:bookmarkEnd w:id="176"/>
    </w:p>
    <w:p w14:paraId="78FA5C9E" w14:textId="1B0E1771" w:rsidR="00CE301D" w:rsidRDefault="00340A3F" w:rsidP="00825D00">
      <w:pPr>
        <w:pStyle w:val="Heading4"/>
      </w:pPr>
      <w:bookmarkStart w:id="177" w:name="_Toc115530087"/>
      <w:r>
        <w:t>Research Paradigm</w:t>
      </w:r>
      <w:bookmarkEnd w:id="177"/>
    </w:p>
    <w:p w14:paraId="318AF115" w14:textId="1EDE2CB9"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9809AF">
        <w:instrText xml:space="preserve"> ADDIN EN.CITE &lt;EndNote&gt;&lt;Cite&gt;&lt;Author&gt;Kuhn&lt;/Author&gt;&lt;Year&gt;1970&lt;/Year&gt;&lt;RecNum&gt;25&lt;/RecNum&gt;&lt;DisplayText&gt;(Kuhn, 1970)&lt;/DisplayText&gt;&lt;record&gt;&lt;rec-number&gt;25&lt;/rec-number&gt;&lt;foreign-keys&gt;&lt;key app="EN" db-id="s2xw0vz9jzefa7esev65w0pkfwtz5frps9fw" timestamp="1649609392" guid="0048d47b-e66c-46f5-8dd6-d2781e2b33f3"&gt;25&lt;/key&gt;&lt;/foreign-keys&gt;&lt;ref-type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9809AF">
        <w:instrText xml:space="preserve"> ADDIN EN.CITE &lt;EndNote&gt;&lt;Cite&gt;&lt;Author&gt;Kivunja&lt;/Author&gt;&lt;Year&gt;2017&lt;/Year&gt;&lt;RecNum&gt;26&lt;/RecNum&gt;&lt;DisplayText&gt;(Kivunja &amp;amp; Kuyini, 2017)&lt;/DisplayText&gt;&lt;record&gt;&lt;rec-number&gt;26&lt;/rec-number&gt;&lt;foreign-keys&gt;&lt;key app="EN" db-id="s2xw0vz9jzefa7esev65w0pkfwtz5frps9fw" timestamp="1649609742" guid="1bf6e4ad-dcf1-48cd-b22a-9a3b802e8db8"&gt;26&lt;/key&gt;&lt;/foreign-keys&gt;&lt;ref-type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9809AF">
        <w:instrText xml:space="preserve"> ADDIN EN.CITE &lt;EndNote&gt;&lt;Cite&gt;&lt;Author&gt;Park&lt;/Author&gt;&lt;Year&gt;2020&lt;/Year&gt;&lt;RecNum&gt;27&lt;/RecNum&gt;&lt;DisplayText&gt;(Park&lt;style face="italic"&gt; et al.&lt;/style&gt;, 2020)&lt;/DisplayText&gt;&lt;record&gt;&lt;rec-number&gt;27&lt;/rec-number&gt;&lt;foreign-keys&gt;&lt;key app="EN" db-id="s2xw0vz9jzefa7esev65w0pkfwtz5frps9fw" timestamp="1649610045" guid="d0de9cd8-2157-49a8-ac53-bb8d2177d723"&gt;27&lt;/key&gt;&lt;/foreign-keys&gt;&lt;ref-type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3DC947DD"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9809AF">
        <w:instrText xml:space="preserve"> ADDIN EN.CITE &lt;EndNote&gt;&lt;Cite&gt;&lt;Author&gt;Rehman&lt;/Author&gt;&lt;Year&gt;2016&lt;/Year&gt;&lt;RecNum&gt;28&lt;/RecNum&gt;&lt;DisplayText&gt;(Rehman &amp;amp; Alharthi, 2016)&lt;/DisplayText&gt;&lt;record&gt;&lt;rec-number&gt;28&lt;/rec-number&gt;&lt;foreign-keys&gt;&lt;key app="EN" db-id="s2xw0vz9jzefa7esev65w0pkfwtz5frps9fw" timestamp="1650031522" guid="764fa914-b647-4815-b093-f48507ec7676"&gt;28&lt;/key&gt;&lt;/foreign-keys&gt;&lt;ref-type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9809AF">
        <w:instrText xml:space="preserve"> ADDIN EN.CITE &lt;EndNote&gt;&lt;Cite&gt;&lt;Author&gt;Sousa&lt;/Author&gt;&lt;Year&gt;2010&lt;/Year&gt;&lt;RecNum&gt;32&lt;/RecNum&gt;&lt;DisplayText&gt;(Sousa, 2010)&lt;/DisplayText&gt;&lt;record&gt;&lt;rec-number&gt;32&lt;/rec-number&gt;&lt;foreign-keys&gt;&lt;key app="EN" db-id="s2xw0vz9jzefa7esev65w0pkfwtz5frps9fw" timestamp="1650111816" guid="b94a918d-dba2-46e6-a6fe-fca5c64c4b07"&gt;32&lt;/key&gt;&lt;/foreign-keys&gt;&lt;ref-type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78" w:name="_Toc115530088"/>
      <w:bookmarkStart w:id="179" w:name="_Ref115953114"/>
      <w:r>
        <w:lastRenderedPageBreak/>
        <w:t>Research Methodology</w:t>
      </w:r>
      <w:bookmarkEnd w:id="178"/>
      <w:bookmarkEnd w:id="179"/>
    </w:p>
    <w:p w14:paraId="3E68E4F6" w14:textId="128932F2"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9809AF">
        <w:instrText xml:space="preserve"> ADDIN EN.CITE &lt;EndNote&gt;&lt;Cite&gt;&lt;Author&gt;Dresch&lt;/Author&gt;&lt;Year&gt;2015&lt;/Year&gt;&lt;RecNum&gt;29&lt;/RecNum&gt;&lt;DisplayText&gt;(Dresch&lt;style face="italic"&gt; et al.&lt;/style&gt;, 2015)&lt;/DisplayText&gt;&lt;record&gt;&lt;rec-number&gt;29&lt;/rec-number&gt;&lt;foreign-keys&gt;&lt;key app="EN" db-id="s2xw0vz9jzefa7esev65w0pkfwtz5frps9fw" timestamp="1650094957" guid="4154b70e-2ef7-4316-babb-12e5900718fe"&gt;29&lt;/key&gt;&lt;/foreign-keys&gt;&lt;ref-type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CA7CCFA"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9809AF">
        <w:instrText xml:space="preserve"> ADDIN EN.CITE &lt;EndNote&gt;&lt;Cite&gt;&lt;Author&gt;Peffers&lt;/Author&gt;&lt;Year&gt;2007&lt;/Year&gt;&lt;RecNum&gt;30&lt;/RecNum&gt;&lt;DisplayText&gt;(Peffers&lt;style face="italic"&gt; et al.&lt;/style&gt;, 2007)&lt;/DisplayText&gt;&lt;record&gt;&lt;rec-number&gt;30&lt;/rec-number&gt;&lt;foreign-keys&gt;&lt;key app="EN" db-id="s2xw0vz9jzefa7esev65w0pkfwtz5frps9fw" timestamp="1650095705" guid="19fe47ce-b622-43a3-a4cb-eee514fb38c5"&gt;30&lt;/key&gt;&lt;/foreign-keys&gt;&lt;ref-type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30&lt;/RecNum&gt;&lt;record&gt;&lt;rec-number&gt;30&lt;/rec-number&gt;&lt;foreign-keys&gt;&lt;key app="EN" db-id="s2xw0vz9jzefa7esev65w0pkfwtz5frps9fw" timestamp="1650095705" guid="19fe47ce-b622-43a3-a4cb-eee514fb38c5"&gt;30&lt;/key&gt;&lt;/foreign-keys&gt;&lt;ref-type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151DF925"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r w:rsidR="006153C4">
        <w:t>, using the Iterative system development life cycle</w:t>
      </w:r>
      <w:r w:rsidR="0014511B">
        <w:t xml:space="preserve">, that will be discussed in section </w:t>
      </w:r>
      <w:r w:rsidR="0014511B">
        <w:fldChar w:fldCharType="begin"/>
      </w:r>
      <w:r w:rsidR="0014511B">
        <w:instrText xml:space="preserve"> REF _Ref115953228 \r \h </w:instrText>
      </w:r>
      <w:r w:rsidR="0014511B">
        <w:fldChar w:fldCharType="separate"/>
      </w:r>
      <w:r w:rsidR="0014511B">
        <w:t>3.3</w:t>
      </w:r>
      <w:r w:rsidR="0014511B">
        <w:fldChar w:fldCharType="end"/>
      </w:r>
      <w:r w:rsidR="0014511B">
        <w:t xml:space="preserve">. </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80" w:name="_Toc115530089"/>
      <w:r>
        <w:t>Research methodology</w:t>
      </w:r>
      <w:bookmarkEnd w:id="180"/>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81" w:name="_Toc115530090"/>
      <w:r>
        <w:t>Process of obtaining informed consent</w:t>
      </w:r>
      <w:bookmarkEnd w:id="181"/>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82" w:name="_Toc115530091"/>
      <w:r>
        <w:t>Data collection</w:t>
      </w:r>
      <w:bookmarkEnd w:id="182"/>
    </w:p>
    <w:p w14:paraId="4B0986A6" w14:textId="41F7552E"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9809AF">
        <w:instrText xml:space="preserve"> ADDIN EN.CITE &lt;EndNote&gt;&lt;Cite&gt;&lt;Author&gt;Apuke&lt;/Author&gt;&lt;Year&gt;2017&lt;/Year&gt;&lt;RecNum&gt;35&lt;/RecNum&gt;&lt;DisplayText&gt;(Apuke, 2017)&lt;/DisplayText&gt;&lt;record&gt;&lt;rec-number&gt;35&lt;/rec-number&gt;&lt;foreign-keys&gt;&lt;key app="EN" db-id="s2xw0vz9jzefa7esev65w0pkfwtz5frps9fw" timestamp="1650118509" guid="dc85d4d3-1780-4d87-aa41-cd70556987c5"&gt;35&lt;/key&gt;&lt;/foreign-keys&gt;&lt;ref-type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3" w:name="_Toc115530092"/>
      <w:r>
        <w:t>Data collection tool</w:t>
      </w:r>
      <w:bookmarkEnd w:id="183"/>
    </w:p>
    <w:p w14:paraId="3F692F01" w14:textId="4F6D7432"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9809AF">
        <w:instrText xml:space="preserve"> ADDIN EN.CITE &lt;EndNote&gt;&lt;Cite&gt;&lt;Author&gt;Sukamolson&lt;/Author&gt;&lt;Year&gt;2007&lt;/Year&gt;&lt;RecNum&gt;37&lt;/RecNum&gt;&lt;DisplayText&gt;(Sukamolson, 2007)&lt;/DisplayText&gt;&lt;record&gt;&lt;rec-number&gt;37&lt;/rec-number&gt;&lt;foreign-keys&gt;&lt;key app="EN" db-id="s2xw0vz9jzefa7esev65w0pkfwtz5frps9fw" timestamp="1650125891" guid="2362fc65-5716-4ff3-a323-1c58f2ccabb3"&gt;37&lt;/key&gt;&lt;/foreign-keys&gt;&lt;ref-type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w:t>
      </w:r>
      <w:r w:rsidR="003E316D" w:rsidRPr="003E316D">
        <w:lastRenderedPageBreak/>
        <w:t xml:space="preserve">to elicit responses from participants' emotions. These data will be compared to the artifact's 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4" w:name="_Toc115530093"/>
      <w:r>
        <w:t>Rigour</w:t>
      </w:r>
      <w:r w:rsidR="00661438">
        <w:t>,</w:t>
      </w:r>
      <w:r>
        <w:t xml:space="preserve"> </w:t>
      </w:r>
      <w:r w:rsidR="00E5377A">
        <w:t>validity,</w:t>
      </w:r>
      <w:r w:rsidR="00661438">
        <w:t xml:space="preserve"> and reliability</w:t>
      </w:r>
      <w:bookmarkEnd w:id="184"/>
    </w:p>
    <w:p w14:paraId="4E7ECBE5" w14:textId="77777777" w:rsidR="00B44BC4" w:rsidRDefault="00B44BC4" w:rsidP="00B44BC4">
      <w:bookmarkStart w:id="185"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2194CBF7"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9809AF">
        <w:instrText xml:space="preserve"> ADDIN EN.CITE &lt;EndNote&gt;&lt;Cite&gt;&lt;Author&gt;Heale&lt;/Author&gt;&lt;Year&gt;2015&lt;/Year&gt;&lt;RecNum&gt;38&lt;/RecNum&gt;&lt;DisplayText&gt;(Heale &amp;amp; Twycross, 2015)&lt;/DisplayText&gt;&lt;record&gt;&lt;rec-number&gt;38&lt;/rec-number&gt;&lt;foreign-keys&gt;&lt;key app="EN" db-id="s2xw0vz9jzefa7esev65w0pkfwtz5frps9fw" timestamp="1650127930" guid="c6fd0915-5f94-4846-bbce-9c0098ab92db"&gt;38&lt;/key&gt;&lt;/foreign-keys&gt;&lt;ref-type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9809AF">
        <w:instrText xml:space="preserve"> ADDIN EN.CITE &lt;EndNote&gt;&lt;Cite&gt;&lt;Author&gt;Sürücü&lt;/Author&gt;&lt;Year&gt;2020&lt;/Year&gt;&lt;RecNum&gt;39&lt;/RecNum&gt;&lt;DisplayText&gt;(Sürücü &amp;amp; Maslakçi, 2020)&lt;/DisplayText&gt;&lt;record&gt;&lt;rec-number&gt;39&lt;/rec-number&gt;&lt;foreign-keys&gt;&lt;key app="EN" db-id="s2xw0vz9jzefa7esev65w0pkfwtz5frps9fw" timestamp="1650129989" guid="693f6c17-312d-4c59-8eea-79d43c741cce"&gt;39&lt;/key&gt;&lt;/foreign-keys&gt;&lt;ref-type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6" w:name="_Toc101033192"/>
      <w:bookmarkStart w:id="187" w:name="_Toc101033265"/>
      <w:bookmarkStart w:id="188" w:name="_Toc115530094"/>
      <w:bookmarkEnd w:id="185"/>
      <w:bookmarkEnd w:id="186"/>
      <w:bookmarkEnd w:id="187"/>
      <w:r>
        <w:t xml:space="preserve">Legal and </w:t>
      </w:r>
      <w:r w:rsidR="00FD21C2">
        <w:t xml:space="preserve">Ethical </w:t>
      </w:r>
      <w:r w:rsidR="00E70780">
        <w:t>considerations</w:t>
      </w:r>
      <w:bookmarkEnd w:id="188"/>
    </w:p>
    <w:p w14:paraId="75A45C0F" w14:textId="1DE32752"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9809AF">
        <w:instrText xml:space="preserve"> ADDIN EN.CITE &lt;EndNote&gt;&lt;Cite&gt;&lt;Author&gt;Government&lt;/Author&gt;&lt;Year&gt;2019&lt;/Year&gt;&lt;RecNum&gt;23&lt;/RecNum&gt;&lt;DisplayText&gt;(Government, 2019)&lt;/DisplayText&gt;&lt;record&gt;&lt;rec-number&gt;23&lt;/rec-number&gt;&lt;foreign-keys&gt;&lt;key app="EN" db-id="s2xw0vz9jzefa7esev65w0pkfwtz5frps9fw" timestamp="1649579961" guid="45373128-2ae2-4c9b-9614-6cc60eec99ca"&gt;23&lt;/key&gt;&lt;/foreign-keys&gt;&lt;ref-type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9" w:name="_Toc409686046"/>
      <w:bookmarkStart w:id="190" w:name="_Toc443909069"/>
      <w:bookmarkStart w:id="191" w:name="_Toc100480758"/>
      <w:bookmarkStart w:id="192" w:name="_Toc115530095"/>
      <w:r>
        <w:lastRenderedPageBreak/>
        <w:t>Permission and informed consent</w:t>
      </w:r>
      <w:bookmarkEnd w:id="189"/>
      <w:bookmarkEnd w:id="190"/>
      <w:bookmarkEnd w:id="191"/>
      <w:bookmarkEnd w:id="192"/>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3" w:name="_Toc409686047"/>
      <w:bookmarkStart w:id="194" w:name="_Toc443909070"/>
      <w:bookmarkStart w:id="195" w:name="_Toc100480759"/>
      <w:bookmarkStart w:id="196" w:name="_Toc115530096"/>
      <w:r>
        <w:t>Anonymity</w:t>
      </w:r>
      <w:bookmarkEnd w:id="193"/>
      <w:bookmarkEnd w:id="194"/>
      <w:bookmarkEnd w:id="195"/>
      <w:bookmarkEnd w:id="196"/>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7" w:name="_Toc409686048"/>
      <w:bookmarkStart w:id="198" w:name="_Toc443909071"/>
      <w:bookmarkStart w:id="199" w:name="_Toc100480760"/>
      <w:bookmarkStart w:id="200" w:name="_Toc115530097"/>
      <w:r>
        <w:t>Confidentiality</w:t>
      </w:r>
      <w:bookmarkEnd w:id="197"/>
      <w:bookmarkEnd w:id="198"/>
      <w:bookmarkEnd w:id="199"/>
      <w:bookmarkEnd w:id="200"/>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201" w:name="_Toc115530098"/>
      <w:r>
        <w:t>Approach to project management and project plan</w:t>
      </w:r>
      <w:bookmarkEnd w:id="201"/>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202" w:name="_Toc115530099"/>
      <w:r>
        <w:t>Scope</w:t>
      </w:r>
      <w:bookmarkEnd w:id="202"/>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Hikvision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3" w:name="_Toc115530100"/>
      <w:r>
        <w:lastRenderedPageBreak/>
        <w:t>Limitations</w:t>
      </w:r>
      <w:bookmarkEnd w:id="203"/>
    </w:p>
    <w:p w14:paraId="75D8E319" w14:textId="107DF109"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9809AF">
        <w:instrText xml:space="preserve"> ADDIN EN.CITE &lt;EndNote&gt;&lt;Cite&gt;&lt;Author&gt;Price&lt;/Author&gt;&lt;Year&gt;2004&lt;/Year&gt;&lt;RecNum&gt;21&lt;/RecNum&gt;&lt;DisplayText&gt;(Price &amp;amp; Murnan, 2004)&lt;/DisplayText&gt;&lt;record&gt;&lt;rec-number&gt;21&lt;/rec-number&gt;&lt;foreign-keys&gt;&lt;key app="EN" db-id="s2xw0vz9jzefa7esev65w0pkfwtz5frps9fw" timestamp="1649523255" guid="280b6902-1c12-4e7d-95ff-92174085ef6e"&gt;21&lt;/key&gt;&lt;/foreign-keys&gt;&lt;ref-type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“OpenCV”.</w:t>
      </w:r>
    </w:p>
    <w:p w14:paraId="22588666" w14:textId="62812AD4" w:rsidR="00B2677E" w:rsidRDefault="00B2677E" w:rsidP="00D366CF">
      <w:pPr>
        <w:pStyle w:val="Heading3"/>
      </w:pPr>
      <w:bookmarkStart w:id="204" w:name="_Toc115530101"/>
      <w:r>
        <w:t>Risks</w:t>
      </w:r>
      <w:bookmarkEnd w:id="204"/>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5" w:name="_Toc115530102"/>
      <w:r>
        <w:t>Project plan</w:t>
      </w:r>
      <w:bookmarkEnd w:id="205"/>
    </w:p>
    <w:p w14:paraId="795A985B" w14:textId="77777777" w:rsidR="006779FC" w:rsidRDefault="00EA47E7" w:rsidP="00EA47E7">
      <w:r>
        <w:t>The following dates are important as they are the due dates of the different project parts. It is very important to stick with the planning that will be displayed in the Gantt Chart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6" w:name="_Toc115955242"/>
      <w:r>
        <w:t xml:space="preserve">Table </w:t>
      </w:r>
      <w:fldSimple w:instr=" SEQ Table \* ARABIC ">
        <w:r w:rsidR="00EB0542">
          <w:rPr>
            <w:noProof/>
          </w:rPr>
          <w:t>3</w:t>
        </w:r>
      </w:fldSimple>
      <w:r>
        <w:t xml:space="preserve"> - Due Dates</w:t>
      </w:r>
      <w:bookmarkEnd w:id="206"/>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t>20 October 2022</w:t>
            </w:r>
          </w:p>
        </w:tc>
        <w:tc>
          <w:tcPr>
            <w:tcW w:w="6656" w:type="dxa"/>
          </w:tcPr>
          <w:p w14:paraId="5DE1ECC6" w14:textId="17274FF6" w:rsidR="00CA51ED" w:rsidRDefault="00CA51ED" w:rsidP="00F52AC2">
            <w:r>
              <w:t>Poster and Artifact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7" w:name="_Toc115955243"/>
      <w:r>
        <w:t xml:space="preserve">Table </w:t>
      </w:r>
      <w:fldSimple w:instr=" SEQ Table \* ARABIC ">
        <w:r w:rsidR="00EB0542">
          <w:rPr>
            <w:noProof/>
          </w:rPr>
          <w:t>4</w:t>
        </w:r>
      </w:fldSimple>
      <w:r>
        <w:t xml:space="preserve"> - Gantt chart tasks</w:t>
      </w:r>
      <w:bookmarkEnd w:id="207"/>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4"/>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CE0F7D">
      <w:pPr>
        <w:keepNext/>
        <w:jc w:val="center"/>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4"/>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CE0F7D">
      <w:pPr>
        <w:pStyle w:val="Caption"/>
        <w:jc w:val="center"/>
      </w:pPr>
      <w:bookmarkStart w:id="208" w:name="_Toc115955247"/>
      <w:r>
        <w:t xml:space="preserve">Figure </w:t>
      </w:r>
      <w:fldSimple w:instr=" SEQ Figure \* ARABIC ">
        <w:r w:rsidR="00EB0542">
          <w:rPr>
            <w:noProof/>
          </w:rPr>
          <w:t>1</w:t>
        </w:r>
      </w:fldSimple>
      <w:r>
        <w:t xml:space="preserve"> - Gantt Chart</w:t>
      </w:r>
      <w:bookmarkEnd w:id="208"/>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9" w:name="_Toc115530103"/>
      <w:bookmarkStart w:id="210" w:name="_Toc349293625"/>
      <w:bookmarkStart w:id="211" w:name="_Toc349545915"/>
      <w:r>
        <w:lastRenderedPageBreak/>
        <w:t xml:space="preserve">Provisional chapter </w:t>
      </w:r>
      <w:r w:rsidR="00C14C76">
        <w:t>division</w:t>
      </w:r>
      <w:bookmarkEnd w:id="209"/>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r w:rsidR="00DF226C" w:rsidRPr="008C47BE">
        <w:rPr>
          <w:b/>
        </w:rPr>
        <w:t>Artifact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12" w:name="_Toc115530104"/>
      <w:r>
        <w:lastRenderedPageBreak/>
        <w:t>Summary</w:t>
      </w:r>
      <w:bookmarkEnd w:id="212"/>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3" w:name="_Toc115530105"/>
      <w:bookmarkStart w:id="214" w:name="_Toc376503770"/>
      <w:bookmarkStart w:id="215" w:name="_Toc376503839"/>
      <w:r>
        <w:lastRenderedPageBreak/>
        <w:t xml:space="preserve">Chapter </w:t>
      </w:r>
      <w:r w:rsidR="00E845AA">
        <w:t>2</w:t>
      </w:r>
      <w:r>
        <w:t xml:space="preserve"> </w:t>
      </w:r>
      <w:r w:rsidR="00C67888">
        <w:t>–</w:t>
      </w:r>
      <w:r>
        <w:t xml:space="preserve"> </w:t>
      </w:r>
      <w:r w:rsidR="00C67888">
        <w:t>Literature Review</w:t>
      </w:r>
      <w:bookmarkEnd w:id="213"/>
    </w:p>
    <w:p w14:paraId="05E321C7" w14:textId="77777777" w:rsidR="00FE43B9" w:rsidRDefault="00FE43B9" w:rsidP="00FE43B9">
      <w:pPr>
        <w:pStyle w:val="Heading1"/>
      </w:pPr>
      <w:r>
        <w:t>Heading 1 won’t print.  Don’t delete – doing so will lead to incorrect numbering.</w:t>
      </w:r>
      <w:bookmarkStart w:id="216" w:name="_Toc405901940"/>
      <w:bookmarkStart w:id="217" w:name="_Toc405902497"/>
      <w:bookmarkStart w:id="218" w:name="_Toc406075057"/>
      <w:bookmarkStart w:id="219" w:name="_Toc406075248"/>
      <w:bookmarkStart w:id="220" w:name="_Toc406135642"/>
      <w:bookmarkStart w:id="221" w:name="_Toc406135766"/>
      <w:bookmarkStart w:id="222" w:name="_Toc406136605"/>
      <w:bookmarkStart w:id="223" w:name="_Toc406138765"/>
      <w:bookmarkStart w:id="224" w:name="_Toc468714379"/>
      <w:bookmarkStart w:id="225" w:name="_Toc468714869"/>
      <w:bookmarkStart w:id="226" w:name="_Toc468714959"/>
      <w:bookmarkStart w:id="227" w:name="_Toc468715418"/>
      <w:bookmarkStart w:id="228" w:name="_Toc468717244"/>
      <w:bookmarkStart w:id="229" w:name="_Toc468784231"/>
      <w:bookmarkStart w:id="230" w:name="_Toc469228201"/>
      <w:bookmarkStart w:id="231" w:name="_Toc472505706"/>
      <w:bookmarkStart w:id="232" w:name="_Toc473613182"/>
      <w:bookmarkStart w:id="233" w:name="_Toc474826450"/>
      <w:bookmarkStart w:id="234" w:name="_Toc475434545"/>
      <w:bookmarkStart w:id="235" w:name="_Toc491856068"/>
      <w:bookmarkStart w:id="236" w:name="_Toc491856256"/>
      <w:bookmarkStart w:id="237" w:name="_Toc504105545"/>
      <w:bookmarkStart w:id="238" w:name="_Toc504105629"/>
      <w:bookmarkStart w:id="239" w:name="_Toc524286374"/>
      <w:bookmarkStart w:id="240" w:name="_Toc534350903"/>
      <w:bookmarkStart w:id="241" w:name="_Toc534376662"/>
      <w:bookmarkStart w:id="242" w:name="_Toc534624828"/>
      <w:bookmarkStart w:id="243" w:name="_Toc534624931"/>
      <w:bookmarkStart w:id="244" w:name="_Toc534882603"/>
      <w:bookmarkStart w:id="245" w:name="_Toc536471853"/>
      <w:bookmarkStart w:id="246" w:name="_Toc536473810"/>
      <w:bookmarkStart w:id="247" w:name="_Toc536518991"/>
      <w:bookmarkStart w:id="248" w:name="_Toc10545786"/>
      <w:bookmarkStart w:id="249" w:name="_Toc12000025"/>
      <w:bookmarkStart w:id="250" w:name="_Toc15330306"/>
      <w:bookmarkStart w:id="251" w:name="_Toc17378532"/>
      <w:bookmarkStart w:id="252" w:name="_Toc19622496"/>
      <w:bookmarkStart w:id="253" w:name="_Toc19646642"/>
      <w:bookmarkStart w:id="254" w:name="_Toc20308904"/>
      <w:bookmarkStart w:id="255" w:name="_Toc22847899"/>
      <w:bookmarkStart w:id="256" w:name="_Toc22937319"/>
      <w:bookmarkStart w:id="257" w:name="_Toc22937428"/>
      <w:bookmarkStart w:id="258" w:name="_Toc23542677"/>
      <w:bookmarkStart w:id="259" w:name="_Toc23542791"/>
      <w:bookmarkStart w:id="260" w:name="_Toc23690322"/>
      <w:bookmarkStart w:id="261" w:name="_Toc23690428"/>
      <w:bookmarkStart w:id="262" w:name="_Toc23690562"/>
      <w:bookmarkStart w:id="263" w:name="_Toc23795893"/>
      <w:bookmarkStart w:id="264" w:name="_Toc23829291"/>
      <w:bookmarkStart w:id="265" w:name="_Toc23829420"/>
      <w:bookmarkStart w:id="266" w:name="_Toc23858158"/>
      <w:bookmarkStart w:id="267" w:name="_Toc23925345"/>
      <w:bookmarkStart w:id="268" w:name="_Toc24053851"/>
      <w:bookmarkStart w:id="269" w:name="_Toc24102334"/>
      <w:bookmarkStart w:id="270" w:name="_Toc24185037"/>
      <w:bookmarkStart w:id="271" w:name="_Toc24460831"/>
      <w:bookmarkStart w:id="272" w:name="_Toc24638579"/>
      <w:bookmarkStart w:id="273" w:name="_Toc25000114"/>
      <w:bookmarkStart w:id="274" w:name="_Toc25005057"/>
      <w:bookmarkStart w:id="275" w:name="_Toc25005238"/>
      <w:bookmarkStart w:id="276" w:name="_Toc25241493"/>
      <w:bookmarkStart w:id="277" w:name="_Toc25510891"/>
      <w:bookmarkStart w:id="278" w:name="_Toc25511060"/>
      <w:bookmarkStart w:id="279" w:name="_Toc25611839"/>
      <w:bookmarkStart w:id="280" w:name="_Toc25675469"/>
      <w:bookmarkStart w:id="281" w:name="_Toc26204919"/>
      <w:bookmarkStart w:id="282" w:name="_Toc26205088"/>
      <w:bookmarkStart w:id="283" w:name="_Toc26257478"/>
      <w:bookmarkStart w:id="284" w:name="_Toc26257647"/>
      <w:bookmarkStart w:id="285" w:name="_Toc26431340"/>
      <w:bookmarkStart w:id="286" w:name="_Toc26432508"/>
      <w:bookmarkStart w:id="287" w:name="_Toc26432638"/>
      <w:bookmarkStart w:id="288" w:name="_Toc26435933"/>
      <w:bookmarkStart w:id="289" w:name="_Toc26446674"/>
      <w:bookmarkStart w:id="290" w:name="_Toc98322126"/>
      <w:bookmarkStart w:id="291" w:name="_Toc98322164"/>
      <w:bookmarkStart w:id="292" w:name="_Toc99725356"/>
      <w:bookmarkStart w:id="293" w:name="_Toc99887122"/>
      <w:bookmarkStart w:id="294" w:name="_Toc99887415"/>
      <w:bookmarkStart w:id="295" w:name="_Toc99902625"/>
      <w:bookmarkStart w:id="296" w:name="_Toc99902698"/>
      <w:bookmarkStart w:id="297" w:name="_Toc99911029"/>
      <w:bookmarkStart w:id="298" w:name="_Toc100510276"/>
      <w:bookmarkStart w:id="299" w:name="_Toc100510595"/>
      <w:bookmarkStart w:id="300" w:name="_Toc101033204"/>
      <w:bookmarkStart w:id="301" w:name="_Toc101033277"/>
      <w:bookmarkStart w:id="302" w:name="_Toc101723042"/>
      <w:bookmarkStart w:id="303" w:name="_Toc101738393"/>
      <w:bookmarkStart w:id="304" w:name="_Toc103512681"/>
      <w:bookmarkStart w:id="305" w:name="_Toc104290099"/>
      <w:bookmarkStart w:id="306" w:name="_Toc104290175"/>
      <w:bookmarkStart w:id="307" w:name="_Toc107770100"/>
      <w:bookmarkStart w:id="308" w:name="_Toc107770456"/>
      <w:bookmarkStart w:id="309" w:name="_Toc107778808"/>
      <w:bookmarkStart w:id="310" w:name="_Toc108436847"/>
      <w:bookmarkStart w:id="311" w:name="_Toc108439869"/>
      <w:bookmarkStart w:id="312" w:name="_Toc109306984"/>
      <w:bookmarkStart w:id="313" w:name="_Toc109307056"/>
      <w:bookmarkStart w:id="314" w:name="_Toc109321334"/>
      <w:bookmarkStart w:id="315" w:name="_Toc109323739"/>
      <w:bookmarkStart w:id="316" w:name="_Toc109672090"/>
      <w:bookmarkStart w:id="317" w:name="_Toc109672852"/>
      <w:bookmarkStart w:id="318" w:name="_Toc109762915"/>
      <w:bookmarkStart w:id="319" w:name="_Toc114507707"/>
      <w:bookmarkStart w:id="320" w:name="_Toc115530106"/>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75937428" w14:textId="77777777" w:rsidR="00FE43B9" w:rsidRDefault="00793607">
      <w:pPr>
        <w:pStyle w:val="Heading2"/>
      </w:pPr>
      <w:bookmarkStart w:id="321" w:name="_Toc115530107"/>
      <w:r>
        <w:t>Introduction</w:t>
      </w:r>
      <w:bookmarkEnd w:id="321"/>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22" w:name="_Toc115530108"/>
      <w:r w:rsidR="00C94725">
        <w:t>M</w:t>
      </w:r>
      <w:r w:rsidRPr="004A5012">
        <w:t>ethods to determine if students understand their work</w:t>
      </w:r>
      <w:bookmarkEnd w:id="322"/>
    </w:p>
    <w:p w14:paraId="07AA9FEE" w14:textId="564AFA8D" w:rsidR="002B0F94" w:rsidRDefault="002B0F94" w:rsidP="00D366CF">
      <w:pPr>
        <w:pStyle w:val="Heading3"/>
      </w:pPr>
      <w:bookmarkStart w:id="323" w:name="_Toc115530109"/>
      <w:r>
        <w:t>Introduction</w:t>
      </w:r>
      <w:bookmarkEnd w:id="323"/>
    </w:p>
    <w:p w14:paraId="074B7680" w14:textId="354FE9F3" w:rsidR="006637F0" w:rsidRPr="00FA6EE0" w:rsidRDefault="00FD2E19" w:rsidP="00FA6EE0">
      <w:r>
        <w:t xml:space="preserve">There are numerous techniques for lecturers and teachers to determine whether students in a classroom comprehend the current topic </w:t>
      </w:r>
      <w:r>
        <w:fldChar w:fldCharType="begin"/>
      </w:r>
      <w:r w:rsidR="009809AF">
        <w:instrText xml:space="preserve"> ADDIN EN.CITE &lt;EndNote&gt;&lt;Cite&gt;&lt;Author&gt;Fisher&lt;/Author&gt;&lt;Year&gt;2014&lt;/Year&gt;&lt;RecNum&gt;10&lt;/RecNum&gt;&lt;DisplayText&gt;(Fisher &amp;amp;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24" w:name="_Assessments"/>
      <w:bookmarkStart w:id="325" w:name="_Ref105593695"/>
      <w:bookmarkStart w:id="326" w:name="_Ref105593705"/>
      <w:bookmarkStart w:id="327" w:name="_Toc115530110"/>
      <w:bookmarkEnd w:id="324"/>
      <w:r>
        <w:t>Assessments</w:t>
      </w:r>
      <w:bookmarkEnd w:id="325"/>
      <w:bookmarkEnd w:id="326"/>
      <w:bookmarkEnd w:id="327"/>
    </w:p>
    <w:p w14:paraId="33F1F616" w14:textId="2C643665"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9809AF">
        <w:instrText xml:space="preserve"> ADDIN EN.CITE &lt;EndNote&gt;&lt;Cite&gt;&lt;Author&gt;Taras&lt;/Author&gt;&lt;Year&gt;2008&lt;/Year&gt;&lt;RecNum&gt;76&lt;/RecNum&gt;&lt;DisplayText&gt;(Taras, 2008)&lt;/DisplayText&gt;&lt;record&gt;&lt;rec-number&gt;76&lt;/rec-number&gt;&lt;foreign-keys&gt;&lt;key app="EN" db-id="s2xw0vz9jzefa7esev65w0pkfwtz5frps9fw" timestamp="1653152764" guid="fb053025-b477-408a-81c1-664d06365eaa"&gt;76&lt;/key&gt;&lt;/foreign-keys&gt;&lt;ref-type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9809AF">
        <w:instrText xml:space="preserve"> ADDIN EN.CITE &lt;EndNote&gt;&lt;Cite&gt;&lt;Author&gt;Tosuncuoglu&lt;/Author&gt;&lt;Year&gt;2018&lt;/Year&gt;&lt;RecNum&gt;75&lt;/RecNum&gt;&lt;DisplayText&gt;(Tosuncuoglu, 2018)&lt;/DisplayText&gt;&lt;record&gt;&lt;rec-number&gt;75&lt;/rec-number&gt;&lt;foreign-keys&gt;&lt;key app="EN" db-id="s2xw0vz9jzefa7esev65w0pkfwtz5frps9fw" timestamp="1653151496" guid="311b6c95-7638-4909-8908-8e2f6a3fe398"&gt;75&lt;/key&gt;&lt;/foreign-keys&gt;&lt;ref-type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9809AF">
        <w:instrText xml:space="preserve"> ADDIN EN.CITE &lt;EndNote&gt;&lt;Cite&gt;&lt;Author&gt;Dixson&lt;/Author&gt;&lt;Year&gt;2016&lt;/Year&gt;&lt;RecNum&gt;77&lt;/RecNum&gt;&lt;DisplayText&gt;(Dixson &amp;amp; Worrell, 2016)&lt;/DisplayText&gt;&lt;record&gt;&lt;rec-number&gt;77&lt;/rec-number&gt;&lt;foreign-keys&gt;&lt;key app="EN" db-id="s2xw0vz9jzefa7esev65w0pkfwtz5frps9fw" timestamp="1653153586" guid="5fe15388-7525-4dc2-961a-bf953a92c2ba"&gt;77&lt;/key&gt;&lt;/foreign-keys&gt;&lt;ref-type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360414A1"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9809AF">
        <w:instrText xml:space="preserve"> ADDIN EN.CITE &lt;EndNote&gt;&lt;Cite&gt;&lt;Author&gt;Andersson&lt;/Author&gt;&lt;Year&gt;2008&lt;/Year&gt;&lt;RecNum&gt;80&lt;/RecNum&gt;&lt;DisplayText&gt;(Andersson, 2008)&lt;/DisplayText&gt;&lt;record&gt;&lt;rec-number&gt;80&lt;/rec-number&gt;&lt;foreign-keys&gt;&lt;key app="EN" db-id="s2xw0vz9jzefa7esev65w0pkfwtz5frps9fw" timestamp="1653155541" guid="61adbdfb-0b7b-48a2-96ef-e4b18c1efb35"&gt;80&lt;/key&gt;&lt;/foreign-keys&gt;&lt;ref-type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9809AF">
        <w:instrText xml:space="preserve"> ADDIN EN.CITE &lt;EndNote&gt;&lt;Cite&gt;&lt;Author&gt;Hunt&lt;/Author&gt;&lt;Year&gt;2002&lt;/Year&gt;&lt;RecNum&gt;88&lt;/RecNum&gt;&lt;DisplayText&gt;(Hunt &amp;amp; Pellegrino, 2002)&lt;/DisplayText&gt;&lt;record&gt;&lt;rec-number&gt;88&lt;/rec-number&gt;&lt;foreign-keys&gt;&lt;key app="EN" db-id="s2xw0vz9jzefa7esev65w0pkfwtz5frps9fw" timestamp="1653253522" guid="b850b2e9-3926-4bc1-acf6-e3cb100bb74d"&gt;88&lt;/key&gt;&lt;/foreign-keys&gt;&lt;ref-type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3D34DBE2"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Jeelani Bhat</w:t>
      </w:r>
      <w:r w:rsidR="007E04A2">
        <w:t> </w:t>
      </w:r>
      <w:r w:rsidR="00DD22D4">
        <w:fldChar w:fldCharType="begin"/>
      </w:r>
      <w:r w:rsidR="009809AF">
        <w:instrText xml:space="preserve"> ADDIN EN.CITE &lt;EndNote&gt;&lt;Cite ExcludeAuth="1"&gt;&lt;Author&gt;Bhat&lt;/Author&gt;&lt;Year&gt;2019&lt;/Year&gt;&lt;RecNum&gt;81&lt;/RecNum&gt;&lt;DisplayText&gt;(2019)&lt;/DisplayText&gt;&lt;record&gt;&lt;rec-number&gt;81&lt;/rec-number&gt;&lt;foreign-keys&gt;&lt;key app="EN" db-id="s2xw0vz9jzefa7esev65w0pkfwtz5frps9fw" timestamp="1653204578" guid="0bbb8cfc-c855-46ba-9c05-9b4503d02b9f"&gt;81&lt;/key&gt;&lt;/foreign-keys&gt;&lt;ref-type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313BB2B0"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9809AF">
        <w:instrText xml:space="preserve"> ADDIN EN.CITE &lt;EndNote&gt;&lt;Cite&gt;&lt;Author&gt;Garrison&lt;/Author&gt;&lt;Year&gt;2007&lt;/Year&gt;&lt;RecNum&gt;79&lt;/RecNum&gt;&lt;DisplayText&gt;(Garrison &amp;amp; Ehringhaus, 2007)&lt;/DisplayText&gt;&lt;record&gt;&lt;rec-number&gt;79&lt;/rec-number&gt;&lt;foreign-keys&gt;&lt;key app="EN" db-id="s2xw0vz9jzefa7esev65w0pkfwtz5frps9fw" timestamp="1653154798" guid="f8a23ea4-3f89-4b6e-aec6-9c74dd46bb5b"&gt;79&lt;/key&gt;&lt;/foreign-keys&gt;&lt;ref-type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9809AF">
        <w:instrText xml:space="preserve"> ADDIN EN.CITE &lt;EndNote&gt;&lt;Cite&gt;&lt;Author&gt;Angelo&lt;/Author&gt;&lt;Year&gt;1993&lt;/Year&gt;&lt;RecNum&gt;74&lt;/RecNum&gt;&lt;DisplayText&gt;(Angelo &amp;amp; Cross, 1993)&lt;/DisplayText&gt;&lt;record&gt;&lt;rec-number&gt;74&lt;/rec-number&gt;&lt;foreign-keys&gt;&lt;key app="EN" db-id="s2xw0vz9jzefa7esev65w0pkfwtz5frps9fw" timestamp="1653150431" guid="0cde1828-2c79-47b5-a89a-9fb7f81bb2fc"&gt;74&lt;/key&gt;&lt;/foreign-keys&gt;&lt;ref-type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described by Ahmad- and Jeelani Bhat </w:t>
      </w:r>
      <w:r w:rsidR="00A275B8">
        <w:fldChar w:fldCharType="begin"/>
      </w:r>
      <w:r w:rsidR="009809AF">
        <w:instrText xml:space="preserve"> ADDIN EN.CITE &lt;EndNote&gt;&lt;Cite ExcludeAuth="1"&gt;&lt;Author&gt;Bhat&lt;/Author&gt;&lt;Year&gt;2019&lt;/Year&gt;&lt;RecNum&gt;81&lt;/RecNum&gt;&lt;DisplayText&gt;(2019)&lt;/DisplayText&gt;&lt;record&gt;&lt;rec-number&gt;81&lt;/rec-number&gt;&lt;foreign-keys&gt;&lt;key app="EN" db-id="s2xw0vz9jzefa7esev65w0pkfwtz5frps9fw" timestamp="1653204578" guid="0bbb8cfc-c855-46ba-9c05-9b4503d02b9f"&gt;81&lt;/key&gt;&lt;/foreign-keys&gt;&lt;ref-type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58971BD5"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9809AF">
        <w:instrText xml:space="preserve"> ADDIN EN.CITE &lt;EndNote&gt;&lt;Cite&gt;&lt;Author&gt;Qu&lt;/Author&gt;&lt;Year&gt;2013&lt;/Year&gt;&lt;RecNum&gt;82&lt;/RecNum&gt;&lt;DisplayText&gt;(Qu &amp;amp; Zhang, 2013)&lt;/DisplayText&gt;&lt;record&gt;&lt;rec-number&gt;82&lt;/rec-number&gt;&lt;foreign-keys&gt;&lt;key app="EN" db-id="s2xw0vz9jzefa7esev65w0pkfwtz5frps9fw" timestamp="1653206519" guid="72bb2111-6b39-4ea8-a7e0-8e4decf188bd"&gt;82&lt;/key&gt;&lt;/foreign-keys&gt;&lt;ref-type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3C4A16F8"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9809AF">
        <w:instrText xml:space="preserve"> ADDIN EN.CITE &lt;EndNote&gt;&lt;Cite&gt;&lt;Author&gt;Ishaq&lt;/Author&gt;&lt;Year&gt;2020&lt;/Year&gt;&lt;RecNum&gt;83&lt;/RecNum&gt;&lt;DisplayText&gt;(Ishaq&lt;style face="italic"&gt; et al.&lt;/style&gt;, 2020)&lt;/DisplayText&gt;&lt;record&gt;&lt;rec-number&gt;83&lt;/rec-number&gt;&lt;foreign-keys&gt;&lt;key app="EN" db-id="s2xw0vz9jzefa7esev65w0pkfwtz5frps9fw" timestamp="1653208899" guid="f451bb07-e3bb-469a-8b1c-e7c86fb0c4fd"&gt;83&lt;/key&gt;&lt;/foreign-keys&gt;&lt;ref-type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581CA233"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9809AF">
        <w:instrText xml:space="preserve"> ADDIN EN.CITE &lt;EndNote&gt;&lt;Cite&gt;&lt;Author&gt;Ishaq&lt;/Author&gt;&lt;Year&gt;2020&lt;/Year&gt;&lt;RecNum&gt;83&lt;/RecNum&gt;&lt;DisplayText&gt;(Ishaq&lt;style face="italic"&gt; et al.&lt;/style&gt;, 2020)&lt;/DisplayText&gt;&lt;record&gt;&lt;rec-number&gt;83&lt;/rec-number&gt;&lt;foreign-keys&gt;&lt;key app="EN" db-id="s2xw0vz9jzefa7esev65w0pkfwtz5frps9fw" timestamp="1653208899" guid="f451bb07-e3bb-469a-8b1c-e7c86fb0c4fd"&gt;83&lt;/key&gt;&lt;/foreign-keys&gt;&lt;ref-type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39FFEE61"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9809AF">
        <w:instrText xml:space="preserve"> ADDIN EN.CITE &lt;EndNote&gt;&lt;Cite&gt;&lt;Author&gt;Sporer&lt;/Author&gt;&lt;Year&gt;2022&lt;/Year&gt;&lt;RecNum&gt;103&lt;/RecNum&gt;&lt;DisplayText&gt;(Sporer, 2022)&lt;/DisplayText&gt;&lt;record&gt;&lt;rec-number&gt;103&lt;/rec-number&gt;&lt;foreign-keys&gt;&lt;key app="EN" db-id="s2xw0vz9jzefa7esev65w0pkfwtz5frps9fw" timestamp="1658407640" guid="229e1152-9084-472c-b3dd-c1ebe24f0fdc"&gt;103&lt;/key&gt;&lt;/foreign-keys&gt;&lt;ref-type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67ECF57C" w14:textId="046879E6" w:rsidR="00540A35" w:rsidRPr="00E6690A" w:rsidRDefault="001C58AD" w:rsidP="00577D96">
      <w:pPr>
        <w:ind w:left="1440"/>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34AF4166" w14:textId="03461708" w:rsidR="0017368C" w:rsidRDefault="0017368C" w:rsidP="00825D00">
      <w:pPr>
        <w:pStyle w:val="Heading4"/>
      </w:pPr>
      <w:bookmarkStart w:id="328" w:name="_Ref107252355"/>
      <w:bookmarkStart w:id="329" w:name="_Ref107252364"/>
      <w:bookmarkStart w:id="330" w:name="_Toc115530111"/>
      <w:r>
        <w:t>CFU techniques</w:t>
      </w:r>
      <w:bookmarkEnd w:id="328"/>
      <w:bookmarkEnd w:id="329"/>
      <w:bookmarkEnd w:id="330"/>
    </w:p>
    <w:p w14:paraId="11DDD955" w14:textId="2A93D3B5"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9809AF">
        <w:instrText xml:space="preserve"> ADDIN EN.CITE &lt;EndNote&gt;&lt;Cite&gt;&lt;Author&gt;Kopf&lt;/Author&gt;&lt;Year&gt;2005&lt;/Year&gt;&lt;RecNum&gt;11&lt;/RecNum&gt;&lt;DisplayText&gt;(Kopf&lt;style face="italic"&gt; et al.&lt;/style&gt;, 2005)&lt;/DisplayText&gt;&lt;record&gt;&lt;rec-number&gt;11&lt;/rec-number&gt;&lt;foreign-keys&gt;&lt;key app="EN" db-id="s2xw0vz9jzefa7esev65w0pkfwtz5frps9fw" timestamp="1647768289"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9809AF">
        <w:instrText xml:space="preserve"> ADDIN EN.CITE &lt;EndNote&gt;&lt;Cite AuthorYear="1"&gt;&lt;Author&gt;Fisher&lt;/Author&gt;&lt;Year&gt;2014&lt;/Year&gt;&lt;RecNum&gt;10&lt;/RecNum&gt;&lt;DisplayText&gt;Fisher and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1B2E950E"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9809AF">
        <w:instrText xml:space="preserve"> ADDIN EN.CITE &lt;EndNote&gt;&lt;Cite&gt;&lt;Author&gt;Dufour&lt;/Author&gt;&lt;Year&gt;2021&lt;/Year&gt;&lt;RecNum&gt;89&lt;/RecNum&gt;&lt;DisplayText&gt;(Dufour, 2021)&lt;/DisplayText&gt;&lt;record&gt;&lt;rec-number&gt;89&lt;/rec-number&gt;&lt;foreign-keys&gt;&lt;key app="EN" db-id="s2xw0vz9jzefa7esev65w0pkfwtz5frps9fw" timestamp="1654695053" guid="60d6d1ea-5bf1-4b49-88ba-3e047420dad0"&gt;89&lt;/key&gt;&lt;/foreign-keys&gt;&lt;ref-type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Review&lt;/secondary-title&gt;&lt;/titles&gt;&lt;periodical&gt;&lt;full-title&gt;Ticker: The Academic Business Librarianship Review&lt;/full-title&gt;&lt;/periodical&gt;&lt;volume&gt;5&lt;/volume&gt;&lt;number&gt;2&lt;/number&gt;&lt;dates&gt;&lt;year&gt;2021&lt;/year&gt;&lt;/dates&gt;&lt;pub-location&gt;New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2235A46F"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9809AF">
        <w:instrText xml:space="preserve"> ADDIN EN.CITE &lt;EndNote&gt;&lt;Cite&gt;&lt;Author&gt;Butt&lt;/Author&gt;&lt;Year&gt;2011&lt;/Year&gt;&lt;RecNum&gt;95&lt;/RecNum&gt;&lt;DisplayText&gt;(Butt &amp;amp; Iqbal, 2011)&lt;/DisplayText&gt;&lt;record&gt;&lt;rec-number&gt;95&lt;/rec-number&gt;&lt;foreign-keys&gt;&lt;key app="EN" db-id="s2xw0vz9jzefa7esev65w0pkfwtz5frps9fw" timestamp="1655056296"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without </w:t>
      </w:r>
      <w:r w:rsidR="00243932">
        <w:t xml:space="preserve">directly communicating with </w:t>
      </w:r>
      <w:r w:rsidRPr="008853A6">
        <w:t>students or</w:t>
      </w:r>
      <w:r w:rsidR="004D0B13">
        <w:t xml:space="preserve"> poor performance in tests</w:t>
      </w:r>
      <w:r w:rsidRPr="008853A6">
        <w:t>, as explained in the section on assessments</w:t>
      </w:r>
      <w:r w:rsidR="00172A6D">
        <w:t xml:space="preserve"> </w:t>
      </w:r>
      <w:r w:rsidR="004F068D">
        <w:fldChar w:fldCharType="begin"/>
      </w:r>
      <w:r w:rsidR="009809AF">
        <w:instrText xml:space="preserve"> ADDIN EN.CITE &lt;EndNote&gt;&lt;Cite&gt;&lt;Author&gt;Fisher&lt;/Author&gt;&lt;Year&gt;2014&lt;/Year&gt;&lt;RecNum&gt;10&lt;/RecNum&gt;&lt;DisplayText&gt;(Fisher &amp;amp;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29B4ABCC"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9809AF">
        <w:instrText xml:space="preserve"> ADDIN EN.CITE &lt;EndNote&gt;&lt;Cite&gt;&lt;Author&gt;McTighe&lt;/Author&gt;&lt;Year&gt;2021&lt;/Year&gt;&lt;RecNum&gt;90&lt;/RecNum&gt;&lt;DisplayText&gt;(McTighe, 2021)&lt;/DisplayText&gt;&lt;record&gt;&lt;rec-number&gt;90&lt;/rec-number&gt;&lt;foreign-keys&gt;&lt;key app="EN" db-id="s2xw0vz9jzefa7esev65w0pkfwtz5frps9fw" timestamp="1654695378" guid="404099de-4e8d-45c5-b371-13d1d0e3cc1f"&gt;90&lt;/key&gt;&lt;/foreign-keys&gt;&lt;ref-type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31" w:name="_Ref104892508"/>
      <w:bookmarkStart w:id="332" w:name="_Ref104892498"/>
      <w:bookmarkStart w:id="333" w:name="_Ref107251151"/>
      <w:r>
        <w:br w:type="page"/>
      </w:r>
    </w:p>
    <w:p w14:paraId="4B4DE631" w14:textId="7C843854" w:rsidR="00E63CDE" w:rsidRDefault="00E63CDE" w:rsidP="00E63CDE">
      <w:pPr>
        <w:pStyle w:val="Caption"/>
        <w:keepNext/>
      </w:pPr>
      <w:bookmarkStart w:id="334" w:name="_Toc115955244"/>
      <w:r>
        <w:lastRenderedPageBreak/>
        <w:t xml:space="preserve">Table </w:t>
      </w:r>
      <w:fldSimple w:instr=" SEQ Table \* ARABIC ">
        <w:r w:rsidR="00EB0542">
          <w:rPr>
            <w:noProof/>
          </w:rPr>
          <w:t>5</w:t>
        </w:r>
      </w:fldSimple>
      <w:bookmarkEnd w:id="331"/>
      <w:r>
        <w:t xml:space="preserve"> </w:t>
      </w:r>
      <w:bookmarkStart w:id="335" w:name="_Ref107251145"/>
      <w:r>
        <w:t>- CFU Disadvantages</w:t>
      </w:r>
      <w:bookmarkEnd w:id="332"/>
      <w:bookmarkEnd w:id="333"/>
      <w:bookmarkEnd w:id="334"/>
      <w:bookmarkEnd w:id="335"/>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36"/>
            <w:r w:rsidRPr="00393CC4">
              <w:rPr>
                <w:b/>
                <w:bCs/>
              </w:rPr>
              <w:t>Disadvant</w:t>
            </w:r>
            <w:r w:rsidR="00E22911" w:rsidRPr="00393CC4">
              <w:rPr>
                <w:b/>
                <w:bCs/>
              </w:rPr>
              <w:t>ag</w:t>
            </w:r>
            <w:r w:rsidRPr="00393CC4">
              <w:rPr>
                <w:b/>
                <w:bCs/>
              </w:rPr>
              <w:t>es of certain CFU techniques</w:t>
            </w:r>
            <w:commentRangeEnd w:id="336"/>
            <w:r w:rsidR="0028579A">
              <w:rPr>
                <w:rStyle w:val="CommentReference"/>
              </w:rPr>
              <w:commentReference w:id="336"/>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37" w:name="_Toc115530112"/>
      <w:r>
        <w:t>Student Feedback</w:t>
      </w:r>
      <w:bookmarkEnd w:id="337"/>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38"/>
      <w:commentRangeStart w:id="339"/>
      <w:r w:rsidR="004A4480">
        <w:t xml:space="preserve">31 responses </w:t>
      </w:r>
      <w:commentRangeEnd w:id="338"/>
      <w:r w:rsidR="0028579A">
        <w:rPr>
          <w:rStyle w:val="CommentReference"/>
        </w:rPr>
        <w:commentReference w:id="338"/>
      </w:r>
      <w:commentRangeEnd w:id="339"/>
      <w:r w:rsidR="00206DB5">
        <w:rPr>
          <w:rStyle w:val="CommentReference"/>
        </w:rPr>
        <w:commentReference w:id="339"/>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6B9F322E"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9809AF">
        <w:instrText xml:space="preserve"> ADDIN EN.CITE &lt;EndNote&gt;&lt;Cite&gt;&lt;Author&gt;Böheim&lt;/Author&gt;&lt;Year&gt;2020&lt;/Year&gt;&lt;RecNum&gt;91&lt;/RecNum&gt;&lt;DisplayText&gt;(Böheim, 2020)&lt;/DisplayText&gt;&lt;record&gt;&lt;rec-number&gt;91&lt;/rec-number&gt;&lt;foreign-keys&gt;&lt;key app="EN" db-id="s2xw0vz9jzefa7esev65w0pkfwtz5frps9fw" timestamp="1654696475" guid="e0d047d0-1530-4a45-bc32-c54ce87dd0f1"&gt;91&lt;/key&gt;&lt;/foreign-keys&gt;&lt;ref-type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9809AF">
        <w:instrText xml:space="preserve"> ADDIN EN.CITE &lt;EndNote&gt;&lt;Cite&gt;&lt;Author&gt;Kettner&lt;/Author&gt;&lt;Year&gt;2015&lt;/Year&gt;&lt;RecNum&gt;92&lt;/RecNum&gt;&lt;DisplayText&gt;(Kettner, 2015)&lt;/DisplayText&gt;&lt;record&gt;&lt;rec-number&gt;92&lt;/rec-number&gt;&lt;foreign-keys&gt;&lt;key app="EN" db-id="s2xw0vz9jzefa7esev65w0pkfwtz5frps9fw" timestamp="1654696765" guid="ce2f3e7b-b982-4a32-9224-d4d2047af821"&gt;92&lt;/key&gt;&lt;/foreign-keys&gt;&lt;ref-type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r w:rsidR="0028579A">
        <w:t>r</w:t>
      </w:r>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40" w:name="_Toc115530113"/>
      <w:r>
        <w:lastRenderedPageBreak/>
        <w:t>Summary</w:t>
      </w:r>
      <w:bookmarkEnd w:id="340"/>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6E884FBB"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9809AF">
        <w:instrText xml:space="preserve"> ADDIN EN.CITE &lt;EndNote&gt;&lt;Cite AuthorYear="1"&gt;&lt;Author&gt;Ishaq&lt;/Author&gt;&lt;Year&gt;2020&lt;/Year&gt;&lt;RecNum&gt;83&lt;/RecNum&gt;&lt;DisplayText&gt;Ishaq&lt;style face="italic"&gt; et al.&lt;/style&gt; (2020)&lt;/DisplayText&gt;&lt;record&gt;&lt;rec-number&gt;83&lt;/rec-number&gt;&lt;foreign-keys&gt;&lt;key app="EN" db-id="s2xw0vz9jzefa7esev65w0pkfwtz5frps9fw" timestamp="1653208899" guid="f451bb07-e3bb-469a-8b1c-e7c86fb0c4fd"&gt;83&lt;/key&gt;&lt;/foreign-keys&gt;&lt;ref-type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41"/>
      <w:r w:rsidR="0087632C">
        <w:t>emotions</w:t>
      </w:r>
      <w:commentRangeEnd w:id="341"/>
      <w:r w:rsidR="0028579A">
        <w:rPr>
          <w:rStyle w:val="CommentReference"/>
        </w:rPr>
        <w:commentReference w:id="341"/>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42" w:name="_Toc115530114"/>
      <w:r>
        <w:lastRenderedPageBreak/>
        <w:t>F</w:t>
      </w:r>
      <w:r w:rsidR="00CC05E0" w:rsidRPr="00CC05E0">
        <w:t xml:space="preserve">acial expressions </w:t>
      </w:r>
      <w:r>
        <w:t xml:space="preserve">and connected </w:t>
      </w:r>
      <w:r w:rsidR="00CC05E0" w:rsidRPr="00CC05E0">
        <w:t>emotions</w:t>
      </w:r>
      <w:bookmarkEnd w:id="342"/>
    </w:p>
    <w:p w14:paraId="7384D7ED" w14:textId="2A818A5B" w:rsidR="00990D9B" w:rsidRDefault="00990D9B" w:rsidP="00D366CF">
      <w:pPr>
        <w:pStyle w:val="Heading3"/>
      </w:pPr>
      <w:bookmarkStart w:id="343" w:name="_Toc115530115"/>
      <w:r>
        <w:t>Introduction</w:t>
      </w:r>
      <w:bookmarkEnd w:id="343"/>
    </w:p>
    <w:p w14:paraId="42706CC2" w14:textId="5BEB4F66"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r w:rsidR="0028579A">
        <w:t>,</w:t>
      </w:r>
      <w:r w:rsidR="0051300C">
        <w:t xml:space="preserve"> is a </w:t>
      </w:r>
      <w:r w:rsidR="00206DB5" w:rsidRPr="00206DB5">
        <w:t>good approach to address the issues in large lecture halls</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21BDE3D4"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9809AF">
        <w:instrText xml:space="preserve"> ADDIN EN.CITE &lt;EndNote&gt;&lt;Cite&gt;&lt;Author&gt;Butt&lt;/Author&gt;&lt;Year&gt;2011&lt;/Year&gt;&lt;RecNum&gt;95&lt;/RecNum&gt;&lt;DisplayText&gt;(Butt &amp;amp; Iqbal, 2011)&lt;/DisplayText&gt;&lt;record&gt;&lt;rec-number&gt;95&lt;/rec-number&gt;&lt;foreign-keys&gt;&lt;key app="EN" db-id="s2xw0vz9jzefa7esev65w0pkfwtz5frps9fw" timestamp="1655056296"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9809AF">
        <w:instrText xml:space="preserve"> ADDIN EN.CITE &lt;EndNote&gt;&lt;Cite&gt;&lt;Author&gt;Ekman&lt;/Author&gt;&lt;Year&gt;1997&lt;/Year&gt;&lt;RecNum&gt;93&lt;/RecNum&gt;&lt;DisplayText&gt;(Ekman &amp;amp; Keltner, 1997)&lt;/DisplayText&gt;&lt;record&gt;&lt;rec-number&gt;93&lt;/rec-number&gt;&lt;foreign-keys&gt;&lt;key app="EN" db-id="s2xw0vz9jzefa7esev65w0pkfwtz5frps9fw" timestamp="1654710268" guid="cebfc4ac-38e1-459f-8ca6-7a3b34746f1a"&gt;93&lt;/key&gt;&lt;/foreign-keys&gt;&lt;ref-type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People</w:t>
      </w:r>
      <w:r w:rsidR="00386BDF">
        <w:t xml:space="preserve"> struggle to</w:t>
      </w:r>
      <w:commentRangeStart w:id="344"/>
      <w:r w:rsidR="00875107" w:rsidRPr="00875107">
        <w:t xml:space="preserve"> </w:t>
      </w:r>
      <w:commentRangeEnd w:id="344"/>
      <w:r w:rsidR="0028579A">
        <w:rPr>
          <w:rStyle w:val="CommentReference"/>
        </w:rPr>
        <w:commentReference w:id="344"/>
      </w:r>
      <w:r w:rsidR="00875107" w:rsidRPr="00875107">
        <w:t>conceal their emotions since emotions are spontaneous</w:t>
      </w:r>
      <w:r w:rsidR="00875107">
        <w:t xml:space="preserve"> </w:t>
      </w:r>
      <w:r w:rsidR="00D823D9">
        <w:fldChar w:fldCharType="begin"/>
      </w:r>
      <w:r w:rsidR="009809AF">
        <w:instrText xml:space="preserve"> ADDIN EN.CITE &lt;EndNote&gt;&lt;Cite&gt;&lt;Author&gt;Dimberg&lt;/Author&gt;&lt;Year&gt;2000&lt;/Year&gt;&lt;RecNum&gt;94&lt;/RecNum&gt;&lt;DisplayText&gt;(Dimberg&lt;style face="italic"&gt; et al.&lt;/style&gt;, 2000)&lt;/DisplayText&gt;&lt;record&gt;&lt;rec-number&gt;94&lt;/rec-number&gt;&lt;foreign-keys&gt;&lt;key app="EN" db-id="s2xw0vz9jzefa7esev65w0pkfwtz5frps9fw" timestamp="1654711067" guid="7c7916fc-fcc6-4755-9a2b-0096e16b6373"&gt;94&lt;/key&gt;&lt;/foreign-keys&gt;&lt;ref-type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45" w:name="_Ref115528041"/>
      <w:bookmarkStart w:id="346" w:name="_Toc115530116"/>
      <w:r>
        <w:t>Classroom f</w:t>
      </w:r>
      <w:r w:rsidR="00990D9B">
        <w:t xml:space="preserve">acial </w:t>
      </w:r>
      <w:r>
        <w:t>e</w:t>
      </w:r>
      <w:r w:rsidR="00990D9B">
        <w:t>xpressions</w:t>
      </w:r>
      <w:r w:rsidR="00FA0D33">
        <w:t xml:space="preserve"> and it’s connected emotion</w:t>
      </w:r>
      <w:bookmarkEnd w:id="345"/>
      <w:bookmarkEnd w:id="346"/>
    </w:p>
    <w:p w14:paraId="6F4FED3B" w14:textId="6960B381" w:rsidR="00695422" w:rsidRDefault="00695422" w:rsidP="00695422">
      <w:r>
        <w:t xml:space="preserve">There are six types of emotions most commonly noticed on people: disgust, sadness, happiness, fear, anger, and surprise </w:t>
      </w:r>
      <w:r>
        <w:fldChar w:fldCharType="begin"/>
      </w:r>
      <w:r w:rsidR="009809AF">
        <w:instrText xml:space="preserve"> ADDIN EN.CITE &lt;EndNote&gt;&lt;Cite&gt;&lt;Author&gt;Yang&lt;/Author&gt;&lt;Year&gt;2018&lt;/Year&gt;&lt;RecNum&gt;97&lt;/RecNum&gt;&lt;DisplayText&gt;(Yang &amp;amp; Hirschberg, 2018)&lt;/DisplayText&gt;&lt;record&gt;&lt;rec-number&gt;97&lt;/rec-number&gt;&lt;foreign-keys&gt;&lt;key app="EN" db-id="s2xw0vz9jzefa7esev65w0pkfwtz5frps9fw" timestamp="1655057523" guid="30142394-c969-4c9f-bc1c-dfc012498970"&gt;97&lt;/key&gt;&lt;/foreign-keys&gt;&lt;ref-type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2331C4F3" w14:textId="4F0F2B26" w:rsidR="009809AF"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9809AF">
        <w:instrText xml:space="preserve"> ADDIN EN.CITE &lt;EndNote&gt;&lt;Cite&gt;&lt;Author&gt;D’Mello&lt;/Author&gt;&lt;Year&gt;2012&lt;/Year&gt;&lt;RecNum&gt;101&lt;/RecNum&gt;&lt;DisplayText&gt;(D’Mello &amp;amp; Graesser, 2012)&lt;/DisplayText&gt;&lt;record&gt;&lt;rec-number&gt;101&lt;/rec-number&gt;&lt;foreign-keys&gt;&lt;key app="EN" db-id="s2xw0vz9jzefa7esev65w0pkfwtz5frps9fw" timestamp="1655651745" guid="191b95bb-4e41-416d-9a03-67851189a7ff"&gt;101&lt;/key&gt;&lt;/foreign-keys&gt;&lt;ref-type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good grades. Confusion can be picked up by looking at the facial expressions of students. A study was done and found that lowered eyebrows</w:t>
      </w:r>
      <w:r w:rsidR="00C25D7D">
        <w:t>, frowns</w:t>
      </w:r>
      <w:r>
        <w:t xml:space="preserve"> and tightened lids were associated with confused expressions </w:t>
      </w:r>
      <w:r>
        <w:fldChar w:fldCharType="begin"/>
      </w:r>
      <w:r w:rsidR="009809AF">
        <w:instrText xml:space="preserve"> ADDIN EN.CITE &lt;EndNote&gt;&lt;Cite&gt;&lt;Author&gt;D’Mello&lt;/Author&gt;&lt;Year&gt;2014&lt;/Year&gt;&lt;RecNum&gt;99&lt;/RecNum&gt;&lt;DisplayText&gt;(D’Mello &amp;amp; Graesser, 2014)&lt;/DisplayText&gt;&lt;record&gt;&lt;rec-number&gt;99&lt;/rec-number&gt;&lt;foreign-keys&gt;&lt;key app="EN" db-id="s2xw0vz9jzefa7esev65w0pkfwtz5frps9fw" timestamp="1655651131" guid="d062ea68-293e-4a9c-bfef-369d1eafa110"&gt;99&lt;/key&gt;&lt;/foreign-keys&gt;&lt;ref-type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r w:rsidR="005E29D3">
        <w:t xml:space="preserve"> </w:t>
      </w:r>
      <w:commentRangeStart w:id="347"/>
      <w:r w:rsidR="009809AF">
        <w:fldChar w:fldCharType="begin"/>
      </w:r>
      <w:r w:rsidR="006F2C7B">
        <w:instrText xml:space="preserve"> ADDIN EN.CITE &lt;EndNote&gt;&lt;Cite AuthorYear="1"&gt;&lt;Author&gt;Silvia&lt;/Author&gt;&lt;Year&gt;2013&lt;/Year&gt;&lt;RecNum&gt;202&lt;/RecNum&gt;&lt;DisplayText&gt;Silvia (2013)&lt;/DisplayText&gt;&lt;record&gt;&lt;rec-number&gt;202&lt;/rec-number&gt;&lt;foreign-keys&gt;&lt;key app="EN" db-id="s2xw0vz9jzefa7esev65w0pkfwtz5frps9fw" timestamp="1664627008" guid="b66cc72a-0b1e-4659-9e57-b2dee3983c28"&gt;202&lt;/key&gt;&lt;/foreign-keys&gt;&lt;ref-type name="Web Page"&gt;12&lt;/ref-type&gt;&lt;contributors&gt;&lt;authors&gt;&lt;author&gt;Paul Silvia&lt;/author&gt;&lt;/authors&gt;&lt;/contributors&gt;&lt;titles&gt;&lt;title&gt;Knowledge emotions: Feelings that foster learning, exploring, and reflecting&lt;/title&gt;&lt;/titles&gt;&lt;volume&gt;2022&lt;/volume&gt;&lt;number&gt;2022/10/01&lt;/number&gt;&lt;dates&gt;&lt;year&gt;2013&lt;/year&gt;&lt;/dates&gt;&lt;pub-location&gt;University North Carolina&lt;/pub-location&gt;&lt;publisher&gt;NOBA project&lt;/publisher&gt;&lt;urls&gt;&lt;related-urls&gt;&lt;url&gt;https://nobaproject.com/modules/knowledge-emotions-feelings-that-foster-learning-exploring-and-reflecting&lt;/url&gt;&lt;/related-urls&gt;&lt;/urls&gt;&lt;/record&gt;&lt;/Cite&gt;&lt;/EndNote&gt;</w:instrText>
      </w:r>
      <w:r w:rsidR="009809AF">
        <w:fldChar w:fldCharType="separate"/>
      </w:r>
      <w:r w:rsidR="009809AF">
        <w:rPr>
          <w:noProof/>
        </w:rPr>
        <w:t>Silvia (2013)</w:t>
      </w:r>
      <w:r w:rsidR="009809AF">
        <w:fldChar w:fldCharType="end"/>
      </w:r>
      <w:r w:rsidR="009809AF">
        <w:t xml:space="preserve"> stated that confusion makes people frustrated, which makes people scrunch</w:t>
      </w:r>
      <w:r w:rsidR="006D4E4E">
        <w:t>,</w:t>
      </w:r>
      <w:r w:rsidR="009809AF">
        <w:t xml:space="preserve"> lower their eyebrows</w:t>
      </w:r>
      <w:r w:rsidR="006D4E4E">
        <w:t xml:space="preserve"> and furrow that is caused by frowning. </w:t>
      </w:r>
      <w:r w:rsidR="000F2BF4">
        <w:t>When looking at t</w:t>
      </w:r>
      <w:r w:rsidR="00054AE3">
        <w:t>hese expressions and actio</w:t>
      </w:r>
      <w:r w:rsidR="00B833F8">
        <w:t>ns, it</w:t>
      </w:r>
      <w:r w:rsidR="00054AE3">
        <w:t xml:space="preserve"> can also be associated with other emotions, such as anger, sadness and </w:t>
      </w:r>
      <w:r w:rsidR="004E15D0">
        <w:t>disgust</w:t>
      </w:r>
      <w:r w:rsidR="00B833F8">
        <w:t>.</w:t>
      </w:r>
      <w:r w:rsidR="006F2C7B">
        <w:t xml:space="preserve"> </w:t>
      </w:r>
      <w:r w:rsidR="00F41A5A">
        <w:t xml:space="preserve">People that are angry will frown, and their brows will furrow </w:t>
      </w:r>
      <w:r w:rsidR="00F41A5A">
        <w:fldChar w:fldCharType="begin"/>
      </w:r>
      <w:r w:rsidR="00DF3F65">
        <w:instrText xml:space="preserve"> ADDIN EN.CITE &lt;EndNote&gt;&lt;Cite&gt;&lt;Author&gt;Reed&lt;/Author&gt;&lt;Year&gt;2012&lt;/Year&gt;&lt;RecNum&gt;204&lt;/RecNum&gt;&lt;DisplayText&gt;(Reed&lt;style face="italic"&gt; et al.&lt;/style&gt;, 2012)&lt;/DisplayText&gt;&lt;record&gt;&lt;rec-number&gt;204&lt;/rec-number&gt;&lt;foreign-keys&gt;&lt;key app="EN" db-id="s2xw0vz9jzefa7esev65w0pkfwtz5frps9fw" timestamp="1664627860" guid="7bed08d2-2f09-40d4-b1d3-d92506732b37"&gt;204&lt;/key&gt;&lt;/foreign-keys&gt;&lt;ref-type name="Journal Article"&gt;17&lt;/ref-type&gt;&lt;contributors&gt;&lt;authors&gt;&lt;author&gt;Reed, Lawrence Ian&lt;/author&gt;&lt;author&gt;Zeglen, Katharine N&lt;/author&gt;&lt;author&gt;Schmidt, Karen L&lt;/author&gt;&lt;/authors&gt;&lt;/contributors&gt;&lt;titles&gt;&lt;title&gt;Facial expressions as honest signals of cooperative intent in a one-shot anonymous Prisoner&amp;apos;s Dilemma game&lt;/title&gt;&lt;secondary-title&gt;Evolution and Human Behavior&lt;/secondary-title&gt;&lt;/titles&gt;&lt;periodical&gt;&lt;full-title&gt;Evolution and Human Behavior&lt;/full-title&gt;&lt;/periodical&gt;&lt;pages&gt;200-209&lt;/pages&gt;&lt;volume&gt;33&lt;/volume&gt;&lt;number&gt;3&lt;/number&gt;&lt;dates&gt;&lt;year&gt;2012&lt;/year&gt;&lt;/dates&gt;&lt;isbn&gt;1090-5138&lt;/isbn&gt;&lt;urls&gt;&lt;/urls&gt;&lt;/record&gt;&lt;/Cite&gt;&lt;/EndNote&gt;</w:instrText>
      </w:r>
      <w:r w:rsidR="00F41A5A">
        <w:fldChar w:fldCharType="separate"/>
      </w:r>
      <w:r w:rsidR="00F41A5A">
        <w:rPr>
          <w:noProof/>
        </w:rPr>
        <w:t>(Reed</w:t>
      </w:r>
      <w:r w:rsidR="00F41A5A" w:rsidRPr="00263B6B">
        <w:rPr>
          <w:i/>
          <w:noProof/>
        </w:rPr>
        <w:t xml:space="preserve"> et al.</w:t>
      </w:r>
      <w:r w:rsidR="00F41A5A">
        <w:rPr>
          <w:noProof/>
        </w:rPr>
        <w:t>, 2012)</w:t>
      </w:r>
      <w:r w:rsidR="00F41A5A">
        <w:fldChar w:fldCharType="end"/>
      </w:r>
      <w:r w:rsidR="00F41A5A">
        <w:t xml:space="preserve">, people that are sad will also have their brows furrowed and have lowered eyebrows </w:t>
      </w:r>
      <w:r w:rsidR="00F41A5A">
        <w:fldChar w:fldCharType="begin"/>
      </w:r>
      <w:r w:rsidR="00DF3F65">
        <w:instrText xml:space="preserve"> ADDIN EN.CITE &lt;EndNote&gt;&lt;Cite&gt;&lt;Author&gt;Kohler&lt;/Author&gt;&lt;Year&gt;2004&lt;/Year&gt;&lt;RecNum&gt;205&lt;/RecNum&gt;&lt;DisplayText&gt;(Kohler&lt;style face="italic"&gt; et al.&lt;/style&gt;, 2004)&lt;/DisplayText&gt;&lt;record&gt;&lt;rec-number&gt;205&lt;/rec-number&gt;&lt;foreign-keys&gt;&lt;key app="EN" db-id="s2xw0vz9jzefa7esev65w0pkfwtz5frps9fw" timestamp="1664628152" guid="142a9b05-0c80-4d47-a0b4-9f40040cb1a6"&gt;205&lt;/key&gt;&lt;/foreign-keys&gt;&lt;ref-type name="Journal Article"&gt;17&lt;/ref-type&gt;&lt;contributors&gt;&lt;authors&gt;&lt;author&gt;Kohler, Christian G&lt;/author&gt;&lt;author&gt;Turner, Travis&lt;/author&gt;&lt;author&gt;Stolar, Neal M&lt;/author&gt;&lt;author&gt;Bilker, Warren B&lt;/author&gt;&lt;author&gt;Brensinger, Colleen M&lt;/author&gt;&lt;author&gt;Gur, Raquel E&lt;/author&gt;&lt;author&gt;Gur, Ruben C&lt;/author&gt;&lt;/authors&gt;&lt;/contributors&gt;&lt;titles&gt;&lt;title&gt;Differences in facial expressions of four universal emotions&lt;/title&gt;&lt;secondary-title&gt;Psychiatry research&lt;/secondary-title&gt;&lt;/titles&gt;&lt;periodical&gt;&lt;full-title&gt;Psychiatry research&lt;/full-title&gt;&lt;/periodical&gt;&lt;pages&gt;235-244&lt;/pages&gt;&lt;volume&gt;128&lt;/volume&gt;&lt;number&gt;3&lt;/number&gt;&lt;dates&gt;&lt;year&gt;2004&lt;/year&gt;&lt;/dates&gt;&lt;isbn&gt;0165-1781&lt;/isbn&gt;&lt;urls&gt;&lt;/urls&gt;&lt;/record&gt;&lt;/Cite&gt;&lt;/EndNote&gt;</w:instrText>
      </w:r>
      <w:r w:rsidR="00F41A5A">
        <w:fldChar w:fldCharType="separate"/>
      </w:r>
      <w:r w:rsidR="00F41A5A">
        <w:rPr>
          <w:noProof/>
        </w:rPr>
        <w:t>(Kohler</w:t>
      </w:r>
      <w:r w:rsidR="00F41A5A" w:rsidRPr="00F41A5A">
        <w:rPr>
          <w:i/>
          <w:noProof/>
        </w:rPr>
        <w:t xml:space="preserve"> et al.</w:t>
      </w:r>
      <w:r w:rsidR="00F41A5A">
        <w:rPr>
          <w:noProof/>
        </w:rPr>
        <w:t>, 2004)</w:t>
      </w:r>
      <w:r w:rsidR="00F41A5A">
        <w:fldChar w:fldCharType="end"/>
      </w:r>
      <w:r w:rsidR="001A2515">
        <w:t xml:space="preserve"> and finally d</w:t>
      </w:r>
      <w:r w:rsidR="004E15D0">
        <w:t xml:space="preserve">isgusted people will scrunch and their lids </w:t>
      </w:r>
      <w:r w:rsidR="004E15D0">
        <w:lastRenderedPageBreak/>
        <w:t>tighten</w:t>
      </w:r>
      <w:r w:rsidR="00441D3B">
        <w:t xml:space="preserve"> </w:t>
      </w:r>
      <w:r w:rsidR="00441D3B">
        <w:fldChar w:fldCharType="begin"/>
      </w:r>
      <w:r w:rsidR="00441D3B">
        <w:instrText xml:space="preserve"> ADDIN EN.CITE &lt;EndNote&gt;&lt;Cite&gt;&lt;Author&gt;Pochedly&lt;/Author&gt;&lt;Year&gt;2012&lt;/Year&gt;&lt;RecNum&gt;203&lt;/RecNum&gt;&lt;DisplayText&gt;(Pochedly&lt;style face="italic"&gt; et al.&lt;/style&gt;, 2012)&lt;/DisplayText&gt;&lt;record&gt;&lt;rec-number&gt;203&lt;/rec-number&gt;&lt;foreign-keys&gt;&lt;key app="EN" db-id="s2xw0vz9jzefa7esev65w0pkfwtz5frps9fw" timestamp="1664627645" guid="2e4447cc-7129-4b60-8f1b-f68f35b12a9f"&gt;203&lt;/key&gt;&lt;/foreign-keys&gt;&lt;ref-type name="Journal Article"&gt;17&lt;/ref-type&gt;&lt;contributors&gt;&lt;authors&gt;&lt;author&gt;Pochedly, Joseph T&lt;/author&gt;&lt;author&gt;Widen, Sherri C&lt;/author&gt;&lt;author&gt;Russell, James A&lt;/author&gt;&lt;/authors&gt;&lt;/contributors&gt;&lt;titles&gt;&lt;title&gt;What emotion does the “facial expression of disgust” express?&lt;/title&gt;&lt;secondary-title&gt;Emotion&lt;/secondary-title&gt;&lt;/titles&gt;&lt;periodical&gt;&lt;full-title&gt;Emotion&lt;/full-title&gt;&lt;/periodical&gt;&lt;pages&gt;1315&lt;/pages&gt;&lt;volume&gt;12&lt;/volume&gt;&lt;number&gt;6&lt;/number&gt;&lt;dates&gt;&lt;year&gt;2012&lt;/year&gt;&lt;/dates&gt;&lt;isbn&gt;1931-1516&lt;/isbn&gt;&lt;urls&gt;&lt;/urls&gt;&lt;/record&gt;&lt;/Cite&gt;&lt;/EndNote&gt;</w:instrText>
      </w:r>
      <w:r w:rsidR="00441D3B">
        <w:fldChar w:fldCharType="separate"/>
      </w:r>
      <w:r w:rsidR="00441D3B">
        <w:rPr>
          <w:noProof/>
        </w:rPr>
        <w:t>(Pochedly</w:t>
      </w:r>
      <w:r w:rsidR="00441D3B" w:rsidRPr="00441D3B">
        <w:rPr>
          <w:i/>
          <w:noProof/>
        </w:rPr>
        <w:t xml:space="preserve"> et al.</w:t>
      </w:r>
      <w:r w:rsidR="00441D3B">
        <w:rPr>
          <w:noProof/>
        </w:rPr>
        <w:t>, 2012)</w:t>
      </w:r>
      <w:r w:rsidR="00441D3B">
        <w:fldChar w:fldCharType="end"/>
      </w:r>
      <w:r w:rsidR="00A716FD">
        <w:t>.</w:t>
      </w:r>
      <w:r w:rsidR="001A6D3A">
        <w:t xml:space="preserve"> All these expressions can also convey that students may experience confusion</w:t>
      </w:r>
      <w:commentRangeEnd w:id="347"/>
      <w:r w:rsidR="000A3C92">
        <w:rPr>
          <w:rStyle w:val="CommentReference"/>
        </w:rPr>
        <w:commentReference w:id="347"/>
      </w:r>
      <w:r w:rsidR="001A6D3A">
        <w:t xml:space="preserve">. </w:t>
      </w:r>
    </w:p>
    <w:p w14:paraId="617F59F7" w14:textId="77777777" w:rsidR="00E207C3" w:rsidRPr="00E528DE" w:rsidRDefault="00E207C3" w:rsidP="00E528DE"/>
    <w:p w14:paraId="3B7A3659" w14:textId="0BCB26E8" w:rsidR="0030549A" w:rsidRDefault="002F3C93" w:rsidP="00D366CF">
      <w:pPr>
        <w:pStyle w:val="Heading3"/>
      </w:pPr>
      <w:bookmarkStart w:id="348" w:name="_Toc115530117"/>
      <w:r>
        <w:t>Importance of these expressions</w:t>
      </w:r>
      <w:bookmarkEnd w:id="348"/>
    </w:p>
    <w:p w14:paraId="12037C6F" w14:textId="600201D5" w:rsidR="00695422" w:rsidRDefault="00695422" w:rsidP="00695422">
      <w:r>
        <w:t xml:space="preserve">As mentioned previously, confusion causes cognitive disequilibrium, and students need to overcome this disequilibrium in order to move on </w:t>
      </w:r>
      <w:r>
        <w:fldChar w:fldCharType="begin"/>
      </w:r>
      <w:r w:rsidR="009809AF">
        <w:instrText xml:space="preserve"> ADDIN EN.CITE &lt;EndNote&gt;&lt;Cite&gt;&lt;Author&gt;Arguel&lt;/Author&gt;&lt;Year&gt;2019&lt;/Year&gt;&lt;RecNum&gt;100&lt;/RecNum&gt;&lt;DisplayText&gt;(Arguel&lt;style face="italic"&gt; et al.&lt;/style&gt;, 2019)&lt;/DisplayText&gt;&lt;record&gt;&lt;rec-number&gt;100&lt;/rec-number&gt;&lt;foreign-keys&gt;&lt;key app="EN" db-id="s2xw0vz9jzefa7esev65w0pkfwtz5frps9fw" timestamp="1655651239" guid="f26003b5-f739-4f29-bb96-d4faed729777"&gt;100&lt;/key&gt;&lt;/foreign-keys&gt;&lt;ref-type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anger, happiness</w:t>
      </w:r>
      <w:r w:rsidR="004942B8">
        <w:t xml:space="preserve">, or any expression the lecturer can identify within a classroom. </w:t>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7A44077A"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9809AF">
        <w:instrText xml:space="preserve"> ADDIN EN.CITE &lt;EndNote&gt;&lt;Cite&gt;&lt;Author&gt;Taylor&lt;/Author&gt;&lt;Year&gt;2000&lt;/Year&gt;&lt;RecNum&gt;105&lt;/RecNum&gt;&lt;DisplayText&gt;(Taylor, 2000)&lt;/DisplayText&gt;&lt;record&gt;&lt;rec-number&gt;105&lt;/rec-number&gt;&lt;foreign-keys&gt;&lt;key app="EN" db-id="s2xw0vz9jzefa7esev65w0pkfwtz5frps9fw" timestamp="1658407640" guid="6709666c-d3ba-4a0f-89d9-c6a05003814a"&gt;105&lt;/key&gt;&lt;/foreign-keys&gt;&lt;ref-type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9809AF">
        <w:instrText xml:space="preserve"> ADDIN EN.CITE &lt;EndNote&gt;&lt;Cite&gt;&lt;Author&gt;Cherney&lt;/Author&gt;&lt;Year&gt;2021&lt;/Year&gt;&lt;RecNum&gt;104&lt;/RecNum&gt;&lt;DisplayText&gt;(Cherney, 2021)&lt;/DisplayText&gt;&lt;record&gt;&lt;rec-number&gt;104&lt;/rec-number&gt;&lt;foreign-keys&gt;&lt;key app="EN" db-id="s2xw0vz9jzefa7esev65w0pkfwtz5frps9fw" timestamp="1658407640" guid="0ac5f0fc-fe9f-4f29-a72e-ab5beb166dc4"&gt;104&lt;/key&gt;&lt;/foreign-keys&gt;&lt;ref-type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(Cherney,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49" w:name="_Ref107678839"/>
      <w:bookmarkStart w:id="350" w:name="_Toc115530118"/>
      <w:r>
        <w:t xml:space="preserve">Technologies and algorithms for recognizing </w:t>
      </w:r>
      <w:r w:rsidR="00A57298">
        <w:t xml:space="preserve">facial </w:t>
      </w:r>
      <w:r>
        <w:t>expressions</w:t>
      </w:r>
      <w:bookmarkEnd w:id="349"/>
      <w:bookmarkEnd w:id="350"/>
    </w:p>
    <w:p w14:paraId="782C236B" w14:textId="01B1DF93"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r w:rsidR="003B4873">
        <w:t>determined</w:t>
      </w:r>
      <w:r w:rsidR="00C65C60">
        <w:t xml:space="preserve"> </w:t>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lastRenderedPageBreak/>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the brain of the </w:t>
      </w:r>
      <w:r w:rsidR="00E740BE">
        <w:t>system and</w:t>
      </w:r>
      <w:r w:rsidR="003C5218">
        <w:t xml:space="preserve"> will take the percepts</w:t>
      </w:r>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53DFD3EC"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9809AF">
        <w:instrText xml:space="preserve"> ADDIN EN.CITE &lt;EndNote&gt;&lt;Cite&gt;&lt;Author&gt;Russel&lt;/Author&gt;&lt;Year&gt;2021&lt;/Year&gt;&lt;RecNum&gt;106&lt;/RecNum&gt;&lt;DisplayText&gt;(Russel &amp;amp; Norvig, 2021)&lt;/DisplayText&gt;&lt;record&gt;&lt;rec-number&gt;106&lt;/rec-number&gt;&lt;foreign-keys&gt;&lt;key app="EN" db-id="s2xw0vz9jzefa7esev65w0pkfwtz5frps9fw" timestamp="1658407643"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rsidP="00543751">
      <w:pPr>
        <w:keepNext/>
        <w:jc w:val="center"/>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8750" cy="3167856"/>
                    </a:xfrm>
                    <a:prstGeom prst="rect">
                      <a:avLst/>
                    </a:prstGeom>
                  </pic:spPr>
                </pic:pic>
              </a:graphicData>
            </a:graphic>
          </wp:inline>
        </w:drawing>
      </w:r>
    </w:p>
    <w:p w14:paraId="6AFF4634" w14:textId="7D656FBE" w:rsidR="00FB0467" w:rsidRDefault="00FB0467" w:rsidP="00543751">
      <w:pPr>
        <w:pStyle w:val="Caption"/>
        <w:jc w:val="center"/>
      </w:pPr>
      <w:bookmarkStart w:id="351" w:name="_Ref107576750"/>
      <w:bookmarkStart w:id="352" w:name="_Toc115955248"/>
      <w:r>
        <w:t xml:space="preserve">Figure </w:t>
      </w:r>
      <w:fldSimple w:instr=" SEQ Figure \* ARABIC ">
        <w:r w:rsidR="00EB0542">
          <w:rPr>
            <w:noProof/>
          </w:rPr>
          <w:t>2</w:t>
        </w:r>
      </w:fldSimple>
      <w:bookmarkEnd w:id="351"/>
      <w:r>
        <w:t xml:space="preserve"> - Basic Agent Working </w:t>
      </w:r>
      <w:r w:rsidR="007C1143">
        <w:fldChar w:fldCharType="begin"/>
      </w:r>
      <w:r w:rsidR="009809AF">
        <w:instrText xml:space="preserve"> ADDIN EN.CITE &lt;EndNote&gt;&lt;Cite&gt;&lt;Author&gt;Russel&lt;/Author&gt;&lt;Year&gt;2021&lt;/Year&gt;&lt;RecNum&gt;106&lt;/RecNum&gt;&lt;DisplayText&gt;(Russel &amp;amp; Norvig, 2021)&lt;/DisplayText&gt;&lt;record&gt;&lt;rec-number&gt;106&lt;/rec-number&gt;&lt;foreign-keys&gt;&lt;key app="EN" db-id="s2xw0vz9jzefa7esev65w0pkfwtz5frps9fw" timestamp="1658407643"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52"/>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r w:rsidR="0028579A">
        <w:t>:</w:t>
      </w:r>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lastRenderedPageBreak/>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66ACACDD" w:rsidR="00C45C43" w:rsidRDefault="00C45C43" w:rsidP="00B35AA6">
      <w:pPr>
        <w:pStyle w:val="ListParagraph"/>
        <w:numPr>
          <w:ilvl w:val="1"/>
          <w:numId w:val="36"/>
        </w:numPr>
        <w:spacing w:after="0"/>
      </w:pPr>
      <w:r>
        <w:t>In order for the program to run, a computer needs to</w:t>
      </w:r>
      <w:r w:rsidR="00DD2474">
        <w:t xml:space="preserve"> be</w:t>
      </w:r>
      <w:r>
        <w:t xml:space="preserve"> used. </w:t>
      </w:r>
      <w:r w:rsidR="00346AF4">
        <w:t xml:space="preserve">It needs to be a </w:t>
      </w:r>
      <w:r w:rsidR="00B35AA6">
        <w:t>mid-range</w:t>
      </w:r>
      <w:r w:rsidR="00346AF4">
        <w:t xml:space="preserve"> computer. Preferably with a Intel i5 CPU or higher. </w:t>
      </w:r>
      <w:r w:rsidR="00B35AA6">
        <w:t xml:space="preserve">It also needs a USB port to connect a camera.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r>
        <w:rPr>
          <w:b/>
          <w:bCs/>
        </w:rPr>
        <w:t>Agent</w:t>
      </w:r>
      <w:r w:rsidR="0028579A">
        <w:rPr>
          <w:b/>
          <w:bCs/>
        </w:rPr>
        <w:t>’</w:t>
      </w:r>
      <w:r>
        <w:rPr>
          <w:b/>
          <w:bCs/>
        </w:rPr>
        <w:t>s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53" w:name="_Toc115530119"/>
      <w:r>
        <w:t>Summary</w:t>
      </w:r>
      <w:bookmarkEnd w:id="353"/>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0695FD53" w:rsidR="00CC33DC" w:rsidRDefault="00CC33DC" w:rsidP="00D32B00">
      <w:r>
        <w:t>These emotions are very important to lecture</w:t>
      </w:r>
      <w:r w:rsidR="00B87F7D">
        <w:t>r</w:t>
      </w:r>
      <w:r>
        <w:t>s because it allows them to get a better understanding</w:t>
      </w:r>
      <w:r w:rsidR="002E6980">
        <w:t xml:space="preserve"> of </w:t>
      </w:r>
      <w:r w:rsidR="00E71B67">
        <w:t>whether or not</w:t>
      </w:r>
      <w:r w:rsidR="002E6980">
        <w:t xml:space="preserve"> 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lastRenderedPageBreak/>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54" w:name="_Toc115530120"/>
      <w:r>
        <w:t>F</w:t>
      </w:r>
      <w:r w:rsidR="00127B62" w:rsidRPr="00127B62">
        <w:t>acial detection</w:t>
      </w:r>
      <w:r w:rsidR="00315501">
        <w:t xml:space="preserve"> and recognition</w:t>
      </w:r>
      <w:bookmarkEnd w:id="354"/>
    </w:p>
    <w:p w14:paraId="603559C5" w14:textId="701FA268" w:rsidR="00E24A80" w:rsidRDefault="00E24A80" w:rsidP="00D366CF">
      <w:pPr>
        <w:pStyle w:val="Heading3"/>
      </w:pPr>
      <w:bookmarkStart w:id="355" w:name="_Toc115530121"/>
      <w:r>
        <w:t>Introduction</w:t>
      </w:r>
      <w:bookmarkEnd w:id="355"/>
    </w:p>
    <w:p w14:paraId="412065D4" w14:textId="76D64BE2"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9809AF">
        <w:instrText xml:space="preserve"> ADDIN EN.CITE &lt;EndNote&gt;&lt;Cite&gt;&lt;Author&gt;Mohammad&lt;/Author&gt;&lt;Year&gt;2020&lt;/Year&gt;&lt;RecNum&gt;108&lt;/RecNum&gt;&lt;DisplayText&gt;(Mohammad, 2020)&lt;/DisplayText&gt;&lt;record&gt;&lt;rec-number&gt;108&lt;/rec-number&gt;&lt;foreign-keys&gt;&lt;key app="EN" db-id="s2xw0vz9jzefa7esev65w0pkfwtz5frps9fw" timestamp="1658407686" guid="40cfe683-00e0-4690-a23e-ac9e1e07ae97"&gt;108&lt;/key&gt;&lt;/foreign-keys&gt;&lt;ref-type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56"/>
      <w:r w:rsidR="00E510AA">
        <w:t>in his efforts</w:t>
      </w:r>
      <w:r w:rsidR="009419E3">
        <w:t xml:space="preserve"> </w:t>
      </w:r>
      <w:commentRangeEnd w:id="356"/>
      <w:r w:rsidR="0028579A">
        <w:rPr>
          <w:rStyle w:val="CommentReference"/>
        </w:rPr>
        <w:commentReference w:id="356"/>
      </w:r>
      <w:r w:rsidR="009419E3">
        <w:t xml:space="preserve">to create a </w:t>
      </w:r>
      <w:r w:rsidR="00B27539">
        <w:t>face-identifying</w:t>
      </w:r>
      <w:r w:rsidR="009419E3">
        <w:t xml:space="preserve"> system </w:t>
      </w:r>
      <w:r w:rsidR="009419E3">
        <w:fldChar w:fldCharType="begin"/>
      </w:r>
      <w:r w:rsidR="009809AF">
        <w:instrText xml:space="preserve"> ADDIN EN.CITE &lt;EndNote&gt;&lt;Cite&gt;&lt;Author&gt;Libby&lt;/Author&gt;&lt;Year&gt;2021&lt;/Year&gt;&lt;RecNum&gt;111&lt;/RecNum&gt;&lt;DisplayText&gt;(Libby &amp;amp; Ehrenfeld, 2021)&lt;/DisplayText&gt;&lt;record&gt;&lt;rec-number&gt;111&lt;/rec-number&gt;&lt;foreign-keys&gt;&lt;key app="EN" db-id="s2xw0vz9jzefa7esev65w0pkfwtz5frps9fw" timestamp="1658407693"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4AA65384"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9809AF">
        <w:instrText xml:space="preserve"> ADDIN EN.CITE &lt;EndNote&gt;&lt;Cite&gt;&lt;Author&gt;Khan&lt;/Author&gt;&lt;Year&gt;2019&lt;/Year&gt;&lt;RecNum&gt;107&lt;/RecNum&gt;&lt;DisplayText&gt;(Khan&lt;style face="italic"&gt; et al.&lt;/style&gt;, 2019)&lt;/DisplayText&gt;&lt;record&gt;&lt;rec-number&gt;107&lt;/rec-number&gt;&lt;foreign-keys&gt;&lt;key app="EN" db-id="s2xw0vz9jzefa7esev65w0pkfwtz5frps9fw" timestamp="1658407686" guid="8ab8f336-8507-4e87-9023-7b7b5e0673c1"&gt;107&lt;/key&gt;&lt;/foreign-keys&gt;&lt;ref-type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9809AF">
        <w:instrText xml:space="preserve"> ADDIN EN.CITE &lt;EndNote&gt;&lt;Cite&gt;&lt;Author&gt;Kumar&lt;/Author&gt;&lt;Year&gt;2019&lt;/Year&gt;&lt;RecNum&gt;110&lt;/RecNum&gt;&lt;DisplayText&gt;(Kumar&lt;style face="italic"&gt; et al.&lt;/style&gt;, 2019)&lt;/DisplayText&gt;&lt;record&gt;&lt;rec-number&gt;110&lt;/rec-number&gt;&lt;foreign-keys&gt;&lt;key app="EN" db-id="s2xw0vz9jzefa7esev65w0pkfwtz5frps9fw" timestamp="1658407689" guid="41f21709-ce7d-4e7c-9b5b-f72f45d745b1"&gt;110&lt;/key&gt;&lt;/foreign-keys&gt;&lt;ref-type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57"/>
      <w:r w:rsidR="00DA58ED">
        <w:t>algorithms</w:t>
      </w:r>
      <w:r w:rsidR="007C0FA8">
        <w:t xml:space="preserve">. </w:t>
      </w:r>
      <w:commentRangeEnd w:id="357"/>
      <w:r w:rsidR="0028579A">
        <w:rPr>
          <w:rStyle w:val="CommentReference"/>
        </w:rPr>
        <w:commentReference w:id="357"/>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7594295D" w:rsidR="00C206CA" w:rsidRDefault="00C206CA" w:rsidP="0058226E">
      <w:r>
        <w:t>During this section,</w:t>
      </w:r>
      <w:r w:rsidR="00620B7B">
        <w:t xml:space="preserve"> </w:t>
      </w:r>
      <w:r w:rsidR="00041393">
        <w:t>it will be discussed how facial detection and recognition works</w:t>
      </w:r>
      <w:r w:rsidR="00620B7B">
        <w:t>, along with c</w:t>
      </w:r>
      <w:r>
        <w:t>urrent facial detection and recognition applications</w:t>
      </w:r>
      <w:r w:rsidR="00620B7B">
        <w:t xml:space="preserve">, </w:t>
      </w:r>
      <w:r>
        <w:t>and the advantages and disadvantages thereof.</w:t>
      </w:r>
    </w:p>
    <w:p w14:paraId="4F790132" w14:textId="320CF4D6" w:rsidR="008509D6" w:rsidRDefault="008509D6" w:rsidP="00D366CF">
      <w:pPr>
        <w:pStyle w:val="Heading3"/>
      </w:pPr>
      <w:bookmarkStart w:id="358" w:name="_Ref107678885"/>
      <w:bookmarkStart w:id="359" w:name="_Toc115530122"/>
      <w:r>
        <w:t>How facial detection</w:t>
      </w:r>
      <w:r w:rsidR="00736C3A">
        <w:t xml:space="preserve"> and recognition</w:t>
      </w:r>
      <w:r>
        <w:t xml:space="preserve"> work</w:t>
      </w:r>
      <w:bookmarkEnd w:id="358"/>
      <w:bookmarkEnd w:id="359"/>
    </w:p>
    <w:p w14:paraId="5364CE13" w14:textId="228719B3" w:rsidR="00736C3A" w:rsidRDefault="00D545C5" w:rsidP="008509D6">
      <w:r>
        <w:t>Facial detection is the method of determining</w:t>
      </w:r>
      <w:r w:rsidR="00A51A81">
        <w:t xml:space="preserve"> whether a</w:t>
      </w:r>
      <w:r>
        <w:t xml:space="preserve"> human face </w:t>
      </w:r>
      <w:r w:rsidR="009F20BD">
        <w:t xml:space="preserve">is detected </w:t>
      </w:r>
      <w:r>
        <w:t xml:space="preserve">within </w:t>
      </w:r>
      <w:r w:rsidR="00A51A81">
        <w:t xml:space="preserve">an image </w:t>
      </w:r>
      <w:r w:rsidR="00E374EB">
        <w:fldChar w:fldCharType="begin"/>
      </w:r>
      <w:r w:rsidR="009809AF">
        <w:instrText xml:space="preserve"> ADDIN EN.CITE &lt;EndNote&gt;&lt;Cite&gt;&lt;Author&gt;Nagpal&lt;/Author&gt;&lt;Year&gt;2018&lt;/Year&gt;&lt;RecNum&gt;171&lt;/RecNum&gt;&lt;DisplayText&gt;(Nagpal&lt;style face="italic"&gt; et al.&lt;/style&gt;, 2018)&lt;/DisplayText&gt;&lt;record&gt;&lt;rec-number&gt;171&lt;/rec-number&gt;&lt;foreign-keys&gt;&lt;key app="EN" db-id="s2xw0vz9jzefa7esev65w0pkfwtz5frps9fw" timestamp="1663499507" guid="2b9910ee-ec6f-4ccb-aba5-c6a303c3cb40"&gt;171&lt;/key&gt;&lt;/foreign-keys&gt;&lt;ref-type name="Conference Proceedings"&gt;10&lt;/ref-type&gt;&lt;contributors&gt;&lt;authors&gt;&lt;author&gt;Nagpal, Gagandeep Singh&lt;/author&gt;&lt;author&gt;Singh, Gagandeep&lt;/author&gt;&lt;author&gt;Singh, Jappreet&lt;/author&gt;&lt;author&gt;Yadav, Nishant&lt;/author&gt;&lt;/authors&gt;&lt;/contributors&gt;&lt;titles&gt;&lt;title&gt;Facial detection and recognition using OPENCV on Raspberry Pi Zero&lt;/title&gt;&lt;secondary-title&gt;2018 International Conference on Advances in Computing, Communication Control and Networking (ICACCCN)&lt;/secondary-title&gt;&lt;/titles&gt;&lt;pages&gt;945-950&lt;/pages&gt;&lt;dates&gt;&lt;year&gt;2018&lt;/year&gt;&lt;/dates&gt;&lt;publisher&gt;IEEE&lt;/publisher&gt;&lt;isbn&gt;1538641194&lt;/isbn&gt;&lt;urls&gt;&lt;/urls&gt;&lt;/record&gt;&lt;/Cite&gt;&lt;/EndNote&gt;</w:instrText>
      </w:r>
      <w:r w:rsidR="00E374EB">
        <w:fldChar w:fldCharType="separate"/>
      </w:r>
      <w:r w:rsidR="00E374EB">
        <w:rPr>
          <w:noProof/>
        </w:rPr>
        <w:t>(Nagpal</w:t>
      </w:r>
      <w:r w:rsidR="00E374EB" w:rsidRPr="00E374EB">
        <w:rPr>
          <w:i/>
          <w:noProof/>
        </w:rPr>
        <w:t xml:space="preserve"> et al.</w:t>
      </w:r>
      <w:r w:rsidR="00E374EB">
        <w:rPr>
          <w:noProof/>
        </w:rPr>
        <w:t>, 2018)</w:t>
      </w:r>
      <w:r w:rsidR="00E374EB">
        <w:fldChar w:fldCharType="end"/>
      </w:r>
      <w:r w:rsidR="00A51A81">
        <w:t>.</w:t>
      </w:r>
      <w:r w:rsidR="007C6474">
        <w:t xml:space="preserve"> There are different methods that can be used to detect faces, such as template-matching me</w:t>
      </w:r>
      <w:r w:rsidR="0086381F">
        <w:t>thods, feature invariant method</w:t>
      </w:r>
      <w:r w:rsidR="007C6474">
        <w:t>, and appearances-based methods.</w:t>
      </w:r>
      <w:r w:rsidR="00A51A81">
        <w:t xml:space="preserve"> </w:t>
      </w:r>
      <w:r w:rsidR="007C6474">
        <w:fldChar w:fldCharType="begin"/>
      </w:r>
      <w:r w:rsidR="009809AF">
        <w:instrText xml:space="preserve"> ADDIN EN.CITE &lt;EndNote&gt;&lt;Cite&gt;&lt;Author&gt;Dilawar&lt;/Author&gt;&lt;Year&gt;2016&lt;/Year&gt;&lt;RecNum&gt;172&lt;/RecNum&gt;&lt;DisplayText&gt;(Dilawar &amp;amp; Siddiqui, 2016)&lt;/DisplayText&gt;&lt;record&gt;&lt;rec-number&gt;172&lt;/rec-number&gt;&lt;foreign-keys&gt;&lt;key app="EN" db-id="s2xw0vz9jzefa7esev65w0pkfwtz5frps9fw" timestamp="1663499507" guid="554ea36f-c25c-40ee-b1c8-cf9ecca93fec"&gt;172&lt;/key&gt;&lt;/foreign-keys&gt;&lt;ref-type name="Journal Article"&gt;17&lt;/ref-type&gt;&lt;contributors&gt;&lt;authors&gt;&lt;author&gt;Dilawar, Momin Mubashshera&lt;/author&gt;&lt;author&gt;Siddiqui, Saad&lt;/author&gt;&lt;/authors&gt;&lt;/contributors&gt;&lt;titles&gt;&lt;title&gt;Face Label Graph Matching For Character Identification&lt;/title&gt;&lt;secondary-title&gt;INTERNATIONAL JOURNAL&lt;/secondary-title&gt;&lt;/titles&gt;&lt;periodical&gt;&lt;full-title&gt;INTERNATIONAL JOURNAL&lt;/full-title&gt;&lt;/periodical&gt;&lt;volume&gt;1&lt;/volume&gt;&lt;number&gt;1&lt;/number&gt;&lt;dates&gt;&lt;year&gt;2016&lt;/year&gt;&lt;/dates&gt;&lt;urls&gt;&lt;/urls&gt;&lt;/record&gt;&lt;/Cite&gt;&lt;/EndNote&gt;</w:instrText>
      </w:r>
      <w:r w:rsidR="007C6474">
        <w:fldChar w:fldCharType="separate"/>
      </w:r>
      <w:r w:rsidR="007C6474">
        <w:rPr>
          <w:noProof/>
        </w:rPr>
        <w:t>(Dilawar &amp; Siddiqui, 2016)</w:t>
      </w:r>
      <w:r w:rsidR="007C6474">
        <w:fldChar w:fldCharType="end"/>
      </w:r>
      <w:r w:rsidR="007765EE">
        <w:t xml:space="preserve"> </w:t>
      </w:r>
    </w:p>
    <w:p w14:paraId="45E8160B" w14:textId="73E82FBA" w:rsidR="00094C53" w:rsidRDefault="007765EE" w:rsidP="008509D6">
      <w:r>
        <w:lastRenderedPageBreak/>
        <w:t>Template-matching methods involves</w:t>
      </w:r>
      <w:r w:rsidR="001619A2">
        <w:t xml:space="preserve"> </w:t>
      </w:r>
      <w:r w:rsidR="005253C5">
        <w:t>finding the correlation between the source image and a testing image</w:t>
      </w:r>
      <w:r w:rsidR="00EA1395">
        <w:t xml:space="preserve"> of a face</w:t>
      </w:r>
      <w:r>
        <w:t xml:space="preserve"> </w:t>
      </w:r>
      <w:r w:rsidR="001619A2">
        <w:fldChar w:fldCharType="begin"/>
      </w:r>
      <w:r w:rsidR="009809AF">
        <w:instrText xml:space="preserve"> ADDIN EN.CITE &lt;EndNote&gt;&lt;Cite&gt;&lt;Author&gt;Ping&lt;/Author&gt;&lt;Year&gt;2003&lt;/Year&gt;&lt;RecNum&gt;173&lt;/RecNum&gt;&lt;DisplayText&gt;(Ping&lt;style face="italic"&gt; et al.&lt;/style&gt;, 2003)&lt;/DisplayText&gt;&lt;record&gt;&lt;rec-number&gt;173&lt;/rec-number&gt;&lt;foreign-keys&gt;&lt;key app="EN" db-id="s2xw0vz9jzefa7esev65w0pkfwtz5frps9fw" timestamp="1663499507" guid="82824211-2ae0-41f9-82c0-517e6e89644b"&gt;173&lt;/key&gt;&lt;/foreign-keys&gt;&lt;ref-type name="Journal Article"&gt;17&lt;/ref-type&gt;&lt;contributors&gt;&lt;authors&gt;&lt;author&gt;Ping, Scott Tan Yeh&lt;/author&gt;&lt;author&gt;Weng, Chun Hui&lt;/author&gt;&lt;author&gt;Lau, Boonping&lt;/author&gt;&lt;/authors&gt;&lt;/contributors&gt;&lt;titles&gt;&lt;title&gt;Face detection through template matching and color segmentation&lt;/title&gt;&lt;secondary-title&gt;Nevim: Nevim&lt;/secondary-title&gt;&lt;/titles&gt;&lt;periodical&gt;&lt;full-title&gt;Nevim: Nevim&lt;/full-title&gt;&lt;/periodical&gt;&lt;volume&gt;89&lt;/volume&gt;&lt;dates&gt;&lt;year&gt;2003&lt;/year&gt;&lt;/dates&gt;&lt;urls&gt;&lt;/urls&gt;&lt;/record&gt;&lt;/Cite&gt;&lt;/EndNote&gt;</w:instrText>
      </w:r>
      <w:r w:rsidR="001619A2">
        <w:fldChar w:fldCharType="separate"/>
      </w:r>
      <w:r w:rsidR="001619A2">
        <w:rPr>
          <w:noProof/>
        </w:rPr>
        <w:t>(Ping</w:t>
      </w:r>
      <w:r w:rsidR="001619A2" w:rsidRPr="001619A2">
        <w:rPr>
          <w:i/>
          <w:noProof/>
        </w:rPr>
        <w:t xml:space="preserve"> et al.</w:t>
      </w:r>
      <w:r w:rsidR="001619A2">
        <w:rPr>
          <w:noProof/>
        </w:rPr>
        <w:t>, 2003)</w:t>
      </w:r>
      <w:r w:rsidR="001619A2">
        <w:fldChar w:fldCharType="end"/>
      </w:r>
      <w:r w:rsidR="005253C5">
        <w:t xml:space="preserve">. If there is a high correlation, it </w:t>
      </w:r>
      <w:r w:rsidR="00DC2325">
        <w:t xml:space="preserve">means that a face was detected in the source image. </w:t>
      </w:r>
    </w:p>
    <w:p w14:paraId="07BB9ACD" w14:textId="4C1C0195" w:rsidR="007765EE" w:rsidRDefault="0086381F" w:rsidP="008509D6">
      <w:r>
        <w:t>Scale invariant feature transform</w:t>
      </w:r>
      <w:r w:rsidR="003A1296">
        <w:t>, also known as SIFT,</w:t>
      </w:r>
      <w:r>
        <w:t xml:space="preserve"> can be seen as </w:t>
      </w:r>
      <w:r w:rsidR="00BA4BDD">
        <w:t>a</w:t>
      </w:r>
      <w:r>
        <w:t xml:space="preserve"> feat</w:t>
      </w:r>
      <w:r w:rsidR="00694572">
        <w:t>ure invariant method, because it</w:t>
      </w:r>
      <w:r w:rsidR="00A34E97">
        <w:t xml:space="preserve"> </w:t>
      </w:r>
      <w:r w:rsidR="00E541D5" w:rsidRPr="00E541D5">
        <w:t xml:space="preserve">is a technique for detecting and </w:t>
      </w:r>
      <w:r w:rsidR="00112A84">
        <w:t>extracting</w:t>
      </w:r>
      <w:r w:rsidR="00E541D5" w:rsidRPr="00E541D5">
        <w:t xml:space="preserve"> visual features</w:t>
      </w:r>
      <w:r w:rsidR="00112A84">
        <w:t xml:space="preserve"> </w:t>
      </w:r>
      <w:r w:rsidR="00112A84">
        <w:fldChar w:fldCharType="begin"/>
      </w:r>
      <w:r w:rsidR="009809AF">
        <w:instrText xml:space="preserve"> ADDIN EN.CITE &lt;EndNote&gt;&lt;Cite&gt;&lt;Author&gt;Gupta&lt;/Author&gt;&lt;Year&gt;2021&lt;/Year&gt;&lt;RecNum&gt;182&lt;/RecNum&gt;&lt;DisplayText&gt;(Gupta&lt;style face="italic"&gt; et al.&lt;/style&gt;, 2021)&lt;/DisplayText&gt;&lt;record&gt;&lt;rec-number&gt;182&lt;/rec-number&gt;&lt;foreign-keys&gt;&lt;key app="EN" db-id="s2xw0vz9jzefa7esev65w0pkfwtz5frps9fw" timestamp="1664623636" guid="be408ca6-be6e-443c-b590-9a12631d82c5"&gt;182&lt;/key&gt;&lt;/foreign-keys&gt;&lt;ref-type name="Journal Article"&gt;17&lt;/ref-type&gt;&lt;contributors&gt;&lt;authors&gt;&lt;author&gt;Gupta, Surbhi&lt;/author&gt;&lt;author&gt;Thakur, Kutub&lt;/author&gt;&lt;author&gt;Kumar, Munish&lt;/author&gt;&lt;/authors&gt;&lt;/contributors&gt;&lt;titles&gt;&lt;title&gt;2D-human face recognition using SIFT and SURF descriptors of face’s feature regions&lt;/title&gt;&lt;secondary-title&gt;The Visual Computer&lt;/secondary-title&gt;&lt;/titles&gt;&lt;periodical&gt;&lt;full-title&gt;The Visual Computer&lt;/full-title&gt;&lt;/periodical&gt;&lt;pages&gt;447-456&lt;/pages&gt;&lt;volume&gt;37&lt;/volume&gt;&lt;number&gt;3&lt;/number&gt;&lt;dates&gt;&lt;year&gt;2021&lt;/year&gt;&lt;/dates&gt;&lt;isbn&gt;1432-2315&lt;/isbn&gt;&lt;urls&gt;&lt;/urls&gt;&lt;/record&gt;&lt;/Cite&gt;&lt;/EndNote&gt;</w:instrText>
      </w:r>
      <w:r w:rsidR="00112A84">
        <w:fldChar w:fldCharType="separate"/>
      </w:r>
      <w:r w:rsidR="00112A84">
        <w:rPr>
          <w:noProof/>
        </w:rPr>
        <w:t>(Gupta</w:t>
      </w:r>
      <w:r w:rsidR="00112A84" w:rsidRPr="00112A84">
        <w:rPr>
          <w:i/>
          <w:noProof/>
        </w:rPr>
        <w:t xml:space="preserve"> et al.</w:t>
      </w:r>
      <w:r w:rsidR="00112A84">
        <w:rPr>
          <w:noProof/>
        </w:rPr>
        <w:t>, 2021)</w:t>
      </w:r>
      <w:r w:rsidR="00112A84">
        <w:fldChar w:fldCharType="end"/>
      </w:r>
      <w:r w:rsidR="00E541D5" w:rsidRPr="00E541D5">
        <w:t>. It identifies key points</w:t>
      </w:r>
      <w:r w:rsidR="00E541D5">
        <w:t xml:space="preserve"> called descriptors </w:t>
      </w:r>
      <w:r w:rsidR="00E541D5">
        <w:fldChar w:fldCharType="begin"/>
      </w:r>
      <w:r w:rsidR="009809AF">
        <w:instrText xml:space="preserve"> ADDIN EN.CITE &lt;EndNote&gt;&lt;Cite&gt;&lt;Author&gt;Lindeberg&lt;/Author&gt;&lt;Year&gt;2012&lt;/Year&gt;&lt;RecNum&gt;181&lt;/RecNum&gt;&lt;DisplayText&gt;(Lindeberg, 2012)&lt;/DisplayText&gt;&lt;record&gt;&lt;rec-number&gt;181&lt;/rec-number&gt;&lt;foreign-keys&gt;&lt;key app="EN" db-id="s2xw0vz9jzefa7esev65w0pkfwtz5frps9fw" timestamp="1664623596" guid="db9239be-9689-4a66-8c4c-8f3c90649d98"&gt;181&lt;/key&gt;&lt;/foreign-keys&gt;&lt;ref-type name="Journal Article"&gt;17&lt;/ref-type&gt;&lt;contributors&gt;&lt;authors&gt;&lt;author&gt;Lindeberg, Tony&lt;/author&gt;&lt;/authors&gt;&lt;/contributors&gt;&lt;titles&gt;&lt;title&gt;Scale invariant feature transform&lt;/title&gt;&lt;/titles&gt;&lt;dates&gt;&lt;year&gt;2012&lt;/year&gt;&lt;/dates&gt;&lt;urls&gt;&lt;/urls&gt;&lt;/record&gt;&lt;/Cite&gt;&lt;/EndNote&gt;</w:instrText>
      </w:r>
      <w:r w:rsidR="00E541D5">
        <w:fldChar w:fldCharType="separate"/>
      </w:r>
      <w:r w:rsidR="00E541D5">
        <w:rPr>
          <w:noProof/>
        </w:rPr>
        <w:t>(Lindeberg, 2012)</w:t>
      </w:r>
      <w:r w:rsidR="00E541D5">
        <w:fldChar w:fldCharType="end"/>
      </w:r>
      <w:r w:rsidR="00E541D5" w:rsidRPr="00E541D5">
        <w:t xml:space="preserve"> and provides them with quantitative information that may be </w:t>
      </w:r>
      <w:r w:rsidR="00E541D5">
        <w:t>utilized for object recognition</w:t>
      </w:r>
      <w:r w:rsidR="00694572">
        <w:t>.</w:t>
      </w:r>
      <w:r w:rsidR="00E541D5">
        <w:t xml:space="preserve"> </w:t>
      </w:r>
      <w:r w:rsidR="00A34E97">
        <w:t>SIFT is not recommended for facial detection, because SIFT is good with general object detection, which are rigid with sharp edges, where faces are non-rigid and smooth</w:t>
      </w:r>
      <w:r w:rsidR="00C86B68">
        <w:t xml:space="preserve"> </w:t>
      </w:r>
      <w:r w:rsidR="00C86B68">
        <w:fldChar w:fldCharType="begin"/>
      </w:r>
      <w:r w:rsidR="009809AF">
        <w:instrText xml:space="preserve"> ADDIN EN.CITE &lt;EndNote&gt;&lt;Cite&gt;&lt;Author&gt;Geng&lt;/Author&gt;&lt;Year&gt;2009&lt;/Year&gt;&lt;RecNum&gt;174&lt;/RecNum&gt;&lt;DisplayText&gt;(Geng &amp;amp; Jiang, 2009)&lt;/DisplayText&gt;&lt;record&gt;&lt;rec-number&gt;174&lt;/rec-number&gt;&lt;foreign-keys&gt;&lt;key app="EN" db-id="s2xw0vz9jzefa7esev65w0pkfwtz5frps9fw" timestamp="1663499507" guid="b8b96ef9-2556-4411-b49f-49b9f8d1ef34"&gt;174&lt;/key&gt;&lt;/foreign-keys&gt;&lt;ref-type name="Conference Proceedings"&gt;10&lt;/ref-type&gt;&lt;contributors&gt;&lt;authors&gt;&lt;author&gt;Geng, Cong&lt;/author&gt;&lt;author&gt;Jiang, Xudong&lt;/author&gt;&lt;/authors&gt;&lt;/contributors&gt;&lt;titles&gt;&lt;title&gt;Face recognition using sift features&lt;/title&gt;&lt;secondary-title&gt;2009 16th IEEE international conference on image processing (ICIP)&lt;/secondary-title&gt;&lt;/titles&gt;&lt;pages&gt;3313-3316&lt;/pages&gt;&lt;dates&gt;&lt;year&gt;2009&lt;/year&gt;&lt;/dates&gt;&lt;publisher&gt;IEEE&lt;/publisher&gt;&lt;isbn&gt;1424456541&lt;/isbn&gt;&lt;urls&gt;&lt;/urls&gt;&lt;/record&gt;&lt;/Cite&gt;&lt;/EndNote&gt;</w:instrText>
      </w:r>
      <w:r w:rsidR="00C86B68">
        <w:fldChar w:fldCharType="separate"/>
      </w:r>
      <w:r w:rsidR="00C86B68">
        <w:rPr>
          <w:noProof/>
        </w:rPr>
        <w:t>(Geng &amp; Jiang, 2009)</w:t>
      </w:r>
      <w:r w:rsidR="00C86B68">
        <w:fldChar w:fldCharType="end"/>
      </w:r>
      <w:r w:rsidR="00A34E97">
        <w:t xml:space="preserve">. </w:t>
      </w:r>
    </w:p>
    <w:p w14:paraId="68BF9D35" w14:textId="6EBEA398" w:rsidR="003C7596" w:rsidRDefault="003C7596" w:rsidP="008509D6">
      <w:r>
        <w:t xml:space="preserve">Appearance-based </w:t>
      </w:r>
      <w:r w:rsidR="000E6578">
        <w:t xml:space="preserve">methods like Eigenface. </w:t>
      </w:r>
      <w:r w:rsidR="000E6578" w:rsidRPr="000E6578">
        <w:t>The Eigenfaces approach consists of extracting the distinctive facial features and portraying the face as a linear combination of the so-called 'eigenfaces' derived from the feature extraction procedure.</w:t>
      </w:r>
      <w:r>
        <w:t xml:space="preserve"> </w:t>
      </w:r>
      <w:r w:rsidR="000E6578">
        <w:fldChar w:fldCharType="begin"/>
      </w:r>
      <w:r w:rsidR="009809AF">
        <w:instrText xml:space="preserve"> ADDIN EN.CITE &lt;EndNote&gt;&lt;Cite&gt;&lt;Author&gt;üge Çarıkçı&lt;/Author&gt;&lt;Year&gt;2012&lt;/Year&gt;&lt;RecNum&gt;183&lt;/RecNum&gt;&lt;DisplayText&gt;(üge Çarıkçı &amp;amp; Özen, 2012)&lt;/DisplayText&gt;&lt;record&gt;&lt;rec-number&gt;183&lt;/rec-number&gt;&lt;foreign-keys&gt;&lt;key app="EN" db-id="s2xw0vz9jzefa7esev65w0pkfwtz5frps9fw" timestamp="1664623697" guid="ce68176a-99c0-41f6-bfe5-3c08454dcdcb"&gt;183&lt;/key&gt;&lt;/foreign-keys&gt;&lt;ref-type name="Journal Article"&gt;17&lt;/ref-type&gt;&lt;contributors&gt;&lt;authors&gt;&lt;author&gt;üge Çarıkçı, M&lt;/author&gt;&lt;author&gt;Özen, Figen&lt;/author&gt;&lt;/authors&gt;&lt;/contributors&gt;&lt;titles&gt;&lt;title&gt;A face recognition system based on eigenfaces method&lt;/title&gt;&lt;secondary-title&gt;Procedia Technology&lt;/secondary-title&gt;&lt;/titles&gt;&lt;periodical&gt;&lt;full-title&gt;Procedia Technology&lt;/full-title&gt;&lt;/periodical&gt;&lt;pages&gt;118-123&lt;/pages&gt;&lt;volume&gt;1&lt;/volume&gt;&lt;dates&gt;&lt;year&gt;2012&lt;/year&gt;&lt;/dates&gt;&lt;isbn&gt;2212-0173&lt;/isbn&gt;&lt;urls&gt;&lt;/urls&gt;&lt;/record&gt;&lt;/Cite&gt;&lt;/EndNote&gt;</w:instrText>
      </w:r>
      <w:r w:rsidR="000E6578">
        <w:fldChar w:fldCharType="separate"/>
      </w:r>
      <w:r w:rsidR="000E6578">
        <w:rPr>
          <w:noProof/>
        </w:rPr>
        <w:t>(üge Çarıkçı &amp; Özen, 2012)</w:t>
      </w:r>
      <w:r w:rsidR="000E6578">
        <w:fldChar w:fldCharType="end"/>
      </w:r>
    </w:p>
    <w:p w14:paraId="5EFADDCA" w14:textId="2413DD92" w:rsidR="00547AEA" w:rsidRDefault="00547AEA" w:rsidP="008509D6">
      <w:r>
        <w:t xml:space="preserve">Another prominent facial detection method is Histogram of oriented gradients, also known as HOG. </w:t>
      </w:r>
      <w:r w:rsidR="006D582F" w:rsidRPr="006D582F">
        <w:t xml:space="preserve">HOG may be viewed as a more </w:t>
      </w:r>
      <w:r w:rsidR="009C7173">
        <w:t>dense</w:t>
      </w:r>
      <w:r w:rsidR="006D582F" w:rsidRPr="006D582F">
        <w:t xml:space="preserve"> variant of SIFT</w:t>
      </w:r>
      <w:r w:rsidR="006D582F">
        <w:t xml:space="preserve"> </w:t>
      </w:r>
      <w:r w:rsidR="006D582F">
        <w:fldChar w:fldCharType="begin"/>
      </w:r>
      <w:r w:rsidR="009809AF">
        <w:instrText xml:space="preserve"> ADDIN EN.CITE &lt;EndNote&gt;&lt;Cite&gt;&lt;Author&gt;Pang&lt;/Author&gt;&lt;Year&gt;2011&lt;/Year&gt;&lt;RecNum&gt;185&lt;/RecNum&gt;&lt;DisplayText&gt;(Pang&lt;style face="italic"&gt; et al.&lt;/style&gt;, 2011)&lt;/DisplayText&gt;&lt;record&gt;&lt;rec-number&gt;185&lt;/rec-number&gt;&lt;foreign-keys&gt;&lt;key app="EN" db-id="s2xw0vz9jzefa7esev65w0pkfwtz5frps9fw" timestamp="1664623946" guid="5048985a-ca95-4ed7-86f7-3f845f09b188"&gt;185&lt;/key&gt;&lt;/foreign-keys&gt;&lt;ref-type name="Journal Article"&gt;17&lt;/ref-type&gt;&lt;contributors&gt;&lt;authors&gt;&lt;author&gt;Pang, Yanwei&lt;/author&gt;&lt;author&gt;Yuan, Yuan&lt;/author&gt;&lt;author&gt;Li, Xuelong&lt;/author&gt;&lt;author&gt;Pan, Jing&lt;/author&gt;&lt;/authors&gt;&lt;/contributors&gt;&lt;titles&gt;&lt;title&gt;Efficient HOG human detection&lt;/title&gt;&lt;secondary-title&gt;Signal processing&lt;/secondary-title&gt;&lt;/titles&gt;&lt;periodical&gt;&lt;full-title&gt;Signal processing&lt;/full-title&gt;&lt;/periodical&gt;&lt;pages&gt;773-781&lt;/pages&gt;&lt;volume&gt;91&lt;/volume&gt;&lt;number&gt;4&lt;/number&gt;&lt;dates&gt;&lt;year&gt;2011&lt;/year&gt;&lt;/dates&gt;&lt;isbn&gt;0165-1684&lt;/isbn&gt;&lt;urls&gt;&lt;/urls&gt;&lt;/record&gt;&lt;/Cite&gt;&lt;/EndNote&gt;</w:instrText>
      </w:r>
      <w:r w:rsidR="006D582F">
        <w:fldChar w:fldCharType="separate"/>
      </w:r>
      <w:r w:rsidR="006D582F">
        <w:rPr>
          <w:noProof/>
        </w:rPr>
        <w:t>(Pang</w:t>
      </w:r>
      <w:r w:rsidR="006D582F" w:rsidRPr="006D582F">
        <w:rPr>
          <w:i/>
          <w:noProof/>
        </w:rPr>
        <w:t xml:space="preserve"> et al.</w:t>
      </w:r>
      <w:r w:rsidR="006D582F">
        <w:rPr>
          <w:noProof/>
        </w:rPr>
        <w:t>, 2011)</w:t>
      </w:r>
      <w:r w:rsidR="006D582F">
        <w:fldChar w:fldCharType="end"/>
      </w:r>
      <w:r w:rsidR="006D582F" w:rsidRPr="006D582F">
        <w:t>.</w:t>
      </w:r>
      <w:r w:rsidR="00DA211A">
        <w:t xml:space="preserve"> </w:t>
      </w:r>
      <w:r w:rsidR="00DA4ADF" w:rsidRPr="00DA4ADF">
        <w:t xml:space="preserve">Gradient direction density statistics can characterize the shape and </w:t>
      </w:r>
      <w:proofErr w:type="spellStart"/>
      <w:r w:rsidR="00DA4ADF" w:rsidRPr="00DA4ADF">
        <w:t>color</w:t>
      </w:r>
      <w:proofErr w:type="spellEnd"/>
      <w:r w:rsidR="00DA4ADF" w:rsidRPr="00DA4ADF">
        <w:t xml:space="preserve"> of a local image object, such as a human face. Since an image's gradient lies at the edge of a local object, its oriented gradient histogram indicates the edge direction density of detection targets</w:t>
      </w:r>
      <w:r w:rsidR="00DA4ADF">
        <w:t xml:space="preserve"> </w:t>
      </w:r>
      <w:r w:rsidR="00016998">
        <w:fldChar w:fldCharType="begin"/>
      </w:r>
      <w:r w:rsidR="009809AF">
        <w:instrText xml:space="preserve"> ADDIN EN.CITE &lt;EndNote&gt;&lt;Cite&gt;&lt;Author&gt;Li&lt;/Author&gt;&lt;Year&gt;2016&lt;/Year&gt;&lt;RecNum&gt;186&lt;/RecNum&gt;&lt;DisplayText&gt;(Li&lt;style face="italic"&gt; et al.&lt;/style&gt;, 2016)&lt;/DisplayText&gt;&lt;record&gt;&lt;rec-number&gt;186&lt;/rec-number&gt;&lt;foreign-keys&gt;&lt;key app="EN" db-id="s2xw0vz9jzefa7esev65w0pkfwtz5frps9fw" timestamp="1664624022" guid="3dc3f1f2-a263-49cb-989c-3f39236264ec"&gt;186&lt;/key&gt;&lt;/foreign-keys&gt;&lt;ref-type name="Conference Proceedings"&gt;10&lt;/ref-type&gt;&lt;contributors&gt;&lt;authors&gt;&lt;author&gt;Li, Tiemeng&lt;/author&gt;&lt;author&gt;Hou, Wenjun&lt;/author&gt;&lt;author&gt;Lyu, Fei&lt;/author&gt;&lt;author&gt;Lei, Yu&lt;/author&gt;&lt;author&gt;Xiao, Chen&lt;/author&gt;&lt;/authors&gt;&lt;/contributors&gt;&lt;titles&gt;&lt;title&gt;Face detection based on depth information using HOG-LBP&lt;/title&gt;&lt;secondary-title&gt;2016 Sixth International Conference on Instrumentation &amp;amp; Measurement, Computer, Communication and Control (IMCCC)&lt;/secondary-title&gt;&lt;/titles&gt;&lt;pages&gt;779-784&lt;/pages&gt;&lt;dates&gt;&lt;year&gt;2016&lt;/year&gt;&lt;/dates&gt;&lt;publisher&gt;IEEE&lt;/publisher&gt;&lt;isbn&gt;1509011951&lt;/isbn&gt;&lt;urls&gt;&lt;/urls&gt;&lt;/record&gt;&lt;/Cite&gt;&lt;/EndNote&gt;</w:instrText>
      </w:r>
      <w:r w:rsidR="00016998">
        <w:fldChar w:fldCharType="separate"/>
      </w:r>
      <w:r w:rsidR="00016998">
        <w:rPr>
          <w:noProof/>
        </w:rPr>
        <w:t>(Li</w:t>
      </w:r>
      <w:r w:rsidR="00016998" w:rsidRPr="00016998">
        <w:rPr>
          <w:i/>
          <w:noProof/>
        </w:rPr>
        <w:t xml:space="preserve"> et al.</w:t>
      </w:r>
      <w:r w:rsidR="00016998">
        <w:rPr>
          <w:noProof/>
        </w:rPr>
        <w:t>, 2016)</w:t>
      </w:r>
      <w:r w:rsidR="00016998">
        <w:fldChar w:fldCharType="end"/>
      </w:r>
      <w:r w:rsidR="00DA4ADF" w:rsidRPr="00DA4ADF">
        <w:t>.</w:t>
      </w:r>
    </w:p>
    <w:p w14:paraId="702FC842" w14:textId="1FFC11D4" w:rsidR="008509D6" w:rsidRDefault="008509D6" w:rsidP="008509D6">
      <w:commentRangeStart w:id="360"/>
      <w:commentRangeStart w:id="361"/>
      <w:r>
        <w:t>Face expression recognition</w:t>
      </w:r>
      <w:commentRangeEnd w:id="360"/>
      <w:r w:rsidR="0028579A">
        <w:rPr>
          <w:rStyle w:val="CommentReference"/>
        </w:rPr>
        <w:commentReference w:id="360"/>
      </w:r>
      <w:commentRangeEnd w:id="361"/>
      <w:r w:rsidR="00034F5F">
        <w:rPr>
          <w:rStyle w:val="CommentReference"/>
        </w:rPr>
        <w:commentReference w:id="361"/>
      </w:r>
      <w:r>
        <w:t>, also known as “</w:t>
      </w:r>
      <w:r w:rsidR="009E4262">
        <w:t>FER”</w:t>
      </w:r>
      <w:r>
        <w:t>, is the method of using either descriptors or Facial Characteristic Points to determine which facial expression is expressed. The efficiency of FER depends on how accurate the facial features can be extracted for the descriptor </w:t>
      </w:r>
      <w:r>
        <w:fldChar w:fldCharType="begin"/>
      </w:r>
      <w:r w:rsidR="009809AF">
        <w:instrText xml:space="preserve"> ADDIN EN.CITE &lt;EndNote&gt;&lt;Cite&gt;&lt;Author&gt;Anil&lt;/Author&gt;&lt;Year&gt;2016&lt;/Year&gt;&lt;RecNum&gt;118&lt;/RecNum&gt;&lt;DisplayText&gt;(Anil &amp;amp; Suresh, 2016)&lt;/DisplayText&gt;&lt;record&gt;&lt;rec-number&gt;118&lt;/rec-number&gt;&lt;foreign-keys&gt;&lt;key app="EN" db-id="s2xw0vz9jzefa7esev65w0pkfwtz5frps9fw" timestamp="1658407702"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9809AF">
        <w:instrText xml:space="preserve"> ADDIN EN.CITE &lt;EndNote&gt;&lt;Cite&gt;&lt;Author&gt;Revina&lt;/Author&gt;&lt;Year&gt;2021&lt;/Year&gt;&lt;RecNum&gt;119&lt;/RecNum&gt;&lt;DisplayText&gt;(Revina &amp;amp; Emmanuel, 2021)&lt;/DisplayText&gt;&lt;record&gt;&lt;rec-number&gt;119&lt;/rec-number&gt;&lt;foreign-keys&gt;&lt;key app="EN" db-id="s2xw0vz9jzefa7esev65w0pkfwtz5frps9fw" timestamp="1658407703" guid="5affafd2-b2ae-4030-b151-1072a18e8ef6"&gt;119&lt;/key&gt;&lt;/foreign-keys&gt;&lt;ref-type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w:t>
      </w:r>
      <w:proofErr w:type="spellStart"/>
      <w:r>
        <w:rPr>
          <w:noProof/>
        </w:rPr>
        <w:t>Revina</w:t>
      </w:r>
      <w:proofErr w:type="spellEnd"/>
      <w:r>
        <w:rPr>
          <w:noProof/>
        </w:rPr>
        <w:t xml:space="preserve">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036DF4AB" w:rsidR="00F96238" w:rsidRDefault="008509D6" w:rsidP="008509D6">
      <w:r w:rsidRPr="00DE6C75">
        <w:t>Generally, appearance-based methods extract the textural variations of face images using a variety of descriptors</w:t>
      </w:r>
      <w:r>
        <w:t xml:space="preserve"> </w:t>
      </w:r>
      <w:r>
        <w:fldChar w:fldCharType="begin"/>
      </w:r>
      <w:r w:rsidR="009809AF">
        <w:instrText xml:space="preserve"> ADDIN EN.CITE &lt;EndNote&gt;&lt;Cite&gt;&lt;Author&gt;Yu&lt;/Author&gt;&lt;Year&gt;2015&lt;/Year&gt;&lt;RecNum&gt;121&lt;/RecNum&gt;&lt;DisplayText&gt;(Yu &amp;amp; Liu, 2015)&lt;/DisplayText&gt;&lt;record&gt;&lt;rec-number&gt;121&lt;/rec-number&gt;&lt;foreign-keys&gt;&lt;key app="EN" db-id="s2xw0vz9jzefa7esev65w0pkfwtz5frps9fw" timestamp="1658407703" guid="5991f9a7-bcd3-483a-ada5-cb52b1ca88e6"&gt;121&lt;/key&gt;&lt;/foreign-keys&gt;&lt;ref-type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9809AF">
        <w:instrText xml:space="preserve"> ADDIN EN.CITE &lt;EndNote&gt;&lt;Cite&gt;&lt;Author&gt;Anil&lt;/Author&gt;&lt;Year&gt;2016&lt;/Year&gt;&lt;RecNum&gt;118&lt;/RecNum&gt;&lt;DisplayText&gt;(Anil &amp;amp; Suresh, 2016)&lt;/DisplayText&gt;&lt;record&gt;&lt;rec-number&gt;118&lt;/rec-number&gt;&lt;foreign-keys&gt;&lt;key app="EN" db-id="s2xw0vz9jzefa7esev65w0pkfwtz5frps9fw" timestamp="1658407702"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0F5D791D" w:rsidR="003313D4" w:rsidRPr="00304EF4" w:rsidRDefault="003313D4" w:rsidP="00F96238">
      <w:pPr>
        <w:spacing w:after="0" w:line="240" w:lineRule="auto"/>
        <w:jc w:val="left"/>
      </w:pPr>
    </w:p>
    <w:p w14:paraId="57F6F0AD" w14:textId="77777777" w:rsidR="008509D6" w:rsidRDefault="008509D6" w:rsidP="008509D6">
      <w:pPr>
        <w:spacing w:after="0"/>
        <w:rPr>
          <w:b/>
          <w:bCs/>
        </w:rPr>
      </w:pPr>
      <w:r>
        <w:rPr>
          <w:b/>
          <w:bCs/>
        </w:rPr>
        <w:t>Geometric features</w:t>
      </w:r>
    </w:p>
    <w:p w14:paraId="19F90901" w14:textId="64C8803A"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9809AF">
        <w:instrText xml:space="preserve"> ADDIN EN.CITE &lt;EndNote&gt;&lt;Cite&gt;&lt;Author&gt;Youssif&lt;/Author&gt;&lt;Year&gt;2011&lt;/Year&gt;&lt;RecNum&gt;120&lt;/RecNum&gt;&lt;DisplayText&gt;(Youssif &amp;amp; Asker, 2011)&lt;/DisplayText&gt;&lt;record&gt;&lt;rec-number&gt;120&lt;/rec-number&gt;&lt;foreign-keys&gt;&lt;key app="EN" db-id="s2xw0vz9jzefa7esev65w0pkfwtz5frps9fw" timestamp="1658407703" guid="c48f8abc-9d9c-4102-9604-8f98ac4899e6"&gt;120&lt;/key&gt;&lt;/foreign-keys&gt;&lt;ref-type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w:t>
      </w:r>
      <w:r>
        <w:lastRenderedPageBreak/>
        <w:t xml:space="preserve">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r w:rsidR="0028579A">
        <w:t xml:space="preserve">Section xxx: </w:t>
      </w:r>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62" w:name="_Toc115530123"/>
      <w:r>
        <w:t>A</w:t>
      </w:r>
      <w:r w:rsidR="00B237F2">
        <w:t>pplication</w:t>
      </w:r>
      <w:r>
        <w:t>s of facial detection and recognition</w:t>
      </w:r>
      <w:bookmarkEnd w:id="362"/>
    </w:p>
    <w:p w14:paraId="52041066" w14:textId="17E275EE"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9809AF">
        <w:instrText xml:space="preserve"> ADDIN EN.CITE &lt;EndNote&gt;&lt;Cite&gt;&lt;Author&gt;Bernstein&lt;/Author&gt;&lt;Year&gt;2020&lt;/Year&gt;&lt;RecNum&gt;112&lt;/RecNum&gt;&lt;DisplayText&gt;(Bernstein, 2020)&lt;/DisplayText&gt;&lt;record&gt;&lt;rec-number&gt;112&lt;/rec-number&gt;&lt;foreign-keys&gt;&lt;key app="EN" db-id="s2xw0vz9jzefa7esev65w0pkfwtz5frps9fw" timestamp="1658407694" guid="20e6fcbb-02f6-4175-9d53-ff6d617c759d"&gt;112&lt;/key&gt;&lt;/foreign-keys&gt;&lt;ref-type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r w:rsidR="001E14B9">
        <w:t xml:space="preserve">general </w:t>
      </w:r>
      <w:commentRangeStart w:id="363"/>
      <w:commentRangeEnd w:id="363"/>
      <w:r w:rsidR="0028579A">
        <w:rPr>
          <w:rStyle w:val="CommentReference"/>
        </w:rPr>
        <w:commentReference w:id="363"/>
      </w:r>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76408367"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9809AF">
        <w:instrText xml:space="preserve"> ADDIN EN.CITE &lt;EndNote&gt;&lt;Cite&gt;&lt;Author&gt;Balla&lt;/Author&gt;&lt;Year&gt;2018&lt;/Year&gt;&lt;RecNum&gt;113&lt;/RecNum&gt;&lt;DisplayText&gt;(Balla &amp;amp; Jadhao, 2018)&lt;/DisplayText&gt;&lt;record&gt;&lt;rec-number&gt;113&lt;/rec-number&gt;&lt;foreign-keys&gt;&lt;key app="EN" db-id="s2xw0vz9jzefa7esev65w0pkfwtz5frps9fw" timestamp="1658407694" guid="2b3516de-ff57-410c-8e09-ba6949d6b2da"&gt;113&lt;/key&gt;&lt;/foreign-keys&gt;&lt;ref-type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w:t>
      </w:r>
      <w:proofErr w:type="spellStart"/>
      <w:r w:rsidR="00AE536F">
        <w:rPr>
          <w:noProof/>
        </w:rPr>
        <w:t>Balla</w:t>
      </w:r>
      <w:proofErr w:type="spellEnd"/>
      <w:r w:rsidR="00AE536F">
        <w:rPr>
          <w:noProof/>
        </w:rPr>
        <w:t xml:space="preserve">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6A00A8B9"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9809AF">
        <w:instrText xml:space="preserve"> ADDIN EN.CITE &lt;EndNote&gt;&lt;Cite&gt;&lt;Author&gt;Delac&lt;/Author&gt;&lt;Year&gt;2004&lt;/Year&gt;&lt;RecNum&gt;114&lt;/RecNum&gt;&lt;DisplayText&gt;(Delac &amp;amp; Grgic, 2004)&lt;/DisplayText&gt;&lt;record&gt;&lt;rec-number&gt;114&lt;/rec-number&gt;&lt;foreign-keys&gt;&lt;key app="EN" db-id="s2xw0vz9jzefa7esev65w0pkfwtz5frps9fw" timestamp="1658407697" guid="fcd8c749-0337-4c91-87e8-1f65c686761c"&gt;114&lt;/key&gt;&lt;/foreign-keys&gt;&lt;ref-type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9809AF">
        <w:instrText xml:space="preserve"> ADDIN EN.CITE &lt;EndNote&gt;&lt;Cite&gt;&lt;Author&gt;Woodward Jr&lt;/Author&gt;&lt;Year&gt;2003&lt;/Year&gt;&lt;RecNum&gt;115&lt;/RecNum&gt;&lt;DisplayText&gt;(Woodward Jr&lt;style face="italic"&gt; et al.&lt;/style&gt;, 2003)&lt;/DisplayText&gt;&lt;record&gt;&lt;rec-number&gt;115&lt;/rec-number&gt;&lt;foreign-keys&gt;&lt;key app="EN" db-id="s2xw0vz9jzefa7esev65w0pkfwtz5frps9fw" timestamp="1658407698" guid="c5f4f0fd-a785-4683-8c33-a83ac78e1d7d"&gt;115&lt;/key&gt;&lt;/foreign-keys&gt;&lt;ref-type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7F36E7A8"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9809AF">
        <w:instrText xml:space="preserve"> ADDIN EN.CITE &lt;EndNote&gt;&lt;Cite&gt;&lt;Author&gt;Garvie&lt;/Author&gt;&lt;Year&gt;2016&lt;/Year&gt;&lt;RecNum&gt;116&lt;/RecNum&gt;&lt;DisplayText&gt;(Garvie &amp;amp; Frankle, 2016)&lt;/DisplayText&gt;&lt;record&gt;&lt;rec-number&gt;116&lt;/rec-number&gt;&lt;foreign-keys&gt;&lt;key app="EN" db-id="s2xw0vz9jzefa7esev65w0pkfwtz5frps9fw" timestamp="1658407699"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64"/>
      <w:commentRangeStart w:id="365"/>
      <w:r w:rsidR="00285C8E" w:rsidRPr="00CE0F7D">
        <w:rPr>
          <w:i/>
          <w:iCs/>
        </w:rPr>
        <w:fldChar w:fldCharType="begin"/>
      </w:r>
      <w:r w:rsidR="00285C8E" w:rsidRPr="00523BC8">
        <w:rPr>
          <w:i/>
          <w:iCs/>
        </w:rPr>
        <w:instrText xml:space="preserve"> REF _Ref107584341 \h </w:instrText>
      </w:r>
      <w:r w:rsidR="0028579A">
        <w:rPr>
          <w:i/>
          <w:iCs/>
        </w:rPr>
        <w:instrText xml:space="preserve"> \* MERGEFORMAT </w:instrText>
      </w:r>
      <w:r w:rsidR="00285C8E" w:rsidRPr="00CE0F7D">
        <w:rPr>
          <w:i/>
          <w:iCs/>
        </w:rPr>
      </w:r>
      <w:r w:rsidR="00285C8E" w:rsidRPr="00CE0F7D">
        <w:rPr>
          <w:i/>
          <w:iCs/>
        </w:rPr>
        <w:fldChar w:fldCharType="separate"/>
      </w:r>
      <w:r w:rsidR="00EB0542" w:rsidRPr="00523BC8">
        <w:rPr>
          <w:i/>
          <w:iCs/>
        </w:rPr>
        <w:t>Advantages and Disadvantages of facial detection and recognition</w:t>
      </w:r>
      <w:r w:rsidR="00285C8E" w:rsidRPr="00CE0F7D">
        <w:rPr>
          <w:i/>
          <w:iCs/>
        </w:rPr>
        <w:fldChar w:fldCharType="end"/>
      </w:r>
      <w:commentRangeEnd w:id="364"/>
      <w:r w:rsidR="0028579A">
        <w:rPr>
          <w:rStyle w:val="CommentReference"/>
        </w:rPr>
        <w:commentReference w:id="364"/>
      </w:r>
      <w:commentRangeEnd w:id="365"/>
      <w:r w:rsidR="00034F5F">
        <w:rPr>
          <w:rStyle w:val="CommentReference"/>
        </w:rPr>
        <w:commentReference w:id="365"/>
      </w:r>
      <w:r w:rsidR="00285C8E">
        <w:t xml:space="preserve"> section,</w:t>
      </w:r>
      <w:r w:rsidR="00034F5F">
        <w:fldChar w:fldCharType="begin"/>
      </w:r>
      <w:r w:rsidR="00034F5F">
        <w:instrText xml:space="preserve"> REF _Ref107584334 \h </w:instrText>
      </w:r>
      <w:r w:rsidR="00034F5F">
        <w:fldChar w:fldCharType="end"/>
      </w:r>
      <w:r w:rsidR="00285C8E">
        <w:t xml:space="preserve"> </w:t>
      </w:r>
      <w:r w:rsidR="00892C80">
        <w:t xml:space="preserve">but according to </w:t>
      </w:r>
      <w:r w:rsidR="00444DD4">
        <w:t xml:space="preserve">a study done by </w:t>
      </w:r>
      <w:r w:rsidR="00444DD4">
        <w:fldChar w:fldCharType="begin"/>
      </w:r>
      <w:r w:rsidR="009809AF">
        <w:instrText xml:space="preserve"> ADDIN EN.CITE &lt;EndNote&gt;&lt;Cite AuthorYear="1"&gt;&lt;Author&gt;Smith&lt;/Author&gt;&lt;Year&gt;2019&lt;/Year&gt;&lt;RecNum&gt;117&lt;/RecNum&gt;&lt;DisplayText&gt;Smith (2019)&lt;/DisplayText&gt;&lt;record&gt;&lt;rec-number&gt;117&lt;/rec-number&gt;&lt;foreign-keys&gt;&lt;key app="EN" db-id="s2xw0vz9jzefa7esev65w0pkfwtz5frps9fw" timestamp="1658407701" guid="9f5cde21-82b9-4e1e-85e6-e9de14d4abcf"&gt;117&lt;/key&gt;&lt;/foreign-keys&gt;&lt;ref-type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lastRenderedPageBreak/>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66" w:name="_Ref107584334"/>
      <w:bookmarkStart w:id="367" w:name="_Ref107584341"/>
      <w:bookmarkStart w:id="368" w:name="_Toc115530124"/>
      <w:r>
        <w:t>Advantages and Disadvantages of facial detection</w:t>
      </w:r>
      <w:r w:rsidR="00E113B2">
        <w:t xml:space="preserve"> and recognition</w:t>
      </w:r>
      <w:bookmarkEnd w:id="366"/>
      <w:bookmarkEnd w:id="367"/>
      <w:bookmarkEnd w:id="368"/>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27569DE5"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9809AF">
        <w:instrText xml:space="preserve"> ADDIN EN.CITE &lt;EndNote&gt;&lt;Cite&gt;&lt;Author&gt;Owayjan&lt;/Author&gt;&lt;Year&gt;2015&lt;/Year&gt;&lt;RecNum&gt;126&lt;/RecNum&gt;&lt;DisplayText&gt;(Owayjan&lt;style face="italic"&gt; et al.&lt;/style&gt;, 2015)&lt;/DisplayText&gt;&lt;record&gt;&lt;rec-number&gt;126&lt;/rec-number&gt;&lt;foreign-keys&gt;&lt;key app="EN" db-id="s2xw0vz9jzefa7esev65w0pkfwtz5frps9fw" timestamp="1658407708" guid="29d3f5b8-2624-457e-bcdc-ca9e6654af1b"&gt;126&lt;/key&gt;&lt;/foreign-keys&gt;&lt;ref-type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engineering&lt;/secondary-title&gt;&lt;/titles&gt;&lt;periodical&gt;&lt;full-title&gt;New trends in networking, computing, E-learning, systems sciences, and engineering&lt;/full-title&gt;&lt;/periodical&gt;&lt;pages&gt;343-348&lt;/pages&gt;&lt;dates&gt;&lt;year&gt;2015&lt;/year&gt;&lt;/dates&gt;&lt;publisher&gt;Springer&lt;/publisher&gt;&lt;urls&gt;&lt;/urls&gt;&lt;/record&gt;&lt;/Cite&gt;&lt;/EndNote&gt;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9809AF">
        <w:instrText xml:space="preserve"> ADDIN EN.CITE &lt;EndNote&gt;&lt;Cite&gt;&lt;Author&gt;Garvie&lt;/Author&gt;&lt;Year&gt;2016&lt;/Year&gt;&lt;RecNum&gt;116&lt;/RecNum&gt;&lt;DisplayText&gt;(Garvie &amp;amp; Frankle, 2016)&lt;/DisplayText&gt;&lt;record&gt;&lt;rec-number&gt;116&lt;/rec-number&gt;&lt;foreign-keys&gt;&lt;key app="EN" db-id="s2xw0vz9jzefa7esev65w0pkfwtz5frps9fw" timestamp="1658407699"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0A19BAFF"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9809AF">
        <w:instrText xml:space="preserve"> ADDIN EN.CITE &lt;EndNote&gt;&lt;Cite&gt;&lt;Author&gt;Omoyiola&lt;/Author&gt;&lt;Year&gt;2018&lt;/Year&gt;&lt;RecNum&gt;127&lt;/RecNum&gt;&lt;DisplayText&gt;(Omoyiola, 2018)&lt;/DisplayText&gt;&lt;record&gt;&lt;rec-number&gt;127&lt;/rec-number&gt;&lt;foreign-keys&gt;&lt;key app="EN" db-id="s2xw0vz9jzefa7esev65w0pkfwtz5frps9fw" timestamp="1658407709" guid="8e334be8-b8ac-442d-b3af-1b9657411dae"&gt;127&lt;/key&gt;&lt;/foreign-keys&gt;&lt;ref-type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9809AF">
        <w:instrText xml:space="preserve"> ADDIN EN.CITE &lt;EndNote&gt;&lt;Cite&gt;&lt;Author&gt;Vazquez-Fernandez&lt;/Author&gt;&lt;Year&gt;2016&lt;/Year&gt;&lt;RecNum&gt;128&lt;/RecNum&gt;&lt;DisplayText&gt;(Vazquez-Fernandez &amp;amp; Gonzalez-Jimenez, 2016)&lt;/DisplayText&gt;&lt;record&gt;&lt;rec-number&gt;128&lt;/rec-number&gt;&lt;foreign-keys&gt;&lt;key app="EN" db-id="s2xw0vz9jzefa7esev65w0pkfwtz5frps9fw" timestamp="1658407710" guid="0a5e35f4-f173-4dcd-9595-c1c841c0c706"&gt;128&lt;/key&gt;&lt;/foreign-keys&gt;&lt;ref-type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37689727"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9809AF">
        <w:instrText xml:space="preserve"> ADDIN EN.CITE &lt;EndNote&gt;&lt;Cite&gt;&lt;Author&gt;Gargaro&lt;/Author&gt;&lt;Year&gt;2022&lt;/Year&gt;&lt;RecNum&gt;125&lt;/RecNum&gt;&lt;DisplayText&gt;(Gargaro, 2022)&lt;/DisplayText&gt;&lt;record&gt;&lt;rec-number&gt;125&lt;/rec-number&gt;&lt;foreign-keys&gt;&lt;key app="EN" db-id="s2xw0vz9jzefa7esev65w0pkfwtz5frps9fw" timestamp="1658407708" guid="a8fb763c-da45-4758-a417-021856419ed6"&gt;125&lt;/key&gt;&lt;/foreign-keys&gt;&lt;ref-type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59F6C60E"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and recognition </w:t>
      </w:r>
      <w:r w:rsidR="00B27539">
        <w:t>are</w:t>
      </w:r>
      <w:r w:rsidR="00D04DE9">
        <w:t xml:space="preserve"> one of the main methods of recording attendance because it requires virtually zero effort from the students </w:t>
      </w:r>
      <w:r w:rsidR="00D04DE9">
        <w:fldChar w:fldCharType="begin"/>
      </w:r>
      <w:r w:rsidR="009809AF">
        <w:instrText xml:space="preserve"> ADDIN EN.CITE &lt;EndNote&gt;&lt;Cite&gt;&lt;Author&gt;Kar&lt;/Author&gt;&lt;Year&gt;2012&lt;/Year&gt;&lt;RecNum&gt;129&lt;/RecNum&gt;&lt;DisplayText&gt;(Kar&lt;style face="italic"&gt; et al.&lt;/style&gt;, 2012)&lt;/DisplayText&gt;&lt;record&gt;&lt;rec-number&gt;129&lt;/rec-number&gt;&lt;foreign-keys&gt;&lt;key app="EN" db-id="s2xw0vz9jzefa7esev65w0pkfwtz5frps9fw" timestamp="1658407711" guid="050a2c21-f505-4d09-a498-7a1aed3a580a"&gt;129&lt;/key&gt;&lt;/foreign-keys&gt;&lt;ref-type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9809AF">
        <w:instrText xml:space="preserve"> ADDIN EN.CITE &lt;EndNote&gt;&lt;Cite&gt;&lt;Author&gt;Arsenovic&lt;/Author&gt;&lt;Year&gt;2017&lt;/Year&gt;&lt;RecNum&gt;130&lt;/RecNum&gt;&lt;DisplayText&gt;(Arsenovic&lt;style face="italic"&gt; et al.&lt;/style&gt;, 2017)&lt;/DisplayText&gt;&lt;record&gt;&lt;rec-number&gt;130&lt;/rec-number&gt;&lt;foreign-keys&gt;&lt;key app="EN" db-id="s2xw0vz9jzefa7esev65w0pkfwtz5frps9fw" timestamp="1658407712" guid="aa0690ef-bd19-4e3a-a286-5e15b060f69a"&gt;130&lt;/key&gt;&lt;/foreign-keys&gt;&lt;ref-type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lastRenderedPageBreak/>
        <w:t>Disadvantages</w:t>
      </w:r>
    </w:p>
    <w:p w14:paraId="3AA446A0" w14:textId="5F0F0AA2" w:rsidR="00B42479" w:rsidRDefault="00B42479" w:rsidP="00A25125">
      <w:pPr>
        <w:pStyle w:val="ListParagraph"/>
        <w:numPr>
          <w:ilvl w:val="0"/>
          <w:numId w:val="40"/>
        </w:numPr>
      </w:pPr>
      <w:r>
        <w:t>Privacy</w:t>
      </w:r>
    </w:p>
    <w:p w14:paraId="574CA75B" w14:textId="631C1793"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9809AF">
        <w:instrText xml:space="preserve"> ADDIN EN.CITE &lt;EndNote&gt;&lt;Cite&gt;&lt;Author&gt;Wright&lt;/Author&gt;&lt;Year&gt;2018&lt;/Year&gt;&lt;RecNum&gt;122&lt;/RecNum&gt;&lt;DisplayText&gt;(Wright, 2018)&lt;/DisplayText&gt;&lt;record&gt;&lt;rec-number&gt;122&lt;/rec-number&gt;&lt;foreign-keys&gt;&lt;key app="EN" db-id="s2xw0vz9jzefa7esev65w0pkfwtz5frps9fw" timestamp="1658407703" guid="8389adda-e628-42cb-a150-5f96f02986e5"&gt;122&lt;/key&gt;&lt;/foreign-keys&gt;&lt;ref-type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9809AF">
        <w:instrText xml:space="preserve"> ADDIN EN.CITE &lt;EndNote&gt;&lt;Cite AuthorYear="1"&gt;&lt;Author&gt;Institute&lt;/Author&gt;&lt;Year&gt;2019&lt;/Year&gt;&lt;RecNum&gt;123&lt;/RecNum&gt;&lt;DisplayText&gt;Institute (2019)&lt;/DisplayText&gt;&lt;record&gt;&lt;rec-number&gt;123&lt;/rec-number&gt;&lt;foreign-keys&gt;&lt;key app="EN" db-id="s2xw0vz9jzefa7esev65w0pkfwtz5frps9fw" timestamp="1658407705" guid="12fb8085-cf39-4a1e-a64c-7b1cacb543c3"&gt;123&lt;/key&gt;&lt;/foreign-keys&gt;&lt;ref-type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9809AF">
        <w:instrText xml:space="preserve"> ADDIN EN.CITE &lt;EndNote&gt;&lt;Cite&gt;&lt;Author&gt;Government&lt;/Author&gt;&lt;Year&gt;1996&lt;/Year&gt;&lt;RecNum&gt;124&lt;/RecNum&gt;&lt;DisplayText&gt;(Government, 1996)&lt;/DisplayText&gt;&lt;record&gt;&lt;rec-number&gt;124&lt;/rec-number&gt;&lt;foreign-keys&gt;&lt;key app="EN" db-id="s2xw0vz9jzefa7esev65w0pkfwtz5frps9fw" timestamp="1658407707" guid="5fc6d257-28d5-4599-a471-5f6a68acb424"&gt;124&lt;/key&gt;&lt;/foreign-keys&gt;&lt;ref-type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69FB40A3"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9809AF">
        <w:instrText xml:space="preserve"> ADDIN EN.CITE &lt;EndNote&gt;&lt;Cite&gt;&lt;Author&gt;Garvie&lt;/Author&gt;&lt;Year&gt;2016&lt;/Year&gt;&lt;RecNum&gt;116&lt;/RecNum&gt;&lt;DisplayText&gt;(Garvie &amp;amp; Frankle, 2016)&lt;/DisplayText&gt;&lt;record&gt;&lt;rec-number&gt;116&lt;/rec-number&gt;&lt;foreign-keys&gt;&lt;key app="EN" db-id="s2xw0vz9jzefa7esev65w0pkfwtz5frps9fw" timestamp="1658407699"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9809AF">
        <w:instrText xml:space="preserve"> ADDIN EN.CITE &lt;EndNote&gt;&lt;Cite&gt;&lt;Author&gt;Libby&lt;/Author&gt;&lt;Year&gt;2021&lt;/Year&gt;&lt;RecNum&gt;111&lt;/RecNum&gt;&lt;DisplayText&gt;(Libby &amp;amp; Ehrenfeld, 2021)&lt;/DisplayText&gt;&lt;record&gt;&lt;rec-number&gt;111&lt;/rec-number&gt;&lt;foreign-keys&gt;&lt;key app="EN" db-id="s2xw0vz9jzefa7esev65w0pkfwtz5frps9fw" timestamp="1658407693"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17D780D7"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9809AF">
        <w:instrText xml:space="preserve"> ADDIN EN.CITE &lt;EndNote&gt;&lt;Cite&gt;&lt;Author&gt;Gargaro&lt;/Author&gt;&lt;Year&gt;2022&lt;/Year&gt;&lt;RecNum&gt;125&lt;/RecNum&gt;&lt;DisplayText&gt;(Gargaro, 2022)&lt;/DisplayText&gt;&lt;record&gt;&lt;rec-number&gt;125&lt;/rec-number&gt;&lt;foreign-keys&gt;&lt;key app="EN" db-id="s2xw0vz9jzefa7esev65w0pkfwtz5frps9fw" timestamp="1658407708" guid="a8fb763c-da45-4758-a417-021856419ed6"&gt;125&lt;/key&gt;&lt;/foreign-keys&gt;&lt;ref-type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“DeepFake</w:t>
      </w:r>
      <w:r w:rsidR="006874E3">
        <w:t>s</w:t>
      </w:r>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9809AF">
        <w:instrText xml:space="preserve"> ADDIN EN.CITE &lt;EndNote&gt;&lt;Cite&gt;&lt;Author&gt;Korshunov&lt;/Author&gt;&lt;Year&gt;2018&lt;/Year&gt;&lt;RecNum&gt;131&lt;/RecNum&gt;&lt;DisplayText&gt;(Korshunov &amp;amp; Marcel, 2018)&lt;/DisplayText&gt;&lt;record&gt;&lt;rec-number&gt;131&lt;/rec-number&gt;&lt;foreign-keys&gt;&lt;key app="EN" db-id="s2xw0vz9jzefa7esev65w0pkfwtz5frps9fw" timestamp="1658407713" guid="7a620cd8-e41b-4969-af48-ed7869332cb6"&gt;131&lt;/key&gt;&lt;/foreign-keys&gt;&lt;ref-type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w:t>
      </w:r>
      <w:proofErr w:type="spellStart"/>
      <w:r w:rsidR="007428BC">
        <w:rPr>
          <w:noProof/>
        </w:rPr>
        <w:t>Korshunov</w:t>
      </w:r>
      <w:proofErr w:type="spellEnd"/>
      <w:r w:rsidR="007428BC">
        <w:rPr>
          <w:noProof/>
        </w:rPr>
        <w:t xml:space="preserve">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69" w:name="_Toc115530125"/>
      <w:r>
        <w:lastRenderedPageBreak/>
        <w:t>Summary</w:t>
      </w:r>
      <w:bookmarkEnd w:id="369"/>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70"/>
      <w:r>
        <w:t>It was established why this proposed system is applicable and useful</w:t>
      </w:r>
      <w:commentRangeEnd w:id="370"/>
      <w:r w:rsidR="0028579A">
        <w:rPr>
          <w:rStyle w:val="CommentReference"/>
        </w:rPr>
        <w:commentReference w:id="370"/>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71" w:name="_Toc115530126"/>
      <w:r>
        <w:lastRenderedPageBreak/>
        <w:t>cHAPTER 3</w:t>
      </w:r>
      <w:r w:rsidR="00041476">
        <w:t xml:space="preserve"> – aRTIFACT plANNING AND DEVELOPMENT</w:t>
      </w:r>
      <w:bookmarkEnd w:id="371"/>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72" w:name="_Toc109672873"/>
      <w:bookmarkStart w:id="373" w:name="_Toc109762936"/>
      <w:bookmarkStart w:id="374" w:name="_Toc114507728"/>
      <w:bookmarkStart w:id="375" w:name="_Toc115530127"/>
      <w:bookmarkEnd w:id="372"/>
      <w:bookmarkEnd w:id="373"/>
      <w:bookmarkEnd w:id="374"/>
      <w:bookmarkEnd w:id="375"/>
    </w:p>
    <w:p w14:paraId="6FC2DFE0" w14:textId="1594A8DE" w:rsidR="00947DA6" w:rsidRDefault="0019328B" w:rsidP="00947DA6">
      <w:pPr>
        <w:pStyle w:val="Heading2"/>
      </w:pPr>
      <w:bookmarkStart w:id="376" w:name="_Toc115530128"/>
      <w:r>
        <w:t>Introduction</w:t>
      </w:r>
      <w:bookmarkEnd w:id="376"/>
    </w:p>
    <w:p w14:paraId="71DEDC61" w14:textId="6B08586A" w:rsidR="00400589" w:rsidRDefault="00181E0F" w:rsidP="0019328B">
      <w:r w:rsidRPr="00181E0F">
        <w:t>The purpose of developing this artefact is to determine if the proposed artefact can resolve the problem identified in Chapter 1. This implies that the proposed artefact should strive to accomplish the following:</w:t>
      </w:r>
    </w:p>
    <w:p w14:paraId="3DD1C9A5" w14:textId="0B431CDC" w:rsidR="00273647" w:rsidRDefault="00273647" w:rsidP="00273647">
      <w:pPr>
        <w:pStyle w:val="ListParagraph"/>
        <w:numPr>
          <w:ilvl w:val="0"/>
          <w:numId w:val="43"/>
        </w:numPr>
      </w:pPr>
      <w:r>
        <w:t>Detect all the faces in the frame</w:t>
      </w:r>
    </w:p>
    <w:p w14:paraId="3C5B20D5" w14:textId="6AACA63B" w:rsidR="00273647" w:rsidRDefault="00C54331" w:rsidP="00273647">
      <w:pPr>
        <w:pStyle w:val="ListParagraph"/>
        <w:numPr>
          <w:ilvl w:val="0"/>
          <w:numId w:val="43"/>
        </w:numPr>
      </w:pPr>
      <w:r>
        <w:t>Determine each facial expression</w:t>
      </w:r>
      <w:r w:rsidR="000702D7">
        <w:t xml:space="preserve"> of the individual faces</w:t>
      </w:r>
    </w:p>
    <w:p w14:paraId="6C58D214" w14:textId="737E4DFB" w:rsidR="000702D7" w:rsidRDefault="000702D7" w:rsidP="00583D2D">
      <w:pPr>
        <w:pStyle w:val="ListParagraph"/>
        <w:numPr>
          <w:ilvl w:val="0"/>
          <w:numId w:val="43"/>
        </w:numPr>
      </w:pPr>
      <w:r>
        <w:t xml:space="preserve">Determine whether the </w:t>
      </w:r>
      <w:r w:rsidR="00583D2D" w:rsidRPr="00583D2D">
        <w:t>emotion may be classified as confusion</w:t>
      </w:r>
    </w:p>
    <w:p w14:paraId="0FE502F8" w14:textId="4943E608" w:rsidR="000702D7" w:rsidRDefault="000702D7" w:rsidP="00273647">
      <w:pPr>
        <w:pStyle w:val="ListParagraph"/>
        <w:numPr>
          <w:ilvl w:val="0"/>
          <w:numId w:val="43"/>
        </w:numPr>
      </w:pPr>
      <w:r>
        <w:t>Show the general sentiment for that frame</w:t>
      </w:r>
    </w:p>
    <w:p w14:paraId="4CDC931A" w14:textId="0911D2B7" w:rsidR="000702D7" w:rsidRDefault="000702D7" w:rsidP="00273647">
      <w:pPr>
        <w:pStyle w:val="ListParagraph"/>
        <w:numPr>
          <w:ilvl w:val="0"/>
          <w:numId w:val="43"/>
        </w:numPr>
      </w:pPr>
      <w:r>
        <w:t>Keep tract of the general sentiment for a determined time</w:t>
      </w:r>
    </w:p>
    <w:p w14:paraId="0BCD71FA" w14:textId="2B06EF76" w:rsidR="000702D7" w:rsidRDefault="000702D7" w:rsidP="00273647">
      <w:pPr>
        <w:pStyle w:val="ListParagraph"/>
        <w:numPr>
          <w:ilvl w:val="0"/>
          <w:numId w:val="43"/>
        </w:numPr>
      </w:pPr>
      <w:r>
        <w:t>Show</w:t>
      </w:r>
      <w:r w:rsidR="00523013">
        <w:t xml:space="preserve"> and save</w:t>
      </w:r>
      <w:r>
        <w:t xml:space="preserve"> the general sentiment </w:t>
      </w:r>
      <w:r w:rsidR="00370E3B">
        <w:t>in a comma-separated values file.</w:t>
      </w:r>
    </w:p>
    <w:p w14:paraId="5C2E72D5" w14:textId="50C8517A" w:rsidR="000B76D7" w:rsidRDefault="00181E0F" w:rsidP="0035201C">
      <w:r>
        <w:t xml:space="preserve">This Chapter will provide a description of the artefact, the life cycle followed to finish the artefact, and a development description. </w:t>
      </w:r>
    </w:p>
    <w:p w14:paraId="03AD321D" w14:textId="00E547FE" w:rsidR="000B76D7" w:rsidRDefault="000B76D7" w:rsidP="000B76D7">
      <w:pPr>
        <w:pStyle w:val="Heading2"/>
      </w:pPr>
      <w:bookmarkStart w:id="377" w:name="_Toc115530129"/>
      <w:r>
        <w:t>Description of artefact</w:t>
      </w:r>
      <w:bookmarkEnd w:id="377"/>
    </w:p>
    <w:p w14:paraId="41DDFDC1" w14:textId="2BF40850" w:rsidR="00F76E27" w:rsidRDefault="00F622E0" w:rsidP="00AD004C">
      <w:r>
        <w:t xml:space="preserve">During the study, it was determined that lecturers and other professionals needs a tool in classrooms that can help them get a better understanding of whether the students understand the topic being discussed. </w:t>
      </w:r>
      <w:r w:rsidR="00C74743">
        <w:t>A way to solve this problem is to use technology</w:t>
      </w:r>
      <w:r w:rsidR="00AE3CC7">
        <w:t xml:space="preserve">, such as a </w:t>
      </w:r>
      <w:r w:rsidR="00CE45E3">
        <w:t xml:space="preserve">camera, and a program, otherwise known as the artefact. </w:t>
      </w:r>
      <w:r w:rsidR="00C84B68">
        <w:t>The artefact will display the classroom of students, with their faces blurred out, and a text telling the lecturer how many students are confused at that current moment</w:t>
      </w:r>
      <w:r w:rsidR="00AF2857">
        <w:t xml:space="preserve">. </w:t>
      </w:r>
      <w:r w:rsidR="00A2444E">
        <w:t>The lecturer will al</w:t>
      </w:r>
      <w:r w:rsidR="008C7E37">
        <w:t xml:space="preserve">so specify a time that the program should keep track of the general sentiment, and the results will be displayed in the python console, as well as written to an excel file for later viewing. </w:t>
      </w:r>
      <w:r w:rsidR="007540DD">
        <w:t xml:space="preserve">After the program has been terminated, a graph will be displayed with the emotions and the timestamps, giving a graphical representation of the results during class. </w:t>
      </w:r>
    </w:p>
    <w:p w14:paraId="0C080D54" w14:textId="45A9CA8A" w:rsidR="00C84B68" w:rsidRDefault="00F76E27" w:rsidP="00F76E27">
      <w:pPr>
        <w:spacing w:after="0" w:line="240" w:lineRule="auto"/>
        <w:jc w:val="left"/>
      </w:pPr>
      <w:r>
        <w:br w:type="page"/>
      </w:r>
    </w:p>
    <w:p w14:paraId="069F5825" w14:textId="3910A766" w:rsidR="000B76D7" w:rsidRDefault="000B76D7" w:rsidP="000B76D7">
      <w:pPr>
        <w:pStyle w:val="Heading2"/>
      </w:pPr>
      <w:bookmarkStart w:id="378" w:name="_Toc115530130"/>
      <w:bookmarkStart w:id="379" w:name="_Ref115953228"/>
      <w:r>
        <w:lastRenderedPageBreak/>
        <w:t>The life cycle followed and its different phases</w:t>
      </w:r>
      <w:bookmarkEnd w:id="378"/>
      <w:bookmarkEnd w:id="379"/>
    </w:p>
    <w:p w14:paraId="4EF2D8FC" w14:textId="357CEA3F" w:rsidR="00D907E7" w:rsidRDefault="00B02E0F" w:rsidP="00D907E7">
      <w:r>
        <w:t>Throughout this project, the design science research method was followed as discussed in section</w:t>
      </w:r>
      <w:r w:rsidR="00A33D6E">
        <w:t> </w:t>
      </w:r>
      <w:r w:rsidR="00A25B90">
        <w:fldChar w:fldCharType="begin"/>
      </w:r>
      <w:r w:rsidR="00A25B90">
        <w:instrText xml:space="preserve"> REF _Ref115953114 \r \h </w:instrText>
      </w:r>
      <w:r w:rsidR="00A25B90">
        <w:fldChar w:fldCharType="separate"/>
      </w:r>
      <w:r w:rsidR="00A25B90">
        <w:t>1.5.3.2</w:t>
      </w:r>
      <w:r w:rsidR="00A25B90">
        <w:fldChar w:fldCharType="end"/>
      </w:r>
      <w:r w:rsidR="00A25B90">
        <w:t xml:space="preserve">. </w:t>
      </w:r>
      <w:r w:rsidR="005B49EF">
        <w:t>It was determined that 6 steps needed to be followed to achieve the goal</w:t>
      </w:r>
      <w:r w:rsidR="00413352">
        <w:t xml:space="preserve"> of developing an artifact that will solve the problem identifie</w:t>
      </w:r>
      <w:r w:rsidR="003010B9">
        <w:t xml:space="preserve">d. </w:t>
      </w:r>
      <w:r w:rsidR="00E17A64">
        <w:t>Step three is about designing and developing the artifact</w:t>
      </w:r>
      <w:r w:rsidR="00050963">
        <w:t>. For the development to be</w:t>
      </w:r>
      <w:r w:rsidR="00E17A64">
        <w:t xml:space="preserve"> a success</w:t>
      </w:r>
      <w:r w:rsidR="00050963">
        <w:t xml:space="preserve"> </w:t>
      </w:r>
      <w:r w:rsidR="00E17A64">
        <w:t>a system development life cycle</w:t>
      </w:r>
      <w:r w:rsidR="00050963">
        <w:t>, also known as SDLC,</w:t>
      </w:r>
      <w:r w:rsidR="00E17A64">
        <w:t xml:space="preserve"> needs to be followed.</w:t>
      </w:r>
      <w:r w:rsidR="00D5466D">
        <w:t xml:space="preserve"> The term SDLC can be described as the phases an artefact or product passes through, from the original idea to the final product </w:t>
      </w:r>
      <w:r w:rsidR="00D5466D">
        <w:fldChar w:fldCharType="begin"/>
      </w:r>
      <w:r w:rsidR="00D5466D">
        <w:instrText xml:space="preserve"> ADDIN EN.CITE &lt;EndNote&gt;&lt;Cite&gt;&lt;Author&gt;Jirava&lt;/Author&gt;&lt;Year&gt;2004&lt;/Year&gt;&lt;RecNum&gt;212&lt;/RecNum&gt;&lt;DisplayText&gt;(Jirava, 2004)&lt;/DisplayText&gt;&lt;record&gt;&lt;rec-number&gt;212&lt;/rec-number&gt;&lt;foreign-keys&gt;&lt;key app="EN" db-id="s2xw0vz9jzefa7esev65w0pkfwtz5frps9fw" timestamp="1665055612"&gt;212&lt;/key&gt;&lt;/foreign-keys&gt;&lt;ref-type name="Journal Article"&gt;17&lt;/ref-type&gt;&lt;contributors&gt;&lt;authors&gt;&lt;author&gt;Jirava, Pavel&lt;/author&gt;&lt;/authors&gt;&lt;/contributors&gt;&lt;titles&gt;&lt;title&gt;System development life cycle&lt;/title&gt;&lt;secondary-title&gt;Scientific papers of the University of Pardubice. Series D Faculty of Economics and Administration. 9 (2004)&lt;/secondary-title&gt;&lt;/titles&gt;&lt;periodical&gt;&lt;full-title&gt;Scientific papers of the University of Pardubice. Series D Faculty of Economics and Administration. 9 (2004)&lt;/full-title&gt;&lt;/periodical&gt;&lt;dates&gt;&lt;year&gt;2004&lt;/year&gt;&lt;/dates&gt;&lt;isbn&gt;1211-555X&lt;/isbn&gt;&lt;urls&gt;&lt;/urls&gt;&lt;/record&gt;&lt;/Cite&gt;&lt;/EndNote&gt;</w:instrText>
      </w:r>
      <w:r w:rsidR="00D5466D">
        <w:fldChar w:fldCharType="separate"/>
      </w:r>
      <w:r w:rsidR="00D5466D">
        <w:rPr>
          <w:noProof/>
        </w:rPr>
        <w:t>(Jirava, 2004)</w:t>
      </w:r>
      <w:r w:rsidR="00D5466D">
        <w:fldChar w:fldCharType="end"/>
      </w:r>
      <w:r w:rsidR="00D5466D">
        <w:t xml:space="preserve">. </w:t>
      </w:r>
    </w:p>
    <w:p w14:paraId="62FBEE37" w14:textId="0381EA4D" w:rsidR="003010B9" w:rsidRPr="00D907E7" w:rsidRDefault="00CF5888" w:rsidP="00D907E7">
      <w:r>
        <w:t xml:space="preserve">The SDLC has 6 main phases as illustrated in </w:t>
      </w:r>
      <w:r w:rsidR="00092C0E">
        <w:t xml:space="preserve"> </w:t>
      </w:r>
    </w:p>
    <w:p w14:paraId="3F79BEBE" w14:textId="646A2440" w:rsidR="000B76D7" w:rsidRPr="000B76D7" w:rsidRDefault="000B76D7" w:rsidP="000B76D7">
      <w:pPr>
        <w:pStyle w:val="Heading2"/>
      </w:pPr>
      <w:bookmarkStart w:id="380" w:name="_Toc115530131"/>
      <w:r>
        <w:t>Description of the development of the artefact</w:t>
      </w:r>
      <w:bookmarkEnd w:id="380"/>
    </w:p>
    <w:p w14:paraId="7AB2FC40" w14:textId="6D121BB0" w:rsidR="004A621B" w:rsidRDefault="00BA0149" w:rsidP="004A621B">
      <w:pPr>
        <w:pStyle w:val="Heading3"/>
      </w:pPr>
      <w:bookmarkStart w:id="381" w:name="_Toc115530132"/>
      <w:r>
        <w:t>Ideation</w:t>
      </w:r>
      <w:bookmarkEnd w:id="381"/>
    </w:p>
    <w:p w14:paraId="6ABD2FF6" w14:textId="31B9AF69" w:rsidR="00BA0149" w:rsidRDefault="00BA0149" w:rsidP="00BA0149">
      <w:pPr>
        <w:pStyle w:val="Heading3"/>
      </w:pPr>
      <w:bookmarkStart w:id="382" w:name="_Toc115530133"/>
      <w:r>
        <w:t>Development</w:t>
      </w:r>
      <w:bookmarkEnd w:id="382"/>
    </w:p>
    <w:p w14:paraId="728FA0D7" w14:textId="46B41222" w:rsidR="005D091C" w:rsidRDefault="005D091C" w:rsidP="00F45427"/>
    <w:p w14:paraId="62689778" w14:textId="6954BAD0" w:rsidR="00F45427" w:rsidRDefault="00F45427" w:rsidP="00F45427">
      <w:r>
        <w:t xml:space="preserve">The program will be written in python, seeing it is one of the best options to use when working with Artificial intelligence and models. It also has a wide variety of libraries that could be useful. </w:t>
      </w:r>
    </w:p>
    <w:p w14:paraId="6187CEED" w14:textId="77777777" w:rsidR="00F45427" w:rsidRDefault="00F45427" w:rsidP="00F45427">
      <w:r>
        <w:t xml:space="preserve">Using a camera, the artefact will open a window showing what the camera sees. The video is divided into frames, and each frame is processed. First an algorithm will detect whether faces is present in the frame. The HOG facial detection algorithm will be used, seeing as it looked like one of the better algorithms discussed in Section </w:t>
      </w:r>
      <w:r>
        <w:fldChar w:fldCharType="begin"/>
      </w:r>
      <w:r>
        <w:instrText xml:space="preserve"> REF _Ref107678885 \r \h </w:instrText>
      </w:r>
      <w:r>
        <w:fldChar w:fldCharType="separate"/>
      </w:r>
      <w:r>
        <w:t>2.4.2</w:t>
      </w:r>
      <w:r>
        <w:fldChar w:fldCharType="end"/>
      </w:r>
      <w:r>
        <w:t xml:space="preserve">. When a face is detected, it will draw a square around the face and blur everything within that square, ensuring student privacy. These functions will be performed using the help of OpenCV, which is a free, open-source library used for computer vision and machine learning. </w:t>
      </w:r>
    </w:p>
    <w:p w14:paraId="321A4F5D" w14:textId="77777777" w:rsidR="00F45427" w:rsidRPr="00AD004C" w:rsidRDefault="00F45427" w:rsidP="00F45427">
      <w:r>
        <w:t xml:space="preserve">Another algorithm will be used to determine the facial expression of the student or students within the square. This will be done using a </w:t>
      </w:r>
      <w:commentRangeStart w:id="383"/>
      <w:r>
        <w:t xml:space="preserve">model and weighs </w:t>
      </w:r>
      <w:commentRangeEnd w:id="383"/>
      <w:r>
        <w:rPr>
          <w:rStyle w:val="CommentReference"/>
        </w:rPr>
        <w:commentReference w:id="383"/>
      </w:r>
      <w:r>
        <w:t xml:space="preserve">that was obtained on Kaggle, which is a community of data scientists and machine learning practitioners. The model and weights used during this project is provided by Jonathan Oheix, a data scientist from France. </w:t>
      </w:r>
    </w:p>
    <w:p w14:paraId="36636087" w14:textId="77777777" w:rsidR="00F45427" w:rsidRDefault="00F45427" w:rsidP="00F45427">
      <w:r>
        <w:t xml:space="preserve">Unfortunately, the datasets only classify the images according to Ekman’s seven basic emotions, seeing there is a lack of datasets for “confusion”. But as explained in Section </w:t>
      </w:r>
      <w:r>
        <w:fldChar w:fldCharType="begin"/>
      </w:r>
      <w:r>
        <w:instrText xml:space="preserve"> REF _Ref115528041 \n \h </w:instrText>
      </w:r>
      <w:r>
        <w:fldChar w:fldCharType="separate"/>
      </w:r>
      <w:r>
        <w:t>2.3.2</w:t>
      </w:r>
      <w:r>
        <w:fldChar w:fldCharType="end"/>
      </w:r>
      <w:r>
        <w:t xml:space="preserve">, anger, disgust and sadness carry the same facial features as confusion, and therefor if it is determined a student is expressing either of these emotions, it can be seen as possible confusion. </w:t>
      </w:r>
    </w:p>
    <w:p w14:paraId="3B8B19C6" w14:textId="0E612030" w:rsidR="00F45427" w:rsidRDefault="00893F36" w:rsidP="00F45427">
      <w:r>
        <w:lastRenderedPageBreak/>
        <w:t>There will be 3 counters that will count 3 types of ‘emotions’</w:t>
      </w:r>
      <w:r w:rsidR="00E37543">
        <w:t>, namely confused, happy and neural</w:t>
      </w:r>
      <w:r>
        <w:t xml:space="preserve">. </w:t>
      </w:r>
      <w:r w:rsidR="007A054E">
        <w:t xml:space="preserve">The counter with the highest value will be referred to as the general sentiment. </w:t>
      </w:r>
      <w:r w:rsidR="001C2C3A">
        <w:t xml:space="preserve">If a student is </w:t>
      </w:r>
      <w:r>
        <w:t>detected as sad, angry or disgusted</w:t>
      </w:r>
      <w:r w:rsidR="005A4F89">
        <w:t xml:space="preserve"> the confusion counter will be incremented</w:t>
      </w:r>
      <w:r w:rsidR="007C1738">
        <w:t>, i</w:t>
      </w:r>
      <w:r w:rsidR="005A4F89">
        <w:t xml:space="preserve">f a student is happy, the happy counter will be incremented and if a student is neutral, the neutral counter will be incremented. </w:t>
      </w:r>
      <w:r w:rsidR="003B51E0">
        <w:t xml:space="preserve">Each frame of the video, the general sentiment will be displayed in console and the confusion count will be displayed on screen. </w:t>
      </w:r>
    </w:p>
    <w:p w14:paraId="16CDB0C9" w14:textId="75177C80" w:rsidR="00E60CA4" w:rsidRDefault="00A71BFE" w:rsidP="00F45427">
      <w:r>
        <w:t xml:space="preserve">As mentioned in the artefact description, the artefact will also keep tract of the general sentiment for a time period set by the </w:t>
      </w:r>
      <w:r w:rsidR="00D236E9">
        <w:t>lecturer and</w:t>
      </w:r>
      <w:r>
        <w:t xml:space="preserve"> will be displayed in console every set time period and will also be written to an excel file that will be saved locally. </w:t>
      </w:r>
    </w:p>
    <w:p w14:paraId="3F1C82D1" w14:textId="107FEDAD" w:rsidR="00A71BFE" w:rsidRPr="00F45427" w:rsidRDefault="00D236E9" w:rsidP="00F45427">
      <w:r>
        <w:t xml:space="preserve">After the program has been terminated, </w:t>
      </w:r>
      <w:r w:rsidR="00086EDF">
        <w:t xml:space="preserve">a graph will read the </w:t>
      </w:r>
    </w:p>
    <w:p w14:paraId="5FD2186A" w14:textId="4D42FCE0" w:rsidR="00BA0149" w:rsidRDefault="00BA0149" w:rsidP="00BA0149">
      <w:pPr>
        <w:pStyle w:val="Heading3"/>
      </w:pPr>
      <w:bookmarkStart w:id="384" w:name="_Toc115530134"/>
      <w:r>
        <w:t>Testing</w:t>
      </w:r>
      <w:bookmarkEnd w:id="384"/>
    </w:p>
    <w:p w14:paraId="1DEC0587" w14:textId="450EABB6" w:rsidR="00D5351D" w:rsidRPr="00D5351D" w:rsidRDefault="00E60CA4" w:rsidP="00D5351D">
      <w:r>
        <w:rPr>
          <w:noProof/>
        </w:rPr>
        <w:drawing>
          <wp:inline distT="0" distB="0" distL="0" distR="0" wp14:anchorId="679B4313" wp14:editId="620A6D44">
            <wp:extent cx="5939790" cy="47148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714875"/>
                    </a:xfrm>
                    <a:prstGeom prst="rect">
                      <a:avLst/>
                    </a:prstGeom>
                    <a:noFill/>
                    <a:ln>
                      <a:noFill/>
                    </a:ln>
                  </pic:spPr>
                </pic:pic>
              </a:graphicData>
            </a:graphic>
          </wp:inline>
        </w:drawing>
      </w:r>
    </w:p>
    <w:p w14:paraId="6B7199EF" w14:textId="4533957A" w:rsidR="00BA0149" w:rsidRDefault="00BA0149" w:rsidP="00BA0149">
      <w:pPr>
        <w:pStyle w:val="Heading3"/>
      </w:pPr>
      <w:bookmarkStart w:id="385" w:name="_Toc115530135"/>
      <w:r>
        <w:lastRenderedPageBreak/>
        <w:t>Deployment</w:t>
      </w:r>
      <w:bookmarkEnd w:id="385"/>
    </w:p>
    <w:p w14:paraId="66FA555D" w14:textId="09B2F6FB" w:rsidR="00BA0149" w:rsidRPr="00BA0149" w:rsidRDefault="00BA0149" w:rsidP="00BA0149">
      <w:pPr>
        <w:pStyle w:val="Heading3"/>
      </w:pPr>
      <w:bookmarkStart w:id="386" w:name="_Toc115530136"/>
      <w:r>
        <w:t xml:space="preserve">Operations / </w:t>
      </w:r>
      <w:r w:rsidR="00F45427">
        <w:t>Maintenance</w:t>
      </w:r>
      <w:bookmarkEnd w:id="386"/>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387" w:name="Appendix"/>
      <w:r w:rsidRPr="00E924E7">
        <w:lastRenderedPageBreak/>
        <w:t xml:space="preserve">APPENDIX </w:t>
      </w:r>
      <w:r w:rsidR="00336FBC" w:rsidRPr="00E924E7">
        <w:t>A</w:t>
      </w:r>
    </w:p>
    <w:bookmarkEnd w:id="387"/>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r w:rsidR="0011173D">
        <w:t>Efundi</w:t>
      </w:r>
      <w:proofErr w:type="spellEnd"/>
      <w:r w:rsidR="0011173D">
        <w:t xml:space="preserve"> which is a portal and website </w:t>
      </w:r>
      <w:r w:rsidR="00EA3F10">
        <w:t>students,</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7"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388" w:name="_Ref108435654"/>
      <w:bookmarkStart w:id="389" w:name="_Toc115955245"/>
      <w:r>
        <w:t xml:space="preserve">Table </w:t>
      </w:r>
      <w:fldSimple w:instr=" SEQ Table \* ARABIC ">
        <w:r w:rsidR="00EB0542">
          <w:rPr>
            <w:noProof/>
          </w:rPr>
          <w:t>6</w:t>
        </w:r>
      </w:fldSimple>
      <w:bookmarkEnd w:id="388"/>
      <w:r>
        <w:t xml:space="preserve"> - Close-ended Survey Questions</w:t>
      </w:r>
      <w:bookmarkEnd w:id="389"/>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390" w:name="_Ref108435727"/>
      <w:bookmarkStart w:id="391" w:name="_Toc115955246"/>
      <w:r>
        <w:t xml:space="preserve">Table </w:t>
      </w:r>
      <w:fldSimple w:instr=" SEQ Table \* ARABIC ">
        <w:r w:rsidR="00EB0542">
          <w:rPr>
            <w:noProof/>
          </w:rPr>
          <w:t>7</w:t>
        </w:r>
      </w:fldSimple>
      <w:bookmarkEnd w:id="390"/>
      <w:r>
        <w:t xml:space="preserve"> - Survey Question</w:t>
      </w:r>
      <w:bookmarkEnd w:id="391"/>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847980">
      <w:pPr>
        <w:pStyle w:val="TOCHeading"/>
      </w:pPr>
      <w:bookmarkStart w:id="392" w:name="_Toc405901959"/>
      <w:bookmarkStart w:id="393" w:name="_Toc405902526"/>
      <w:bookmarkStart w:id="394" w:name="_Toc405902973"/>
      <w:bookmarkStart w:id="395" w:name="_Toc115530137"/>
      <w:commentRangeStart w:id="396"/>
      <w:commentRangeStart w:id="397"/>
      <w:commentRangeStart w:id="398"/>
      <w:r w:rsidRPr="004522CB">
        <w:t>Bibliography</w:t>
      </w:r>
      <w:bookmarkEnd w:id="214"/>
      <w:bookmarkEnd w:id="215"/>
      <w:bookmarkEnd w:id="392"/>
      <w:bookmarkEnd w:id="393"/>
      <w:bookmarkEnd w:id="394"/>
      <w:commentRangeEnd w:id="396"/>
      <w:r w:rsidR="0028579A">
        <w:rPr>
          <w:rStyle w:val="CommentReference"/>
          <w:rFonts w:ascii="Arial" w:hAnsi="Arial"/>
          <w:b w:val="0"/>
          <w:caps w:val="0"/>
        </w:rPr>
        <w:commentReference w:id="396"/>
      </w:r>
      <w:commentRangeEnd w:id="397"/>
      <w:r w:rsidR="0028579A">
        <w:rPr>
          <w:rStyle w:val="CommentReference"/>
          <w:rFonts w:ascii="Arial" w:hAnsi="Arial"/>
          <w:b w:val="0"/>
          <w:caps w:val="0"/>
        </w:rPr>
        <w:commentReference w:id="397"/>
      </w:r>
      <w:bookmarkEnd w:id="395"/>
      <w:commentRangeEnd w:id="398"/>
      <w:r w:rsidR="00D72001">
        <w:rPr>
          <w:rStyle w:val="CommentReference"/>
          <w:rFonts w:ascii="Arial" w:hAnsi="Arial"/>
          <w:b w:val="0"/>
          <w:caps w:val="0"/>
        </w:rPr>
        <w:commentReference w:id="398"/>
      </w:r>
    </w:p>
    <w:p w14:paraId="6BC91FB3" w14:textId="77777777" w:rsidR="00D62BB4" w:rsidRPr="00D62BB4" w:rsidRDefault="00CC40B0" w:rsidP="00D62BB4">
      <w:pPr>
        <w:pStyle w:val="EndNoteBibliography"/>
        <w:ind w:left="720" w:hanging="720"/>
        <w:rPr>
          <w:noProof/>
        </w:rPr>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D62BB4" w:rsidRPr="00D62BB4">
        <w:rPr>
          <w:noProof/>
        </w:rPr>
        <w:t>Alshamrani, M.  2019.  An investigation of the advantages and disadvantages of online education</w:t>
      </w:r>
      <w:r w:rsidR="00D62BB4" w:rsidRPr="00D62BB4">
        <w:rPr>
          <w:i/>
          <w:noProof/>
        </w:rPr>
        <w:t>.</w:t>
      </w:r>
      <w:r w:rsidR="00D62BB4" w:rsidRPr="00D62BB4">
        <w:rPr>
          <w:noProof/>
        </w:rPr>
        <w:t xml:space="preserve">  Auckland University of Technology. - </w:t>
      </w:r>
    </w:p>
    <w:p w14:paraId="1E8C341E" w14:textId="77777777" w:rsidR="00D62BB4" w:rsidRPr="00D62BB4" w:rsidRDefault="00D62BB4" w:rsidP="00D62BB4">
      <w:pPr>
        <w:pStyle w:val="EndNoteBibliography"/>
        <w:ind w:left="720" w:hanging="720"/>
        <w:rPr>
          <w:noProof/>
        </w:rPr>
      </w:pPr>
      <w:r w:rsidRPr="00D62BB4">
        <w:rPr>
          <w:noProof/>
        </w:rPr>
        <w:t>Andersson, A. 2008. Assessment: A continuous process that takes place at the end? Sweden: School of Education and</w:t>
      </w:r>
    </w:p>
    <w:p w14:paraId="5922612B" w14:textId="77777777" w:rsidR="00D62BB4" w:rsidRPr="00D62BB4" w:rsidRDefault="00D62BB4" w:rsidP="00D62BB4">
      <w:pPr>
        <w:pStyle w:val="EndNoteBibliography"/>
        <w:ind w:left="720" w:hanging="720"/>
        <w:rPr>
          <w:noProof/>
        </w:rPr>
      </w:pPr>
      <w:r w:rsidRPr="00D62BB4">
        <w:rPr>
          <w:noProof/>
        </w:rPr>
        <w:t>Communication.</w:t>
      </w:r>
    </w:p>
    <w:p w14:paraId="0C595779" w14:textId="77777777" w:rsidR="00D62BB4" w:rsidRPr="00D62BB4" w:rsidRDefault="00D62BB4" w:rsidP="00D62BB4">
      <w:pPr>
        <w:pStyle w:val="EndNoteBibliography"/>
        <w:ind w:left="720" w:hanging="720"/>
        <w:rPr>
          <w:noProof/>
        </w:rPr>
      </w:pPr>
      <w:r w:rsidRPr="00D62BB4">
        <w:rPr>
          <w:noProof/>
        </w:rPr>
        <w:t>Angelo, T. A. and Cross, K. P.  1993.  Classroom assessment techniques - a handbook for college teachers. 2 ed.  San Francisco: Jossey-Bass Wiley.</w:t>
      </w:r>
    </w:p>
    <w:p w14:paraId="55303DBD" w14:textId="77777777" w:rsidR="00D62BB4" w:rsidRPr="00D62BB4" w:rsidRDefault="00D62BB4" w:rsidP="00D62BB4">
      <w:pPr>
        <w:pStyle w:val="EndNoteBibliography"/>
        <w:ind w:left="720" w:hanging="720"/>
        <w:rPr>
          <w:noProof/>
        </w:rPr>
      </w:pPr>
      <w:r w:rsidRPr="00D62BB4">
        <w:rPr>
          <w:noProof/>
        </w:rPr>
        <w:t>Anil, J. and Suresh, L. P.  2016.  Literature survey on face and face expression recognition. (</w:t>
      </w:r>
      <w:r w:rsidRPr="00D62BB4">
        <w:rPr>
          <w:i/>
          <w:noProof/>
        </w:rPr>
        <w:t>In</w:t>
      </w:r>
      <w:r w:rsidRPr="00D62BB4">
        <w:rPr>
          <w:noProof/>
        </w:rPr>
        <w:t xml:space="preserve"> 2016 International Conference on Circuit, Power and Computing Technologies (ICCPCT): IEEE, p. 1-6).</w:t>
      </w:r>
    </w:p>
    <w:p w14:paraId="255AF2F0" w14:textId="77777777" w:rsidR="00D62BB4" w:rsidRPr="00D62BB4" w:rsidRDefault="00D62BB4" w:rsidP="00D62BB4">
      <w:pPr>
        <w:pStyle w:val="EndNoteBibliography"/>
        <w:ind w:left="720" w:hanging="720"/>
        <w:rPr>
          <w:noProof/>
        </w:rPr>
      </w:pPr>
      <w:r w:rsidRPr="00D62BB4">
        <w:rPr>
          <w:noProof/>
        </w:rPr>
        <w:t xml:space="preserve">Apuke, O. D.  2017.  Quantitative research methods: A synopsis approach.  </w:t>
      </w:r>
      <w:r w:rsidRPr="00D62BB4">
        <w:rPr>
          <w:i/>
          <w:noProof/>
        </w:rPr>
        <w:t>Kuwait Chapter of Arabian Journal of Business and Management Review,</w:t>
      </w:r>
      <w:r w:rsidRPr="00D62BB4">
        <w:rPr>
          <w:noProof/>
        </w:rPr>
        <w:t xml:space="preserve"> 33(5471):1-8.</w:t>
      </w:r>
    </w:p>
    <w:p w14:paraId="3E6C750C" w14:textId="77777777" w:rsidR="00D62BB4" w:rsidRPr="00D62BB4" w:rsidRDefault="00D62BB4" w:rsidP="00D62BB4">
      <w:pPr>
        <w:pStyle w:val="EndNoteBibliography"/>
        <w:ind w:left="720" w:hanging="720"/>
        <w:rPr>
          <w:noProof/>
        </w:rPr>
      </w:pPr>
      <w:r w:rsidRPr="00D62BB4">
        <w:rPr>
          <w:noProof/>
        </w:rPr>
        <w:t xml:space="preserve">Arguel, A., Lockyer, L., Kennedy, G., Lodge, J. M. and Pachman, M.  2019.  Seeking optimal confusion: A review on epistemic emotion management in interactive digital learning environments.  </w:t>
      </w:r>
      <w:r w:rsidRPr="00D62BB4">
        <w:rPr>
          <w:i/>
          <w:noProof/>
        </w:rPr>
        <w:t>Interactive Learning Environments,</w:t>
      </w:r>
      <w:r w:rsidRPr="00D62BB4">
        <w:rPr>
          <w:noProof/>
        </w:rPr>
        <w:t xml:space="preserve"> 27(2):200-210.</w:t>
      </w:r>
    </w:p>
    <w:p w14:paraId="250FB2C4" w14:textId="77777777" w:rsidR="00D62BB4" w:rsidRPr="00D62BB4" w:rsidRDefault="00D62BB4" w:rsidP="00D62BB4">
      <w:pPr>
        <w:pStyle w:val="EndNoteBibliography"/>
        <w:ind w:left="720" w:hanging="720"/>
        <w:rPr>
          <w:noProof/>
        </w:rPr>
      </w:pPr>
      <w:r w:rsidRPr="00D62BB4">
        <w:rPr>
          <w:noProof/>
        </w:rPr>
        <w:t>Arsenovic, M., Sladojevic, S., Anderla, A. and Stefanovic, D.  2017.  Facetime—deep learning based face recognition attendance system. (</w:t>
      </w:r>
      <w:r w:rsidRPr="00D62BB4">
        <w:rPr>
          <w:i/>
          <w:noProof/>
        </w:rPr>
        <w:t>In</w:t>
      </w:r>
      <w:r w:rsidRPr="00D62BB4">
        <w:rPr>
          <w:noProof/>
        </w:rPr>
        <w:t xml:space="preserve"> 2017 IEEE 15th International symposium on intelligent systems and informatics (SISY): IEEE, p. 000053-000058).</w:t>
      </w:r>
    </w:p>
    <w:p w14:paraId="43BF0B8E" w14:textId="77777777" w:rsidR="00D62BB4" w:rsidRPr="00D62BB4" w:rsidRDefault="00D62BB4" w:rsidP="00D62BB4">
      <w:pPr>
        <w:pStyle w:val="EndNoteBibliography"/>
        <w:ind w:left="720" w:hanging="720"/>
        <w:rPr>
          <w:noProof/>
        </w:rPr>
      </w:pPr>
      <w:r w:rsidRPr="00D62BB4">
        <w:rPr>
          <w:noProof/>
        </w:rPr>
        <w:t>Balla, P. B. and Jadhao, K.  2018.  Iot based facial recognition security system. (</w:t>
      </w:r>
      <w:r w:rsidRPr="00D62BB4">
        <w:rPr>
          <w:i/>
          <w:noProof/>
        </w:rPr>
        <w:t>In</w:t>
      </w:r>
      <w:r w:rsidRPr="00D62BB4">
        <w:rPr>
          <w:noProof/>
        </w:rPr>
        <w:t xml:space="preserve"> 2018 international conference on smart city and emerging technology (ICSCET): IEEE, p. 1-4).</w:t>
      </w:r>
    </w:p>
    <w:p w14:paraId="50D4D2B9" w14:textId="3B21EB55" w:rsidR="00D62BB4" w:rsidRPr="00D62BB4" w:rsidRDefault="00D62BB4" w:rsidP="00D62BB4">
      <w:pPr>
        <w:pStyle w:val="EndNoteBibliography"/>
        <w:ind w:left="720" w:hanging="720"/>
        <w:rPr>
          <w:noProof/>
        </w:rPr>
      </w:pPr>
      <w:r w:rsidRPr="00D62BB4">
        <w:rPr>
          <w:noProof/>
        </w:rPr>
        <w:t xml:space="preserve">Bernstein, C.  2020.  Face detection. </w:t>
      </w:r>
      <w:hyperlink r:id="rId18" w:history="1">
        <w:r w:rsidRPr="00D62BB4">
          <w:rPr>
            <w:rStyle w:val="Hyperlink"/>
            <w:noProof/>
            <w:sz w:val="22"/>
          </w:rPr>
          <w:t>https://www.techtarget.com/searchenterpriseai/definition/face-detection#:~:text=Face%20detection%20%2D%2D%20also%20called,human%20faces%20in%20digital%20images</w:t>
        </w:r>
      </w:hyperlink>
      <w:r w:rsidRPr="00D62BB4">
        <w:rPr>
          <w:noProof/>
        </w:rPr>
        <w:t>. 2022.</w:t>
      </w:r>
    </w:p>
    <w:p w14:paraId="6DB8625B" w14:textId="77777777" w:rsidR="00D62BB4" w:rsidRPr="00D62BB4" w:rsidRDefault="00D62BB4" w:rsidP="00D62BB4">
      <w:pPr>
        <w:pStyle w:val="EndNoteBibliography"/>
        <w:ind w:left="720" w:hanging="720"/>
        <w:rPr>
          <w:noProof/>
        </w:rPr>
      </w:pPr>
      <w:r w:rsidRPr="00D62BB4">
        <w:rPr>
          <w:noProof/>
        </w:rPr>
        <w:t xml:space="preserve">Bhat, B. and Bhat, G.  2019.  Formative and summative evaluation techniques for improvement of learning process.  </w:t>
      </w:r>
      <w:r w:rsidRPr="00D62BB4">
        <w:rPr>
          <w:i/>
          <w:noProof/>
        </w:rPr>
        <w:t>European Journal of Business &amp; Social Sciences,</w:t>
      </w:r>
      <w:r w:rsidRPr="00D62BB4">
        <w:rPr>
          <w:noProof/>
        </w:rPr>
        <w:t xml:space="preserve"> 7(5):776-785.</w:t>
      </w:r>
    </w:p>
    <w:p w14:paraId="4A4A17BC" w14:textId="77777777" w:rsidR="00D62BB4" w:rsidRPr="00D62BB4" w:rsidRDefault="00D62BB4" w:rsidP="00D62BB4">
      <w:pPr>
        <w:pStyle w:val="EndNoteBibliography"/>
        <w:ind w:left="720" w:hanging="720"/>
        <w:rPr>
          <w:noProof/>
        </w:rPr>
      </w:pPr>
      <w:r w:rsidRPr="00D62BB4">
        <w:rPr>
          <w:noProof/>
        </w:rPr>
        <w:t>Böheim, R.  2020.  The behavior of student hand-raising as an observable indicator of student engagement: Exploring the role of hand-raising in classroom learning and its relation to student motivation</w:t>
      </w:r>
      <w:r w:rsidRPr="00D62BB4">
        <w:rPr>
          <w:i/>
          <w:noProof/>
        </w:rPr>
        <w:t>.</w:t>
      </w:r>
      <w:r w:rsidRPr="00D62BB4">
        <w:rPr>
          <w:noProof/>
        </w:rPr>
        <w:t xml:space="preserve">  Universität München. - </w:t>
      </w:r>
    </w:p>
    <w:p w14:paraId="3EF6198B" w14:textId="77777777" w:rsidR="00D62BB4" w:rsidRPr="00D62BB4" w:rsidRDefault="00D62BB4" w:rsidP="00D62BB4">
      <w:pPr>
        <w:pStyle w:val="EndNoteBibliography"/>
        <w:ind w:left="720" w:hanging="720"/>
        <w:rPr>
          <w:noProof/>
        </w:rPr>
      </w:pPr>
      <w:r w:rsidRPr="00D62BB4">
        <w:rPr>
          <w:noProof/>
        </w:rPr>
        <w:t xml:space="preserve">Butt, M. N. and Iqbal, M.  2011.  Teachers' perception regarding facial expressions as an effective teaching tool.  </w:t>
      </w:r>
      <w:r w:rsidRPr="00D62BB4">
        <w:rPr>
          <w:i/>
          <w:noProof/>
        </w:rPr>
        <w:t>Contemporary Issues in Education Research,</w:t>
      </w:r>
      <w:r w:rsidRPr="00D62BB4">
        <w:rPr>
          <w:noProof/>
        </w:rPr>
        <w:t xml:space="preserve"> 4(2):11-14.</w:t>
      </w:r>
    </w:p>
    <w:p w14:paraId="4E969C97" w14:textId="63E341C3" w:rsidR="00D62BB4" w:rsidRPr="00D62BB4" w:rsidRDefault="00D62BB4" w:rsidP="00D62BB4">
      <w:pPr>
        <w:pStyle w:val="EndNoteBibliography"/>
        <w:ind w:left="720" w:hanging="720"/>
        <w:rPr>
          <w:noProof/>
        </w:rPr>
      </w:pPr>
      <w:r w:rsidRPr="00D62BB4">
        <w:rPr>
          <w:noProof/>
        </w:rPr>
        <w:t xml:space="preserve">Cherney, K.  2021.  All about alexithymia, or difficulty recognizing feelings. </w:t>
      </w:r>
      <w:hyperlink r:id="rId19" w:history="1">
        <w:r w:rsidRPr="00D62BB4">
          <w:rPr>
            <w:rStyle w:val="Hyperlink"/>
            <w:noProof/>
            <w:sz w:val="22"/>
          </w:rPr>
          <w:t>https://www.healthline.com/health/autism/alexithymia</w:t>
        </w:r>
      </w:hyperlink>
      <w:r w:rsidRPr="00D62BB4">
        <w:rPr>
          <w:noProof/>
        </w:rPr>
        <w:t xml:space="preserve"> </w:t>
      </w:r>
    </w:p>
    <w:p w14:paraId="0300DE72" w14:textId="77777777" w:rsidR="00D62BB4" w:rsidRPr="00D62BB4" w:rsidRDefault="00D62BB4" w:rsidP="00D62BB4">
      <w:pPr>
        <w:pStyle w:val="EndNoteBibliography"/>
        <w:ind w:left="720" w:hanging="720"/>
        <w:rPr>
          <w:noProof/>
        </w:rPr>
      </w:pPr>
      <w:r w:rsidRPr="00D62BB4">
        <w:rPr>
          <w:noProof/>
        </w:rPr>
        <w:t xml:space="preserve">D’Mello, S. and Graesser, A.  2012.  Dynamics of affective states during complex learning.  </w:t>
      </w:r>
      <w:r w:rsidRPr="00D62BB4">
        <w:rPr>
          <w:i/>
          <w:noProof/>
        </w:rPr>
        <w:t>Learning and Instruction,</w:t>
      </w:r>
      <w:r w:rsidRPr="00D62BB4">
        <w:rPr>
          <w:noProof/>
        </w:rPr>
        <w:t xml:space="preserve"> 22(2):145-157.</w:t>
      </w:r>
    </w:p>
    <w:p w14:paraId="356406A7" w14:textId="77777777" w:rsidR="00D62BB4" w:rsidRPr="00D62BB4" w:rsidRDefault="00D62BB4" w:rsidP="00D62BB4">
      <w:pPr>
        <w:pStyle w:val="EndNoteBibliography"/>
        <w:ind w:left="720" w:hanging="720"/>
        <w:rPr>
          <w:noProof/>
        </w:rPr>
      </w:pPr>
      <w:r w:rsidRPr="00D62BB4">
        <w:rPr>
          <w:noProof/>
        </w:rPr>
        <w:lastRenderedPageBreak/>
        <w:t>D’Mello, S. K. and Graesser, A. C.  2014.  Confusion. (</w:t>
      </w:r>
      <w:r w:rsidRPr="00D62BB4">
        <w:rPr>
          <w:i/>
          <w:noProof/>
        </w:rPr>
        <w:t xml:space="preserve">In </w:t>
      </w:r>
      <w:r w:rsidRPr="00D62BB4">
        <w:rPr>
          <w:noProof/>
        </w:rPr>
        <w:t xml:space="preserve"> International handbook of emotions in education: Routledge.  p. 299-320).</w:t>
      </w:r>
    </w:p>
    <w:p w14:paraId="513CA664" w14:textId="77777777" w:rsidR="00D62BB4" w:rsidRPr="00D62BB4" w:rsidRDefault="00D62BB4" w:rsidP="00D62BB4">
      <w:pPr>
        <w:pStyle w:val="EndNoteBibliography"/>
        <w:ind w:left="720" w:hanging="720"/>
        <w:rPr>
          <w:noProof/>
        </w:rPr>
      </w:pPr>
      <w:r w:rsidRPr="00D62BB4">
        <w:rPr>
          <w:noProof/>
        </w:rPr>
        <w:t>Delac, K. and Grgic, M.  2004.  A survey of biometric recognition methods. (</w:t>
      </w:r>
      <w:r w:rsidRPr="00D62BB4">
        <w:rPr>
          <w:i/>
          <w:noProof/>
        </w:rPr>
        <w:t>In</w:t>
      </w:r>
      <w:r w:rsidRPr="00D62BB4">
        <w:rPr>
          <w:noProof/>
        </w:rPr>
        <w:t xml:space="preserve"> Proceedings. Elmar-2004. 46th International Symposium on Electronics in Marine: IEEE, p. 184-193).</w:t>
      </w:r>
    </w:p>
    <w:p w14:paraId="0B393C26" w14:textId="77777777" w:rsidR="00D62BB4" w:rsidRPr="00D62BB4" w:rsidRDefault="00D62BB4" w:rsidP="00D62BB4">
      <w:pPr>
        <w:pStyle w:val="EndNoteBibliography"/>
        <w:ind w:left="720" w:hanging="720"/>
        <w:rPr>
          <w:noProof/>
        </w:rPr>
      </w:pPr>
      <w:r w:rsidRPr="00D62BB4">
        <w:rPr>
          <w:noProof/>
        </w:rPr>
        <w:t xml:space="preserve">Dilawar, M. M. and Siddiqui, S.  2016.  Face label graph matching for character identification.  </w:t>
      </w:r>
      <w:r w:rsidRPr="00D62BB4">
        <w:rPr>
          <w:i/>
          <w:noProof/>
        </w:rPr>
        <w:t>INTERNATIONAL JOURNAL,</w:t>
      </w:r>
      <w:r w:rsidRPr="00D62BB4">
        <w:rPr>
          <w:noProof/>
        </w:rPr>
        <w:t xml:space="preserve"> 1(1).</w:t>
      </w:r>
    </w:p>
    <w:p w14:paraId="7FAA61B8" w14:textId="77777777" w:rsidR="00D62BB4" w:rsidRPr="00D62BB4" w:rsidRDefault="00D62BB4" w:rsidP="00D62BB4">
      <w:pPr>
        <w:pStyle w:val="EndNoteBibliography"/>
        <w:ind w:left="720" w:hanging="720"/>
        <w:rPr>
          <w:noProof/>
        </w:rPr>
      </w:pPr>
      <w:r w:rsidRPr="00D62BB4">
        <w:rPr>
          <w:noProof/>
        </w:rPr>
        <w:t xml:space="preserve">Dimberg, U., Thunberg, M. and Elmehed, K.  2000.  Unconscious facial reactions to emotional facial expressions.  </w:t>
      </w:r>
      <w:r w:rsidRPr="00D62BB4">
        <w:rPr>
          <w:i/>
          <w:noProof/>
        </w:rPr>
        <w:t>Psychological science,</w:t>
      </w:r>
      <w:r w:rsidRPr="00D62BB4">
        <w:rPr>
          <w:noProof/>
        </w:rPr>
        <w:t xml:space="preserve"> 11(1):86-89.</w:t>
      </w:r>
    </w:p>
    <w:p w14:paraId="6307305C" w14:textId="77777777" w:rsidR="00D62BB4" w:rsidRPr="00D62BB4" w:rsidRDefault="00D62BB4" w:rsidP="00D62BB4">
      <w:pPr>
        <w:pStyle w:val="EndNoteBibliography"/>
        <w:ind w:left="720" w:hanging="720"/>
        <w:rPr>
          <w:noProof/>
        </w:rPr>
      </w:pPr>
      <w:r w:rsidRPr="00D62BB4">
        <w:rPr>
          <w:noProof/>
        </w:rPr>
        <w:t xml:space="preserve">Dixson, D. D. and Worrell, F. C.  2016.  Formative and summative assessment in the classroom.  </w:t>
      </w:r>
      <w:r w:rsidRPr="00D62BB4">
        <w:rPr>
          <w:i/>
          <w:noProof/>
        </w:rPr>
        <w:t>Theory into practice,</w:t>
      </w:r>
      <w:r w:rsidRPr="00D62BB4">
        <w:rPr>
          <w:noProof/>
        </w:rPr>
        <w:t xml:space="preserve"> 55(2):153-159.</w:t>
      </w:r>
    </w:p>
    <w:p w14:paraId="1C3D49D9" w14:textId="77777777" w:rsidR="00D62BB4" w:rsidRPr="00D62BB4" w:rsidRDefault="00D62BB4" w:rsidP="00D62BB4">
      <w:pPr>
        <w:pStyle w:val="EndNoteBibliography"/>
        <w:ind w:left="720" w:hanging="720"/>
        <w:rPr>
          <w:noProof/>
        </w:rPr>
      </w:pPr>
      <w:r w:rsidRPr="00D62BB4">
        <w:rPr>
          <w:noProof/>
        </w:rPr>
        <w:t>Dresch, A., Lacerda, D. P. and Antunes, J. A. V.  2015.  Design science research. (</w:t>
      </w:r>
      <w:r w:rsidRPr="00D62BB4">
        <w:rPr>
          <w:i/>
          <w:noProof/>
        </w:rPr>
        <w:t xml:space="preserve">In </w:t>
      </w:r>
      <w:r w:rsidRPr="00D62BB4">
        <w:rPr>
          <w:noProof/>
        </w:rPr>
        <w:t xml:space="preserve"> Design science research: Springer.  p. V).</w:t>
      </w:r>
    </w:p>
    <w:p w14:paraId="13634B2B" w14:textId="77777777" w:rsidR="00D62BB4" w:rsidRPr="00D62BB4" w:rsidRDefault="00D62BB4" w:rsidP="00D62BB4">
      <w:pPr>
        <w:pStyle w:val="EndNoteBibliography"/>
        <w:ind w:left="720" w:hanging="720"/>
        <w:rPr>
          <w:noProof/>
        </w:rPr>
      </w:pPr>
      <w:r w:rsidRPr="00D62BB4">
        <w:rPr>
          <w:noProof/>
        </w:rPr>
        <w:t>Dufour, C.  2021.  The new teacher's guide to overcoming common challenges. Ticker: The academic business librarianship review  New York: Routledge.</w:t>
      </w:r>
    </w:p>
    <w:p w14:paraId="7A54DAAF" w14:textId="77777777" w:rsidR="00D62BB4" w:rsidRPr="00D62BB4" w:rsidRDefault="00D62BB4" w:rsidP="00D62BB4">
      <w:pPr>
        <w:pStyle w:val="EndNoteBibliography"/>
        <w:ind w:left="720" w:hanging="720"/>
        <w:rPr>
          <w:noProof/>
        </w:rPr>
      </w:pPr>
      <w:r w:rsidRPr="00D62BB4">
        <w:rPr>
          <w:noProof/>
        </w:rPr>
        <w:t xml:space="preserve">Ekman, P. and Keltner, D.  1997.  Universal facial expressions of emotion.  </w:t>
      </w:r>
      <w:r w:rsidRPr="00D62BB4">
        <w:rPr>
          <w:i/>
          <w:noProof/>
        </w:rPr>
        <w:t>Segerstrale U, P. Molnar P, eds. Nonverbal communication: Where nature meets culture,</w:t>
      </w:r>
      <w:r w:rsidRPr="00D62BB4">
        <w:rPr>
          <w:noProof/>
        </w:rPr>
        <w:t xml:space="preserve"> 27:46.</w:t>
      </w:r>
    </w:p>
    <w:p w14:paraId="54660802" w14:textId="2C4C48A7" w:rsidR="00D62BB4" w:rsidRPr="00D62BB4" w:rsidRDefault="00D62BB4" w:rsidP="00D62BB4">
      <w:pPr>
        <w:pStyle w:val="EndNoteBibliography"/>
        <w:ind w:left="720" w:hanging="720"/>
        <w:rPr>
          <w:noProof/>
        </w:rPr>
      </w:pPr>
      <w:r w:rsidRPr="00D62BB4">
        <w:rPr>
          <w:noProof/>
        </w:rPr>
        <w:t xml:space="preserve">Finley, T.  2014.  Dipsticks efficient ways to check for understanding. </w:t>
      </w:r>
      <w:hyperlink r:id="rId20" w:history="1">
        <w:r w:rsidRPr="00D62BB4">
          <w:rPr>
            <w:rStyle w:val="Hyperlink"/>
            <w:noProof/>
            <w:sz w:val="22"/>
          </w:rPr>
          <w:t>https://static1.squarespace.com/static/5ade38cf7e3c3a8e0fd03b28/t/5afc377570a6ad438c26e9e3/1526478710344/dipsticks__efficient_ways_to_check_for_understanding___edutopia.pdf</w:t>
        </w:r>
      </w:hyperlink>
      <w:r w:rsidRPr="00D62BB4">
        <w:rPr>
          <w:noProof/>
        </w:rPr>
        <w:t xml:space="preserve"> </w:t>
      </w:r>
    </w:p>
    <w:p w14:paraId="730A5CEA" w14:textId="77777777" w:rsidR="00D62BB4" w:rsidRPr="00D62BB4" w:rsidRDefault="00D62BB4" w:rsidP="00D62BB4">
      <w:pPr>
        <w:pStyle w:val="EndNoteBibliography"/>
        <w:ind w:left="720" w:hanging="720"/>
        <w:rPr>
          <w:noProof/>
        </w:rPr>
      </w:pPr>
      <w:r w:rsidRPr="00D62BB4">
        <w:rPr>
          <w:noProof/>
        </w:rPr>
        <w:t>Fisher, D. and Frey, N.  2014.  Checking for understanding: Formative assessment techniques for your classroom. 2 ed.: Association for Supervision and Curriculum Development.</w:t>
      </w:r>
    </w:p>
    <w:p w14:paraId="49F0BF85" w14:textId="3B72CD27" w:rsidR="00D62BB4" w:rsidRPr="00D62BB4" w:rsidRDefault="00D62BB4" w:rsidP="00D62BB4">
      <w:pPr>
        <w:pStyle w:val="EndNoteBibliography"/>
        <w:ind w:left="720" w:hanging="720"/>
        <w:rPr>
          <w:noProof/>
        </w:rPr>
      </w:pPr>
      <w:r w:rsidRPr="00D62BB4">
        <w:rPr>
          <w:noProof/>
        </w:rPr>
        <w:t xml:space="preserve">Gargaro, D.  2022.  The pros and cons of facial recognition technology. </w:t>
      </w:r>
      <w:hyperlink r:id="rId21" w:history="1">
        <w:r w:rsidRPr="00D62BB4">
          <w:rPr>
            <w:rStyle w:val="Hyperlink"/>
            <w:noProof/>
            <w:sz w:val="22"/>
          </w:rPr>
          <w:t>https://www.itpro.com/security/privacy/356882/the-pros-and-cons-of-facial-recognition-technology</w:t>
        </w:r>
      </w:hyperlink>
      <w:r w:rsidRPr="00D62BB4">
        <w:rPr>
          <w:noProof/>
        </w:rPr>
        <w:t xml:space="preserve"> </w:t>
      </w:r>
    </w:p>
    <w:p w14:paraId="6FD5A4A4" w14:textId="77777777" w:rsidR="00D62BB4" w:rsidRPr="00D62BB4" w:rsidRDefault="00D62BB4" w:rsidP="00D62BB4">
      <w:pPr>
        <w:pStyle w:val="EndNoteBibliography"/>
        <w:ind w:left="720" w:hanging="720"/>
        <w:rPr>
          <w:noProof/>
        </w:rPr>
      </w:pPr>
      <w:r w:rsidRPr="00D62BB4">
        <w:rPr>
          <w:noProof/>
        </w:rPr>
        <w:t>Garrison, C. and Ehringhaus, M.  2007.  Formative and summative assessments in the classroom, (</w:t>
      </w:r>
      <w:r w:rsidRPr="00D62BB4">
        <w:rPr>
          <w:i/>
          <w:noProof/>
        </w:rPr>
        <w:t>In</w:t>
      </w:r>
      <w:r w:rsidRPr="00D62BB4">
        <w:rPr>
          <w:noProof/>
        </w:rPr>
        <w:t>, Louisville: NMSA).</w:t>
      </w:r>
    </w:p>
    <w:p w14:paraId="6D671894" w14:textId="77777777" w:rsidR="00D62BB4" w:rsidRPr="00D62BB4" w:rsidRDefault="00D62BB4" w:rsidP="00D62BB4">
      <w:pPr>
        <w:pStyle w:val="EndNoteBibliography"/>
        <w:ind w:left="720" w:hanging="720"/>
        <w:rPr>
          <w:noProof/>
        </w:rPr>
      </w:pPr>
      <w:r w:rsidRPr="00D62BB4">
        <w:rPr>
          <w:noProof/>
        </w:rPr>
        <w:t xml:space="preserve">Garvie, C. and Frankle, J.  2016.  Facial-recognition software might have a racial bias problem.  </w:t>
      </w:r>
      <w:r w:rsidRPr="00D62BB4">
        <w:rPr>
          <w:i/>
          <w:noProof/>
        </w:rPr>
        <w:t>The Atlantic,</w:t>
      </w:r>
      <w:r w:rsidRPr="00D62BB4">
        <w:rPr>
          <w:noProof/>
        </w:rPr>
        <w:t xml:space="preserve"> 7.</w:t>
      </w:r>
    </w:p>
    <w:p w14:paraId="51610693" w14:textId="77777777" w:rsidR="00D62BB4" w:rsidRPr="00D62BB4" w:rsidRDefault="00D62BB4" w:rsidP="00D62BB4">
      <w:pPr>
        <w:pStyle w:val="EndNoteBibliography"/>
        <w:ind w:left="720" w:hanging="720"/>
        <w:rPr>
          <w:noProof/>
        </w:rPr>
      </w:pPr>
      <w:r w:rsidRPr="00D62BB4">
        <w:rPr>
          <w:noProof/>
        </w:rPr>
        <w:t>Geng, C. and Jiang, X.  2009.  Face recognition using sift features. (</w:t>
      </w:r>
      <w:r w:rsidRPr="00D62BB4">
        <w:rPr>
          <w:i/>
          <w:noProof/>
        </w:rPr>
        <w:t>In</w:t>
      </w:r>
      <w:r w:rsidRPr="00D62BB4">
        <w:rPr>
          <w:noProof/>
        </w:rPr>
        <w:t xml:space="preserve"> 2009 16th IEEE international conference on image processing (ICIP): IEEE, p. 3313-3316).</w:t>
      </w:r>
    </w:p>
    <w:p w14:paraId="27E2AB3F" w14:textId="77777777" w:rsidR="00D62BB4" w:rsidRPr="00D62BB4" w:rsidRDefault="00D62BB4" w:rsidP="00D62BB4">
      <w:pPr>
        <w:pStyle w:val="EndNoteBibliography"/>
        <w:ind w:left="720" w:hanging="720"/>
        <w:rPr>
          <w:noProof/>
        </w:rPr>
      </w:pPr>
      <w:r w:rsidRPr="00D62BB4">
        <w:rPr>
          <w:noProof/>
        </w:rPr>
        <w:t>Government.  1996.  The constitution of the republic of south africa.  South Africa: South African Government, p. 11.</w:t>
      </w:r>
    </w:p>
    <w:p w14:paraId="451292E5" w14:textId="3C11E9CF" w:rsidR="00D62BB4" w:rsidRPr="00D62BB4" w:rsidRDefault="00D62BB4" w:rsidP="00D62BB4">
      <w:pPr>
        <w:pStyle w:val="EndNoteBibliography"/>
        <w:ind w:left="720" w:hanging="720"/>
        <w:rPr>
          <w:noProof/>
        </w:rPr>
      </w:pPr>
      <w:r w:rsidRPr="00D62BB4">
        <w:rPr>
          <w:noProof/>
        </w:rPr>
        <w:t xml:space="preserve">Government.  2019.  Protection of personal information act. </w:t>
      </w:r>
      <w:hyperlink r:id="rId22" w:history="1">
        <w:r w:rsidRPr="00D62BB4">
          <w:rPr>
            <w:rStyle w:val="Hyperlink"/>
            <w:noProof/>
            <w:sz w:val="22"/>
          </w:rPr>
          <w:t>https://popia.co.za/section-13-collection-for-specific-purpose/</w:t>
        </w:r>
      </w:hyperlink>
      <w:r w:rsidRPr="00D62BB4">
        <w:rPr>
          <w:noProof/>
        </w:rPr>
        <w:t xml:space="preserve"> Date of access: 2022/04/10 </w:t>
      </w:r>
    </w:p>
    <w:p w14:paraId="5CCE701C" w14:textId="77777777" w:rsidR="00D62BB4" w:rsidRPr="00D62BB4" w:rsidRDefault="00D62BB4" w:rsidP="00D62BB4">
      <w:pPr>
        <w:pStyle w:val="EndNoteBibliography"/>
        <w:ind w:left="720" w:hanging="720"/>
        <w:rPr>
          <w:noProof/>
        </w:rPr>
      </w:pPr>
      <w:r w:rsidRPr="00D62BB4">
        <w:rPr>
          <w:noProof/>
        </w:rPr>
        <w:t xml:space="preserve">Gupta, S., Thakur, K. and Kumar, M.  2021.  2d-human face recognition using sift and surf descriptors of face’s feature regions.  </w:t>
      </w:r>
      <w:r w:rsidRPr="00D62BB4">
        <w:rPr>
          <w:i/>
          <w:noProof/>
        </w:rPr>
        <w:t>The Visual Computer,</w:t>
      </w:r>
      <w:r w:rsidRPr="00D62BB4">
        <w:rPr>
          <w:noProof/>
        </w:rPr>
        <w:t xml:space="preserve"> 37(3):447-456.</w:t>
      </w:r>
    </w:p>
    <w:p w14:paraId="0EDB79A3" w14:textId="77777777" w:rsidR="00D62BB4" w:rsidRPr="00D62BB4" w:rsidRDefault="00D62BB4" w:rsidP="00D62BB4">
      <w:pPr>
        <w:pStyle w:val="EndNoteBibliography"/>
        <w:ind w:left="720" w:hanging="720"/>
        <w:rPr>
          <w:noProof/>
        </w:rPr>
      </w:pPr>
      <w:r w:rsidRPr="00D62BB4">
        <w:rPr>
          <w:noProof/>
        </w:rPr>
        <w:lastRenderedPageBreak/>
        <w:t xml:space="preserve">Heale, R. and Twycross, A.  2015.  Validity and reliability in quantitative studies.  </w:t>
      </w:r>
      <w:r w:rsidRPr="00D62BB4">
        <w:rPr>
          <w:i/>
          <w:noProof/>
        </w:rPr>
        <w:t>Evidence-based nursing,</w:t>
      </w:r>
      <w:r w:rsidRPr="00D62BB4">
        <w:rPr>
          <w:noProof/>
        </w:rPr>
        <w:t xml:space="preserve"> 18(3):66-67.</w:t>
      </w:r>
    </w:p>
    <w:p w14:paraId="73222372" w14:textId="77777777" w:rsidR="00D62BB4" w:rsidRPr="00D62BB4" w:rsidRDefault="00D62BB4" w:rsidP="00D62BB4">
      <w:pPr>
        <w:pStyle w:val="EndNoteBibliography"/>
        <w:ind w:left="720" w:hanging="720"/>
        <w:rPr>
          <w:noProof/>
        </w:rPr>
      </w:pPr>
      <w:r w:rsidRPr="00D62BB4">
        <w:rPr>
          <w:noProof/>
        </w:rPr>
        <w:t xml:space="preserve">Hunt, E. and Pellegrino, J. W.  2002.  Issues, examples, and challenges in formative assessment.  </w:t>
      </w:r>
      <w:r w:rsidRPr="00D62BB4">
        <w:rPr>
          <w:i/>
          <w:noProof/>
        </w:rPr>
        <w:t>New directions for Teaching and Learning,</w:t>
      </w:r>
      <w:r w:rsidRPr="00D62BB4">
        <w:rPr>
          <w:noProof/>
        </w:rPr>
        <w:t xml:space="preserve"> 2002(89):73-85.</w:t>
      </w:r>
    </w:p>
    <w:p w14:paraId="53921663" w14:textId="77777777" w:rsidR="00D62BB4" w:rsidRPr="00D62BB4" w:rsidRDefault="00D62BB4" w:rsidP="00D62BB4">
      <w:pPr>
        <w:pStyle w:val="EndNoteBibliography"/>
        <w:ind w:left="720" w:hanging="720"/>
        <w:rPr>
          <w:noProof/>
        </w:rPr>
      </w:pPr>
      <w:r w:rsidRPr="00D62BB4">
        <w:rPr>
          <w:noProof/>
        </w:rPr>
        <w:t>Institute, A. L.  2019.  Beyond face value: Public attitudes to facial recognition technology.</w:t>
      </w:r>
    </w:p>
    <w:p w14:paraId="15082D5C" w14:textId="77777777" w:rsidR="00D62BB4" w:rsidRPr="00D62BB4" w:rsidRDefault="00D62BB4" w:rsidP="00D62BB4">
      <w:pPr>
        <w:pStyle w:val="EndNoteBibliography"/>
        <w:ind w:left="720" w:hanging="720"/>
        <w:rPr>
          <w:noProof/>
        </w:rPr>
      </w:pPr>
      <w:r w:rsidRPr="00D62BB4">
        <w:rPr>
          <w:noProof/>
        </w:rPr>
        <w:t xml:space="preserve">Ishaq, K., Rana, A. M. K. and Zin, N. A. M.  2020.  Exploring summative assessment and effects: Primary to higher education.  </w:t>
      </w:r>
      <w:r w:rsidRPr="00D62BB4">
        <w:rPr>
          <w:i/>
          <w:noProof/>
        </w:rPr>
        <w:t>Bulletin of Education and Research,</w:t>
      </w:r>
      <w:r w:rsidRPr="00D62BB4">
        <w:rPr>
          <w:noProof/>
        </w:rPr>
        <w:t xml:space="preserve"> 42(3):23-50.</w:t>
      </w:r>
    </w:p>
    <w:p w14:paraId="03BD9481" w14:textId="77777777" w:rsidR="00D62BB4" w:rsidRPr="00D62BB4" w:rsidRDefault="00D62BB4" w:rsidP="00D62BB4">
      <w:pPr>
        <w:pStyle w:val="EndNoteBibliography"/>
        <w:ind w:left="720" w:hanging="720"/>
        <w:rPr>
          <w:noProof/>
        </w:rPr>
      </w:pPr>
      <w:r w:rsidRPr="00D62BB4">
        <w:rPr>
          <w:noProof/>
        </w:rPr>
        <w:t xml:space="preserve">Jirava, P.  2004.  System development life cycle.  </w:t>
      </w:r>
      <w:r w:rsidRPr="00D62BB4">
        <w:rPr>
          <w:i/>
          <w:noProof/>
        </w:rPr>
        <w:t>Scientific papers of the University of Pardubice. Series D Faculty of Economics and Administration. 9 (2004)</w:t>
      </w:r>
      <w:r w:rsidRPr="00D62BB4">
        <w:rPr>
          <w:noProof/>
        </w:rPr>
        <w:t>.</w:t>
      </w:r>
    </w:p>
    <w:p w14:paraId="4EACA33E" w14:textId="77777777" w:rsidR="00D62BB4" w:rsidRPr="00D62BB4" w:rsidRDefault="00D62BB4" w:rsidP="00D62BB4">
      <w:pPr>
        <w:pStyle w:val="EndNoteBibliography"/>
        <w:ind w:left="720" w:hanging="720"/>
        <w:rPr>
          <w:noProof/>
        </w:rPr>
      </w:pPr>
      <w:r w:rsidRPr="00D62BB4">
        <w:rPr>
          <w:noProof/>
        </w:rPr>
        <w:t xml:space="preserve">Kar, N., Debbarma, M. K., Saha, A. and Pal, D. R.  2012.  Study of implementing automated attendance system using face recognition technique.  </w:t>
      </w:r>
      <w:r w:rsidRPr="00D62BB4">
        <w:rPr>
          <w:i/>
          <w:noProof/>
        </w:rPr>
        <w:t>International Journal of computer and communication engineering,</w:t>
      </w:r>
      <w:r w:rsidRPr="00D62BB4">
        <w:rPr>
          <w:noProof/>
        </w:rPr>
        <w:t xml:space="preserve"> 1(2):100.</w:t>
      </w:r>
    </w:p>
    <w:p w14:paraId="14D09465" w14:textId="77777777" w:rsidR="00D62BB4" w:rsidRPr="00D62BB4" w:rsidRDefault="00D62BB4" w:rsidP="00D62BB4">
      <w:pPr>
        <w:pStyle w:val="EndNoteBibliography"/>
        <w:ind w:left="720" w:hanging="720"/>
        <w:rPr>
          <w:noProof/>
        </w:rPr>
      </w:pPr>
      <w:r w:rsidRPr="00D62BB4">
        <w:rPr>
          <w:noProof/>
        </w:rPr>
        <w:t>Kettner, J. L.  2015.  Clickers versus hand-raising in the physics college classroom: Do clickers make a difference?</w:t>
      </w:r>
    </w:p>
    <w:p w14:paraId="1E06DFB3" w14:textId="77777777" w:rsidR="00D62BB4" w:rsidRPr="00D62BB4" w:rsidRDefault="00D62BB4" w:rsidP="00D62BB4">
      <w:pPr>
        <w:pStyle w:val="EndNoteBibliography"/>
        <w:ind w:left="720" w:hanging="720"/>
        <w:rPr>
          <w:noProof/>
        </w:rPr>
      </w:pPr>
      <w:r w:rsidRPr="00D62BB4">
        <w:rPr>
          <w:noProof/>
        </w:rPr>
        <w:t>Khan, M., Chakraborty, S., Astya, R. and Khepra, S.  2019.  Face detection and recognition using opencv. (</w:t>
      </w:r>
      <w:r w:rsidRPr="00D62BB4">
        <w:rPr>
          <w:i/>
          <w:noProof/>
        </w:rPr>
        <w:t>In</w:t>
      </w:r>
      <w:r w:rsidRPr="00D62BB4">
        <w:rPr>
          <w:noProof/>
        </w:rPr>
        <w:t xml:space="preserve"> 2019 International Conference on Computing, Communication, and Intelligent Systems (ICCCIS): IEEE, p. 116-119).</w:t>
      </w:r>
    </w:p>
    <w:p w14:paraId="6ADDF359" w14:textId="77777777" w:rsidR="00D62BB4" w:rsidRPr="00D62BB4" w:rsidRDefault="00D62BB4" w:rsidP="00D62BB4">
      <w:pPr>
        <w:pStyle w:val="EndNoteBibliography"/>
        <w:ind w:left="720" w:hanging="720"/>
        <w:rPr>
          <w:noProof/>
        </w:rPr>
      </w:pPr>
      <w:r w:rsidRPr="00D62BB4">
        <w:rPr>
          <w:noProof/>
        </w:rPr>
        <w:t xml:space="preserve">Kivunja, C. and Kuyini, A. B.  2017.  Understanding and applying research paradigms in educational contexts.  </w:t>
      </w:r>
      <w:r w:rsidRPr="00D62BB4">
        <w:rPr>
          <w:i/>
          <w:noProof/>
        </w:rPr>
        <w:t>International Journal of higher education,</w:t>
      </w:r>
      <w:r w:rsidRPr="00D62BB4">
        <w:rPr>
          <w:noProof/>
        </w:rPr>
        <w:t xml:space="preserve"> 6(5):26-41.</w:t>
      </w:r>
    </w:p>
    <w:p w14:paraId="04D77D51" w14:textId="77777777" w:rsidR="00D62BB4" w:rsidRPr="00D62BB4" w:rsidRDefault="00D62BB4" w:rsidP="00D62BB4">
      <w:pPr>
        <w:pStyle w:val="EndNoteBibliography"/>
        <w:ind w:left="720" w:hanging="720"/>
        <w:rPr>
          <w:noProof/>
        </w:rPr>
      </w:pPr>
      <w:r w:rsidRPr="00D62BB4">
        <w:rPr>
          <w:noProof/>
        </w:rPr>
        <w:t xml:space="preserve">Kohler, C. G., Turner, T., Stolar, N. M., Bilker, W. B., Brensinger, C. M., Gur, R. E. and Gur, R. C.  2004.  Differences in facial expressions of four universal emotions.  </w:t>
      </w:r>
      <w:r w:rsidRPr="00D62BB4">
        <w:rPr>
          <w:i/>
          <w:noProof/>
        </w:rPr>
        <w:t>Psychiatry research,</w:t>
      </w:r>
      <w:r w:rsidRPr="00D62BB4">
        <w:rPr>
          <w:noProof/>
        </w:rPr>
        <w:t xml:space="preserve"> 128(3):235-244.</w:t>
      </w:r>
    </w:p>
    <w:p w14:paraId="4C5BFC9B" w14:textId="77777777" w:rsidR="00D62BB4" w:rsidRPr="00D62BB4" w:rsidRDefault="00D62BB4" w:rsidP="00D62BB4">
      <w:pPr>
        <w:pStyle w:val="EndNoteBibliography"/>
        <w:ind w:left="720" w:hanging="720"/>
        <w:rPr>
          <w:noProof/>
        </w:rPr>
      </w:pPr>
      <w:r w:rsidRPr="00D62BB4">
        <w:rPr>
          <w:noProof/>
        </w:rPr>
        <w:t>Kopf, S., Scheele, N. and Effelsberg, W.  2005.  The interactive lecture: Teaching and learning technologies for large classrooms.</w:t>
      </w:r>
    </w:p>
    <w:p w14:paraId="4E8C702B" w14:textId="77777777" w:rsidR="00D62BB4" w:rsidRPr="00D62BB4" w:rsidRDefault="00D62BB4" w:rsidP="00D62BB4">
      <w:pPr>
        <w:pStyle w:val="EndNoteBibliography"/>
        <w:ind w:left="720" w:hanging="720"/>
        <w:rPr>
          <w:noProof/>
        </w:rPr>
      </w:pPr>
      <w:r w:rsidRPr="00D62BB4">
        <w:rPr>
          <w:noProof/>
        </w:rPr>
        <w:t xml:space="preserve">Korshunov, P. and Marcel, S.  2018.  Deepfakes: A new threat to face recognition? Assessment and detection.  </w:t>
      </w:r>
      <w:r w:rsidRPr="00D62BB4">
        <w:rPr>
          <w:i/>
          <w:noProof/>
        </w:rPr>
        <w:t>arXiv preprint arXiv:1812.08685</w:t>
      </w:r>
      <w:r w:rsidRPr="00D62BB4">
        <w:rPr>
          <w:noProof/>
        </w:rPr>
        <w:t>.</w:t>
      </w:r>
    </w:p>
    <w:p w14:paraId="377363D8" w14:textId="77777777" w:rsidR="00D62BB4" w:rsidRPr="00D62BB4" w:rsidRDefault="00D62BB4" w:rsidP="00D62BB4">
      <w:pPr>
        <w:pStyle w:val="EndNoteBibliography"/>
        <w:ind w:left="720" w:hanging="720"/>
        <w:rPr>
          <w:noProof/>
        </w:rPr>
      </w:pPr>
      <w:r w:rsidRPr="00D62BB4">
        <w:rPr>
          <w:noProof/>
        </w:rPr>
        <w:t>Kuhn, T. S.  1970.  The structure of scientific revolutions. Chicago University of Chicago Press.</w:t>
      </w:r>
    </w:p>
    <w:p w14:paraId="101768FF" w14:textId="77777777" w:rsidR="00D62BB4" w:rsidRPr="00D62BB4" w:rsidRDefault="00D62BB4" w:rsidP="00D62BB4">
      <w:pPr>
        <w:pStyle w:val="EndNoteBibliography"/>
        <w:ind w:left="720" w:hanging="720"/>
        <w:rPr>
          <w:noProof/>
        </w:rPr>
      </w:pPr>
      <w:r w:rsidRPr="00D62BB4">
        <w:rPr>
          <w:noProof/>
        </w:rPr>
        <w:t xml:space="preserve">Kumar, A., Kaur, A. and Kumar, M.  2019.  Face detection techniques: A review.  </w:t>
      </w:r>
      <w:r w:rsidRPr="00D62BB4">
        <w:rPr>
          <w:i/>
          <w:noProof/>
        </w:rPr>
        <w:t>Artificial Intelligence Review,</w:t>
      </w:r>
      <w:r w:rsidRPr="00D62BB4">
        <w:rPr>
          <w:noProof/>
        </w:rPr>
        <w:t xml:space="preserve"> 52(2):927-948.</w:t>
      </w:r>
    </w:p>
    <w:p w14:paraId="0D4F75E4" w14:textId="77777777" w:rsidR="00D62BB4" w:rsidRPr="00D62BB4" w:rsidRDefault="00D62BB4" w:rsidP="00D62BB4">
      <w:pPr>
        <w:pStyle w:val="EndNoteBibliography"/>
        <w:ind w:left="720" w:hanging="720"/>
        <w:rPr>
          <w:noProof/>
        </w:rPr>
      </w:pPr>
      <w:r w:rsidRPr="00D62BB4">
        <w:rPr>
          <w:noProof/>
        </w:rPr>
        <w:t xml:space="preserve">Lamanauskas, V. and Makarskaite-Petkeviciene, R.  2021.  Distance lectures in university studies: Advantages, disadvantages, improvement.  </w:t>
      </w:r>
      <w:r w:rsidRPr="00D62BB4">
        <w:rPr>
          <w:i/>
          <w:noProof/>
        </w:rPr>
        <w:t>Contemporary Educational Technology,</w:t>
      </w:r>
      <w:r w:rsidRPr="00D62BB4">
        <w:rPr>
          <w:noProof/>
        </w:rPr>
        <w:t xml:space="preserve"> 13(3).</w:t>
      </w:r>
    </w:p>
    <w:p w14:paraId="395DDD78" w14:textId="77777777" w:rsidR="00D62BB4" w:rsidRPr="00D62BB4" w:rsidRDefault="00D62BB4" w:rsidP="00D62BB4">
      <w:pPr>
        <w:pStyle w:val="EndNoteBibliography"/>
        <w:ind w:left="720" w:hanging="720"/>
        <w:rPr>
          <w:noProof/>
        </w:rPr>
      </w:pPr>
      <w:r w:rsidRPr="00D62BB4">
        <w:rPr>
          <w:noProof/>
        </w:rPr>
        <w:t>Li, T., Hou, W., Lyu, F., Lei, Y. and Xiao, C.  2016.  Face detection based on depth information using hog-lbp. (</w:t>
      </w:r>
      <w:r w:rsidRPr="00D62BB4">
        <w:rPr>
          <w:i/>
          <w:noProof/>
        </w:rPr>
        <w:t>In</w:t>
      </w:r>
      <w:r w:rsidRPr="00D62BB4">
        <w:rPr>
          <w:noProof/>
        </w:rPr>
        <w:t xml:space="preserve"> 2016 Sixth International Conference on Instrumentation &amp; Measurement, Computer, Communication and Control (IMCCC): IEEE, p. 779-784).</w:t>
      </w:r>
    </w:p>
    <w:p w14:paraId="7DEF37B0" w14:textId="77777777" w:rsidR="00D62BB4" w:rsidRPr="00D62BB4" w:rsidRDefault="00D62BB4" w:rsidP="00D62BB4">
      <w:pPr>
        <w:pStyle w:val="EndNoteBibliography"/>
        <w:ind w:left="720" w:hanging="720"/>
        <w:rPr>
          <w:noProof/>
        </w:rPr>
      </w:pPr>
      <w:r w:rsidRPr="00D62BB4">
        <w:rPr>
          <w:noProof/>
        </w:rPr>
        <w:t xml:space="preserve">Libby, C. and Ehrenfeld, J.  2021.  Facial recognition technology in 2021: Masks, bias, and the future of healthcare.  </w:t>
      </w:r>
      <w:r w:rsidRPr="00D62BB4">
        <w:rPr>
          <w:i/>
          <w:noProof/>
        </w:rPr>
        <w:t>Journal of Medical Systems,</w:t>
      </w:r>
      <w:r w:rsidRPr="00D62BB4">
        <w:rPr>
          <w:noProof/>
        </w:rPr>
        <w:t xml:space="preserve"> 45(4):1-3.</w:t>
      </w:r>
    </w:p>
    <w:p w14:paraId="5532CFA7" w14:textId="77777777" w:rsidR="00D62BB4" w:rsidRPr="00D62BB4" w:rsidRDefault="00D62BB4" w:rsidP="00D62BB4">
      <w:pPr>
        <w:pStyle w:val="EndNoteBibliography"/>
        <w:ind w:left="720" w:hanging="720"/>
        <w:rPr>
          <w:noProof/>
        </w:rPr>
      </w:pPr>
      <w:r w:rsidRPr="00D62BB4">
        <w:rPr>
          <w:noProof/>
        </w:rPr>
        <w:t>Lindeberg, T.  2012.  Scale invariant feature transform.</w:t>
      </w:r>
    </w:p>
    <w:p w14:paraId="4A0E933F" w14:textId="38B4E822" w:rsidR="00D62BB4" w:rsidRPr="00D62BB4" w:rsidRDefault="00D62BB4" w:rsidP="00D62BB4">
      <w:pPr>
        <w:pStyle w:val="EndNoteBibliography"/>
        <w:ind w:left="720" w:hanging="720"/>
        <w:rPr>
          <w:noProof/>
        </w:rPr>
      </w:pPr>
      <w:r w:rsidRPr="00D62BB4">
        <w:rPr>
          <w:noProof/>
        </w:rPr>
        <w:lastRenderedPageBreak/>
        <w:t xml:space="preserve">McTighe, J.  2021.  8 quick checks for understanding. </w:t>
      </w:r>
      <w:hyperlink r:id="rId23" w:history="1">
        <w:r w:rsidRPr="00D62BB4">
          <w:rPr>
            <w:rStyle w:val="Hyperlink"/>
            <w:noProof/>
            <w:sz w:val="22"/>
          </w:rPr>
          <w:t>https://www.edutopia.org/article/8-quick-checks-understanding</w:t>
        </w:r>
      </w:hyperlink>
      <w:r w:rsidRPr="00D62BB4">
        <w:rPr>
          <w:noProof/>
        </w:rPr>
        <w:t xml:space="preserve"> </w:t>
      </w:r>
    </w:p>
    <w:p w14:paraId="585265ED" w14:textId="77777777" w:rsidR="00D62BB4" w:rsidRPr="00D62BB4" w:rsidRDefault="00D62BB4" w:rsidP="00D62BB4">
      <w:pPr>
        <w:pStyle w:val="EndNoteBibliography"/>
        <w:ind w:left="720" w:hanging="720"/>
        <w:rPr>
          <w:noProof/>
        </w:rPr>
      </w:pPr>
      <w:r w:rsidRPr="00D62BB4">
        <w:rPr>
          <w:noProof/>
        </w:rPr>
        <w:t xml:space="preserve">Mohammad, S. M.  2020.  Facial recognition technology.  </w:t>
      </w:r>
      <w:r w:rsidRPr="00D62BB4">
        <w:rPr>
          <w:i/>
          <w:noProof/>
        </w:rPr>
        <w:t>Available at SSRN 3622882</w:t>
      </w:r>
      <w:r w:rsidRPr="00D62BB4">
        <w:rPr>
          <w:noProof/>
        </w:rPr>
        <w:t>.</w:t>
      </w:r>
    </w:p>
    <w:p w14:paraId="656866EB" w14:textId="77777777" w:rsidR="00D62BB4" w:rsidRPr="00D62BB4" w:rsidRDefault="00D62BB4" w:rsidP="00D62BB4">
      <w:pPr>
        <w:pStyle w:val="EndNoteBibliography"/>
        <w:ind w:left="720" w:hanging="720"/>
        <w:rPr>
          <w:noProof/>
        </w:rPr>
      </w:pPr>
      <w:r w:rsidRPr="00D62BB4">
        <w:rPr>
          <w:noProof/>
        </w:rPr>
        <w:t>Nagpal, G. S., Singh, G., Singh, J. and Yadav, N.  2018.  Facial detection and recognition using opencv on raspberry pi zero. (</w:t>
      </w:r>
      <w:r w:rsidRPr="00D62BB4">
        <w:rPr>
          <w:i/>
          <w:noProof/>
        </w:rPr>
        <w:t>In</w:t>
      </w:r>
      <w:r w:rsidRPr="00D62BB4">
        <w:rPr>
          <w:noProof/>
        </w:rPr>
        <w:t xml:space="preserve"> 2018 International Conference on Advances in Computing, Communication Control and Networking (ICACCCN): IEEE, p. 945-950).</w:t>
      </w:r>
    </w:p>
    <w:p w14:paraId="34892548" w14:textId="77777777" w:rsidR="00D62BB4" w:rsidRPr="00D62BB4" w:rsidRDefault="00D62BB4" w:rsidP="00D62BB4">
      <w:pPr>
        <w:pStyle w:val="EndNoteBibliography"/>
        <w:ind w:left="720" w:hanging="720"/>
        <w:rPr>
          <w:noProof/>
        </w:rPr>
      </w:pPr>
      <w:r w:rsidRPr="00D62BB4">
        <w:rPr>
          <w:noProof/>
        </w:rPr>
        <w:t xml:space="preserve">Omoyiola, B. O.  2018.  Overview of biometric and facial recognition techniques.  </w:t>
      </w:r>
      <w:r w:rsidRPr="00D62BB4">
        <w:rPr>
          <w:i/>
          <w:noProof/>
        </w:rPr>
        <w:t>IOSR journal of computer engineering (IOSRJCE),</w:t>
      </w:r>
      <w:r w:rsidRPr="00D62BB4">
        <w:rPr>
          <w:noProof/>
        </w:rPr>
        <w:t xml:space="preserve"> 20(4):1-5.</w:t>
      </w:r>
    </w:p>
    <w:p w14:paraId="1113FFA3" w14:textId="77777777" w:rsidR="00D62BB4" w:rsidRPr="00D62BB4" w:rsidRDefault="00D62BB4" w:rsidP="00D62BB4">
      <w:pPr>
        <w:pStyle w:val="EndNoteBibliography"/>
        <w:ind w:left="720" w:hanging="720"/>
        <w:rPr>
          <w:noProof/>
        </w:rPr>
      </w:pPr>
      <w:r w:rsidRPr="00D62BB4">
        <w:rPr>
          <w:noProof/>
        </w:rPr>
        <w:t xml:space="preserve">Owayjan, M., Dergham, A., Haber, G., Fakih, N., Hamoush, A. and Abdo, E.  2015.  Face recognition security system.  </w:t>
      </w:r>
      <w:r w:rsidRPr="00D62BB4">
        <w:rPr>
          <w:i/>
          <w:noProof/>
        </w:rPr>
        <w:t>New trends in networking, computing, E-learning, systems sciences, and engineering</w:t>
      </w:r>
      <w:r w:rsidRPr="00D62BB4">
        <w:rPr>
          <w:noProof/>
        </w:rPr>
        <w:t>:343-348.</w:t>
      </w:r>
    </w:p>
    <w:p w14:paraId="32B27E0B" w14:textId="77777777" w:rsidR="00D62BB4" w:rsidRPr="00D62BB4" w:rsidRDefault="00D62BB4" w:rsidP="00D62BB4">
      <w:pPr>
        <w:pStyle w:val="EndNoteBibliography"/>
        <w:ind w:left="720" w:hanging="720"/>
        <w:rPr>
          <w:noProof/>
        </w:rPr>
      </w:pPr>
      <w:r w:rsidRPr="00D62BB4">
        <w:rPr>
          <w:noProof/>
        </w:rPr>
        <w:t xml:space="preserve">Pang, Y., Yuan, Y., Li, X. and Pan, J.  2011.  Efficient hog human detection.  </w:t>
      </w:r>
      <w:r w:rsidRPr="00D62BB4">
        <w:rPr>
          <w:i/>
          <w:noProof/>
        </w:rPr>
        <w:t>Signal processing,</w:t>
      </w:r>
      <w:r w:rsidRPr="00D62BB4">
        <w:rPr>
          <w:noProof/>
        </w:rPr>
        <w:t xml:space="preserve"> 91(4):773-781.</w:t>
      </w:r>
    </w:p>
    <w:p w14:paraId="2D78D449" w14:textId="77777777" w:rsidR="00D62BB4" w:rsidRPr="00D62BB4" w:rsidRDefault="00D62BB4" w:rsidP="00D62BB4">
      <w:pPr>
        <w:pStyle w:val="EndNoteBibliography"/>
        <w:ind w:left="720" w:hanging="720"/>
        <w:rPr>
          <w:noProof/>
        </w:rPr>
      </w:pPr>
      <w:r w:rsidRPr="00D62BB4">
        <w:rPr>
          <w:noProof/>
        </w:rPr>
        <w:t xml:space="preserve">Park, Y. S., Konge, L. and Artino, A. R.  2020.  The positivism paradigm of research.  </w:t>
      </w:r>
      <w:r w:rsidRPr="00D62BB4">
        <w:rPr>
          <w:i/>
          <w:noProof/>
        </w:rPr>
        <w:t>Academic Medicine,</w:t>
      </w:r>
      <w:r w:rsidRPr="00D62BB4">
        <w:rPr>
          <w:noProof/>
        </w:rPr>
        <w:t xml:space="preserve"> 95(5):690-694.</w:t>
      </w:r>
    </w:p>
    <w:p w14:paraId="30C143C7" w14:textId="77777777" w:rsidR="00D62BB4" w:rsidRPr="00D62BB4" w:rsidRDefault="00D62BB4" w:rsidP="00D62BB4">
      <w:pPr>
        <w:pStyle w:val="EndNoteBibliography"/>
        <w:ind w:left="720" w:hanging="720"/>
        <w:rPr>
          <w:noProof/>
        </w:rPr>
      </w:pPr>
      <w:r w:rsidRPr="00D62BB4">
        <w:rPr>
          <w:noProof/>
        </w:rPr>
        <w:t xml:space="preserve">Paudel, P.  2021.  Online education: Benefits, challenges and strategies during and after covid-19 in higher education.  </w:t>
      </w:r>
      <w:r w:rsidRPr="00D62BB4">
        <w:rPr>
          <w:i/>
          <w:noProof/>
        </w:rPr>
        <w:t>International Journal on Studies in Education,</w:t>
      </w:r>
      <w:r w:rsidRPr="00D62BB4">
        <w:rPr>
          <w:noProof/>
        </w:rPr>
        <w:t xml:space="preserve"> 3(2):70-85.</w:t>
      </w:r>
    </w:p>
    <w:p w14:paraId="52349EE2" w14:textId="77777777" w:rsidR="00D62BB4" w:rsidRPr="00D62BB4" w:rsidRDefault="00D62BB4" w:rsidP="00D62BB4">
      <w:pPr>
        <w:pStyle w:val="EndNoteBibliography"/>
        <w:ind w:left="720" w:hanging="720"/>
        <w:rPr>
          <w:noProof/>
        </w:rPr>
      </w:pPr>
      <w:r w:rsidRPr="00D62BB4">
        <w:rPr>
          <w:noProof/>
        </w:rPr>
        <w:t xml:space="preserve">Peffers, K., Tuunanen, T., Rothenberger, M. A. and Chatterjee, S.  2007.  A design science research methodology for information systems research.  </w:t>
      </w:r>
      <w:r w:rsidRPr="00D62BB4">
        <w:rPr>
          <w:i/>
          <w:noProof/>
        </w:rPr>
        <w:t>Journal of management information systems,</w:t>
      </w:r>
      <w:r w:rsidRPr="00D62BB4">
        <w:rPr>
          <w:noProof/>
        </w:rPr>
        <w:t xml:space="preserve"> 24(3):45-77.</w:t>
      </w:r>
    </w:p>
    <w:p w14:paraId="332F16DC" w14:textId="77777777" w:rsidR="00D62BB4" w:rsidRPr="00D62BB4" w:rsidRDefault="00D62BB4" w:rsidP="00D62BB4">
      <w:pPr>
        <w:pStyle w:val="EndNoteBibliography"/>
        <w:ind w:left="720" w:hanging="720"/>
        <w:rPr>
          <w:noProof/>
        </w:rPr>
      </w:pPr>
      <w:r w:rsidRPr="00D62BB4">
        <w:rPr>
          <w:noProof/>
        </w:rPr>
        <w:t xml:space="preserve">Ping, S. T. Y., Weng, C. H. and Lau, B.  2003.  Face detection through template matching and color segmentation.  </w:t>
      </w:r>
      <w:r w:rsidRPr="00D62BB4">
        <w:rPr>
          <w:i/>
          <w:noProof/>
        </w:rPr>
        <w:t>Nevim: Nevim,</w:t>
      </w:r>
      <w:r w:rsidRPr="00D62BB4">
        <w:rPr>
          <w:noProof/>
        </w:rPr>
        <w:t xml:space="preserve"> 89.</w:t>
      </w:r>
    </w:p>
    <w:p w14:paraId="7CF1C4A6" w14:textId="77777777" w:rsidR="00D62BB4" w:rsidRPr="00D62BB4" w:rsidRDefault="00D62BB4" w:rsidP="00D62BB4">
      <w:pPr>
        <w:pStyle w:val="EndNoteBibliography"/>
        <w:ind w:left="720" w:hanging="720"/>
        <w:rPr>
          <w:noProof/>
        </w:rPr>
      </w:pPr>
      <w:r w:rsidRPr="00D62BB4">
        <w:rPr>
          <w:noProof/>
        </w:rPr>
        <w:t xml:space="preserve">Pochedly, J. T., Widen, S. C. and Russell, J. A.  2012.  What emotion does the “facial expression of disgust” express?  </w:t>
      </w:r>
      <w:r w:rsidRPr="00D62BB4">
        <w:rPr>
          <w:i/>
          <w:noProof/>
        </w:rPr>
        <w:t>Emotion,</w:t>
      </w:r>
      <w:r w:rsidRPr="00D62BB4">
        <w:rPr>
          <w:noProof/>
        </w:rPr>
        <w:t xml:space="preserve"> 12(6):1315.</w:t>
      </w:r>
    </w:p>
    <w:p w14:paraId="3D3C4756" w14:textId="77777777" w:rsidR="00D62BB4" w:rsidRPr="00D62BB4" w:rsidRDefault="00D62BB4" w:rsidP="00D62BB4">
      <w:pPr>
        <w:pStyle w:val="EndNoteBibliography"/>
        <w:ind w:left="720" w:hanging="720"/>
        <w:rPr>
          <w:noProof/>
        </w:rPr>
      </w:pPr>
      <w:r w:rsidRPr="00D62BB4">
        <w:rPr>
          <w:noProof/>
        </w:rPr>
        <w:t xml:space="preserve">Price, J. H. and Murnan, J.  2004.  Research limitations and the necessity of reporting them.  </w:t>
      </w:r>
      <w:r w:rsidRPr="00D62BB4">
        <w:rPr>
          <w:i/>
          <w:noProof/>
        </w:rPr>
        <w:t>American journal of health education,</w:t>
      </w:r>
      <w:r w:rsidRPr="00D62BB4">
        <w:rPr>
          <w:noProof/>
        </w:rPr>
        <w:t xml:space="preserve"> 35(2):66.</w:t>
      </w:r>
    </w:p>
    <w:p w14:paraId="5358DDBF" w14:textId="77777777" w:rsidR="00D62BB4" w:rsidRPr="00D62BB4" w:rsidRDefault="00D62BB4" w:rsidP="00D62BB4">
      <w:pPr>
        <w:pStyle w:val="EndNoteBibliography"/>
        <w:ind w:left="720" w:hanging="720"/>
        <w:rPr>
          <w:noProof/>
        </w:rPr>
      </w:pPr>
      <w:r w:rsidRPr="00D62BB4">
        <w:rPr>
          <w:noProof/>
        </w:rPr>
        <w:t xml:space="preserve">Qu, W. and Zhang, C.  2013.  The analysis of summative assessment and formative assessment and their roles in college english assessment system.  </w:t>
      </w:r>
      <w:r w:rsidRPr="00D62BB4">
        <w:rPr>
          <w:i/>
          <w:noProof/>
        </w:rPr>
        <w:t>Journal of Language Teaching and Research,</w:t>
      </w:r>
      <w:r w:rsidRPr="00D62BB4">
        <w:rPr>
          <w:noProof/>
        </w:rPr>
        <w:t xml:space="preserve"> 4(2):335.</w:t>
      </w:r>
    </w:p>
    <w:p w14:paraId="4706F345" w14:textId="77777777" w:rsidR="00D62BB4" w:rsidRPr="00D62BB4" w:rsidRDefault="00D62BB4" w:rsidP="00D62BB4">
      <w:pPr>
        <w:pStyle w:val="EndNoteBibliography"/>
        <w:ind w:left="720" w:hanging="720"/>
        <w:rPr>
          <w:noProof/>
        </w:rPr>
      </w:pPr>
      <w:r w:rsidRPr="00D62BB4">
        <w:rPr>
          <w:noProof/>
        </w:rPr>
        <w:t>Quinzio-Zafran, A. M. and Wilkins, E. A.  2020.  The new teacher's guide to overcoming common challenges: Curated advice from award-winning teachers. Routledge.</w:t>
      </w:r>
    </w:p>
    <w:p w14:paraId="7E72ED47" w14:textId="77777777" w:rsidR="00D62BB4" w:rsidRPr="00D62BB4" w:rsidRDefault="00D62BB4" w:rsidP="00D62BB4">
      <w:pPr>
        <w:pStyle w:val="EndNoteBibliography"/>
        <w:ind w:left="720" w:hanging="720"/>
        <w:rPr>
          <w:noProof/>
        </w:rPr>
      </w:pPr>
      <w:r w:rsidRPr="00D62BB4">
        <w:rPr>
          <w:noProof/>
        </w:rPr>
        <w:t xml:space="preserve">Reed, L. I., Zeglen, K. N. and Schmidt, K. L.  2012.  Facial expressions as honest signals of cooperative intent in a one-shot anonymous prisoner's dilemma game.  </w:t>
      </w:r>
      <w:r w:rsidRPr="00D62BB4">
        <w:rPr>
          <w:i/>
          <w:noProof/>
        </w:rPr>
        <w:t>Evolution and Human Behavior,</w:t>
      </w:r>
      <w:r w:rsidRPr="00D62BB4">
        <w:rPr>
          <w:noProof/>
        </w:rPr>
        <w:t xml:space="preserve"> 33(3):200-209.</w:t>
      </w:r>
    </w:p>
    <w:p w14:paraId="684D3E86" w14:textId="77777777" w:rsidR="00D62BB4" w:rsidRPr="00D62BB4" w:rsidRDefault="00D62BB4" w:rsidP="00D62BB4">
      <w:pPr>
        <w:pStyle w:val="EndNoteBibliography"/>
        <w:ind w:left="720" w:hanging="720"/>
        <w:rPr>
          <w:noProof/>
        </w:rPr>
      </w:pPr>
      <w:r w:rsidRPr="00D62BB4">
        <w:rPr>
          <w:noProof/>
        </w:rPr>
        <w:t xml:space="preserve">Rehman, A. A. and Alharthi, K.  2016.  An introduction to research paradigms.  </w:t>
      </w:r>
      <w:r w:rsidRPr="00D62BB4">
        <w:rPr>
          <w:i/>
          <w:noProof/>
        </w:rPr>
        <w:t>International Journal of Educational Investigations,</w:t>
      </w:r>
      <w:r w:rsidRPr="00D62BB4">
        <w:rPr>
          <w:noProof/>
        </w:rPr>
        <w:t xml:space="preserve"> 3(8):51-59.</w:t>
      </w:r>
    </w:p>
    <w:p w14:paraId="29CBBDCF" w14:textId="77777777" w:rsidR="00D62BB4" w:rsidRPr="00D62BB4" w:rsidRDefault="00D62BB4" w:rsidP="00D62BB4">
      <w:pPr>
        <w:pStyle w:val="EndNoteBibliography"/>
        <w:ind w:left="720" w:hanging="720"/>
        <w:rPr>
          <w:noProof/>
        </w:rPr>
      </w:pPr>
      <w:r w:rsidRPr="00D62BB4">
        <w:rPr>
          <w:noProof/>
        </w:rPr>
        <w:lastRenderedPageBreak/>
        <w:t xml:space="preserve">Revina, I. M. and Emmanuel, W. S.  2021.  A survey on human face expression recognition techniques.  </w:t>
      </w:r>
      <w:r w:rsidRPr="00D62BB4">
        <w:rPr>
          <w:i/>
          <w:noProof/>
        </w:rPr>
        <w:t>Journal of King Saud University-Computer and Information Sciences,</w:t>
      </w:r>
      <w:r w:rsidRPr="00D62BB4">
        <w:rPr>
          <w:noProof/>
        </w:rPr>
        <w:t xml:space="preserve"> 33(6):619-628.</w:t>
      </w:r>
    </w:p>
    <w:p w14:paraId="71B15299" w14:textId="77777777" w:rsidR="00D62BB4" w:rsidRPr="00D62BB4" w:rsidRDefault="00D62BB4" w:rsidP="00D62BB4">
      <w:pPr>
        <w:pStyle w:val="EndNoteBibliography"/>
        <w:ind w:left="720" w:hanging="720"/>
        <w:rPr>
          <w:noProof/>
        </w:rPr>
      </w:pPr>
      <w:r w:rsidRPr="00D62BB4">
        <w:rPr>
          <w:noProof/>
        </w:rPr>
        <w:t>Russel, S. J. and Norvig, P.  2021.  Artificial intelligence - a modern approach. Pearson Fourth ed.  New Jersey: Pearson Education Inc.</w:t>
      </w:r>
    </w:p>
    <w:p w14:paraId="27EA2E9D" w14:textId="77777777" w:rsidR="00D62BB4" w:rsidRPr="00D62BB4" w:rsidRDefault="00D62BB4" w:rsidP="00D62BB4">
      <w:pPr>
        <w:pStyle w:val="EndNoteBibliography"/>
        <w:ind w:left="720" w:hanging="720"/>
        <w:rPr>
          <w:noProof/>
        </w:rPr>
      </w:pPr>
      <w:r w:rsidRPr="00D62BB4">
        <w:rPr>
          <w:noProof/>
        </w:rPr>
        <w:t xml:space="preserve">Sathik, M. and Jonathan, S. G.  2013.  Effect of facial expressions on student’s comprehension recognition in virtual educational environments.  </w:t>
      </w:r>
      <w:r w:rsidRPr="00D62BB4">
        <w:rPr>
          <w:i/>
          <w:noProof/>
        </w:rPr>
        <w:t>SpringerPlus,</w:t>
      </w:r>
      <w:r w:rsidRPr="00D62BB4">
        <w:rPr>
          <w:noProof/>
        </w:rPr>
        <w:t xml:space="preserve"> 2(1):1-9.</w:t>
      </w:r>
    </w:p>
    <w:p w14:paraId="59D006E1" w14:textId="51D3E867" w:rsidR="00D62BB4" w:rsidRPr="00D62BB4" w:rsidRDefault="00D62BB4" w:rsidP="00D62BB4">
      <w:pPr>
        <w:pStyle w:val="EndNoteBibliography"/>
        <w:ind w:left="720" w:hanging="720"/>
        <w:rPr>
          <w:noProof/>
        </w:rPr>
      </w:pPr>
      <w:r w:rsidRPr="00D62BB4">
        <w:rPr>
          <w:noProof/>
        </w:rPr>
        <w:t xml:space="preserve">Silvia, P.  2013.  Knowledge emotions: Feelings that foster learning, exploring, and reflecting. </w:t>
      </w:r>
      <w:hyperlink r:id="rId24" w:history="1">
        <w:r w:rsidRPr="00D62BB4">
          <w:rPr>
            <w:rStyle w:val="Hyperlink"/>
            <w:noProof/>
            <w:sz w:val="22"/>
          </w:rPr>
          <w:t>https://nobaproject.com/modules/knowledge-emotions-feelings-that-foster-learning-exploring-and-reflecting</w:t>
        </w:r>
      </w:hyperlink>
      <w:r w:rsidRPr="00D62BB4">
        <w:rPr>
          <w:noProof/>
        </w:rPr>
        <w:t xml:space="preserve"> Date of access: 2022/10/01 2022.</w:t>
      </w:r>
    </w:p>
    <w:p w14:paraId="67342BBD" w14:textId="77777777" w:rsidR="00D62BB4" w:rsidRPr="00D62BB4" w:rsidRDefault="00D62BB4" w:rsidP="00D62BB4">
      <w:pPr>
        <w:pStyle w:val="EndNoteBibliography"/>
        <w:ind w:left="720" w:hanging="720"/>
        <w:rPr>
          <w:noProof/>
        </w:rPr>
      </w:pPr>
      <w:r w:rsidRPr="00D62BB4">
        <w:rPr>
          <w:noProof/>
        </w:rPr>
        <w:t xml:space="preserve">Smith, A.  2019.  More than half of us adults trust law enforcement to use facial recognition responsibly.  </w:t>
      </w:r>
      <w:r w:rsidRPr="00D62BB4">
        <w:rPr>
          <w:i/>
          <w:noProof/>
        </w:rPr>
        <w:t>Pew Research Center,</w:t>
      </w:r>
      <w:r w:rsidRPr="00D62BB4">
        <w:rPr>
          <w:noProof/>
        </w:rPr>
        <w:t xml:space="preserve"> 5.</w:t>
      </w:r>
    </w:p>
    <w:p w14:paraId="31BD0783" w14:textId="77777777" w:rsidR="00D62BB4" w:rsidRPr="00D62BB4" w:rsidRDefault="00D62BB4" w:rsidP="00D62BB4">
      <w:pPr>
        <w:pStyle w:val="EndNoteBibliography"/>
        <w:ind w:left="720" w:hanging="720"/>
        <w:rPr>
          <w:noProof/>
        </w:rPr>
      </w:pPr>
      <w:r w:rsidRPr="00D62BB4">
        <w:rPr>
          <w:noProof/>
        </w:rPr>
        <w:t>Sousa, F. J.  2010.  Metatheories in research: Positivism, postmodernism, and critical realism. (</w:t>
      </w:r>
      <w:r w:rsidRPr="00D62BB4">
        <w:rPr>
          <w:i/>
          <w:noProof/>
        </w:rPr>
        <w:t xml:space="preserve">In </w:t>
      </w:r>
      <w:r w:rsidRPr="00D62BB4">
        <w:rPr>
          <w:noProof/>
        </w:rPr>
        <w:t xml:space="preserve"> Organizational culture, business-to-business relationships, and interfirm networks: Emerald Group Publishing Limited.).</w:t>
      </w:r>
    </w:p>
    <w:p w14:paraId="18970B9E" w14:textId="31B7A271" w:rsidR="00D62BB4" w:rsidRPr="00D62BB4" w:rsidRDefault="00D62BB4" w:rsidP="00D62BB4">
      <w:pPr>
        <w:pStyle w:val="EndNoteBibliography"/>
        <w:ind w:left="720" w:hanging="720"/>
        <w:rPr>
          <w:noProof/>
        </w:rPr>
      </w:pPr>
      <w:r w:rsidRPr="00D62BB4">
        <w:rPr>
          <w:noProof/>
        </w:rPr>
        <w:t xml:space="preserve">Sporer, J. (2022) 'Is summative or formative more important?'. Available at: </w:t>
      </w:r>
      <w:hyperlink r:id="rId25" w:history="1">
        <w:r w:rsidRPr="00D62BB4">
          <w:rPr>
            <w:rStyle w:val="Hyperlink"/>
            <w:noProof/>
            <w:sz w:val="22"/>
          </w:rPr>
          <w:t>https://faq-blog.com/is-summative-or-formative-more-important</w:t>
        </w:r>
      </w:hyperlink>
      <w:r w:rsidRPr="00D62BB4">
        <w:rPr>
          <w:noProof/>
        </w:rPr>
        <w:t>.</w:t>
      </w:r>
    </w:p>
    <w:p w14:paraId="504DB2AE" w14:textId="77777777" w:rsidR="00D62BB4" w:rsidRPr="00D62BB4" w:rsidRDefault="00D62BB4" w:rsidP="00D62BB4">
      <w:pPr>
        <w:pStyle w:val="EndNoteBibliography"/>
        <w:ind w:left="720" w:hanging="720"/>
        <w:rPr>
          <w:noProof/>
        </w:rPr>
      </w:pPr>
      <w:r w:rsidRPr="00D62BB4">
        <w:rPr>
          <w:noProof/>
        </w:rPr>
        <w:t xml:space="preserve">Sukamolson, S.  2007.  Fundamentals of quantitative research.  </w:t>
      </w:r>
      <w:r w:rsidRPr="00D62BB4">
        <w:rPr>
          <w:i/>
          <w:noProof/>
        </w:rPr>
        <w:t>Language Institute Chulalongkorn University,</w:t>
      </w:r>
      <w:r w:rsidRPr="00D62BB4">
        <w:rPr>
          <w:noProof/>
        </w:rPr>
        <w:t xml:space="preserve"> 1(3):1-20.</w:t>
      </w:r>
    </w:p>
    <w:p w14:paraId="774CF992" w14:textId="77777777" w:rsidR="00D62BB4" w:rsidRPr="00D62BB4" w:rsidRDefault="00D62BB4" w:rsidP="00D62BB4">
      <w:pPr>
        <w:pStyle w:val="EndNoteBibliography"/>
        <w:ind w:left="720" w:hanging="720"/>
        <w:rPr>
          <w:noProof/>
        </w:rPr>
      </w:pPr>
      <w:r w:rsidRPr="00D62BB4">
        <w:rPr>
          <w:noProof/>
        </w:rPr>
        <w:t xml:space="preserve">Sürücü, L. and Maslakçi, A.  2020.  Validity and reliability in quantitative research.  </w:t>
      </w:r>
      <w:r w:rsidRPr="00D62BB4">
        <w:rPr>
          <w:i/>
          <w:noProof/>
        </w:rPr>
        <w:t>Business &amp; Management Studies: An International Journal,</w:t>
      </w:r>
      <w:r w:rsidRPr="00D62BB4">
        <w:rPr>
          <w:noProof/>
        </w:rPr>
        <w:t xml:space="preserve"> 8(3):2694-2726.</w:t>
      </w:r>
    </w:p>
    <w:p w14:paraId="618D76A8" w14:textId="77777777" w:rsidR="00D62BB4" w:rsidRPr="00D62BB4" w:rsidRDefault="00D62BB4" w:rsidP="00D62BB4">
      <w:pPr>
        <w:pStyle w:val="EndNoteBibliography"/>
        <w:ind w:left="720" w:hanging="720"/>
        <w:rPr>
          <w:noProof/>
        </w:rPr>
      </w:pPr>
      <w:r w:rsidRPr="00D62BB4">
        <w:rPr>
          <w:noProof/>
        </w:rPr>
        <w:t xml:space="preserve">Taras, M.  2008.  Summative and formative assessment: Perceptions and realities.  </w:t>
      </w:r>
      <w:r w:rsidRPr="00D62BB4">
        <w:rPr>
          <w:i/>
          <w:noProof/>
        </w:rPr>
        <w:t>Active learning in higher education,</w:t>
      </w:r>
      <w:r w:rsidRPr="00D62BB4">
        <w:rPr>
          <w:noProof/>
        </w:rPr>
        <w:t xml:space="preserve"> 9(2):172-192.</w:t>
      </w:r>
    </w:p>
    <w:p w14:paraId="308D7F9D" w14:textId="77777777" w:rsidR="00D62BB4" w:rsidRPr="00D62BB4" w:rsidRDefault="00D62BB4" w:rsidP="00D62BB4">
      <w:pPr>
        <w:pStyle w:val="EndNoteBibliography"/>
        <w:ind w:left="720" w:hanging="720"/>
        <w:rPr>
          <w:noProof/>
        </w:rPr>
      </w:pPr>
      <w:r w:rsidRPr="00D62BB4">
        <w:rPr>
          <w:noProof/>
        </w:rPr>
        <w:t xml:space="preserve">Taylor, G. J.  2000.  Recent developments in alexithymia theory and research.  </w:t>
      </w:r>
      <w:r w:rsidRPr="00D62BB4">
        <w:rPr>
          <w:i/>
          <w:noProof/>
        </w:rPr>
        <w:t>The Canadian Journal of Psychiatry,</w:t>
      </w:r>
      <w:r w:rsidRPr="00D62BB4">
        <w:rPr>
          <w:noProof/>
        </w:rPr>
        <w:t xml:space="preserve"> 45(2):134-142.</w:t>
      </w:r>
    </w:p>
    <w:p w14:paraId="1C10EE77" w14:textId="77777777" w:rsidR="00D62BB4" w:rsidRPr="00D62BB4" w:rsidRDefault="00D62BB4" w:rsidP="00D62BB4">
      <w:pPr>
        <w:pStyle w:val="EndNoteBibliography"/>
        <w:ind w:left="720" w:hanging="720"/>
        <w:rPr>
          <w:noProof/>
        </w:rPr>
      </w:pPr>
      <w:r w:rsidRPr="00D62BB4">
        <w:rPr>
          <w:noProof/>
        </w:rPr>
        <w:t xml:space="preserve">Tosuncuoglu, I.  2018.  Importance of assessment in elt.  </w:t>
      </w:r>
      <w:r w:rsidRPr="00D62BB4">
        <w:rPr>
          <w:i/>
          <w:noProof/>
        </w:rPr>
        <w:t>Journal of Education and Training Studies,</w:t>
      </w:r>
      <w:r w:rsidRPr="00D62BB4">
        <w:rPr>
          <w:noProof/>
        </w:rPr>
        <w:t xml:space="preserve"> 6(9):163-167.</w:t>
      </w:r>
    </w:p>
    <w:p w14:paraId="1CB1A66A" w14:textId="77777777" w:rsidR="00D62BB4" w:rsidRPr="00D62BB4" w:rsidRDefault="00D62BB4" w:rsidP="00D62BB4">
      <w:pPr>
        <w:pStyle w:val="EndNoteBibliography"/>
        <w:ind w:left="720" w:hanging="720"/>
        <w:rPr>
          <w:noProof/>
        </w:rPr>
      </w:pPr>
      <w:r w:rsidRPr="00D62BB4">
        <w:rPr>
          <w:noProof/>
        </w:rPr>
        <w:t xml:space="preserve">üge Çarıkçı, M. and Özen, F.  2012.  A face recognition system based on eigenfaces method.  </w:t>
      </w:r>
      <w:r w:rsidRPr="00D62BB4">
        <w:rPr>
          <w:i/>
          <w:noProof/>
        </w:rPr>
        <w:t>Procedia Technology,</w:t>
      </w:r>
      <w:r w:rsidRPr="00D62BB4">
        <w:rPr>
          <w:noProof/>
        </w:rPr>
        <w:t xml:space="preserve"> 1:118-123.</w:t>
      </w:r>
    </w:p>
    <w:p w14:paraId="74F5EC50" w14:textId="77777777" w:rsidR="00D62BB4" w:rsidRPr="00D62BB4" w:rsidRDefault="00D62BB4" w:rsidP="00D62BB4">
      <w:pPr>
        <w:pStyle w:val="EndNoteBibliography"/>
        <w:ind w:left="720" w:hanging="720"/>
        <w:rPr>
          <w:noProof/>
        </w:rPr>
      </w:pPr>
      <w:r w:rsidRPr="00D62BB4">
        <w:rPr>
          <w:noProof/>
        </w:rPr>
        <w:t xml:space="preserve">Vazquez-Fernandez, E. and Gonzalez-Jimenez, D.  2016.  Face recognition for authentication on mobile devices.  </w:t>
      </w:r>
      <w:r w:rsidRPr="00D62BB4">
        <w:rPr>
          <w:i/>
          <w:noProof/>
        </w:rPr>
        <w:t>Image and Vision Computing,</w:t>
      </w:r>
      <w:r w:rsidRPr="00D62BB4">
        <w:rPr>
          <w:noProof/>
        </w:rPr>
        <w:t xml:space="preserve"> 55:31-33.</w:t>
      </w:r>
    </w:p>
    <w:p w14:paraId="2178728A" w14:textId="77777777" w:rsidR="00D62BB4" w:rsidRPr="00D62BB4" w:rsidRDefault="00D62BB4" w:rsidP="00D62BB4">
      <w:pPr>
        <w:pStyle w:val="EndNoteBibliography"/>
        <w:ind w:left="720" w:hanging="720"/>
        <w:rPr>
          <w:noProof/>
        </w:rPr>
      </w:pPr>
      <w:r w:rsidRPr="00D62BB4">
        <w:rPr>
          <w:noProof/>
        </w:rPr>
        <w:t>Woodward Jr, J. D., Horn, C., Gatune, J. and Thomas, A.  2003.  Biometrics: A look at facial recognition. (</w:t>
      </w:r>
      <w:r w:rsidRPr="00D62BB4">
        <w:rPr>
          <w:i/>
          <w:noProof/>
        </w:rPr>
        <w:t>In</w:t>
      </w:r>
      <w:r w:rsidRPr="00D62BB4">
        <w:rPr>
          <w:noProof/>
        </w:rPr>
        <w:t>. Santa Monica: RAND CORP SANTA MONICA CA.).</w:t>
      </w:r>
    </w:p>
    <w:p w14:paraId="40493370" w14:textId="77777777" w:rsidR="00D62BB4" w:rsidRPr="00D62BB4" w:rsidRDefault="00D62BB4" w:rsidP="00D62BB4">
      <w:pPr>
        <w:pStyle w:val="EndNoteBibliography"/>
        <w:ind w:left="720" w:hanging="720"/>
        <w:rPr>
          <w:noProof/>
        </w:rPr>
      </w:pPr>
      <w:r w:rsidRPr="00D62BB4">
        <w:rPr>
          <w:noProof/>
        </w:rPr>
        <w:t xml:space="preserve">Wright, E.  2018.  The future of facial recognition is not fully known: Developing privacy and security regulatory mechanisms for facial recognition in the retail sector.  </w:t>
      </w:r>
      <w:r w:rsidRPr="00D62BB4">
        <w:rPr>
          <w:i/>
          <w:noProof/>
        </w:rPr>
        <w:t>Fordham Intell. Prop. Media &amp; Ent. LJ,</w:t>
      </w:r>
      <w:r w:rsidRPr="00D62BB4">
        <w:rPr>
          <w:noProof/>
        </w:rPr>
        <w:t xml:space="preserve"> 29:611.</w:t>
      </w:r>
    </w:p>
    <w:p w14:paraId="0856C738" w14:textId="77777777" w:rsidR="00D62BB4" w:rsidRPr="00D62BB4" w:rsidRDefault="00D62BB4" w:rsidP="00D62BB4">
      <w:pPr>
        <w:pStyle w:val="EndNoteBibliography"/>
        <w:ind w:left="720" w:hanging="720"/>
        <w:rPr>
          <w:noProof/>
        </w:rPr>
      </w:pPr>
      <w:r w:rsidRPr="00D62BB4">
        <w:rPr>
          <w:noProof/>
        </w:rPr>
        <w:t>Yang, Z. and Hirschberg, J.  2018.  Predicting arousal and valence from waveforms and spectrograms using deep neural networks. (</w:t>
      </w:r>
      <w:r w:rsidRPr="00D62BB4">
        <w:rPr>
          <w:i/>
          <w:noProof/>
        </w:rPr>
        <w:t>In</w:t>
      </w:r>
      <w:r w:rsidRPr="00D62BB4">
        <w:rPr>
          <w:noProof/>
        </w:rPr>
        <w:t xml:space="preserve"> Interspeech, p. 3092-3096).</w:t>
      </w:r>
    </w:p>
    <w:p w14:paraId="73BB4053" w14:textId="77777777" w:rsidR="00D62BB4" w:rsidRPr="00D62BB4" w:rsidRDefault="00D62BB4" w:rsidP="00D62BB4">
      <w:pPr>
        <w:pStyle w:val="EndNoteBibliography"/>
        <w:ind w:left="720" w:hanging="720"/>
        <w:rPr>
          <w:noProof/>
        </w:rPr>
      </w:pPr>
      <w:r w:rsidRPr="00D62BB4">
        <w:rPr>
          <w:noProof/>
        </w:rPr>
        <w:lastRenderedPageBreak/>
        <w:t xml:space="preserve">Youssif, A. A. and Asker, W. A.  2011.  Automatic facial expression recognition system based on geometric and appearance features.  </w:t>
      </w:r>
      <w:r w:rsidRPr="00D62BB4">
        <w:rPr>
          <w:i/>
          <w:noProof/>
        </w:rPr>
        <w:t>Computer and Information Science,</w:t>
      </w:r>
      <w:r w:rsidRPr="00D62BB4">
        <w:rPr>
          <w:noProof/>
        </w:rPr>
        <w:t xml:space="preserve"> 4(2):115.</w:t>
      </w:r>
    </w:p>
    <w:p w14:paraId="14015E78" w14:textId="77777777" w:rsidR="00D62BB4" w:rsidRPr="00D62BB4" w:rsidRDefault="00D62BB4" w:rsidP="00D62BB4">
      <w:pPr>
        <w:pStyle w:val="EndNoteBibliography"/>
        <w:ind w:left="720" w:hanging="720"/>
        <w:rPr>
          <w:noProof/>
        </w:rPr>
      </w:pPr>
      <w:r w:rsidRPr="00D62BB4">
        <w:rPr>
          <w:noProof/>
        </w:rPr>
        <w:t>Yu, H. and Liu, H.  2015.  Combining appearance and geometric features for facial expression recognition. (</w:t>
      </w:r>
      <w:r w:rsidRPr="00D62BB4">
        <w:rPr>
          <w:i/>
          <w:noProof/>
        </w:rPr>
        <w:t>In</w:t>
      </w:r>
      <w:r w:rsidRPr="00D62BB4">
        <w:rPr>
          <w:noProof/>
        </w:rPr>
        <w:t xml:space="preserve"> Sixth International Conference on Graphic and Image Processing (ICGIP 2014): SPIE, p. 40-45).</w:t>
      </w:r>
    </w:p>
    <w:p w14:paraId="7A9FF46D" w14:textId="719FA171" w:rsidR="00F11685" w:rsidRPr="00847980" w:rsidRDefault="00CC40B0" w:rsidP="00847980">
      <w:pPr>
        <w:spacing w:line="240" w:lineRule="auto"/>
        <w:jc w:val="left"/>
        <w:rPr>
          <w:b/>
          <w:sz w:val="28"/>
          <w:szCs w:val="24"/>
        </w:rPr>
      </w:pPr>
      <w:r w:rsidRPr="004522CB">
        <w:rPr>
          <w:lang w:eastAsia="en-ZA"/>
        </w:rPr>
        <w:fldChar w:fldCharType="end"/>
      </w:r>
      <w:bookmarkEnd w:id="210"/>
      <w:bookmarkEnd w:id="211"/>
    </w:p>
    <w:sectPr w:rsidR="00F11685" w:rsidRPr="00847980" w:rsidSect="00264AB3">
      <w:footerReference w:type="default" r:id="rId26"/>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HENRI VAN RENSBURG" w:date="2022-08-17T10:15:00Z" w:initials="HVR">
    <w:p w14:paraId="3CED6CEE" w14:textId="77777777" w:rsidR="003C7596" w:rsidRDefault="003C7596" w:rsidP="00D049E2">
      <w:pPr>
        <w:pStyle w:val="CommentText"/>
        <w:jc w:val="left"/>
      </w:pPr>
      <w:r>
        <w:rPr>
          <w:rStyle w:val="CommentReference"/>
        </w:rPr>
        <w:annotationRef/>
      </w:r>
      <w:r>
        <w:t>Kom ons revisit net vinnig die Keywords as jou artefak amper klaar is</w:t>
      </w:r>
    </w:p>
  </w:comment>
  <w:comment w:id="336" w:author="HENRI VAN RENSBURG" w:date="2022-08-17T10:33:00Z" w:initials="HVR">
    <w:p w14:paraId="0A1EAF39" w14:textId="77777777" w:rsidR="003C7596" w:rsidRDefault="003C7596" w:rsidP="00D049E2">
      <w:pPr>
        <w:pStyle w:val="CommentText"/>
        <w:jc w:val="left"/>
      </w:pPr>
      <w:r>
        <w:rPr>
          <w:rStyle w:val="CommentReference"/>
        </w:rPr>
        <w:annotationRef/>
      </w:r>
      <w:r>
        <w:t>Hierdie tabel is nou PERFECT! Gaan later met jou resultate hierna kan verwys om te motiveer hoekom jou projek 'n successful benadering is om "potentially" die probleem op te los. 😃</w:t>
      </w:r>
    </w:p>
  </w:comment>
  <w:comment w:id="338" w:author="HENRI VAN RENSBURG" w:date="2022-08-17T10:33:00Z" w:initials="HVR">
    <w:p w14:paraId="0B223874" w14:textId="77777777" w:rsidR="003C7596" w:rsidRDefault="003C7596" w:rsidP="00D049E2">
      <w:pPr>
        <w:pStyle w:val="CommentText"/>
        <w:jc w:val="left"/>
      </w:pPr>
      <w:r>
        <w:rPr>
          <w:rStyle w:val="CommentReference"/>
        </w:rPr>
        <w:annotationRef/>
      </w:r>
      <w:r>
        <w:t>Ek moet net in volgende week gou weer vir my studente vra om dit te voltooi</w:t>
      </w:r>
    </w:p>
  </w:comment>
  <w:comment w:id="339" w:author="Hano Strydom" w:date="2022-09-09T18:28:00Z" w:initials="HS">
    <w:p w14:paraId="3F174732" w14:textId="77777777" w:rsidR="003C7596" w:rsidRDefault="003C7596" w:rsidP="00D545C5">
      <w:pPr>
        <w:pStyle w:val="CommentText"/>
        <w:jc w:val="left"/>
      </w:pPr>
      <w:r>
        <w:rPr>
          <w:rStyle w:val="CommentReference"/>
        </w:rPr>
        <w:annotationRef/>
      </w:r>
      <w:r>
        <w:t>Net nog 2 het ingevul</w:t>
      </w:r>
    </w:p>
  </w:comment>
  <w:comment w:id="341" w:author="HENRI VAN RENSBURG" w:date="2022-08-17T10:43:00Z" w:initials="HVR">
    <w:p w14:paraId="444BC47B" w14:textId="459BA44D" w:rsidR="003C7596" w:rsidRDefault="003C7596" w:rsidP="00D049E2">
      <w:pPr>
        <w:pStyle w:val="CommentText"/>
        <w:jc w:val="left"/>
      </w:pPr>
      <w:r>
        <w:rPr>
          <w:rStyle w:val="CommentReference"/>
        </w:rPr>
        <w:annotationRef/>
      </w:r>
      <w:r>
        <w:t xml:space="preserve">Great Summary </w:t>
      </w:r>
      <w:r>
        <w:rPr>
          <w:color w:val="4D5156"/>
          <w:highlight w:val="white"/>
        </w:rPr>
        <w:t>👍</w:t>
      </w:r>
      <w:r>
        <w:t xml:space="preserve"> </w:t>
      </w:r>
    </w:p>
  </w:comment>
  <w:comment w:id="344" w:author="HENRI VAN RENSBURG" w:date="2022-08-17T10:49:00Z" w:initials="HVR">
    <w:p w14:paraId="41DA97C2" w14:textId="77777777" w:rsidR="003C7596" w:rsidRDefault="003C7596" w:rsidP="00D049E2">
      <w:pPr>
        <w:pStyle w:val="CommentText"/>
        <w:jc w:val="left"/>
      </w:pPr>
      <w:r>
        <w:rPr>
          <w:rStyle w:val="CommentReference"/>
        </w:rPr>
        <w:annotationRef/>
      </w:r>
      <w:r>
        <w:t>Kan mens eerder sê "struggle to"?</w:t>
      </w:r>
    </w:p>
  </w:comment>
  <w:comment w:id="347" w:author="Hano Strydom" w:date="2022-10-01T14:45:00Z" w:initials="HS">
    <w:p w14:paraId="6AA75388" w14:textId="77777777" w:rsidR="000A3C92" w:rsidRDefault="000A3C92" w:rsidP="008B5E11">
      <w:pPr>
        <w:pStyle w:val="CommentText"/>
        <w:jc w:val="left"/>
      </w:pPr>
      <w:r>
        <w:rPr>
          <w:rStyle w:val="CommentReference"/>
        </w:rPr>
        <w:annotationRef/>
      </w:r>
      <w:r>
        <w:t>Hoe confusion inpas by die basic emotion van artefact</w:t>
      </w:r>
    </w:p>
  </w:comment>
  <w:comment w:id="356" w:author="HENRI VAN RENSBURG" w:date="2022-08-17T11:13:00Z" w:initials="HVR">
    <w:p w14:paraId="23F0BE1F" w14:textId="58138F69" w:rsidR="003C7596" w:rsidRDefault="003C7596" w:rsidP="00D049E2">
      <w:pPr>
        <w:pStyle w:val="CommentText"/>
        <w:jc w:val="left"/>
      </w:pPr>
      <w:r>
        <w:rPr>
          <w:rStyle w:val="CommentReference"/>
        </w:rPr>
        <w:annotationRef/>
      </w:r>
      <w:r>
        <w:t>Verander na: "in his efforts to create a …"</w:t>
      </w:r>
    </w:p>
  </w:comment>
  <w:comment w:id="357" w:author="HENRI VAN RENSBURG" w:date="2022-08-17T11:14:00Z" w:initials="HVR">
    <w:p w14:paraId="5F9F2D8C" w14:textId="77777777" w:rsidR="003C7596" w:rsidRDefault="003C7596" w:rsidP="00D049E2">
      <w:pPr>
        <w:pStyle w:val="CommentText"/>
        <w:jc w:val="left"/>
      </w:pPr>
      <w:r>
        <w:rPr>
          <w:rStyle w:val="CommentReference"/>
        </w:rPr>
        <w:annotationRef/>
      </w:r>
      <w:r>
        <w:t>Goeie verduideliking oor die verskil ☺️</w:t>
      </w:r>
    </w:p>
  </w:comment>
  <w:comment w:id="360" w:author="HENRI VAN RENSBURG" w:date="2022-08-17T11:16:00Z" w:initials="HVR">
    <w:p w14:paraId="0834546A" w14:textId="77777777" w:rsidR="003C7596" w:rsidRDefault="003C7596" w:rsidP="00D049E2">
      <w:pPr>
        <w:pStyle w:val="CommentText"/>
        <w:jc w:val="left"/>
      </w:pPr>
      <w:r>
        <w:rPr>
          <w:rStyle w:val="CommentReference"/>
        </w:rPr>
        <w:annotationRef/>
      </w:r>
      <w:r>
        <w:t>Die opskrif is Facial Detection - maar jy praat net oor Facial Expression ??</w:t>
      </w:r>
    </w:p>
  </w:comment>
  <w:comment w:id="361" w:author="Hano Strydom" w:date="2022-08-23T11:14:00Z" w:initials="HS">
    <w:p w14:paraId="4594D66A" w14:textId="3432D85D" w:rsidR="003C7596" w:rsidRDefault="003C7596">
      <w:pPr>
        <w:pStyle w:val="CommentText"/>
      </w:pPr>
      <w:r>
        <w:rPr>
          <w:rStyle w:val="CommentReference"/>
        </w:rPr>
        <w:annotationRef/>
      </w:r>
      <w:r>
        <w:t>Wat is facial detection</w:t>
      </w:r>
    </w:p>
  </w:comment>
  <w:comment w:id="363" w:author="HENRI VAN RENSBURG" w:date="2022-08-17T11:19:00Z" w:initials="HVR">
    <w:p w14:paraId="71A73A7D" w14:textId="77777777" w:rsidR="003C7596" w:rsidRDefault="003C7596" w:rsidP="00D049E2">
      <w:pPr>
        <w:pStyle w:val="CommentText"/>
        <w:jc w:val="left"/>
      </w:pPr>
      <w:r>
        <w:rPr>
          <w:rStyle w:val="CommentReference"/>
        </w:rPr>
        <w:annotationRef/>
      </w:r>
      <w:r>
        <w:t xml:space="preserve">Voeg een van die 2 by ? Wat dink jy? </w:t>
      </w:r>
    </w:p>
  </w:comment>
  <w:comment w:id="364" w:author="HENRI VAN RENSBURG" w:date="2022-08-17T11:24:00Z" w:initials="HVR">
    <w:p w14:paraId="32204563" w14:textId="77777777" w:rsidR="003C7596" w:rsidRDefault="003C7596" w:rsidP="00D049E2">
      <w:pPr>
        <w:pStyle w:val="CommentText"/>
        <w:jc w:val="left"/>
      </w:pPr>
      <w:r>
        <w:rPr>
          <w:rStyle w:val="CommentReference"/>
        </w:rPr>
        <w:annotationRef/>
      </w:r>
      <w:r>
        <w:t xml:space="preserve">Dalk eerder </w:t>
      </w:r>
      <w:r>
        <w:rPr>
          <w:b/>
          <w:bCs/>
          <w:i/>
          <w:iCs/>
        </w:rPr>
        <w:t>Italics</w:t>
      </w:r>
      <w:r>
        <w:t xml:space="preserve"> maak in plaas van Section xx bysit soos wat ek by die vorige een gese het?</w:t>
      </w:r>
    </w:p>
  </w:comment>
  <w:comment w:id="365" w:author="Hano Strydom" w:date="2022-08-23T11:13:00Z" w:initials="HS">
    <w:p w14:paraId="4EB63AB0" w14:textId="421AB94E" w:rsidR="003C7596" w:rsidRDefault="003C7596">
      <w:pPr>
        <w:pStyle w:val="CommentText"/>
      </w:pPr>
      <w:r>
        <w:rPr>
          <w:rStyle w:val="CommentReference"/>
        </w:rPr>
        <w:annotationRef/>
      </w:r>
      <w:r>
        <w:t>Kyk hier rond</w:t>
      </w:r>
    </w:p>
  </w:comment>
  <w:comment w:id="370" w:author="HENRI VAN RENSBURG" w:date="2022-08-17T11:31:00Z" w:initials="HVR">
    <w:p w14:paraId="40CACDD7" w14:textId="77777777" w:rsidR="003C7596" w:rsidRDefault="003C7596" w:rsidP="00D049E2">
      <w:pPr>
        <w:pStyle w:val="CommentText"/>
        <w:jc w:val="left"/>
      </w:pPr>
      <w:r>
        <w:rPr>
          <w:rStyle w:val="CommentReference"/>
        </w:rPr>
        <w:annotationRef/>
      </w:r>
      <w:r>
        <w:t>Nie genoeg "oemphhh" nie.. Werk so klein bietjie aan hierdie heel laaste paragraaf, herhaal dalk dat die proposed system die CFU disadvantages aanspreek, ens, ens, … net so bietjie meer skop nodig ☺️</w:t>
      </w:r>
    </w:p>
  </w:comment>
  <w:comment w:id="383" w:author="Hano Strydom" w:date="2022-10-01T14:08:00Z" w:initials="HS">
    <w:p w14:paraId="0F2E6981" w14:textId="77777777" w:rsidR="00F45427" w:rsidRDefault="00F45427" w:rsidP="00F45427">
      <w:pPr>
        <w:pStyle w:val="CommentText"/>
        <w:jc w:val="left"/>
      </w:pPr>
      <w:r>
        <w:rPr>
          <w:rStyle w:val="CommentReference"/>
        </w:rPr>
        <w:annotationRef/>
      </w:r>
      <w:r>
        <w:t>Kyk of nuwe dataset werk</w:t>
      </w:r>
    </w:p>
  </w:comment>
  <w:comment w:id="396" w:author="HENRI VAN RENSBURG" w:date="2022-08-17T11:33:00Z" w:initials="HVR">
    <w:p w14:paraId="3637967E" w14:textId="35FF68D6" w:rsidR="003C7596" w:rsidRDefault="003C7596" w:rsidP="00D049E2">
      <w:pPr>
        <w:pStyle w:val="CommentText"/>
        <w:jc w:val="left"/>
      </w:pPr>
      <w:r>
        <w:rPr>
          <w:rStyle w:val="CommentReference"/>
        </w:rPr>
        <w:annotationRef/>
      </w:r>
      <w:r>
        <w:t>Die 2de bron is nie lekker nie, dit gaan na die volgende lyn /n voordat die sin klaar is.</w:t>
      </w:r>
    </w:p>
  </w:comment>
  <w:comment w:id="397" w:author="HENRI VAN RENSBURG" w:date="2022-08-17T11:34:00Z" w:initials="HVR">
    <w:p w14:paraId="36ECBB2D" w14:textId="77777777" w:rsidR="003C7596" w:rsidRDefault="003C7596" w:rsidP="00D049E2">
      <w:pPr>
        <w:pStyle w:val="CommentText"/>
        <w:jc w:val="left"/>
      </w:pPr>
      <w:r>
        <w:rPr>
          <w:rStyle w:val="CommentReference"/>
        </w:rPr>
        <w:annotationRef/>
      </w:r>
      <w:r>
        <w:t>Bibiliografie moet NIE gejustify wees nie</w:t>
      </w:r>
    </w:p>
  </w:comment>
  <w:comment w:id="398" w:author="Hano Strydom" w:date="2022-10-01T18:07:00Z" w:initials="HS">
    <w:p w14:paraId="2AD53036" w14:textId="77777777" w:rsidR="00D72001" w:rsidRDefault="00D72001" w:rsidP="008225F5">
      <w:pPr>
        <w:pStyle w:val="CommentText"/>
        <w:jc w:val="left"/>
      </w:pPr>
      <w:r>
        <w:rPr>
          <w:rStyle w:val="CommentReference"/>
        </w:rPr>
        <w:annotationRef/>
      </w:r>
      <w:r>
        <w:t>Sal dit regmaak heel aan die einde. For some reason doen hy dit elke keer as ek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D6CEE" w15:done="0"/>
  <w15:commentEx w15:paraId="0A1EAF39" w15:done="1"/>
  <w15:commentEx w15:paraId="0B223874" w15:done="0"/>
  <w15:commentEx w15:paraId="3F174732" w15:paraIdParent="0B223874" w15:done="0"/>
  <w15:commentEx w15:paraId="444BC47B" w15:done="1"/>
  <w15:commentEx w15:paraId="41DA97C2" w15:done="1"/>
  <w15:commentEx w15:paraId="6AA75388" w15:done="0"/>
  <w15:commentEx w15:paraId="23F0BE1F" w15:done="1"/>
  <w15:commentEx w15:paraId="5F9F2D8C" w15:done="1"/>
  <w15:commentEx w15:paraId="0834546A" w15:done="0"/>
  <w15:commentEx w15:paraId="4594D66A" w15:paraIdParent="0834546A" w15:done="0"/>
  <w15:commentEx w15:paraId="71A73A7D" w15:done="1"/>
  <w15:commentEx w15:paraId="32204563" w15:done="1"/>
  <w15:commentEx w15:paraId="4EB63AB0" w15:paraIdParent="32204563" w15:done="1"/>
  <w15:commentEx w15:paraId="40CACDD7" w15:done="0"/>
  <w15:commentEx w15:paraId="0F2E6981" w15:done="0"/>
  <w15:commentEx w15:paraId="3637967E" w15:done="0"/>
  <w15:commentEx w15:paraId="36ECBB2D" w15:paraIdParent="3637967E" w15:done="0"/>
  <w15:commentEx w15:paraId="2AD53036"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260" w16cex:dateUtc="2022-08-17T08:33:00Z"/>
  <w16cex:commentExtensible w16cex:durableId="26A7428B" w16cex:dateUtc="2022-08-17T08:33:00Z"/>
  <w16cex:commentExtensible w16cex:durableId="26C6044C" w16cex:dateUtc="2022-09-09T16:28:00Z"/>
  <w16cex:commentExtensible w16cex:durableId="26A744C1" w16cex:dateUtc="2022-08-17T08:43:00Z"/>
  <w16cex:commentExtensible w16cex:durableId="26A74623" w16cex:dateUtc="2022-08-17T08:49:00Z"/>
  <w16cex:commentExtensible w16cex:durableId="26E2D113" w16cex:dateUtc="2022-10-01T12:45:00Z"/>
  <w16cex:commentExtensible w16cex:durableId="26A74BE6" w16cex:dateUtc="2022-08-17T09:13:00Z"/>
  <w16cex:commentExtensible w16cex:durableId="26A74C23" w16cex:dateUtc="2022-08-17T09:14: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E2C86E" w16cex:dateUtc="2022-10-01T12:08:00Z"/>
  <w16cex:commentExtensible w16cex:durableId="26A750A6" w16cex:dateUtc="2022-08-17T09:33:00Z"/>
  <w16cex:commentExtensible w16cex:durableId="26A750CC" w16cex:dateUtc="2022-08-17T09:34:00Z"/>
  <w16cex:commentExtensible w16cex:durableId="26E30049" w16cex:dateUtc="2022-10-0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0A1EAF39" w16cid:durableId="26A74260"/>
  <w16cid:commentId w16cid:paraId="0B223874" w16cid:durableId="26A7428B"/>
  <w16cid:commentId w16cid:paraId="3F174732" w16cid:durableId="26C6044C"/>
  <w16cid:commentId w16cid:paraId="444BC47B" w16cid:durableId="26A744C1"/>
  <w16cid:commentId w16cid:paraId="41DA97C2" w16cid:durableId="26A74623"/>
  <w16cid:commentId w16cid:paraId="6AA75388" w16cid:durableId="26E2D113"/>
  <w16cid:commentId w16cid:paraId="23F0BE1F" w16cid:durableId="26A74BE6"/>
  <w16cid:commentId w16cid:paraId="5F9F2D8C" w16cid:durableId="26A74C23"/>
  <w16cid:commentId w16cid:paraId="0834546A" w16cid:durableId="26A74CA1"/>
  <w16cid:commentId w16cid:paraId="4594D66A" w16cid:durableId="26C600E8"/>
  <w16cid:commentId w16cid:paraId="71A73A7D" w16cid:durableId="26A74D5A"/>
  <w16cid:commentId w16cid:paraId="32204563" w16cid:durableId="26A74E54"/>
  <w16cid:commentId w16cid:paraId="4EB63AB0" w16cid:durableId="26C600EB"/>
  <w16cid:commentId w16cid:paraId="40CACDD7" w16cid:durableId="26A75019"/>
  <w16cid:commentId w16cid:paraId="0F2E6981" w16cid:durableId="26E2C86E"/>
  <w16cid:commentId w16cid:paraId="3637967E" w16cid:durableId="26A750A6"/>
  <w16cid:commentId w16cid:paraId="36ECBB2D" w16cid:durableId="26A750CC"/>
  <w16cid:commentId w16cid:paraId="2AD53036" w16cid:durableId="26E300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1434C" w14:textId="77777777" w:rsidR="00386430" w:rsidRDefault="00386430">
      <w:pPr>
        <w:spacing w:after="0"/>
      </w:pPr>
      <w:r>
        <w:separator/>
      </w:r>
    </w:p>
    <w:p w14:paraId="018F71B0" w14:textId="77777777" w:rsidR="00386430" w:rsidRDefault="00386430"/>
  </w:endnote>
  <w:endnote w:type="continuationSeparator" w:id="0">
    <w:p w14:paraId="315614E7" w14:textId="77777777" w:rsidR="00386430" w:rsidRDefault="00386430">
      <w:pPr>
        <w:spacing w:after="0"/>
      </w:pPr>
      <w:r>
        <w:continuationSeparator/>
      </w:r>
    </w:p>
    <w:p w14:paraId="4E6CA760" w14:textId="77777777" w:rsidR="00386430" w:rsidRDefault="00386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D2AB" w14:textId="449B113C" w:rsidR="003C7596" w:rsidRPr="00613F4C" w:rsidRDefault="003C7596"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7449E4">
      <w:rPr>
        <w:rStyle w:val="PageNumber"/>
        <w:noProof/>
      </w:rPr>
      <w:t>9</w:t>
    </w:r>
    <w:r w:rsidRPr="00613F4C">
      <w:rPr>
        <w:rStyle w:val="PageNumber"/>
      </w:rPr>
      <w:fldChar w:fldCharType="end"/>
    </w:r>
  </w:p>
  <w:p w14:paraId="7D78C3F5" w14:textId="77777777" w:rsidR="003C7596" w:rsidRDefault="003C75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F17D" w14:textId="77777777" w:rsidR="00386430" w:rsidRDefault="00386430">
      <w:pPr>
        <w:spacing w:after="0"/>
      </w:pPr>
      <w:r>
        <w:separator/>
      </w:r>
    </w:p>
    <w:p w14:paraId="6FEF1F2D" w14:textId="77777777" w:rsidR="00386430" w:rsidRDefault="00386430"/>
  </w:footnote>
  <w:footnote w:type="continuationSeparator" w:id="0">
    <w:p w14:paraId="6958BBAE" w14:textId="77777777" w:rsidR="00386430" w:rsidRDefault="00386430">
      <w:pPr>
        <w:spacing w:after="0"/>
      </w:pPr>
      <w:r>
        <w:continuationSeparator/>
      </w:r>
    </w:p>
    <w:p w14:paraId="0C24EE69" w14:textId="77777777" w:rsidR="00386430" w:rsidRDefault="003864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AD217A5"/>
    <w:multiLevelType w:val="hybridMultilevel"/>
    <w:tmpl w:val="D3EEE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82015270">
    <w:abstractNumId w:val="5"/>
  </w:num>
  <w:num w:numId="2" w16cid:durableId="684017092">
    <w:abstractNumId w:val="4"/>
  </w:num>
  <w:num w:numId="3" w16cid:durableId="252013625">
    <w:abstractNumId w:val="3"/>
  </w:num>
  <w:num w:numId="4" w16cid:durableId="1342051140">
    <w:abstractNumId w:val="2"/>
  </w:num>
  <w:num w:numId="5" w16cid:durableId="1532761039">
    <w:abstractNumId w:val="1"/>
  </w:num>
  <w:num w:numId="6" w16cid:durableId="1668710151">
    <w:abstractNumId w:val="0"/>
  </w:num>
  <w:num w:numId="7" w16cid:durableId="2038850232">
    <w:abstractNumId w:val="7"/>
  </w:num>
  <w:num w:numId="8" w16cid:durableId="1729113096">
    <w:abstractNumId w:val="30"/>
  </w:num>
  <w:num w:numId="9" w16cid:durableId="1366370086">
    <w:abstractNumId w:val="20"/>
  </w:num>
  <w:num w:numId="10" w16cid:durableId="1873422875">
    <w:abstractNumId w:val="34"/>
  </w:num>
  <w:num w:numId="11" w16cid:durableId="925266264">
    <w:abstractNumId w:val="19"/>
  </w:num>
  <w:num w:numId="12" w16cid:durableId="1939478728">
    <w:abstractNumId w:val="8"/>
  </w:num>
  <w:num w:numId="13" w16cid:durableId="1851336164">
    <w:abstractNumId w:val="24"/>
  </w:num>
  <w:num w:numId="14" w16cid:durableId="706610981">
    <w:abstractNumId w:val="23"/>
  </w:num>
  <w:num w:numId="15" w16cid:durableId="629213144">
    <w:abstractNumId w:val="36"/>
  </w:num>
  <w:num w:numId="16" w16cid:durableId="659238390">
    <w:abstractNumId w:val="9"/>
  </w:num>
  <w:num w:numId="17" w16cid:durableId="2070373129">
    <w:abstractNumId w:val="6"/>
  </w:num>
  <w:num w:numId="18" w16cid:durableId="354499149">
    <w:abstractNumId w:val="31"/>
  </w:num>
  <w:num w:numId="19" w16cid:durableId="2124184882">
    <w:abstractNumId w:val="32"/>
  </w:num>
  <w:num w:numId="20" w16cid:durableId="1462502360">
    <w:abstractNumId w:val="22"/>
  </w:num>
  <w:num w:numId="21" w16cid:durableId="807937949">
    <w:abstractNumId w:val="29"/>
  </w:num>
  <w:num w:numId="22" w16cid:durableId="1665816990">
    <w:abstractNumId w:val="13"/>
  </w:num>
  <w:num w:numId="23" w16cid:durableId="2060081911">
    <w:abstractNumId w:val="10"/>
  </w:num>
  <w:num w:numId="24" w16cid:durableId="1887720526">
    <w:abstractNumId w:val="14"/>
  </w:num>
  <w:num w:numId="25" w16cid:durableId="1156335745">
    <w:abstractNumId w:val="33"/>
  </w:num>
  <w:num w:numId="26" w16cid:durableId="907350320">
    <w:abstractNumId w:val="15"/>
  </w:num>
  <w:num w:numId="27" w16cid:durableId="593126807">
    <w:abstractNumId w:val="21"/>
  </w:num>
  <w:num w:numId="28" w16cid:durableId="317270667">
    <w:abstractNumId w:val="18"/>
  </w:num>
  <w:num w:numId="29" w16cid:durableId="1388529670">
    <w:abstractNumId w:val="12"/>
  </w:num>
  <w:num w:numId="30" w16cid:durableId="535586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60126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457252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680087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605055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999944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1473001">
    <w:abstractNumId w:val="35"/>
  </w:num>
  <w:num w:numId="37" w16cid:durableId="1174610685">
    <w:abstractNumId w:val="26"/>
  </w:num>
  <w:num w:numId="38" w16cid:durableId="509296904">
    <w:abstractNumId w:val="17"/>
  </w:num>
  <w:num w:numId="39" w16cid:durableId="923143676">
    <w:abstractNumId w:val="11"/>
  </w:num>
  <w:num w:numId="40" w16cid:durableId="909849194">
    <w:abstractNumId w:val="27"/>
  </w:num>
  <w:num w:numId="41" w16cid:durableId="645818848">
    <w:abstractNumId w:val="25"/>
  </w:num>
  <w:num w:numId="42" w16cid:durableId="1876654578">
    <w:abstractNumId w:val="28"/>
  </w:num>
  <w:num w:numId="43" w16cid:durableId="873034980">
    <w:abstractNumId w:val="1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 VAN RENSBURG">
    <w15:presenceInfo w15:providerId="None" w15:userId="HENRI VAN RENSBURG"/>
  </w15:person>
  <w15:person w15:author="Hano Strydom">
    <w15:presenceInfo w15:providerId="None" w15:userId="Hano Stry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ZA" w:vendorID="64" w:dllVersion="6" w:nlCheck="1" w:checkStyle="1"/>
  <w:activeWritingStyle w:appName="MSWord" w:lang="en-US" w:vendorID="64" w:dllVersion="6" w:nlCheck="1" w:checkStyle="1"/>
  <w:activeWritingStyle w:appName="MSWord" w:lang="en-ZA" w:vendorID="64" w:dllVersion="0" w:nlCheck="1" w:checkStyle="0"/>
  <w:activeWritingStyle w:appName="MSWord" w:lang="en-US" w:vendorID="64" w:dllVersion="0" w:nlCheck="1" w:checkStyle="0"/>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NWU improved[153]&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s2xw0vz9jzefa7esev65w0pkfwtz5frps9fw&quot;&gt;My EndNote Library&lt;record-ids&gt;&lt;item&gt;5&lt;/item&gt;&lt;item&gt;7&lt;/item&gt;&lt;item&gt;10&lt;/item&gt;&lt;item&gt;11&lt;/item&gt;&lt;item&gt;14&lt;/item&gt;&lt;item&gt;15&lt;/item&gt;&lt;item&gt;16&lt;/item&gt;&lt;item&gt;18&lt;/item&gt;&lt;item&gt;21&lt;/item&gt;&lt;item&gt;23&lt;/item&gt;&lt;item&gt;25&lt;/item&gt;&lt;item&gt;26&lt;/item&gt;&lt;item&gt;27&lt;/item&gt;&lt;item&gt;28&lt;/item&gt;&lt;item&gt;29&lt;/item&gt;&lt;item&gt;30&lt;/item&gt;&lt;item&gt;32&lt;/item&gt;&lt;item&gt;35&lt;/item&gt;&lt;item&gt;37&lt;/item&gt;&lt;item&gt;38&lt;/item&gt;&lt;item&gt;39&lt;/item&gt;&lt;item&gt;74&lt;/item&gt;&lt;item&gt;75&lt;/item&gt;&lt;item&gt;76&lt;/item&gt;&lt;item&gt;77&lt;/item&gt;&lt;item&gt;79&lt;/item&gt;&lt;item&gt;80&lt;/item&gt;&lt;item&gt;81&lt;/item&gt;&lt;item&gt;82&lt;/item&gt;&lt;item&gt;83&lt;/item&gt;&lt;item&gt;88&lt;/item&gt;&lt;item&gt;89&lt;/item&gt;&lt;item&gt;90&lt;/item&gt;&lt;item&gt;91&lt;/item&gt;&lt;item&gt;92&lt;/item&gt;&lt;item&gt;93&lt;/item&gt;&lt;item&gt;94&lt;/item&gt;&lt;item&gt;95&lt;/item&gt;&lt;item&gt;97&lt;/item&gt;&lt;item&gt;99&lt;/item&gt;&lt;item&gt;100&lt;/item&gt;&lt;item&gt;101&lt;/item&gt;&lt;item&gt;103&lt;/item&gt;&lt;item&gt;104&lt;/item&gt;&lt;item&gt;105&lt;/item&gt;&lt;item&gt;106&lt;/item&gt;&lt;item&gt;107&lt;/item&gt;&lt;item&gt;108&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71&lt;/item&gt;&lt;item&gt;172&lt;/item&gt;&lt;item&gt;173&lt;/item&gt;&lt;item&gt;174&lt;/item&gt;&lt;item&gt;181&lt;/item&gt;&lt;item&gt;182&lt;/item&gt;&lt;item&gt;183&lt;/item&gt;&lt;item&gt;185&lt;/item&gt;&lt;item&gt;186&lt;/item&gt;&lt;item&gt;202&lt;/item&gt;&lt;item&gt;203&lt;/item&gt;&lt;item&gt;204&lt;/item&gt;&lt;item&gt;205&lt;/item&gt;&lt;item&gt;212&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998"/>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1FEC"/>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393"/>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963"/>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AE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2D7"/>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6EDF"/>
    <w:rsid w:val="00087312"/>
    <w:rsid w:val="0008773E"/>
    <w:rsid w:val="000905A4"/>
    <w:rsid w:val="00090BF4"/>
    <w:rsid w:val="00090EE8"/>
    <w:rsid w:val="00091FEE"/>
    <w:rsid w:val="0009206E"/>
    <w:rsid w:val="00092C0E"/>
    <w:rsid w:val="00093097"/>
    <w:rsid w:val="00093483"/>
    <w:rsid w:val="00093935"/>
    <w:rsid w:val="00093E8C"/>
    <w:rsid w:val="00094090"/>
    <w:rsid w:val="00094713"/>
    <w:rsid w:val="000947D3"/>
    <w:rsid w:val="00094C53"/>
    <w:rsid w:val="00094C83"/>
    <w:rsid w:val="00094D8F"/>
    <w:rsid w:val="0009513E"/>
    <w:rsid w:val="000951BF"/>
    <w:rsid w:val="000954CD"/>
    <w:rsid w:val="000961EA"/>
    <w:rsid w:val="0009666A"/>
    <w:rsid w:val="00096BAC"/>
    <w:rsid w:val="00096D99"/>
    <w:rsid w:val="00096EA0"/>
    <w:rsid w:val="00096F57"/>
    <w:rsid w:val="00097073"/>
    <w:rsid w:val="00097C92"/>
    <w:rsid w:val="000A0327"/>
    <w:rsid w:val="000A09C1"/>
    <w:rsid w:val="000A0E68"/>
    <w:rsid w:val="000A11A9"/>
    <w:rsid w:val="000A1519"/>
    <w:rsid w:val="000A1CEC"/>
    <w:rsid w:val="000A203E"/>
    <w:rsid w:val="000A227F"/>
    <w:rsid w:val="000A2988"/>
    <w:rsid w:val="000A2BB5"/>
    <w:rsid w:val="000A3794"/>
    <w:rsid w:val="000A3A16"/>
    <w:rsid w:val="000A3C92"/>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6D7"/>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6FA7"/>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578"/>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2BF4"/>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0C6"/>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30E"/>
    <w:rsid w:val="001124DF"/>
    <w:rsid w:val="00112523"/>
    <w:rsid w:val="0011254E"/>
    <w:rsid w:val="00112A84"/>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511B"/>
    <w:rsid w:val="001461F3"/>
    <w:rsid w:val="00146314"/>
    <w:rsid w:val="00146705"/>
    <w:rsid w:val="00146891"/>
    <w:rsid w:val="00146D23"/>
    <w:rsid w:val="00146E8C"/>
    <w:rsid w:val="001470AC"/>
    <w:rsid w:val="00147383"/>
    <w:rsid w:val="001473BD"/>
    <w:rsid w:val="00147719"/>
    <w:rsid w:val="00150037"/>
    <w:rsid w:val="00150C2F"/>
    <w:rsid w:val="00150E1A"/>
    <w:rsid w:val="001513A2"/>
    <w:rsid w:val="001514CE"/>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209"/>
    <w:rsid w:val="001573C0"/>
    <w:rsid w:val="0015743A"/>
    <w:rsid w:val="0015773D"/>
    <w:rsid w:val="00157E2E"/>
    <w:rsid w:val="0016092E"/>
    <w:rsid w:val="00161764"/>
    <w:rsid w:val="001619A2"/>
    <w:rsid w:val="00161BF4"/>
    <w:rsid w:val="0016227E"/>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0EF2"/>
    <w:rsid w:val="00180FB6"/>
    <w:rsid w:val="00181044"/>
    <w:rsid w:val="00181275"/>
    <w:rsid w:val="0018151E"/>
    <w:rsid w:val="00181A79"/>
    <w:rsid w:val="00181B15"/>
    <w:rsid w:val="00181E0F"/>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307"/>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515"/>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6B4A"/>
    <w:rsid w:val="001A6D3A"/>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C3A"/>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6D64"/>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4B9"/>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86D"/>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356"/>
    <w:rsid w:val="00206684"/>
    <w:rsid w:val="00206B6A"/>
    <w:rsid w:val="00206DB5"/>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3C1D"/>
    <w:rsid w:val="002248AC"/>
    <w:rsid w:val="00224EDB"/>
    <w:rsid w:val="00224F6B"/>
    <w:rsid w:val="002252C1"/>
    <w:rsid w:val="0022536B"/>
    <w:rsid w:val="002254D5"/>
    <w:rsid w:val="002257A4"/>
    <w:rsid w:val="00225979"/>
    <w:rsid w:val="00225B32"/>
    <w:rsid w:val="00225CE0"/>
    <w:rsid w:val="0022606B"/>
    <w:rsid w:val="002260BC"/>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932"/>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3B6B"/>
    <w:rsid w:val="002640C0"/>
    <w:rsid w:val="0026412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647"/>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8BD"/>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1D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9F2"/>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D7"/>
    <w:rsid w:val="002E02FC"/>
    <w:rsid w:val="002E042C"/>
    <w:rsid w:val="002E051C"/>
    <w:rsid w:val="002E0617"/>
    <w:rsid w:val="002E0CCF"/>
    <w:rsid w:val="002E1161"/>
    <w:rsid w:val="002E1936"/>
    <w:rsid w:val="002E1953"/>
    <w:rsid w:val="002E20D9"/>
    <w:rsid w:val="002E24B6"/>
    <w:rsid w:val="002E255E"/>
    <w:rsid w:val="002E2696"/>
    <w:rsid w:val="002E2A28"/>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B9"/>
    <w:rsid w:val="003010EE"/>
    <w:rsid w:val="0030158D"/>
    <w:rsid w:val="003015A0"/>
    <w:rsid w:val="00301E4C"/>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EF8"/>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AF4"/>
    <w:rsid w:val="00346DD7"/>
    <w:rsid w:val="00347102"/>
    <w:rsid w:val="00347560"/>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3B"/>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3CB9"/>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30"/>
    <w:rsid w:val="003864EA"/>
    <w:rsid w:val="00386BDF"/>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E35"/>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296"/>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873"/>
    <w:rsid w:val="003B4B4D"/>
    <w:rsid w:val="003B4B75"/>
    <w:rsid w:val="003B4D74"/>
    <w:rsid w:val="003B51E0"/>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596"/>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10"/>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589"/>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082D"/>
    <w:rsid w:val="0041108C"/>
    <w:rsid w:val="004114DF"/>
    <w:rsid w:val="00411F32"/>
    <w:rsid w:val="00412328"/>
    <w:rsid w:val="004123B1"/>
    <w:rsid w:val="00412423"/>
    <w:rsid w:val="004126D6"/>
    <w:rsid w:val="00412E1A"/>
    <w:rsid w:val="00413352"/>
    <w:rsid w:val="004133ED"/>
    <w:rsid w:val="00414CBA"/>
    <w:rsid w:val="00415C71"/>
    <w:rsid w:val="00415E6B"/>
    <w:rsid w:val="00415FA6"/>
    <w:rsid w:val="0041616B"/>
    <w:rsid w:val="00416DED"/>
    <w:rsid w:val="0041715F"/>
    <w:rsid w:val="00417640"/>
    <w:rsid w:val="00417A85"/>
    <w:rsid w:val="0042063A"/>
    <w:rsid w:val="0042107D"/>
    <w:rsid w:val="00421569"/>
    <w:rsid w:val="004218AF"/>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3B"/>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59F"/>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C6C"/>
    <w:rsid w:val="00474D85"/>
    <w:rsid w:val="004759D6"/>
    <w:rsid w:val="004760B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A7D"/>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2B8"/>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21B"/>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1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5FB6"/>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47D"/>
    <w:rsid w:val="004E15D0"/>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7B"/>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013"/>
    <w:rsid w:val="00523675"/>
    <w:rsid w:val="00523678"/>
    <w:rsid w:val="00523859"/>
    <w:rsid w:val="00523BC8"/>
    <w:rsid w:val="00523FA9"/>
    <w:rsid w:val="0052461B"/>
    <w:rsid w:val="00524A97"/>
    <w:rsid w:val="00524E7C"/>
    <w:rsid w:val="005250CB"/>
    <w:rsid w:val="005253C5"/>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4E8"/>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8E3"/>
    <w:rsid w:val="00540A35"/>
    <w:rsid w:val="00540B39"/>
    <w:rsid w:val="00540F6F"/>
    <w:rsid w:val="00541AEE"/>
    <w:rsid w:val="00541BF3"/>
    <w:rsid w:val="00542023"/>
    <w:rsid w:val="00542397"/>
    <w:rsid w:val="00542967"/>
    <w:rsid w:val="00542CB7"/>
    <w:rsid w:val="00543667"/>
    <w:rsid w:val="00543751"/>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AEA"/>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D96"/>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D2D"/>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3A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4F89"/>
    <w:rsid w:val="005A5A15"/>
    <w:rsid w:val="005A5D54"/>
    <w:rsid w:val="005A5DAD"/>
    <w:rsid w:val="005A5DE4"/>
    <w:rsid w:val="005A62E4"/>
    <w:rsid w:val="005A762D"/>
    <w:rsid w:val="005A7937"/>
    <w:rsid w:val="005A7BB9"/>
    <w:rsid w:val="005A7BC9"/>
    <w:rsid w:val="005B01DF"/>
    <w:rsid w:val="005B066B"/>
    <w:rsid w:val="005B0B12"/>
    <w:rsid w:val="005B0CD4"/>
    <w:rsid w:val="005B10FD"/>
    <w:rsid w:val="005B1365"/>
    <w:rsid w:val="005B139D"/>
    <w:rsid w:val="005B166B"/>
    <w:rsid w:val="005B1BF2"/>
    <w:rsid w:val="005B20F1"/>
    <w:rsid w:val="005B2531"/>
    <w:rsid w:val="005B2CA4"/>
    <w:rsid w:val="005B3D16"/>
    <w:rsid w:val="005B4974"/>
    <w:rsid w:val="005B49EF"/>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66D"/>
    <w:rsid w:val="005C4796"/>
    <w:rsid w:val="005C565A"/>
    <w:rsid w:val="005C6517"/>
    <w:rsid w:val="005C6668"/>
    <w:rsid w:val="005C67CF"/>
    <w:rsid w:val="005C683C"/>
    <w:rsid w:val="005C75DF"/>
    <w:rsid w:val="005C79B6"/>
    <w:rsid w:val="005C7A79"/>
    <w:rsid w:val="005C7E77"/>
    <w:rsid w:val="005D0456"/>
    <w:rsid w:val="005D065D"/>
    <w:rsid w:val="005D091C"/>
    <w:rsid w:val="005D0C96"/>
    <w:rsid w:val="005D1807"/>
    <w:rsid w:val="005D1ED0"/>
    <w:rsid w:val="005D2323"/>
    <w:rsid w:val="005D2372"/>
    <w:rsid w:val="005D2486"/>
    <w:rsid w:val="005D31E0"/>
    <w:rsid w:val="005D3292"/>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35F"/>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9D3"/>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3C4"/>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2"/>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0E"/>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45"/>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572"/>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4E4E"/>
    <w:rsid w:val="006D5044"/>
    <w:rsid w:val="006D537A"/>
    <w:rsid w:val="006D54D4"/>
    <w:rsid w:val="006D57A4"/>
    <w:rsid w:val="006D582F"/>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D6"/>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C7B"/>
    <w:rsid w:val="006F2DDA"/>
    <w:rsid w:val="006F306F"/>
    <w:rsid w:val="006F31BB"/>
    <w:rsid w:val="006F328F"/>
    <w:rsid w:val="006F3376"/>
    <w:rsid w:val="006F38B3"/>
    <w:rsid w:val="006F3966"/>
    <w:rsid w:val="006F3AFD"/>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C3A"/>
    <w:rsid w:val="00736F46"/>
    <w:rsid w:val="007373F1"/>
    <w:rsid w:val="007374F3"/>
    <w:rsid w:val="00737637"/>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9E4"/>
    <w:rsid w:val="00744BA2"/>
    <w:rsid w:val="00745CB8"/>
    <w:rsid w:val="00746229"/>
    <w:rsid w:val="007467E4"/>
    <w:rsid w:val="00746B3B"/>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0DD"/>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5EE"/>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054E"/>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00E"/>
    <w:rsid w:val="007B6AE1"/>
    <w:rsid w:val="007B6B33"/>
    <w:rsid w:val="007B74BB"/>
    <w:rsid w:val="007B79D5"/>
    <w:rsid w:val="007B7E93"/>
    <w:rsid w:val="007B7FC6"/>
    <w:rsid w:val="007C0004"/>
    <w:rsid w:val="007C03FE"/>
    <w:rsid w:val="007C06CB"/>
    <w:rsid w:val="007C0BDF"/>
    <w:rsid w:val="007C0F28"/>
    <w:rsid w:val="007C0FA8"/>
    <w:rsid w:val="007C101C"/>
    <w:rsid w:val="007C1143"/>
    <w:rsid w:val="007C1472"/>
    <w:rsid w:val="007C16BC"/>
    <w:rsid w:val="007C1738"/>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474"/>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07103"/>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80"/>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81F"/>
    <w:rsid w:val="00863C2D"/>
    <w:rsid w:val="00864076"/>
    <w:rsid w:val="008641DA"/>
    <w:rsid w:val="008644F3"/>
    <w:rsid w:val="0086481E"/>
    <w:rsid w:val="00864AD5"/>
    <w:rsid w:val="00864D72"/>
    <w:rsid w:val="00864D91"/>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3F36"/>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C9D"/>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C7E37"/>
    <w:rsid w:val="008D007F"/>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39"/>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905"/>
    <w:rsid w:val="00935C5C"/>
    <w:rsid w:val="009365B6"/>
    <w:rsid w:val="00936902"/>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5D8D"/>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9AF"/>
    <w:rsid w:val="00980A6E"/>
    <w:rsid w:val="00980F18"/>
    <w:rsid w:val="00981191"/>
    <w:rsid w:val="00981A22"/>
    <w:rsid w:val="00982B42"/>
    <w:rsid w:val="00982BE0"/>
    <w:rsid w:val="00982D14"/>
    <w:rsid w:val="00982EED"/>
    <w:rsid w:val="00983365"/>
    <w:rsid w:val="00983435"/>
    <w:rsid w:val="00983C92"/>
    <w:rsid w:val="00983CF3"/>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5B88"/>
    <w:rsid w:val="009C626C"/>
    <w:rsid w:val="009C62FB"/>
    <w:rsid w:val="009C6C07"/>
    <w:rsid w:val="009C701B"/>
    <w:rsid w:val="009C7173"/>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0B"/>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262"/>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0BD"/>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64B"/>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70A"/>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B5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44E"/>
    <w:rsid w:val="00A246E8"/>
    <w:rsid w:val="00A247DB"/>
    <w:rsid w:val="00A24E14"/>
    <w:rsid w:val="00A25125"/>
    <w:rsid w:val="00A2533B"/>
    <w:rsid w:val="00A254E8"/>
    <w:rsid w:val="00A259A6"/>
    <w:rsid w:val="00A25B90"/>
    <w:rsid w:val="00A25D2C"/>
    <w:rsid w:val="00A26A43"/>
    <w:rsid w:val="00A26CDE"/>
    <w:rsid w:val="00A270EB"/>
    <w:rsid w:val="00A27391"/>
    <w:rsid w:val="00A275B8"/>
    <w:rsid w:val="00A2768C"/>
    <w:rsid w:val="00A279F1"/>
    <w:rsid w:val="00A30142"/>
    <w:rsid w:val="00A307CF"/>
    <w:rsid w:val="00A31734"/>
    <w:rsid w:val="00A32A40"/>
    <w:rsid w:val="00A33181"/>
    <w:rsid w:val="00A33563"/>
    <w:rsid w:val="00A335CB"/>
    <w:rsid w:val="00A33AFA"/>
    <w:rsid w:val="00A33BC2"/>
    <w:rsid w:val="00A33D5B"/>
    <w:rsid w:val="00A33D6E"/>
    <w:rsid w:val="00A33F10"/>
    <w:rsid w:val="00A345B7"/>
    <w:rsid w:val="00A345ED"/>
    <w:rsid w:val="00A3473D"/>
    <w:rsid w:val="00A34E54"/>
    <w:rsid w:val="00A34E97"/>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996"/>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A81"/>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6FD"/>
    <w:rsid w:val="00A719EC"/>
    <w:rsid w:val="00A71AEC"/>
    <w:rsid w:val="00A71BFE"/>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A7DCB"/>
    <w:rsid w:val="00AB00DB"/>
    <w:rsid w:val="00AB00EE"/>
    <w:rsid w:val="00AB055C"/>
    <w:rsid w:val="00AB06B7"/>
    <w:rsid w:val="00AB090D"/>
    <w:rsid w:val="00AB174E"/>
    <w:rsid w:val="00AB2130"/>
    <w:rsid w:val="00AB2497"/>
    <w:rsid w:val="00AB281B"/>
    <w:rsid w:val="00AB33A4"/>
    <w:rsid w:val="00AB33FC"/>
    <w:rsid w:val="00AB36E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04C"/>
    <w:rsid w:val="00AD019D"/>
    <w:rsid w:val="00AD0901"/>
    <w:rsid w:val="00AD0CF1"/>
    <w:rsid w:val="00AD0E1B"/>
    <w:rsid w:val="00AD12A5"/>
    <w:rsid w:val="00AD1606"/>
    <w:rsid w:val="00AD258C"/>
    <w:rsid w:val="00AD260A"/>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EBC"/>
    <w:rsid w:val="00AE1FA0"/>
    <w:rsid w:val="00AE2058"/>
    <w:rsid w:val="00AE2470"/>
    <w:rsid w:val="00AE29FE"/>
    <w:rsid w:val="00AE2CF6"/>
    <w:rsid w:val="00AE3047"/>
    <w:rsid w:val="00AE3B0F"/>
    <w:rsid w:val="00AE3CC7"/>
    <w:rsid w:val="00AE3DC2"/>
    <w:rsid w:val="00AE3FE8"/>
    <w:rsid w:val="00AE405C"/>
    <w:rsid w:val="00AE43B9"/>
    <w:rsid w:val="00AE4CDC"/>
    <w:rsid w:val="00AE4DF3"/>
    <w:rsid w:val="00AE4E66"/>
    <w:rsid w:val="00AE4EA1"/>
    <w:rsid w:val="00AE5054"/>
    <w:rsid w:val="00AE52D7"/>
    <w:rsid w:val="00AE536F"/>
    <w:rsid w:val="00AE54D7"/>
    <w:rsid w:val="00AE564A"/>
    <w:rsid w:val="00AE5917"/>
    <w:rsid w:val="00AE6491"/>
    <w:rsid w:val="00AE67DA"/>
    <w:rsid w:val="00AE6E83"/>
    <w:rsid w:val="00AE7138"/>
    <w:rsid w:val="00AE716F"/>
    <w:rsid w:val="00AE75B2"/>
    <w:rsid w:val="00AE767F"/>
    <w:rsid w:val="00AE78FC"/>
    <w:rsid w:val="00AE7C00"/>
    <w:rsid w:val="00AF0516"/>
    <w:rsid w:val="00AF05B0"/>
    <w:rsid w:val="00AF07C6"/>
    <w:rsid w:val="00AF0E70"/>
    <w:rsid w:val="00AF1730"/>
    <w:rsid w:val="00AF1EDB"/>
    <w:rsid w:val="00AF22A4"/>
    <w:rsid w:val="00AF2857"/>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E0F"/>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5D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5C"/>
    <w:rsid w:val="00B143D5"/>
    <w:rsid w:val="00B145BA"/>
    <w:rsid w:val="00B14D72"/>
    <w:rsid w:val="00B14E75"/>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AA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4B9"/>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3F8"/>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149"/>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4BD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C69"/>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32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5D7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A02"/>
    <w:rsid w:val="00C53B58"/>
    <w:rsid w:val="00C541C3"/>
    <w:rsid w:val="00C54331"/>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3DD"/>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743"/>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B68"/>
    <w:rsid w:val="00C84E1E"/>
    <w:rsid w:val="00C85EDC"/>
    <w:rsid w:val="00C862FC"/>
    <w:rsid w:val="00C86358"/>
    <w:rsid w:val="00C86710"/>
    <w:rsid w:val="00C868B1"/>
    <w:rsid w:val="00C86A48"/>
    <w:rsid w:val="00C86B6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6A9"/>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3C8"/>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C7EA2"/>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0F7D"/>
    <w:rsid w:val="00CE1082"/>
    <w:rsid w:val="00CE135F"/>
    <w:rsid w:val="00CE1393"/>
    <w:rsid w:val="00CE1B49"/>
    <w:rsid w:val="00CE1DEB"/>
    <w:rsid w:val="00CE21A8"/>
    <w:rsid w:val="00CE2561"/>
    <w:rsid w:val="00CE259C"/>
    <w:rsid w:val="00CE2EC4"/>
    <w:rsid w:val="00CE301D"/>
    <w:rsid w:val="00CE3854"/>
    <w:rsid w:val="00CE417A"/>
    <w:rsid w:val="00CE45E3"/>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888"/>
    <w:rsid w:val="00CF5921"/>
    <w:rsid w:val="00CF5982"/>
    <w:rsid w:val="00CF5A9C"/>
    <w:rsid w:val="00CF5C59"/>
    <w:rsid w:val="00CF5EF6"/>
    <w:rsid w:val="00CF63BE"/>
    <w:rsid w:val="00CF6F82"/>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947"/>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5F5F"/>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87A"/>
    <w:rsid w:val="00D22996"/>
    <w:rsid w:val="00D22A01"/>
    <w:rsid w:val="00D22CEA"/>
    <w:rsid w:val="00D236E9"/>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27961"/>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5F3"/>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51D"/>
    <w:rsid w:val="00D53712"/>
    <w:rsid w:val="00D53C14"/>
    <w:rsid w:val="00D544D9"/>
    <w:rsid w:val="00D545A1"/>
    <w:rsid w:val="00D545C5"/>
    <w:rsid w:val="00D54656"/>
    <w:rsid w:val="00D5466D"/>
    <w:rsid w:val="00D549A6"/>
    <w:rsid w:val="00D54A98"/>
    <w:rsid w:val="00D54C66"/>
    <w:rsid w:val="00D54EF0"/>
    <w:rsid w:val="00D55A05"/>
    <w:rsid w:val="00D560C5"/>
    <w:rsid w:val="00D561A4"/>
    <w:rsid w:val="00D561EA"/>
    <w:rsid w:val="00D56533"/>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BB4"/>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00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50E"/>
    <w:rsid w:val="00D8767D"/>
    <w:rsid w:val="00D87A34"/>
    <w:rsid w:val="00D87B0B"/>
    <w:rsid w:val="00D87C8A"/>
    <w:rsid w:val="00D90028"/>
    <w:rsid w:val="00D90265"/>
    <w:rsid w:val="00D907E7"/>
    <w:rsid w:val="00D9118D"/>
    <w:rsid w:val="00D91498"/>
    <w:rsid w:val="00D917C9"/>
    <w:rsid w:val="00D91F51"/>
    <w:rsid w:val="00D92E29"/>
    <w:rsid w:val="00D930E3"/>
    <w:rsid w:val="00D93248"/>
    <w:rsid w:val="00D933B7"/>
    <w:rsid w:val="00D94117"/>
    <w:rsid w:val="00D94786"/>
    <w:rsid w:val="00D948C9"/>
    <w:rsid w:val="00D9495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11A"/>
    <w:rsid w:val="00DA2425"/>
    <w:rsid w:val="00DA2846"/>
    <w:rsid w:val="00DA2AAC"/>
    <w:rsid w:val="00DA2C74"/>
    <w:rsid w:val="00DA2CCE"/>
    <w:rsid w:val="00DA2D35"/>
    <w:rsid w:val="00DA30EE"/>
    <w:rsid w:val="00DA322D"/>
    <w:rsid w:val="00DA35C2"/>
    <w:rsid w:val="00DA368A"/>
    <w:rsid w:val="00DA476A"/>
    <w:rsid w:val="00DA4ADF"/>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34C"/>
    <w:rsid w:val="00DB749B"/>
    <w:rsid w:val="00DC05F6"/>
    <w:rsid w:val="00DC0636"/>
    <w:rsid w:val="00DC0924"/>
    <w:rsid w:val="00DC0BCE"/>
    <w:rsid w:val="00DC0BF6"/>
    <w:rsid w:val="00DC0E7A"/>
    <w:rsid w:val="00DC12E5"/>
    <w:rsid w:val="00DC18BE"/>
    <w:rsid w:val="00DC1BDA"/>
    <w:rsid w:val="00DC1DB4"/>
    <w:rsid w:val="00DC2325"/>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429"/>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3F65"/>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A64"/>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A0E"/>
    <w:rsid w:val="00E32DE5"/>
    <w:rsid w:val="00E32F81"/>
    <w:rsid w:val="00E339A9"/>
    <w:rsid w:val="00E33C55"/>
    <w:rsid w:val="00E33DC5"/>
    <w:rsid w:val="00E34295"/>
    <w:rsid w:val="00E3569C"/>
    <w:rsid w:val="00E35AE5"/>
    <w:rsid w:val="00E35BB7"/>
    <w:rsid w:val="00E3618D"/>
    <w:rsid w:val="00E36E81"/>
    <w:rsid w:val="00E3735D"/>
    <w:rsid w:val="00E37439"/>
    <w:rsid w:val="00E374EB"/>
    <w:rsid w:val="00E37543"/>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324"/>
    <w:rsid w:val="00E50563"/>
    <w:rsid w:val="00E50581"/>
    <w:rsid w:val="00E508EB"/>
    <w:rsid w:val="00E509D5"/>
    <w:rsid w:val="00E50E9C"/>
    <w:rsid w:val="00E510AA"/>
    <w:rsid w:val="00E51B04"/>
    <w:rsid w:val="00E51B18"/>
    <w:rsid w:val="00E51D6C"/>
    <w:rsid w:val="00E52063"/>
    <w:rsid w:val="00E52655"/>
    <w:rsid w:val="00E528DE"/>
    <w:rsid w:val="00E52934"/>
    <w:rsid w:val="00E52C66"/>
    <w:rsid w:val="00E52DB0"/>
    <w:rsid w:val="00E52E71"/>
    <w:rsid w:val="00E531FE"/>
    <w:rsid w:val="00E53308"/>
    <w:rsid w:val="00E5377A"/>
    <w:rsid w:val="00E541D5"/>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0CA4"/>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B67"/>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54"/>
    <w:rsid w:val="00E84D9A"/>
    <w:rsid w:val="00E84DAA"/>
    <w:rsid w:val="00E85120"/>
    <w:rsid w:val="00E8521A"/>
    <w:rsid w:val="00E85489"/>
    <w:rsid w:val="00E8548E"/>
    <w:rsid w:val="00E86004"/>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395"/>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79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C7BD0"/>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3D63"/>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C46"/>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8BE"/>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ABA"/>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0F1"/>
    <w:rsid w:val="00F32160"/>
    <w:rsid w:val="00F32711"/>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A5A"/>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427"/>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2E0"/>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1E01"/>
    <w:rsid w:val="00F720A4"/>
    <w:rsid w:val="00F724F2"/>
    <w:rsid w:val="00F726B0"/>
    <w:rsid w:val="00F7287D"/>
    <w:rsid w:val="00F72A25"/>
    <w:rsid w:val="00F72C4F"/>
    <w:rsid w:val="00F72D3A"/>
    <w:rsid w:val="00F732AA"/>
    <w:rsid w:val="00F733D3"/>
    <w:rsid w:val="00F73622"/>
    <w:rsid w:val="00F73B82"/>
    <w:rsid w:val="00F73D5D"/>
    <w:rsid w:val="00F740AB"/>
    <w:rsid w:val="00F742E7"/>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6E27"/>
    <w:rsid w:val="00F770E6"/>
    <w:rsid w:val="00F7716C"/>
    <w:rsid w:val="00F7731E"/>
    <w:rsid w:val="00F77662"/>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B0F"/>
    <w:rsid w:val="00FD3E84"/>
    <w:rsid w:val="00FD4369"/>
    <w:rsid w:val="00FD45A9"/>
    <w:rsid w:val="00FD471B"/>
    <w:rsid w:val="00FD4A1D"/>
    <w:rsid w:val="00FD4E58"/>
    <w:rsid w:val="00FD4EED"/>
    <w:rsid w:val="00FD4F10"/>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
    <w:rPr>
      <w:rFonts w:ascii="Arial Bold" w:hAnsi="Arial Bold"/>
      <w:b/>
      <w:caps/>
      <w:sz w:val="28"/>
      <w:szCs w:val="24"/>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2">
    <w:name w:val="Unresolved Mention2"/>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 w:type="character" w:styleId="UnresolvedMention">
    <w:name w:val="Unresolved Mention"/>
    <w:basedOn w:val="DefaultParagraphFont"/>
    <w:uiPriority w:val="99"/>
    <w:semiHidden/>
    <w:unhideWhenUsed/>
    <w:rsid w:val="00980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techtarget.com/searchenterpriseai/definition/face-detection#:~:text=Face%20detection%20%2D%2D%20also%20called,human%20faces%20in%20digital%20imag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tpro.com/security/privacy/356882/the-pros-and-cons-of-facial-recognition-technolo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forms.gle/K97FSaHBnQSVDFef9" TargetMode="External"/><Relationship Id="rId25" Type="http://schemas.openxmlformats.org/officeDocument/2006/relationships/hyperlink" Target="https://faq-blog.com/is-summative-or-formative-more-importa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tic1.squarespace.com/static/5ade38cf7e3c3a8e0fd03b28/t/5afc377570a6ad438c26e9e3/1526478710344/dipsticks__efficient_ways_to_check_for_understanding___edutopi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nobaproject.com/modules/knowledge-emotions-feelings-that-foster-learning-exploring-and-reflect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edutopia.org/article/8-quick-checks-understanding"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healthline.com/health/autism/alexithym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popia.co.za/section-13-collection-for-specific-purpos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34AD-958F-4BA3-B18B-20F9ED6A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v2014Dec.dotx</Template>
  <TotalTime>642</TotalTime>
  <Pages>47</Pages>
  <Words>25417</Words>
  <Characters>144878</Characters>
  <Application>Microsoft Office Word</Application>
  <DocSecurity>0</DocSecurity>
  <Lines>1207</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169956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260</cp:revision>
  <cp:lastPrinted>2022-07-21T17:22:00Z</cp:lastPrinted>
  <dcterms:created xsi:type="dcterms:W3CDTF">2022-08-23T08:08:00Z</dcterms:created>
  <dcterms:modified xsi:type="dcterms:W3CDTF">2022-10-06T11:29:00Z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c12dfe296163d36a9a17fcbe87b603cce87acff8a2d38ad9974581f1555639ff</vt:lpwstr>
  </property>
</Properties>
</file>