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DD8F6" w14:textId="764A4ABA" w:rsidR="00DF0548" w:rsidRPr="003A76D6" w:rsidRDefault="00DF0548" w:rsidP="00DF05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3A76D6">
        <w:rPr>
          <w:rFonts w:ascii="Times New Roman" w:hAnsi="Times New Roman" w:cs="Times New Roman"/>
          <w:b/>
          <w:u w:val="single"/>
        </w:rPr>
        <w:t xml:space="preserve">ITRI626 / ITRW878 – </w:t>
      </w:r>
      <w:proofErr w:type="spellStart"/>
      <w:r w:rsidRPr="003A76D6">
        <w:rPr>
          <w:rFonts w:ascii="Times New Roman" w:hAnsi="Times New Roman" w:cs="Times New Roman"/>
          <w:b/>
          <w:u w:val="single"/>
        </w:rPr>
        <w:t>Klastoets</w:t>
      </w:r>
      <w:proofErr w:type="spellEnd"/>
      <w:r w:rsidRPr="003A76D6">
        <w:rPr>
          <w:rFonts w:ascii="Times New Roman" w:hAnsi="Times New Roman" w:cs="Times New Roman"/>
          <w:b/>
          <w:u w:val="single"/>
        </w:rPr>
        <w:t xml:space="preserve"> 2 / Class test 2 – </w:t>
      </w:r>
      <w:r w:rsidR="002C3D44" w:rsidRPr="003A76D6">
        <w:rPr>
          <w:rFonts w:ascii="Times New Roman" w:hAnsi="Times New Roman" w:cs="Times New Roman"/>
          <w:b/>
          <w:u w:val="single"/>
        </w:rPr>
        <w:t>28</w:t>
      </w:r>
      <w:r w:rsidRPr="003A76D6">
        <w:rPr>
          <w:rFonts w:ascii="Times New Roman" w:hAnsi="Times New Roman" w:cs="Times New Roman"/>
          <w:b/>
          <w:u w:val="single"/>
        </w:rPr>
        <w:t xml:space="preserve"> Augustus / August 2018</w:t>
      </w:r>
    </w:p>
    <w:p w14:paraId="09C8FE0F" w14:textId="77777777" w:rsidR="00DF0548" w:rsidRPr="00DF0548" w:rsidRDefault="00DF0548" w:rsidP="00DF05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14:paraId="103A5CEC" w14:textId="7EC72AC3" w:rsidR="00F97BD9" w:rsidRPr="002C3D44" w:rsidRDefault="00DF0548" w:rsidP="00DF05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proofErr w:type="spellStart"/>
      <w:r w:rsidRPr="002C3D44">
        <w:rPr>
          <w:rFonts w:ascii="Times New Roman" w:hAnsi="Times New Roman" w:cs="Times New Roman"/>
          <w:b/>
          <w:u w:val="single"/>
        </w:rPr>
        <w:t>Afdeling</w:t>
      </w:r>
      <w:proofErr w:type="spellEnd"/>
      <w:r w:rsidRPr="002C3D44">
        <w:rPr>
          <w:rFonts w:ascii="Times New Roman" w:hAnsi="Times New Roman" w:cs="Times New Roman"/>
          <w:b/>
          <w:u w:val="single"/>
        </w:rPr>
        <w:t xml:space="preserve"> A (</w:t>
      </w:r>
      <w:proofErr w:type="spellStart"/>
      <w:r w:rsidRPr="002C3D44">
        <w:rPr>
          <w:rFonts w:ascii="Times New Roman" w:hAnsi="Times New Roman" w:cs="Times New Roman"/>
          <w:b/>
          <w:u w:val="single"/>
        </w:rPr>
        <w:t>Blokkiesraaisel</w:t>
      </w:r>
      <w:proofErr w:type="spellEnd"/>
      <w:r w:rsidRPr="002C3D44">
        <w:rPr>
          <w:rFonts w:ascii="Times New Roman" w:hAnsi="Times New Roman" w:cs="Times New Roman"/>
          <w:b/>
          <w:u w:val="single"/>
        </w:rPr>
        <w:t>) / Section A (Crossword Puzzle)</w:t>
      </w:r>
    </w:p>
    <w:p w14:paraId="14230590" w14:textId="47D57289" w:rsidR="00DF0548" w:rsidRDefault="00C93C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ZA" w:eastAsia="en-ZA"/>
        </w:rPr>
        <w:drawing>
          <wp:anchor distT="0" distB="0" distL="114300" distR="114300" simplePos="0" relativeHeight="251658240" behindDoc="0" locked="0" layoutInCell="1" allowOverlap="1" wp14:anchorId="0281E3D2" wp14:editId="74B4DA9C">
            <wp:simplePos x="0" y="0"/>
            <wp:positionH relativeFrom="column">
              <wp:posOffset>1552353</wp:posOffset>
            </wp:positionH>
            <wp:positionV relativeFrom="paragraph">
              <wp:posOffset>389905</wp:posOffset>
            </wp:positionV>
            <wp:extent cx="4508204" cy="4508204"/>
            <wp:effectExtent l="0" t="0" r="698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02_crossword_mem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53" cy="4528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A2C86" w14:textId="2A0B720C" w:rsidR="00DF0548" w:rsidRDefault="00DF05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  <w:sectPr w:rsidR="00DF0548" w:rsidSect="00F97BD9">
          <w:pgSz w:w="11907" w:h="16839"/>
          <w:pgMar w:top="1440" w:right="1440" w:bottom="1440" w:left="1440" w:header="708" w:footer="708" w:gutter="0"/>
          <w:cols w:space="708"/>
          <w:docGrid w:linePitch="360"/>
        </w:sectPr>
      </w:pPr>
    </w:p>
    <w:p w14:paraId="59FE555C" w14:textId="56DC5C58" w:rsidR="00F97BD9" w:rsidRDefault="00F97BD9">
      <w:pPr>
        <w:keepNext/>
        <w:tabs>
          <w:tab w:val="right" w:pos="330"/>
          <w:tab w:val="left" w:pos="443"/>
        </w:tabs>
        <w:autoSpaceDE w:val="0"/>
        <w:autoSpaceDN w:val="0"/>
        <w:adjustRightInd w:val="0"/>
        <w:spacing w:after="113" w:line="240" w:lineRule="auto"/>
        <w:ind w:left="443" w:hanging="44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Across</w:t>
      </w:r>
    </w:p>
    <w:p w14:paraId="3B1C87BE" w14:textId="7595E4D9" w:rsidR="00DF0548" w:rsidRDefault="00DF0548" w:rsidP="00DF0548">
      <w:pPr>
        <w:framePr w:hSpace="250" w:wrap="auto" w:vAnchor="text" w:hAnchor="page" w:x="3336" w:y="3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906834" w14:textId="77777777" w:rsidR="00DF0548" w:rsidRDefault="00DF0548" w:rsidP="00DF0548">
      <w:pPr>
        <w:framePr w:hSpace="250" w:wrap="auto" w:vAnchor="text" w:hAnchor="page" w:x="3336" w:y="3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EFA671C" w14:textId="77777777" w:rsidR="00DF0548" w:rsidRDefault="00DF0548" w:rsidP="00DF0548">
      <w:pPr>
        <w:framePr w:hSpace="250" w:wrap="auto" w:vAnchor="text" w:hAnchor="page" w:x="3336" w:y="3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1D8C9E" w14:textId="3844CE5D" w:rsidR="00F97BD9" w:rsidRDefault="00F97BD9">
      <w:pPr>
        <w:tabs>
          <w:tab w:val="right" w:pos="330"/>
          <w:tab w:val="left" w:pos="443"/>
        </w:tabs>
        <w:autoSpaceDE w:val="0"/>
        <w:autoSpaceDN w:val="0"/>
        <w:adjustRightInd w:val="0"/>
        <w:spacing w:after="113" w:line="240" w:lineRule="auto"/>
        <w:ind w:left="443" w:hanging="4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3</w:t>
      </w:r>
      <w:r>
        <w:rPr>
          <w:rFonts w:ascii="Times New Roman" w:hAnsi="Times New Roman" w:cs="Times New Roman"/>
        </w:rPr>
        <w:tab/>
        <w:t xml:space="preserve">Inference rules can be applied to derive </w:t>
      </w:r>
      <w:proofErr w:type="gramStart"/>
      <w:r>
        <w:rPr>
          <w:rFonts w:ascii="Times New Roman" w:hAnsi="Times New Roman" w:cs="Times New Roman"/>
        </w:rPr>
        <w:t>a ?</w:t>
      </w:r>
      <w:proofErr w:type="gramEnd"/>
      <w:r>
        <w:rPr>
          <w:rFonts w:ascii="Times New Roman" w:hAnsi="Times New Roman" w:cs="Times New Roman"/>
        </w:rPr>
        <w:t>; that is a chain of conclusions that leads to the desired goal. (5)</w:t>
      </w:r>
    </w:p>
    <w:p w14:paraId="41A851A1" w14:textId="2766E417" w:rsidR="00F97BD9" w:rsidRDefault="00F97BD9">
      <w:pPr>
        <w:tabs>
          <w:tab w:val="right" w:pos="330"/>
          <w:tab w:val="left" w:pos="443"/>
        </w:tabs>
        <w:autoSpaceDE w:val="0"/>
        <w:autoSpaceDN w:val="0"/>
        <w:adjustRightInd w:val="0"/>
        <w:spacing w:after="113" w:line="240" w:lineRule="auto"/>
        <w:ind w:left="443" w:hanging="4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4</w:t>
      </w:r>
      <w:r>
        <w:rPr>
          <w:rFonts w:ascii="Times New Roman" w:hAnsi="Times New Roman" w:cs="Times New Roman"/>
        </w:rPr>
        <w:tab/>
        <w:t xml:space="preserve">As part of the resolution algorithm; sentences must first be converted </w:t>
      </w:r>
      <w:proofErr w:type="gramStart"/>
      <w:r>
        <w:rPr>
          <w:rFonts w:ascii="Times New Roman" w:hAnsi="Times New Roman" w:cs="Times New Roman"/>
        </w:rPr>
        <w:t>into ?</w:t>
      </w:r>
      <w:proofErr w:type="gramEnd"/>
      <w:r>
        <w:rPr>
          <w:rFonts w:ascii="Times New Roman" w:hAnsi="Times New Roman" w:cs="Times New Roman"/>
        </w:rPr>
        <w:t xml:space="preserve"> normal form. (11)</w:t>
      </w:r>
    </w:p>
    <w:p w14:paraId="71506B39" w14:textId="7FBACB17" w:rsidR="00F97BD9" w:rsidRDefault="00F97BD9">
      <w:pPr>
        <w:tabs>
          <w:tab w:val="right" w:pos="330"/>
          <w:tab w:val="left" w:pos="443"/>
        </w:tabs>
        <w:autoSpaceDE w:val="0"/>
        <w:autoSpaceDN w:val="0"/>
        <w:adjustRightInd w:val="0"/>
        <w:spacing w:after="113" w:line="240" w:lineRule="auto"/>
        <w:ind w:left="443" w:hanging="4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5</w:t>
      </w:r>
      <w:r>
        <w:rPr>
          <w:rFonts w:ascii="Times New Roman" w:hAnsi="Times New Roman" w:cs="Times New Roman"/>
        </w:rPr>
        <w:tab/>
        <w:t xml:space="preserve">With resolution; when </w:t>
      </w:r>
      <w:proofErr w:type="gramStart"/>
      <w:r>
        <w:rPr>
          <w:rFonts w:ascii="Times New Roman" w:hAnsi="Times New Roman" w:cs="Times New Roman"/>
        </w:rPr>
        <w:t>the ?</w:t>
      </w:r>
      <w:proofErr w:type="gramEnd"/>
      <w:r>
        <w:rPr>
          <w:rFonts w:ascii="Times New Roman" w:hAnsi="Times New Roman" w:cs="Times New Roman"/>
        </w:rPr>
        <w:t xml:space="preserve"> clause is found; the KB entails the original query (alpha). (5)</w:t>
      </w:r>
    </w:p>
    <w:p w14:paraId="352E4C77" w14:textId="6708C3E9" w:rsidR="00F97BD9" w:rsidRDefault="00F97BD9">
      <w:pPr>
        <w:tabs>
          <w:tab w:val="right" w:pos="330"/>
          <w:tab w:val="left" w:pos="443"/>
        </w:tabs>
        <w:autoSpaceDE w:val="0"/>
        <w:autoSpaceDN w:val="0"/>
        <w:adjustRightInd w:val="0"/>
        <w:spacing w:after="113" w:line="240" w:lineRule="auto"/>
        <w:ind w:left="443" w:hanging="443"/>
        <w:rPr>
          <w:rFonts w:ascii="Times New Roman" w:hAnsi="Times New Roman" w:cs="Times New Roman"/>
          <w:sz w:val="10"/>
        </w:rPr>
      </w:pPr>
    </w:p>
    <w:p w14:paraId="4C38344A" w14:textId="5FFEDB25" w:rsidR="00F97BD9" w:rsidRDefault="00F97BD9">
      <w:pPr>
        <w:keepNext/>
        <w:tabs>
          <w:tab w:val="right" w:pos="330"/>
          <w:tab w:val="left" w:pos="443"/>
        </w:tabs>
        <w:autoSpaceDE w:val="0"/>
        <w:autoSpaceDN w:val="0"/>
        <w:adjustRightInd w:val="0"/>
        <w:spacing w:after="113" w:line="240" w:lineRule="auto"/>
        <w:ind w:left="443" w:hanging="44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Down</w:t>
      </w:r>
    </w:p>
    <w:p w14:paraId="233AEA87" w14:textId="167CABBF" w:rsidR="00F97BD9" w:rsidRDefault="00F97BD9">
      <w:pPr>
        <w:tabs>
          <w:tab w:val="right" w:pos="330"/>
          <w:tab w:val="left" w:pos="443"/>
        </w:tabs>
        <w:autoSpaceDE w:val="0"/>
        <w:autoSpaceDN w:val="0"/>
        <w:adjustRightInd w:val="0"/>
        <w:spacing w:after="113" w:line="240" w:lineRule="auto"/>
        <w:ind w:left="443" w:hanging="4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1</w:t>
      </w:r>
      <w:r>
        <w:rPr>
          <w:rFonts w:ascii="Times New Roman" w:hAnsi="Times New Roman" w:cs="Times New Roman"/>
        </w:rPr>
        <w:tab/>
        <w:t>? means that the set of entailed sentences can only increase as information is added to the knowledge base. (12)</w:t>
      </w:r>
    </w:p>
    <w:p w14:paraId="2644093F" w14:textId="172EDE29" w:rsidR="00F97BD9" w:rsidRDefault="00F97BD9">
      <w:pPr>
        <w:tabs>
          <w:tab w:val="right" w:pos="330"/>
          <w:tab w:val="left" w:pos="443"/>
        </w:tabs>
        <w:autoSpaceDE w:val="0"/>
        <w:autoSpaceDN w:val="0"/>
        <w:adjustRightInd w:val="0"/>
        <w:spacing w:after="113" w:line="240" w:lineRule="auto"/>
        <w:ind w:left="443" w:hanging="4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2</w:t>
      </w:r>
      <w:r>
        <w:rPr>
          <w:rFonts w:ascii="Times New Roman" w:hAnsi="Times New Roman" w:cs="Times New Roman"/>
        </w:rPr>
        <w:tab/>
        <w:t>Another useful inference rule is And</w:t>
      </w:r>
      <w:proofErr w:type="gramStart"/>
      <w:r>
        <w:rPr>
          <w:rFonts w:ascii="Times New Roman" w:hAnsi="Times New Roman" w:cs="Times New Roman"/>
        </w:rPr>
        <w:t>-?;</w:t>
      </w:r>
      <w:proofErr w:type="gramEnd"/>
      <w:r>
        <w:rPr>
          <w:rFonts w:ascii="Times New Roman" w:hAnsi="Times New Roman" w:cs="Times New Roman"/>
        </w:rPr>
        <w:t xml:space="preserve"> which says that; from a conjunction; any of the conjuncts can be inferred. (11)</w:t>
      </w:r>
    </w:p>
    <w:p w14:paraId="1B238550" w14:textId="2D937E16" w:rsidR="00F97BD9" w:rsidRDefault="00F97BD9">
      <w:pPr>
        <w:tabs>
          <w:tab w:val="right" w:pos="330"/>
          <w:tab w:val="left" w:pos="443"/>
        </w:tabs>
        <w:autoSpaceDE w:val="0"/>
        <w:autoSpaceDN w:val="0"/>
        <w:adjustRightInd w:val="0"/>
        <w:spacing w:after="113" w:line="240" w:lineRule="auto"/>
        <w:ind w:left="443" w:hanging="4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3</w:t>
      </w:r>
      <w:r>
        <w:rPr>
          <w:rFonts w:ascii="Times New Roman" w:hAnsi="Times New Roman" w:cs="Times New Roman"/>
        </w:rPr>
        <w:tab/>
        <w:t xml:space="preserve">The best-known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inference rule is called </w:t>
      </w:r>
      <w:proofErr w:type="gramStart"/>
      <w:r>
        <w:rPr>
          <w:rFonts w:ascii="Times New Roman" w:hAnsi="Times New Roman" w:cs="Times New Roman"/>
        </w:rPr>
        <w:t>Modus ?</w:t>
      </w:r>
      <w:proofErr w:type="gramEnd"/>
      <w:r>
        <w:rPr>
          <w:rFonts w:ascii="Times New Roman" w:hAnsi="Times New Roman" w:cs="Times New Roman"/>
        </w:rPr>
        <w:t xml:space="preserve"> (Latin for mode that affirms). (6)</w:t>
      </w:r>
    </w:p>
    <w:p w14:paraId="74F5E417" w14:textId="151D66A5" w:rsidR="00C93C06" w:rsidRDefault="00C93C06">
      <w:pPr>
        <w:tabs>
          <w:tab w:val="right" w:pos="330"/>
          <w:tab w:val="left" w:pos="443"/>
        </w:tabs>
        <w:autoSpaceDE w:val="0"/>
        <w:autoSpaceDN w:val="0"/>
        <w:adjustRightInd w:val="0"/>
        <w:spacing w:after="113" w:line="240" w:lineRule="auto"/>
        <w:ind w:left="443" w:hanging="443"/>
        <w:rPr>
          <w:rFonts w:ascii="Times New Roman" w:hAnsi="Times New Roman" w:cs="Times New Roman"/>
        </w:rPr>
      </w:pPr>
    </w:p>
    <w:p w14:paraId="5C62E293" w14:textId="00675E64" w:rsidR="00C93C06" w:rsidRDefault="00C93C06">
      <w:pPr>
        <w:tabs>
          <w:tab w:val="right" w:pos="330"/>
          <w:tab w:val="left" w:pos="443"/>
        </w:tabs>
        <w:autoSpaceDE w:val="0"/>
        <w:autoSpaceDN w:val="0"/>
        <w:adjustRightInd w:val="0"/>
        <w:spacing w:after="113" w:line="240" w:lineRule="auto"/>
        <w:ind w:left="443" w:hanging="443"/>
        <w:rPr>
          <w:rFonts w:ascii="Times New Roman" w:hAnsi="Times New Roman" w:cs="Times New Roman"/>
        </w:rPr>
      </w:pPr>
    </w:p>
    <w:p w14:paraId="79E2915D" w14:textId="6EB76917" w:rsidR="002C3D44" w:rsidRDefault="002C3D44">
      <w:pPr>
        <w:rPr>
          <w:rFonts w:ascii="Times New Roman" w:hAnsi="Times New Roman" w:cs="Times New Roman"/>
        </w:rPr>
      </w:pPr>
    </w:p>
    <w:p w14:paraId="54B63C9E" w14:textId="607B5E74" w:rsidR="002C3D44" w:rsidRPr="00C02699" w:rsidRDefault="002C3D44" w:rsidP="00C02699">
      <w:pPr>
        <w:rPr>
          <w:rFonts w:ascii="Times New Roman" w:hAnsi="Times New Roman" w:cs="Times New Roman"/>
        </w:rPr>
      </w:pPr>
    </w:p>
    <w:sectPr w:rsidR="002C3D44" w:rsidRPr="00C02699" w:rsidSect="00C02699">
      <w:type w:val="continuous"/>
      <w:pgSz w:w="11907" w:h="16839"/>
      <w:pgMar w:top="720" w:right="720" w:bottom="720" w:left="720" w:header="720" w:footer="720" w:gutter="0"/>
      <w:cols w:num="4" w:space="101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D9"/>
    <w:rsid w:val="00031EA5"/>
    <w:rsid w:val="000E4BF0"/>
    <w:rsid w:val="002C3D44"/>
    <w:rsid w:val="00344AF4"/>
    <w:rsid w:val="003A76D6"/>
    <w:rsid w:val="003D12D3"/>
    <w:rsid w:val="00551FAE"/>
    <w:rsid w:val="005E47EB"/>
    <w:rsid w:val="00754B9C"/>
    <w:rsid w:val="00796E7C"/>
    <w:rsid w:val="00C02699"/>
    <w:rsid w:val="00C93C06"/>
    <w:rsid w:val="00DF0548"/>
    <w:rsid w:val="00F9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47D6C"/>
  <w15:chartTrackingRefBased/>
  <w15:docId w15:val="{60F114BA-A0EA-4AE7-9D65-527FF718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 Du Toit</dc:creator>
  <cp:keywords/>
  <dc:description/>
  <cp:lastModifiedBy>10789901</cp:lastModifiedBy>
  <cp:revision>10</cp:revision>
  <dcterms:created xsi:type="dcterms:W3CDTF">2018-08-26T12:34:00Z</dcterms:created>
  <dcterms:modified xsi:type="dcterms:W3CDTF">2018-09-04T10:25:00Z</dcterms:modified>
</cp:coreProperties>
</file>