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F6" w:rsidRDefault="007F64E4">
      <w:pPr>
        <w:jc w:val="center"/>
      </w:pPr>
      <w:r w:rsidRPr="007F64E4">
        <w:rPr>
          <w:noProof/>
          <w:lang w:val="es-CO"/>
        </w:rPr>
        <w:drawing>
          <wp:inline distT="0" distB="0" distL="0" distR="0" wp14:anchorId="0248986D" wp14:editId="0C074BA9">
            <wp:extent cx="2867025" cy="1075134"/>
            <wp:effectExtent l="0" t="0" r="0" b="0"/>
            <wp:docPr id="1026" name="Picture 2" descr="https://ik.imagekit.io/lvh0tltbeph/SofkaU/logo-sofkau_1Fn3uH-1S.png?ik-sdk-version=javascript-1.4.3&amp;updatedAt=164565849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k.imagekit.io/lvh0tltbeph/SofkaU/logo-sofkau_1Fn3uH-1S.png?ik-sdk-version=javascript-1.4.3&amp;updatedAt=16456584933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99" cy="10967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31BF6" w:rsidRDefault="00E31BF6">
      <w:pPr>
        <w:jc w:val="center"/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E31BF6" w:rsidRPr="007F64E4" w:rsidRDefault="00E31BF6">
      <w:pPr>
        <w:jc w:val="center"/>
        <w:rPr>
          <w:lang w:val="es-419"/>
        </w:rPr>
      </w:pPr>
    </w:p>
    <w:p w:rsidR="007F64E4" w:rsidRPr="001624D9" w:rsidRDefault="007F64E4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>Reto</w:t>
      </w:r>
      <w:r w:rsidR="00024A69" w:rsidRPr="007F64E4">
        <w:rPr>
          <w:sz w:val="36"/>
          <w:szCs w:val="36"/>
          <w:lang w:val="es-419"/>
        </w:rPr>
        <w:t xml:space="preserve">: </w:t>
      </w:r>
      <w:r w:rsidR="008B10EE" w:rsidRPr="008B10EE">
        <w:rPr>
          <w:sz w:val="36"/>
          <w:szCs w:val="36"/>
          <w:lang w:val="es-CO"/>
        </w:rPr>
        <w:t>Reto de automatización - Serenity BDD - Servicios Rest</w:t>
      </w: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E31BF6" w:rsidRPr="007F64E4" w:rsidRDefault="00E31BF6" w:rsidP="001F0D6E">
      <w:pPr>
        <w:rPr>
          <w:sz w:val="36"/>
          <w:szCs w:val="36"/>
          <w:lang w:val="es-419"/>
        </w:rPr>
      </w:pPr>
    </w:p>
    <w:p w:rsidR="00E31BF6" w:rsidRDefault="00024A69">
      <w:pPr>
        <w:jc w:val="center"/>
        <w:rPr>
          <w:sz w:val="36"/>
          <w:szCs w:val="36"/>
          <w:lang w:val="es-CO"/>
        </w:rPr>
      </w:pPr>
      <w:r w:rsidRPr="007F64E4">
        <w:rPr>
          <w:sz w:val="36"/>
          <w:szCs w:val="36"/>
          <w:lang w:val="es-419"/>
        </w:rPr>
        <w:t xml:space="preserve">Estrategia de </w:t>
      </w:r>
      <w:r w:rsidR="007F64E4">
        <w:rPr>
          <w:sz w:val="36"/>
          <w:szCs w:val="36"/>
          <w:lang w:val="es-CO"/>
        </w:rPr>
        <w:t>Automatización de Pruebas</w:t>
      </w: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Default="001F0D6E">
      <w:pPr>
        <w:jc w:val="center"/>
        <w:rPr>
          <w:sz w:val="36"/>
          <w:szCs w:val="36"/>
          <w:lang w:val="es-CO"/>
        </w:rPr>
      </w:pPr>
    </w:p>
    <w:p w:rsidR="001F0D6E" w:rsidRPr="007F64E4" w:rsidRDefault="001F0D6E">
      <w:pPr>
        <w:jc w:val="center"/>
        <w:rPr>
          <w:sz w:val="36"/>
          <w:szCs w:val="36"/>
          <w:lang w:val="es-CO"/>
        </w:rPr>
      </w:pPr>
    </w:p>
    <w:p w:rsidR="00E31BF6" w:rsidRPr="007F64E4" w:rsidRDefault="00E31BF6">
      <w:pPr>
        <w:jc w:val="center"/>
        <w:rPr>
          <w:sz w:val="36"/>
          <w:szCs w:val="36"/>
          <w:lang w:val="es-419"/>
        </w:rPr>
      </w:pPr>
    </w:p>
    <w:p w:rsid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Por:</w:t>
      </w:r>
    </w:p>
    <w:p w:rsidR="001F0D6E" w:rsidRPr="001F0D6E" w:rsidRDefault="001F0D6E" w:rsidP="001F0D6E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Hansee Jiménez Pérez</w:t>
      </w:r>
    </w:p>
    <w:p w:rsidR="00E31BF6" w:rsidRPr="007F64E4" w:rsidRDefault="00024A69">
      <w:pPr>
        <w:jc w:val="center"/>
        <w:rPr>
          <w:sz w:val="36"/>
          <w:szCs w:val="36"/>
          <w:lang w:val="es-419"/>
        </w:rPr>
      </w:pPr>
      <w:r w:rsidRPr="007F64E4">
        <w:rPr>
          <w:lang w:val="es-419"/>
        </w:rPr>
        <w:br w:type="page"/>
      </w:r>
    </w:p>
    <w:p w:rsidR="00E31BF6" w:rsidRPr="001F0D6E" w:rsidRDefault="00024A69" w:rsidP="00B1261D">
      <w:pPr>
        <w:jc w:val="center"/>
        <w:rPr>
          <w:b/>
          <w:sz w:val="28"/>
          <w:szCs w:val="28"/>
          <w:lang w:val="es-419"/>
        </w:rPr>
      </w:pPr>
      <w:r w:rsidRPr="001F0D6E">
        <w:rPr>
          <w:b/>
          <w:sz w:val="28"/>
          <w:szCs w:val="28"/>
          <w:lang w:val="es-419"/>
        </w:rPr>
        <w:lastRenderedPageBreak/>
        <w:t>Historia de revisiones</w:t>
      </w:r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3610"/>
        <w:gridCol w:w="2030"/>
      </w:tblGrid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Autor(es)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Descripción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7F64E4" w:rsidRDefault="00024A69">
            <w:pPr>
              <w:widowControl w:val="0"/>
              <w:spacing w:line="240" w:lineRule="auto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Fecha</w:t>
            </w:r>
          </w:p>
        </w:tc>
      </w:tr>
      <w:tr w:rsidR="00E31BF6" w:rsidRPr="007F64E4" w:rsidTr="007F64E4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024A69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7F64E4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Hansee Jimenez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024A69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 w:rsidRPr="00BC205A">
              <w:rPr>
                <w:szCs w:val="28"/>
                <w:lang w:val="es-419"/>
              </w:rPr>
              <w:t>Creación del documento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BF6" w:rsidRPr="00BC205A" w:rsidRDefault="008B10EE">
            <w:pPr>
              <w:widowControl w:val="0"/>
              <w:spacing w:line="240" w:lineRule="auto"/>
              <w:rPr>
                <w:szCs w:val="28"/>
                <w:lang w:val="es-419"/>
              </w:rPr>
            </w:pPr>
            <w:r>
              <w:rPr>
                <w:szCs w:val="28"/>
                <w:lang w:val="es-CO"/>
              </w:rPr>
              <w:t>27</w:t>
            </w:r>
            <w:r w:rsidR="00BC205A">
              <w:rPr>
                <w:szCs w:val="28"/>
                <w:lang w:val="es-CO"/>
              </w:rPr>
              <w:t xml:space="preserve"> de </w:t>
            </w:r>
            <w:r w:rsidR="007F64E4" w:rsidRPr="00BC205A">
              <w:rPr>
                <w:szCs w:val="28"/>
                <w:lang w:val="es-419"/>
              </w:rPr>
              <w:t>Marzo 2022</w:t>
            </w:r>
          </w:p>
        </w:tc>
      </w:tr>
    </w:tbl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7F64E4" w:rsidRPr="007F64E4" w:rsidRDefault="007F64E4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65960374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481DBF" w:rsidRPr="006B0678" w:rsidRDefault="00481DBF">
          <w:pPr>
            <w:pStyle w:val="TtulodeTDC"/>
            <w:rPr>
              <w:sz w:val="44"/>
            </w:rPr>
          </w:pPr>
          <w:r w:rsidRPr="006B0678">
            <w:rPr>
              <w:sz w:val="44"/>
              <w:lang w:val="es-ES"/>
            </w:rPr>
            <w:t>Tabla de contenido</w:t>
          </w:r>
        </w:p>
        <w:p w:rsidR="0097328F" w:rsidRPr="0097328F" w:rsidRDefault="00481D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r w:rsidRPr="0097328F">
            <w:rPr>
              <w:sz w:val="28"/>
              <w:szCs w:val="28"/>
            </w:rPr>
            <w:fldChar w:fldCharType="begin"/>
          </w:r>
          <w:r w:rsidRPr="0097328F">
            <w:rPr>
              <w:sz w:val="28"/>
              <w:szCs w:val="28"/>
            </w:rPr>
            <w:instrText xml:space="preserve"> TOC \o "1-3" \h \z \u </w:instrText>
          </w:r>
          <w:r w:rsidRPr="0097328F">
            <w:rPr>
              <w:sz w:val="28"/>
              <w:szCs w:val="28"/>
            </w:rPr>
            <w:fldChar w:fldCharType="separate"/>
          </w:r>
          <w:hyperlink w:anchor="_Toc99294630" w:history="1">
            <w:r w:rsidR="0097328F" w:rsidRPr="0097328F">
              <w:rPr>
                <w:rStyle w:val="Hipervnculo"/>
                <w:noProof/>
                <w:sz w:val="28"/>
                <w:szCs w:val="28"/>
                <w:lang w:val="es-419"/>
              </w:rPr>
              <w:t>1.Introducción</w:t>
            </w:r>
            <w:r w:rsidR="0097328F" w:rsidRPr="0097328F">
              <w:rPr>
                <w:noProof/>
                <w:webHidden/>
                <w:sz w:val="28"/>
                <w:szCs w:val="28"/>
              </w:rPr>
              <w:tab/>
            </w:r>
            <w:r w:rsidR="0097328F"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="0097328F" w:rsidRPr="0097328F">
              <w:rPr>
                <w:noProof/>
                <w:webHidden/>
                <w:sz w:val="28"/>
                <w:szCs w:val="28"/>
              </w:rPr>
              <w:instrText xml:space="preserve"> PAGEREF _Toc99294630 \h </w:instrText>
            </w:r>
            <w:r w:rsidR="0097328F" w:rsidRPr="0097328F">
              <w:rPr>
                <w:noProof/>
                <w:webHidden/>
                <w:sz w:val="28"/>
                <w:szCs w:val="28"/>
              </w:rPr>
            </w:r>
            <w:r w:rsidR="0097328F"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328F" w:rsidRPr="0097328F">
              <w:rPr>
                <w:noProof/>
                <w:webHidden/>
                <w:sz w:val="28"/>
                <w:szCs w:val="28"/>
              </w:rPr>
              <w:t>4</w:t>
            </w:r>
            <w:r w:rsidR="0097328F"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1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2. Alcance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_Toc99294631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5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2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3. Roles y Responsabilidades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_Toc99294632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5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3" w:history="1">
            <w:r w:rsidRPr="0097328F">
              <w:rPr>
                <w:rStyle w:val="Hipervnculo"/>
                <w:noProof/>
                <w:sz w:val="28"/>
                <w:szCs w:val="28"/>
                <w:lang w:val="es-CO"/>
              </w:rPr>
              <w:t>4. Análisis Riesgos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_Toc99294633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6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4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 xml:space="preserve">4.1 </w:t>
            </w:r>
            <w:r w:rsidRPr="0097328F">
              <w:rPr>
                <w:rStyle w:val="Hipervnculo"/>
                <w:noProof/>
                <w:sz w:val="28"/>
                <w:szCs w:val="28"/>
                <w:lang w:val="es-CO"/>
              </w:rPr>
              <w:t>Riesgos del Servicio PokeApi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_Toc99294634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6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5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 xml:space="preserve">4.2 </w:t>
            </w:r>
            <w:r w:rsidRPr="0097328F">
              <w:rPr>
                <w:rStyle w:val="Hipervnculo"/>
                <w:noProof/>
                <w:sz w:val="28"/>
                <w:szCs w:val="28"/>
                <w:lang w:val="es-CO"/>
              </w:rPr>
              <w:t>Riesgos del Servicio {JSON} Placeholder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_Toc99294635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6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6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4.</w:t>
            </w:r>
            <w:r w:rsidRPr="0097328F">
              <w:rPr>
                <w:rStyle w:val="Hipervnculo"/>
                <w:noProof/>
                <w:sz w:val="28"/>
                <w:szCs w:val="28"/>
                <w:lang w:val="es-CO"/>
              </w:rPr>
              <w:t>3</w:t>
            </w:r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 xml:space="preserve"> </w:t>
            </w:r>
            <w:r w:rsidRPr="0097328F">
              <w:rPr>
                <w:rStyle w:val="Hipervnculo"/>
                <w:noProof/>
                <w:sz w:val="28"/>
                <w:szCs w:val="28"/>
                <w:lang w:val="es-CO"/>
              </w:rPr>
              <w:t>Riesgos del Servicio REQ | RES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_Toc99294636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7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7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5. Ambiente y Herramientas de Pruebas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_Toc99294637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7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8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5.1 Herramientas de Pruebas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_Toc99294638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7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39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6. Criterios de Entrada y Salida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_Toc99294639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8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40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6.1 Criterios de Entrada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_Toc99294640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8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41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6.2 Criterios de Salida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_Toc99294641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8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42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7. Planificación de ejecución de las pruebas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_Toc99294642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8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328F" w:rsidRPr="0097328F" w:rsidRDefault="0097328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CO"/>
            </w:rPr>
          </w:pPr>
          <w:hyperlink w:anchor="_Toc99294643" w:history="1">
            <w:r w:rsidRPr="0097328F">
              <w:rPr>
                <w:rStyle w:val="Hipervnculo"/>
                <w:noProof/>
                <w:sz w:val="28"/>
                <w:szCs w:val="28"/>
                <w:lang w:val="es-419"/>
              </w:rPr>
              <w:t>8. Reporte de Pruebas</w:t>
            </w:r>
            <w:r w:rsidRPr="0097328F">
              <w:rPr>
                <w:noProof/>
                <w:webHidden/>
                <w:sz w:val="28"/>
                <w:szCs w:val="28"/>
              </w:rPr>
              <w:tab/>
            </w:r>
            <w:r w:rsidRPr="00973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28F">
              <w:rPr>
                <w:noProof/>
                <w:webHidden/>
                <w:sz w:val="28"/>
                <w:szCs w:val="28"/>
              </w:rPr>
              <w:instrText xml:space="preserve"> PAGEREF _Toc99294643 \h </w:instrText>
            </w:r>
            <w:r w:rsidRPr="0097328F">
              <w:rPr>
                <w:noProof/>
                <w:webHidden/>
                <w:sz w:val="28"/>
                <w:szCs w:val="28"/>
              </w:rPr>
            </w:r>
            <w:r w:rsidRPr="009732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328F">
              <w:rPr>
                <w:noProof/>
                <w:webHidden/>
                <w:sz w:val="28"/>
                <w:szCs w:val="28"/>
              </w:rPr>
              <w:t>9</w:t>
            </w:r>
            <w:r w:rsidRPr="00973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DBF" w:rsidRPr="006B0678" w:rsidRDefault="00481DBF">
          <w:pPr>
            <w:rPr>
              <w:sz w:val="28"/>
            </w:rPr>
          </w:pPr>
          <w:r w:rsidRPr="0097328F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E31BF6" w:rsidRDefault="00E31BF6" w:rsidP="00481DBF">
      <w:pPr>
        <w:pStyle w:val="TDC1"/>
        <w:tabs>
          <w:tab w:val="right" w:leader="dot" w:pos="9350"/>
        </w:tabs>
        <w:rPr>
          <w:sz w:val="36"/>
          <w:szCs w:val="36"/>
          <w:lang w:val="es-419"/>
        </w:rPr>
      </w:pPr>
    </w:p>
    <w:p w:rsidR="00481DBF" w:rsidRPr="00481DBF" w:rsidRDefault="00481DBF" w:rsidP="00481DBF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Default="00E31BF6">
      <w:pPr>
        <w:rPr>
          <w:sz w:val="36"/>
          <w:szCs w:val="36"/>
          <w:lang w:val="es-419"/>
        </w:rPr>
      </w:pPr>
    </w:p>
    <w:p w:rsidR="00193AB0" w:rsidRPr="007F64E4" w:rsidRDefault="00193AB0">
      <w:pPr>
        <w:rPr>
          <w:sz w:val="36"/>
          <w:szCs w:val="36"/>
          <w:lang w:val="es-419"/>
        </w:rPr>
      </w:pPr>
    </w:p>
    <w:p w:rsidR="00481DBF" w:rsidRDefault="00481DBF">
      <w:pPr>
        <w:rPr>
          <w:sz w:val="36"/>
          <w:szCs w:val="36"/>
          <w:lang w:val="es-419"/>
        </w:rPr>
      </w:pPr>
    </w:p>
    <w:p w:rsidR="00875A70" w:rsidRPr="007F64E4" w:rsidRDefault="00875A70">
      <w:pPr>
        <w:rPr>
          <w:sz w:val="36"/>
          <w:szCs w:val="36"/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0" w:name="_Toc98776997"/>
      <w:bookmarkStart w:id="1" w:name="_Toc99294630"/>
      <w:r w:rsidRPr="007F64E4">
        <w:rPr>
          <w:lang w:val="es-419"/>
        </w:rPr>
        <w:t>1.Introducción</w:t>
      </w:r>
      <w:bookmarkEnd w:id="0"/>
      <w:bookmarkEnd w:id="1"/>
    </w:p>
    <w:p w:rsidR="00193AB0" w:rsidRDefault="00024A69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 xml:space="preserve">En esta </w:t>
      </w:r>
      <w:r w:rsidR="007F64E4">
        <w:rPr>
          <w:lang w:val="es-CO"/>
        </w:rPr>
        <w:t>estrategia</w:t>
      </w:r>
      <w:r w:rsidRPr="007F64E4">
        <w:rPr>
          <w:lang w:val="es-419"/>
        </w:rPr>
        <w:t xml:space="preserve"> para la realización de pruebas automatizadas se describe el alcance de las pruebas, el ambiente de pruebas, los recursos necesarios, las herram</w:t>
      </w:r>
      <w:r w:rsidR="007F64E4" w:rsidRPr="007F64E4">
        <w:rPr>
          <w:lang w:val="es-419"/>
        </w:rPr>
        <w:t xml:space="preserve">ientas a utilizar, los riesgos </w:t>
      </w:r>
      <w:r w:rsidR="005C244C">
        <w:rPr>
          <w:lang w:val="es-419"/>
        </w:rPr>
        <w:t>y la</w:t>
      </w:r>
      <w:r w:rsidRPr="007F64E4">
        <w:rPr>
          <w:lang w:val="es-419"/>
        </w:rPr>
        <w:t xml:space="preserve"> </w:t>
      </w:r>
      <w:r w:rsidR="007F64E4">
        <w:rPr>
          <w:lang w:val="es-CO"/>
        </w:rPr>
        <w:t xml:space="preserve">planificación </w:t>
      </w:r>
      <w:r w:rsidRPr="007F64E4">
        <w:rPr>
          <w:lang w:val="es-419"/>
        </w:rPr>
        <w:t xml:space="preserve">de ejecución de las pruebas </w:t>
      </w:r>
      <w:r w:rsidR="00193AB0">
        <w:rPr>
          <w:lang w:val="es-CO"/>
        </w:rPr>
        <w:t>para los servicios REST que ofrecen las siguientes páginas:</w:t>
      </w:r>
    </w:p>
    <w:p w:rsidR="00193AB0" w:rsidRPr="00193AB0" w:rsidRDefault="00193AB0" w:rsidP="00193AB0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419"/>
        </w:rPr>
      </w:pPr>
      <w:r w:rsidRPr="00193AB0">
        <w:rPr>
          <w:b/>
          <w:lang w:val="es-CO"/>
        </w:rPr>
        <w:t>Sitio Web</w:t>
      </w:r>
      <w:r w:rsidRPr="001A6C54">
        <w:t xml:space="preserve"> </w:t>
      </w:r>
      <w:r>
        <w:rPr>
          <w:b/>
          <w:lang w:val="es-CO"/>
        </w:rPr>
        <w:t>PokeApi</w:t>
      </w:r>
      <w:r w:rsidRPr="00193AB0">
        <w:rPr>
          <w:b/>
          <w:lang w:val="es-CO"/>
        </w:rPr>
        <w:t xml:space="preserve">  </w:t>
      </w:r>
      <w:r>
        <w:rPr>
          <w:lang w:val="es-CO"/>
        </w:rPr>
        <w:t xml:space="preserve"> (</w:t>
      </w:r>
      <w:hyperlink r:id="rId9" w:history="1">
        <w:r w:rsidRPr="006B54F6">
          <w:rPr>
            <w:rStyle w:val="Hipervnculo"/>
            <w:lang w:val="es-CO"/>
          </w:rPr>
          <w:t>https://pokeapi.co</w:t>
        </w:r>
      </w:hyperlink>
      <w:r>
        <w:rPr>
          <w:lang w:val="es-CO"/>
        </w:rPr>
        <w:t>).</w:t>
      </w:r>
    </w:p>
    <w:p w:rsidR="00193AB0" w:rsidRDefault="00193AB0" w:rsidP="00193AB0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419"/>
        </w:rPr>
      </w:pPr>
      <w:r w:rsidRPr="00193AB0">
        <w:rPr>
          <w:b/>
          <w:lang w:val="es-CO"/>
        </w:rPr>
        <w:t>Sitio Web</w:t>
      </w:r>
      <w:r w:rsidRPr="001A6C54">
        <w:t xml:space="preserve"> </w:t>
      </w:r>
      <w:r w:rsidRPr="00193AB0">
        <w:rPr>
          <w:b/>
          <w:lang w:val="es-CO"/>
        </w:rPr>
        <w:t xml:space="preserve">{JSON} Placeholder </w:t>
      </w:r>
      <w:r w:rsidRPr="00193AB0">
        <w:rPr>
          <w:lang w:val="es-CO"/>
        </w:rPr>
        <w:t>(</w:t>
      </w:r>
      <w:hyperlink r:id="rId10" w:history="1">
        <w:r w:rsidRPr="006B54F6">
          <w:rPr>
            <w:rStyle w:val="Hipervnculo"/>
            <w:lang w:val="es-CO"/>
          </w:rPr>
          <w:t>https://jsonplaceholder.typicode.com/</w:t>
        </w:r>
      </w:hyperlink>
      <w:r w:rsidRPr="00193AB0">
        <w:rPr>
          <w:lang w:val="es-CO"/>
        </w:rPr>
        <w:t>)</w:t>
      </w:r>
      <w:r w:rsidRPr="00193AB0">
        <w:rPr>
          <w:lang w:val="es-419"/>
        </w:rPr>
        <w:t>.</w:t>
      </w:r>
    </w:p>
    <w:p w:rsidR="00E93C3C" w:rsidRPr="00193AB0" w:rsidRDefault="00E93C3C" w:rsidP="00E93C3C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419"/>
        </w:rPr>
      </w:pPr>
      <w:r w:rsidRPr="00193AB0">
        <w:rPr>
          <w:b/>
          <w:lang w:val="es-CO"/>
        </w:rPr>
        <w:t>Sitio Web</w:t>
      </w:r>
      <w:r w:rsidRPr="001A6C54">
        <w:t xml:space="preserve"> </w:t>
      </w:r>
      <w:r w:rsidRPr="00193AB0">
        <w:rPr>
          <w:b/>
          <w:lang w:val="es-CO"/>
        </w:rPr>
        <w:t xml:space="preserve">REQ | RES  </w:t>
      </w:r>
      <w:r w:rsidRPr="00193AB0">
        <w:rPr>
          <w:lang w:val="es-CO"/>
        </w:rPr>
        <w:t xml:space="preserve"> (</w:t>
      </w:r>
      <w:hyperlink r:id="rId11" w:history="1">
        <w:r w:rsidRPr="00193AB0">
          <w:rPr>
            <w:rStyle w:val="Hipervnculo"/>
            <w:rFonts w:ascii="Tahoma" w:hAnsi="Tahoma" w:cs="Tahoma"/>
            <w:szCs w:val="26"/>
            <w:shd w:val="clear" w:color="auto" w:fill="FFFFFF"/>
          </w:rPr>
          <w:t>https://reqres.in/</w:t>
        </w:r>
      </w:hyperlink>
      <w:r w:rsidRPr="00193AB0">
        <w:rPr>
          <w:lang w:val="es-CO"/>
        </w:rPr>
        <w:t>)</w:t>
      </w:r>
      <w:r w:rsidRPr="00193AB0">
        <w:rPr>
          <w:lang w:val="es-419"/>
        </w:rPr>
        <w:t>.</w:t>
      </w:r>
    </w:p>
    <w:p w:rsidR="00E93C3C" w:rsidRPr="00E93C3C" w:rsidRDefault="00E93C3C" w:rsidP="00E93C3C">
      <w:pPr>
        <w:spacing w:line="360" w:lineRule="auto"/>
        <w:ind w:left="360"/>
        <w:jc w:val="both"/>
        <w:rPr>
          <w:lang w:val="es-419"/>
        </w:rPr>
      </w:pPr>
    </w:p>
    <w:p w:rsidR="00193AB0" w:rsidRPr="007F64E4" w:rsidRDefault="00193AB0">
      <w:pPr>
        <w:spacing w:line="360" w:lineRule="auto"/>
        <w:jc w:val="both"/>
        <w:rPr>
          <w:lang w:val="es-419"/>
        </w:rPr>
      </w:pPr>
    </w:p>
    <w:p w:rsidR="002A0350" w:rsidRDefault="002A0350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  <w:r>
        <w:rPr>
          <w:lang w:val="es-419"/>
        </w:rPr>
        <w:tab/>
      </w: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97328F" w:rsidRDefault="0097328F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</w:p>
    <w:p w:rsidR="00E31BF6" w:rsidRPr="007F64E4" w:rsidRDefault="002A0350" w:rsidP="002A0350">
      <w:pPr>
        <w:tabs>
          <w:tab w:val="left" w:pos="5475"/>
        </w:tabs>
        <w:spacing w:line="360" w:lineRule="auto"/>
        <w:jc w:val="both"/>
        <w:rPr>
          <w:lang w:val="es-419"/>
        </w:rPr>
      </w:pPr>
      <w:r>
        <w:rPr>
          <w:lang w:val="es-419"/>
        </w:rPr>
        <w:tab/>
      </w:r>
    </w:p>
    <w:p w:rsidR="00E31BF6" w:rsidRPr="007F64E4" w:rsidRDefault="00024A69">
      <w:pPr>
        <w:pStyle w:val="Ttulo1"/>
        <w:spacing w:line="360" w:lineRule="auto"/>
        <w:jc w:val="both"/>
        <w:rPr>
          <w:lang w:val="es-419"/>
        </w:rPr>
      </w:pPr>
      <w:bookmarkStart w:id="2" w:name="_Toc98776998"/>
      <w:bookmarkStart w:id="3" w:name="_Toc99294631"/>
      <w:r w:rsidRPr="007F64E4">
        <w:rPr>
          <w:lang w:val="es-419"/>
        </w:rPr>
        <w:t>2. Alcance</w:t>
      </w:r>
      <w:bookmarkEnd w:id="2"/>
      <w:bookmarkEnd w:id="3"/>
    </w:p>
    <w:p w:rsidR="005C244C" w:rsidRPr="005C244C" w:rsidRDefault="00024A69" w:rsidP="001A6C54">
      <w:pPr>
        <w:spacing w:line="360" w:lineRule="auto"/>
        <w:jc w:val="both"/>
        <w:rPr>
          <w:rFonts w:eastAsia="Times New Roman"/>
          <w:color w:val="000000"/>
          <w:szCs w:val="26"/>
          <w:lang w:val="es-CO"/>
        </w:rPr>
      </w:pPr>
      <w:r w:rsidRPr="007F64E4">
        <w:rPr>
          <w:lang w:val="es-419"/>
        </w:rPr>
        <w:t>Se realizarán</w:t>
      </w:r>
      <w:r w:rsidR="00E93C3C">
        <w:rPr>
          <w:lang w:val="es-CO"/>
        </w:rPr>
        <w:t xml:space="preserve"> cuatro</w:t>
      </w:r>
      <w:r w:rsidRPr="007F64E4">
        <w:rPr>
          <w:lang w:val="es-419"/>
        </w:rPr>
        <w:t xml:space="preserve"> pruebas de caja negra (automatizadas) </w:t>
      </w:r>
      <w:r w:rsidR="00E93C3C">
        <w:rPr>
          <w:lang w:val="es-CO"/>
        </w:rPr>
        <w:t>utilizando</w:t>
      </w:r>
      <w:r w:rsidR="001A6C54">
        <w:rPr>
          <w:lang w:val="es-CO"/>
        </w:rPr>
        <w:t xml:space="preserve"> </w:t>
      </w:r>
      <w:r w:rsidR="00E93C3C">
        <w:rPr>
          <w:lang w:val="es-CO"/>
        </w:rPr>
        <w:t>tres servicios web</w:t>
      </w:r>
      <w:r w:rsidR="001A6C54">
        <w:rPr>
          <w:lang w:val="es-CO"/>
        </w:rPr>
        <w:t xml:space="preserve">, </w:t>
      </w:r>
      <w:r w:rsidR="00E93C3C">
        <w:rPr>
          <w:lang w:val="es-CO"/>
        </w:rPr>
        <w:t>empleando en cada una de las pruebas diferentes métodos Http</w:t>
      </w:r>
      <w:r w:rsidR="001A6C54">
        <w:rPr>
          <w:lang w:val="es-CO"/>
        </w:rPr>
        <w:t xml:space="preserve">, </w:t>
      </w:r>
      <w:r w:rsidR="00E93C3C">
        <w:rPr>
          <w:lang w:val="es-CO"/>
        </w:rPr>
        <w:t xml:space="preserve">que </w:t>
      </w:r>
      <w:r w:rsidR="001A6C54">
        <w:rPr>
          <w:lang w:val="es-CO"/>
        </w:rPr>
        <w:t>ofrece</w:t>
      </w:r>
      <w:r w:rsidR="00E93C3C">
        <w:rPr>
          <w:lang w:val="es-CO"/>
        </w:rPr>
        <w:t>n</w:t>
      </w:r>
      <w:r w:rsidR="001A6C54">
        <w:rPr>
          <w:lang w:val="es-CO"/>
        </w:rPr>
        <w:t xml:space="preserve"> </w:t>
      </w:r>
      <w:r w:rsidR="00E93C3C">
        <w:rPr>
          <w:lang w:val="es-CO"/>
        </w:rPr>
        <w:t xml:space="preserve">dichos servicios verificando </w:t>
      </w:r>
      <w:r w:rsidR="001A6C54">
        <w:rPr>
          <w:lang w:val="es-CO"/>
        </w:rPr>
        <w:t>que las peticiones solicitadas contengan el estado y la información esperada.</w:t>
      </w:r>
    </w:p>
    <w:p w:rsidR="00E31BF6" w:rsidRDefault="00024A69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 xml:space="preserve">Las funcionalidades a ser automatizadas </w:t>
      </w:r>
      <w:r w:rsidR="00FD3C86">
        <w:rPr>
          <w:lang w:val="es-419"/>
        </w:rPr>
        <w:t xml:space="preserve">serán seleccionadas </w:t>
      </w:r>
      <w:r w:rsidR="001A6C54">
        <w:rPr>
          <w:lang w:val="es-CO"/>
        </w:rPr>
        <w:t xml:space="preserve">con base </w:t>
      </w:r>
      <w:r w:rsidR="00E93C3C">
        <w:rPr>
          <w:lang w:val="es-CO"/>
        </w:rPr>
        <w:t>a  los servicios y los siguiented endpoint</w:t>
      </w:r>
      <w:r w:rsidR="0033724A">
        <w:rPr>
          <w:lang w:val="es-CO"/>
        </w:rPr>
        <w:t>:</w:t>
      </w:r>
    </w:p>
    <w:p w:rsidR="00E93C3C" w:rsidRPr="00E93C3C" w:rsidRDefault="00E93C3C" w:rsidP="00E93C3C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O"/>
        </w:rPr>
      </w:pPr>
      <w:r>
        <w:rPr>
          <w:b/>
          <w:lang w:val="es-CO"/>
        </w:rPr>
        <w:t>Servicio PokeApi</w:t>
      </w:r>
    </w:p>
    <w:p w:rsidR="00247990" w:rsidRDefault="00E93C3C" w:rsidP="00247990">
      <w:pPr>
        <w:pStyle w:val="Prrafodelista"/>
        <w:numPr>
          <w:ilvl w:val="1"/>
          <w:numId w:val="7"/>
        </w:num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GET </w:t>
      </w:r>
      <w:r w:rsidR="00247990">
        <w:rPr>
          <w:lang w:val="es-CO"/>
        </w:rPr>
        <w:t>–</w:t>
      </w:r>
      <w:r>
        <w:rPr>
          <w:lang w:val="es-CO"/>
        </w:rPr>
        <w:t xml:space="preserve"> </w:t>
      </w:r>
      <w:r w:rsidR="00247990">
        <w:rPr>
          <w:lang w:val="es-CO"/>
        </w:rPr>
        <w:t>Petición de información sobre una habilidad – Endpoint=”</w:t>
      </w:r>
      <w:r w:rsidR="00247990" w:rsidRPr="00247990">
        <w:rPr>
          <w:lang w:val="es-CO"/>
        </w:rPr>
        <w:t>/api/v2/ability/</w:t>
      </w:r>
      <w:r w:rsidR="00247990">
        <w:rPr>
          <w:lang w:val="es-CO"/>
        </w:rPr>
        <w:t>{Id o Nombre}”.</w:t>
      </w:r>
    </w:p>
    <w:p w:rsidR="00247990" w:rsidRPr="00247990" w:rsidRDefault="00247990" w:rsidP="00247990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O"/>
        </w:rPr>
      </w:pPr>
      <w:r>
        <w:rPr>
          <w:b/>
          <w:lang w:val="es-CO"/>
        </w:rPr>
        <w:t xml:space="preserve">Servicio </w:t>
      </w:r>
      <w:r w:rsidRPr="00193AB0">
        <w:rPr>
          <w:b/>
          <w:lang w:val="es-CO"/>
        </w:rPr>
        <w:t>{JSON} Placeholder</w:t>
      </w:r>
    </w:p>
    <w:p w:rsidR="00247990" w:rsidRDefault="00247990" w:rsidP="00247990">
      <w:pPr>
        <w:pStyle w:val="Prrafodelista"/>
        <w:numPr>
          <w:ilvl w:val="1"/>
          <w:numId w:val="7"/>
        </w:num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PUT – </w:t>
      </w:r>
      <w:r w:rsidR="00292933">
        <w:rPr>
          <w:lang w:val="es-CO"/>
        </w:rPr>
        <w:t>Modificación</w:t>
      </w:r>
      <w:r>
        <w:rPr>
          <w:lang w:val="es-CO"/>
        </w:rPr>
        <w:t xml:space="preserve"> del comentario de un post – Enpoint=</w:t>
      </w:r>
      <w:r w:rsidRPr="00247990">
        <w:rPr>
          <w:lang w:val="es-CO"/>
        </w:rPr>
        <w:t>"/comments/{id}"</w:t>
      </w:r>
      <w:r>
        <w:rPr>
          <w:lang w:val="es-CO"/>
        </w:rPr>
        <w:t>.</w:t>
      </w:r>
    </w:p>
    <w:p w:rsidR="00247990" w:rsidRDefault="00247990" w:rsidP="00247990">
      <w:pPr>
        <w:pStyle w:val="Prrafodelista"/>
        <w:numPr>
          <w:ilvl w:val="1"/>
          <w:numId w:val="7"/>
        </w:num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POST – </w:t>
      </w:r>
      <w:r w:rsidR="00292933">
        <w:rPr>
          <w:lang w:val="es-CO"/>
        </w:rPr>
        <w:t>Creación</w:t>
      </w:r>
      <w:r>
        <w:rPr>
          <w:lang w:val="es-CO"/>
        </w:rPr>
        <w:t xml:space="preserve"> de un nuevo comentario en un post – Endpoint=”</w:t>
      </w:r>
      <w:r w:rsidRPr="00247990">
        <w:rPr>
          <w:lang w:val="es-CO"/>
        </w:rPr>
        <w:t>/comments</w:t>
      </w:r>
      <w:r>
        <w:rPr>
          <w:lang w:val="es-CO"/>
        </w:rPr>
        <w:t>”.</w:t>
      </w:r>
    </w:p>
    <w:p w:rsidR="00247990" w:rsidRDefault="00247990" w:rsidP="00247990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lang w:val="es-CO"/>
        </w:rPr>
      </w:pPr>
      <w:r w:rsidRPr="00247990">
        <w:rPr>
          <w:b/>
          <w:lang w:val="es-CO"/>
        </w:rPr>
        <w:t>Sitio Web REQ | RES</w:t>
      </w:r>
    </w:p>
    <w:p w:rsidR="00247990" w:rsidRPr="00247990" w:rsidRDefault="00247990" w:rsidP="00247990">
      <w:pPr>
        <w:pStyle w:val="Prrafodelista"/>
        <w:numPr>
          <w:ilvl w:val="1"/>
          <w:numId w:val="7"/>
        </w:numPr>
        <w:spacing w:line="360" w:lineRule="auto"/>
        <w:jc w:val="both"/>
        <w:rPr>
          <w:b/>
          <w:lang w:val="es-CO"/>
        </w:rPr>
      </w:pPr>
      <w:r>
        <w:rPr>
          <w:lang w:val="es-CO"/>
        </w:rPr>
        <w:t xml:space="preserve">DELETE – </w:t>
      </w:r>
      <w:r w:rsidR="00292933">
        <w:rPr>
          <w:lang w:val="es-CO"/>
        </w:rPr>
        <w:t>Eliminación</w:t>
      </w:r>
      <w:r>
        <w:rPr>
          <w:lang w:val="es-CO"/>
        </w:rPr>
        <w:t xml:space="preserve"> de un usuario – Endpoint=</w:t>
      </w:r>
      <w:r w:rsidRPr="00247990">
        <w:t xml:space="preserve"> </w:t>
      </w:r>
      <w:r w:rsidRPr="00247990">
        <w:rPr>
          <w:lang w:val="es-CO"/>
        </w:rPr>
        <w:t>"/api/users/{id}"</w:t>
      </w:r>
      <w:r>
        <w:rPr>
          <w:lang w:val="es-CO"/>
        </w:rPr>
        <w:t>.</w:t>
      </w:r>
    </w:p>
    <w:p w:rsidR="00E31BF6" w:rsidRPr="007F64E4" w:rsidRDefault="00024A69">
      <w:pPr>
        <w:pStyle w:val="Ttulo1"/>
        <w:spacing w:line="360" w:lineRule="auto"/>
        <w:jc w:val="both"/>
        <w:rPr>
          <w:lang w:val="es-419"/>
        </w:rPr>
      </w:pPr>
      <w:bookmarkStart w:id="4" w:name="_Toc98776999"/>
      <w:bookmarkStart w:id="5" w:name="_Toc99294632"/>
      <w:r w:rsidRPr="007F64E4">
        <w:rPr>
          <w:lang w:val="es-419"/>
        </w:rPr>
        <w:t>3. Roles y Responsabilidades</w:t>
      </w:r>
      <w:bookmarkEnd w:id="4"/>
      <w:bookmarkEnd w:id="5"/>
    </w:p>
    <w:p w:rsidR="00E31BF6" w:rsidRPr="007F64E4" w:rsidRDefault="00E31BF6">
      <w:pPr>
        <w:rPr>
          <w:sz w:val="28"/>
          <w:szCs w:val="28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006D9A">
        <w:trPr>
          <w:trHeight w:val="567"/>
        </w:trPr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Roles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Responsabilidades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1BF6" w:rsidRPr="007F64E4" w:rsidRDefault="00FD3C86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Coach</w:t>
            </w:r>
            <w:r w:rsidR="00024A69" w:rsidRPr="007F64E4">
              <w:rPr>
                <w:sz w:val="28"/>
                <w:szCs w:val="28"/>
                <w:lang w:val="es-419"/>
              </w:rPr>
              <w:t xml:space="preserve"> de QA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>
              <w:rPr>
                <w:lang w:val="es-CO"/>
              </w:rPr>
              <w:t>Monitoreo</w:t>
            </w:r>
            <w:r w:rsidR="00024A69" w:rsidRPr="007F64E4">
              <w:rPr>
                <w:lang w:val="es-419"/>
              </w:rPr>
              <w:t xml:space="preserve"> de las pruebas automatizadas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progreso de las pruebas</w:t>
            </w:r>
          </w:p>
        </w:tc>
      </w:tr>
      <w:tr w:rsidR="00E31BF6" w:rsidRPr="007F64E4" w:rsidTr="002E73EE">
        <w:trPr>
          <w:trHeight w:val="567"/>
        </w:trPr>
        <w:tc>
          <w:tcPr>
            <w:tcW w:w="4680" w:type="dxa"/>
            <w:tcBorders>
              <w:right w:val="single" w:sz="4" w:space="0" w:color="auto"/>
            </w:tcBorders>
            <w:vAlign w:val="center"/>
          </w:tcPr>
          <w:p w:rsidR="00E31BF6" w:rsidRPr="007F64E4" w:rsidRDefault="008F1C75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>
              <w:rPr>
                <w:sz w:val="28"/>
                <w:szCs w:val="28"/>
                <w:lang w:val="es-CO"/>
              </w:rPr>
              <w:t>Estudiante</w:t>
            </w:r>
            <w:r>
              <w:rPr>
                <w:sz w:val="28"/>
                <w:szCs w:val="28"/>
                <w:lang w:val="es-419"/>
              </w:rPr>
              <w:t xml:space="preserve"> QA de Automatización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Diseño e implementación de las pruebas.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Ejecución de las pruebas automatizadas.</w:t>
            </w:r>
          </w:p>
          <w:p w:rsidR="00E31BF6" w:rsidRPr="007F64E4" w:rsidRDefault="00024A69" w:rsidP="00006D9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lang w:val="es-419"/>
              </w:rPr>
              <w:t>Reporte de resultados de las pruebas.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E31BF6" w:rsidRPr="007F64E4" w:rsidRDefault="00E31BF6">
      <w:pPr>
        <w:rPr>
          <w:sz w:val="36"/>
          <w:szCs w:val="36"/>
          <w:lang w:val="es-419"/>
        </w:rPr>
      </w:pPr>
    </w:p>
    <w:p w:rsidR="0033724A" w:rsidRPr="007F64E4" w:rsidRDefault="0033724A">
      <w:pPr>
        <w:rPr>
          <w:sz w:val="36"/>
          <w:szCs w:val="36"/>
          <w:lang w:val="es-419"/>
        </w:rPr>
      </w:pPr>
    </w:p>
    <w:p w:rsidR="00E31BF6" w:rsidRDefault="008F1C75">
      <w:pPr>
        <w:pStyle w:val="Ttulo1"/>
        <w:rPr>
          <w:lang w:val="es-CO"/>
        </w:rPr>
      </w:pPr>
      <w:bookmarkStart w:id="6" w:name="_Toc98777000"/>
      <w:bookmarkStart w:id="7" w:name="_Toc99294633"/>
      <w:r>
        <w:rPr>
          <w:lang w:val="es-CO"/>
        </w:rPr>
        <w:t xml:space="preserve">4. </w:t>
      </w:r>
      <w:r w:rsidR="00004B64">
        <w:rPr>
          <w:lang w:val="es-CO"/>
        </w:rPr>
        <w:t xml:space="preserve">Análisis </w:t>
      </w:r>
      <w:r>
        <w:rPr>
          <w:lang w:val="es-CO"/>
        </w:rPr>
        <w:t>Riesgos</w:t>
      </w:r>
      <w:bookmarkEnd w:id="6"/>
      <w:bookmarkEnd w:id="7"/>
    </w:p>
    <w:p w:rsidR="00292933" w:rsidRPr="00B85F9E" w:rsidRDefault="00292933" w:rsidP="00292933">
      <w:pPr>
        <w:pStyle w:val="Ttulo2"/>
        <w:rPr>
          <w:lang w:val="es-CO"/>
        </w:rPr>
      </w:pPr>
      <w:bookmarkStart w:id="8" w:name="_Toc99294634"/>
      <w:r>
        <w:rPr>
          <w:lang w:val="es-419"/>
        </w:rPr>
        <w:t>4</w:t>
      </w:r>
      <w:r w:rsidRPr="007F64E4">
        <w:rPr>
          <w:lang w:val="es-419"/>
        </w:rPr>
        <w:t xml:space="preserve">.1 </w:t>
      </w:r>
      <w:r w:rsidR="00B85F9E">
        <w:rPr>
          <w:lang w:val="es-CO"/>
        </w:rPr>
        <w:t>Riesgos del Servicio PokeApi</w:t>
      </w:r>
      <w:bookmarkEnd w:id="8"/>
    </w:p>
    <w:p w:rsidR="00292933" w:rsidRPr="00292933" w:rsidRDefault="00292933" w:rsidP="00292933">
      <w:pPr>
        <w:rPr>
          <w:lang w:val="es-CO"/>
        </w:rPr>
      </w:pPr>
    </w:p>
    <w:p w:rsidR="008F1C75" w:rsidRPr="008F1C75" w:rsidRDefault="008F1C75" w:rsidP="008F1C75">
      <w:pPr>
        <w:rPr>
          <w:lang w:val="es-CO"/>
        </w:rPr>
      </w:pPr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2469F2" w:rsidRPr="002469F2" w:rsidTr="002469F2">
        <w:trPr>
          <w:trHeight w:val="850"/>
        </w:trPr>
        <w:tc>
          <w:tcPr>
            <w:tcW w:w="567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8F1C75" w:rsidRPr="002469F2" w:rsidRDefault="008F1C75" w:rsidP="00004B64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8F1C75" w:rsidRPr="002469F2" w:rsidRDefault="008F1C75" w:rsidP="008F1C7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2469F2" w:rsidRPr="007F64E4" w:rsidTr="002469F2">
        <w:trPr>
          <w:trHeight w:val="850"/>
        </w:trPr>
        <w:tc>
          <w:tcPr>
            <w:tcW w:w="567" w:type="dxa"/>
            <w:vAlign w:val="center"/>
          </w:tcPr>
          <w:p w:rsidR="008F1C75" w:rsidRPr="007F64E4" w:rsidRDefault="008F1C75" w:rsidP="008F1C75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8F1C75" w:rsidRPr="008F1C75" w:rsidRDefault="00B85F9E" w:rsidP="00004B6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petición de información se realiza exitosamente</w:t>
            </w:r>
          </w:p>
        </w:tc>
        <w:tc>
          <w:tcPr>
            <w:tcW w:w="1701" w:type="dxa"/>
            <w:vAlign w:val="center"/>
          </w:tcPr>
          <w:p w:rsidR="008F1C75" w:rsidRP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8F1C75" w:rsidRPr="007F64E4" w:rsidRDefault="008F1C75" w:rsidP="008F1C75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8F1C75" w:rsidRP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553561" w:rsidRPr="007F64E4" w:rsidTr="002469F2">
        <w:trPr>
          <w:trHeight w:val="850"/>
        </w:trPr>
        <w:tc>
          <w:tcPr>
            <w:tcW w:w="567" w:type="dxa"/>
            <w:vAlign w:val="center"/>
          </w:tcPr>
          <w:p w:rsidR="00553561" w:rsidRPr="00553561" w:rsidRDefault="00553561" w:rsidP="008F1C7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969" w:type="dxa"/>
            <w:vAlign w:val="center"/>
          </w:tcPr>
          <w:p w:rsidR="00553561" w:rsidRDefault="00B85F9E" w:rsidP="00004B6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petición contiene información errónea</w:t>
            </w:r>
          </w:p>
        </w:tc>
        <w:tc>
          <w:tcPr>
            <w:tcW w:w="1701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553561" w:rsidRPr="00553561" w:rsidRDefault="00553561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B85F9E" w:rsidRPr="007F64E4" w:rsidTr="002469F2">
        <w:trPr>
          <w:trHeight w:val="850"/>
        </w:trPr>
        <w:tc>
          <w:tcPr>
            <w:tcW w:w="567" w:type="dxa"/>
            <w:vAlign w:val="center"/>
          </w:tcPr>
          <w:p w:rsidR="00B85F9E" w:rsidRDefault="00B85F9E" w:rsidP="008F1C7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969" w:type="dxa"/>
            <w:vAlign w:val="center"/>
          </w:tcPr>
          <w:p w:rsidR="00B85F9E" w:rsidRDefault="00B85F9E" w:rsidP="00004B64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respuesta de la solicitud no es la correcta</w:t>
            </w:r>
          </w:p>
        </w:tc>
        <w:tc>
          <w:tcPr>
            <w:tcW w:w="1701" w:type="dxa"/>
            <w:vAlign w:val="center"/>
          </w:tcPr>
          <w:p w:rsid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B85F9E" w:rsidRPr="007F64E4" w:rsidTr="002469F2">
        <w:trPr>
          <w:trHeight w:val="850"/>
        </w:trPr>
        <w:tc>
          <w:tcPr>
            <w:tcW w:w="567" w:type="dxa"/>
            <w:vAlign w:val="center"/>
          </w:tcPr>
          <w:p w:rsidR="00B85F9E" w:rsidRDefault="00B85F9E" w:rsidP="008F1C7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969" w:type="dxa"/>
            <w:vAlign w:val="center"/>
          </w:tcPr>
          <w:p w:rsidR="00B85F9E" w:rsidRDefault="00B85F9E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servicio</w:t>
            </w:r>
            <w:r w:rsidR="001D0A18">
              <w:rPr>
                <w:sz w:val="20"/>
                <w:szCs w:val="20"/>
                <w:lang w:val="es-CO"/>
              </w:rPr>
              <w:t xml:space="preserve"> no</w:t>
            </w:r>
            <w:r>
              <w:rPr>
                <w:sz w:val="20"/>
                <w:szCs w:val="20"/>
                <w:lang w:val="es-CO"/>
              </w:rPr>
              <w:t xml:space="preserve"> se encuentra disponible</w:t>
            </w:r>
          </w:p>
        </w:tc>
        <w:tc>
          <w:tcPr>
            <w:tcW w:w="1701" w:type="dxa"/>
            <w:vAlign w:val="center"/>
          </w:tcPr>
          <w:p w:rsidR="00B85F9E" w:rsidRDefault="00B85F9E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85F9E" w:rsidRDefault="00183996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B85F9E" w:rsidRDefault="00183996" w:rsidP="008F1C7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</w:tbl>
    <w:p w:rsidR="00E31BF6" w:rsidRDefault="00E31BF6">
      <w:pPr>
        <w:spacing w:line="360" w:lineRule="auto"/>
        <w:jc w:val="both"/>
        <w:rPr>
          <w:sz w:val="36"/>
          <w:szCs w:val="36"/>
          <w:lang w:val="es-419"/>
        </w:rPr>
      </w:pPr>
    </w:p>
    <w:p w:rsidR="00B85F9E" w:rsidRPr="00B85F9E" w:rsidRDefault="00B85F9E" w:rsidP="00B85F9E">
      <w:pPr>
        <w:pStyle w:val="Ttulo2"/>
        <w:rPr>
          <w:lang w:val="es-CO"/>
        </w:rPr>
      </w:pPr>
      <w:bookmarkStart w:id="9" w:name="_Toc99294635"/>
      <w:r>
        <w:rPr>
          <w:lang w:val="es-419"/>
        </w:rPr>
        <w:t>4</w:t>
      </w:r>
      <w:r>
        <w:rPr>
          <w:lang w:val="es-419"/>
        </w:rPr>
        <w:t>.2</w:t>
      </w:r>
      <w:r w:rsidRPr="007F64E4">
        <w:rPr>
          <w:lang w:val="es-419"/>
        </w:rPr>
        <w:t xml:space="preserve"> </w:t>
      </w:r>
      <w:r>
        <w:rPr>
          <w:lang w:val="es-CO"/>
        </w:rPr>
        <w:t xml:space="preserve">Riesgos del Servicio </w:t>
      </w:r>
      <w:r>
        <w:rPr>
          <w:lang w:val="es-CO"/>
        </w:rPr>
        <w:t>{JSON} Placeholder</w:t>
      </w:r>
      <w:bookmarkEnd w:id="9"/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B85F9E" w:rsidRPr="002469F2" w:rsidTr="008937A5">
        <w:trPr>
          <w:trHeight w:val="850"/>
        </w:trPr>
        <w:tc>
          <w:tcPr>
            <w:tcW w:w="567" w:type="dxa"/>
            <w:vAlign w:val="center"/>
          </w:tcPr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B85F9E" w:rsidRPr="002469F2" w:rsidRDefault="00B85F9E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B85F9E" w:rsidRPr="007F64E4" w:rsidTr="008937A5">
        <w:trPr>
          <w:trHeight w:val="850"/>
        </w:trPr>
        <w:tc>
          <w:tcPr>
            <w:tcW w:w="567" w:type="dxa"/>
            <w:vAlign w:val="center"/>
          </w:tcPr>
          <w:p w:rsidR="00B85F9E" w:rsidRPr="007F64E4" w:rsidRDefault="00B85F9E" w:rsidP="008937A5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B85F9E" w:rsidRPr="008F1C75" w:rsidRDefault="00B85F9E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 petición </w:t>
            </w:r>
            <w:r w:rsidR="00183996">
              <w:rPr>
                <w:sz w:val="20"/>
                <w:szCs w:val="20"/>
                <w:lang w:val="es-CO"/>
              </w:rPr>
              <w:t xml:space="preserve">PUT </w:t>
            </w:r>
            <w:r>
              <w:rPr>
                <w:sz w:val="20"/>
                <w:szCs w:val="20"/>
                <w:lang w:val="es-CO"/>
              </w:rPr>
              <w:t>se realiza exitosamente</w:t>
            </w:r>
          </w:p>
        </w:tc>
        <w:tc>
          <w:tcPr>
            <w:tcW w:w="1701" w:type="dxa"/>
            <w:vAlign w:val="center"/>
          </w:tcPr>
          <w:p w:rsidR="00B85F9E" w:rsidRPr="00B85F9E" w:rsidRDefault="00B85F9E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B85F9E" w:rsidRPr="007F64E4" w:rsidRDefault="00B85F9E" w:rsidP="008937A5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B85F9E" w:rsidRPr="00B85F9E" w:rsidRDefault="00B85F9E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B85F9E" w:rsidRPr="007F64E4" w:rsidTr="008937A5">
        <w:trPr>
          <w:trHeight w:val="850"/>
        </w:trPr>
        <w:tc>
          <w:tcPr>
            <w:tcW w:w="567" w:type="dxa"/>
            <w:vAlign w:val="center"/>
          </w:tcPr>
          <w:p w:rsidR="00B85F9E" w:rsidRPr="00553561" w:rsidRDefault="00B85F9E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969" w:type="dxa"/>
            <w:vAlign w:val="center"/>
          </w:tcPr>
          <w:p w:rsidR="00B85F9E" w:rsidRDefault="00183996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 petición </w:t>
            </w:r>
            <w:r>
              <w:rPr>
                <w:sz w:val="20"/>
                <w:szCs w:val="20"/>
                <w:lang w:val="es-CO"/>
              </w:rPr>
              <w:t>POST</w:t>
            </w:r>
            <w:r>
              <w:rPr>
                <w:sz w:val="20"/>
                <w:szCs w:val="20"/>
                <w:lang w:val="es-CO"/>
              </w:rPr>
              <w:t xml:space="preserve"> se realiza exitosamente</w:t>
            </w:r>
          </w:p>
        </w:tc>
        <w:tc>
          <w:tcPr>
            <w:tcW w:w="1701" w:type="dxa"/>
            <w:vAlign w:val="center"/>
          </w:tcPr>
          <w:p w:rsidR="00B85F9E" w:rsidRPr="00553561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B85F9E" w:rsidRPr="00553561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B85F9E" w:rsidRPr="00553561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B85F9E" w:rsidRPr="007F64E4" w:rsidTr="008937A5">
        <w:trPr>
          <w:trHeight w:val="850"/>
        </w:trPr>
        <w:tc>
          <w:tcPr>
            <w:tcW w:w="567" w:type="dxa"/>
            <w:vAlign w:val="center"/>
          </w:tcPr>
          <w:p w:rsidR="00B85F9E" w:rsidRDefault="00B85F9E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969" w:type="dxa"/>
            <w:vAlign w:val="center"/>
          </w:tcPr>
          <w:p w:rsidR="00B85F9E" w:rsidRDefault="00183996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estado de respuesta </w:t>
            </w:r>
            <w:r w:rsidR="00463C92">
              <w:rPr>
                <w:sz w:val="20"/>
                <w:szCs w:val="20"/>
                <w:lang w:val="es-CO"/>
              </w:rPr>
              <w:t xml:space="preserve">no </w:t>
            </w:r>
            <w:r>
              <w:rPr>
                <w:sz w:val="20"/>
                <w:szCs w:val="20"/>
                <w:lang w:val="es-CO"/>
              </w:rPr>
              <w:t>es el adecuado</w:t>
            </w:r>
          </w:p>
        </w:tc>
        <w:tc>
          <w:tcPr>
            <w:tcW w:w="1701" w:type="dxa"/>
            <w:vAlign w:val="center"/>
          </w:tcPr>
          <w:p w:rsidR="00B85F9E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B85F9E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05" w:type="dxa"/>
            <w:vAlign w:val="center"/>
          </w:tcPr>
          <w:p w:rsidR="00B85F9E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183996" w:rsidRPr="007F64E4" w:rsidTr="008937A5">
        <w:trPr>
          <w:trHeight w:val="850"/>
        </w:trPr>
        <w:tc>
          <w:tcPr>
            <w:tcW w:w="567" w:type="dxa"/>
            <w:vAlign w:val="center"/>
          </w:tcPr>
          <w:p w:rsidR="00183996" w:rsidRDefault="00183996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969" w:type="dxa"/>
            <w:vAlign w:val="center"/>
          </w:tcPr>
          <w:p w:rsidR="00183996" w:rsidRDefault="00183996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cuerpo de la solicitud contiene la información correcta</w:t>
            </w:r>
          </w:p>
        </w:tc>
        <w:tc>
          <w:tcPr>
            <w:tcW w:w="1701" w:type="dxa"/>
            <w:vAlign w:val="center"/>
          </w:tcPr>
          <w:p w:rsidR="00183996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183996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183996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B85F9E" w:rsidRPr="007F64E4" w:rsidTr="008937A5">
        <w:trPr>
          <w:trHeight w:val="850"/>
        </w:trPr>
        <w:tc>
          <w:tcPr>
            <w:tcW w:w="567" w:type="dxa"/>
            <w:vAlign w:val="center"/>
          </w:tcPr>
          <w:p w:rsidR="00B85F9E" w:rsidRDefault="00183996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969" w:type="dxa"/>
            <w:vAlign w:val="center"/>
          </w:tcPr>
          <w:p w:rsidR="00B85F9E" w:rsidRDefault="00B85F9E" w:rsidP="00183996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servicio</w:t>
            </w:r>
            <w:r w:rsidR="001D0A18">
              <w:rPr>
                <w:sz w:val="20"/>
                <w:szCs w:val="20"/>
                <w:lang w:val="es-CO"/>
              </w:rPr>
              <w:t xml:space="preserve"> no</w:t>
            </w:r>
            <w:r>
              <w:rPr>
                <w:sz w:val="20"/>
                <w:szCs w:val="20"/>
                <w:lang w:val="es-CO"/>
              </w:rPr>
              <w:t xml:space="preserve"> se encuentra disponible</w:t>
            </w:r>
          </w:p>
        </w:tc>
        <w:tc>
          <w:tcPr>
            <w:tcW w:w="1701" w:type="dxa"/>
            <w:vAlign w:val="center"/>
          </w:tcPr>
          <w:p w:rsidR="00B85F9E" w:rsidRDefault="00B85F9E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B85F9E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B85F9E" w:rsidRDefault="00183996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</w:tbl>
    <w:p w:rsidR="00B85F9E" w:rsidRDefault="00B85F9E" w:rsidP="00125823">
      <w:pPr>
        <w:spacing w:line="360" w:lineRule="auto"/>
        <w:rPr>
          <w:sz w:val="36"/>
          <w:szCs w:val="36"/>
          <w:lang w:val="es-419"/>
        </w:rPr>
      </w:pPr>
    </w:p>
    <w:p w:rsidR="00125823" w:rsidRPr="00B85F9E" w:rsidRDefault="00125823" w:rsidP="00125823">
      <w:pPr>
        <w:pStyle w:val="Ttulo2"/>
        <w:rPr>
          <w:lang w:val="es-CO"/>
        </w:rPr>
      </w:pPr>
      <w:bookmarkStart w:id="10" w:name="_Toc99294636"/>
      <w:r>
        <w:rPr>
          <w:lang w:val="es-419"/>
        </w:rPr>
        <w:t>4.</w:t>
      </w:r>
      <w:r>
        <w:rPr>
          <w:lang w:val="es-CO"/>
        </w:rPr>
        <w:t>3</w:t>
      </w:r>
      <w:r w:rsidRPr="007F64E4">
        <w:rPr>
          <w:lang w:val="es-419"/>
        </w:rPr>
        <w:t xml:space="preserve"> </w:t>
      </w:r>
      <w:r>
        <w:rPr>
          <w:lang w:val="es-CO"/>
        </w:rPr>
        <w:t xml:space="preserve">Riesgos del Servicio </w:t>
      </w:r>
      <w:r w:rsidRPr="00125823">
        <w:rPr>
          <w:lang w:val="es-CO"/>
        </w:rPr>
        <w:t>REQ | RES</w:t>
      </w:r>
      <w:bookmarkEnd w:id="10"/>
    </w:p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567"/>
        <w:gridCol w:w="3969"/>
        <w:gridCol w:w="1701"/>
        <w:gridCol w:w="1418"/>
        <w:gridCol w:w="1705"/>
      </w:tblGrid>
      <w:tr w:rsidR="00125823" w:rsidRPr="002469F2" w:rsidTr="008937A5">
        <w:trPr>
          <w:trHeight w:val="850"/>
        </w:trPr>
        <w:tc>
          <w:tcPr>
            <w:tcW w:w="567" w:type="dxa"/>
            <w:vAlign w:val="center"/>
          </w:tcPr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No</w:t>
            </w:r>
          </w:p>
        </w:tc>
        <w:tc>
          <w:tcPr>
            <w:tcW w:w="3969" w:type="dxa"/>
            <w:vAlign w:val="center"/>
          </w:tcPr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Riesgos</w:t>
            </w:r>
          </w:p>
        </w:tc>
        <w:tc>
          <w:tcPr>
            <w:tcW w:w="1701" w:type="dxa"/>
            <w:vAlign w:val="center"/>
          </w:tcPr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Probabilidad de Ocurrencia</w:t>
            </w:r>
          </w:p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418" w:type="dxa"/>
            <w:vAlign w:val="center"/>
          </w:tcPr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Impacto</w:t>
            </w:r>
          </w:p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(1-5)</w:t>
            </w:r>
          </w:p>
        </w:tc>
        <w:tc>
          <w:tcPr>
            <w:tcW w:w="1705" w:type="dxa"/>
            <w:vAlign w:val="center"/>
          </w:tcPr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CO"/>
              </w:rPr>
            </w:pPr>
            <w:r w:rsidRPr="002469F2">
              <w:rPr>
                <w:b/>
                <w:lang w:val="es-CO"/>
              </w:rPr>
              <w:t>Criticidad</w:t>
            </w:r>
          </w:p>
          <w:p w:rsidR="00125823" w:rsidRPr="002469F2" w:rsidRDefault="00125823" w:rsidP="008937A5">
            <w:pPr>
              <w:widowControl w:val="0"/>
              <w:jc w:val="center"/>
              <w:rPr>
                <w:b/>
                <w:lang w:val="es-419"/>
              </w:rPr>
            </w:pPr>
            <w:r w:rsidRPr="002469F2">
              <w:rPr>
                <w:b/>
                <w:lang w:val="es-419"/>
              </w:rPr>
              <w:t>(Prob*Impacto)</w:t>
            </w:r>
          </w:p>
        </w:tc>
      </w:tr>
      <w:tr w:rsidR="00125823" w:rsidRPr="007F64E4" w:rsidTr="008937A5">
        <w:trPr>
          <w:trHeight w:val="850"/>
        </w:trPr>
        <w:tc>
          <w:tcPr>
            <w:tcW w:w="567" w:type="dxa"/>
            <w:vAlign w:val="center"/>
          </w:tcPr>
          <w:p w:rsidR="00125823" w:rsidRPr="007F64E4" w:rsidRDefault="00125823" w:rsidP="008937A5">
            <w:pPr>
              <w:spacing w:line="360" w:lineRule="auto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1</w:t>
            </w:r>
          </w:p>
        </w:tc>
        <w:tc>
          <w:tcPr>
            <w:tcW w:w="3969" w:type="dxa"/>
            <w:vAlign w:val="center"/>
          </w:tcPr>
          <w:p w:rsidR="00125823" w:rsidRPr="008F1C75" w:rsidRDefault="00125823" w:rsidP="00125823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Solicitud de eliminación se realiza correctamente</w:t>
            </w:r>
          </w:p>
        </w:tc>
        <w:tc>
          <w:tcPr>
            <w:tcW w:w="1701" w:type="dxa"/>
            <w:vAlign w:val="center"/>
          </w:tcPr>
          <w:p w:rsidR="00125823" w:rsidRPr="00B85F9E" w:rsidRDefault="00125823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418" w:type="dxa"/>
            <w:vAlign w:val="center"/>
          </w:tcPr>
          <w:p w:rsidR="00125823" w:rsidRPr="007F64E4" w:rsidRDefault="00125823" w:rsidP="008937A5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5</w:t>
            </w:r>
          </w:p>
        </w:tc>
        <w:tc>
          <w:tcPr>
            <w:tcW w:w="1705" w:type="dxa"/>
            <w:vAlign w:val="center"/>
          </w:tcPr>
          <w:p w:rsidR="00125823" w:rsidRPr="00B85F9E" w:rsidRDefault="00125823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125823" w:rsidRPr="007F64E4" w:rsidTr="008937A5">
        <w:trPr>
          <w:trHeight w:val="850"/>
        </w:trPr>
        <w:tc>
          <w:tcPr>
            <w:tcW w:w="567" w:type="dxa"/>
            <w:vAlign w:val="center"/>
          </w:tcPr>
          <w:p w:rsidR="00125823" w:rsidRDefault="00125823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969" w:type="dxa"/>
            <w:vAlign w:val="center"/>
          </w:tcPr>
          <w:p w:rsidR="00125823" w:rsidRDefault="00125823" w:rsidP="008937A5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estado de respuesta </w:t>
            </w:r>
            <w:r w:rsidR="00463C92">
              <w:rPr>
                <w:sz w:val="20"/>
                <w:szCs w:val="20"/>
                <w:lang w:val="es-CO"/>
              </w:rPr>
              <w:t xml:space="preserve">de la solicitud no </w:t>
            </w:r>
            <w:r>
              <w:rPr>
                <w:sz w:val="20"/>
                <w:szCs w:val="20"/>
                <w:lang w:val="es-CO"/>
              </w:rPr>
              <w:t>es el adecuado</w:t>
            </w:r>
          </w:p>
        </w:tc>
        <w:tc>
          <w:tcPr>
            <w:tcW w:w="1701" w:type="dxa"/>
            <w:vAlign w:val="center"/>
          </w:tcPr>
          <w:p w:rsidR="00125823" w:rsidRDefault="00463C92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125823" w:rsidRDefault="00463C92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5" w:type="dxa"/>
            <w:vAlign w:val="center"/>
          </w:tcPr>
          <w:p w:rsidR="00125823" w:rsidRDefault="00463C92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125823" w:rsidRPr="007F64E4" w:rsidTr="008937A5">
        <w:trPr>
          <w:trHeight w:val="850"/>
        </w:trPr>
        <w:tc>
          <w:tcPr>
            <w:tcW w:w="567" w:type="dxa"/>
            <w:vAlign w:val="center"/>
          </w:tcPr>
          <w:p w:rsidR="00125823" w:rsidRDefault="00463C92" w:rsidP="008937A5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969" w:type="dxa"/>
            <w:vAlign w:val="center"/>
          </w:tcPr>
          <w:p w:rsidR="00125823" w:rsidRDefault="00125823" w:rsidP="008937A5">
            <w:p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servicio </w:t>
            </w:r>
            <w:r w:rsidR="001D0A18">
              <w:rPr>
                <w:sz w:val="20"/>
                <w:szCs w:val="20"/>
                <w:lang w:val="es-CO"/>
              </w:rPr>
              <w:t xml:space="preserve">no </w:t>
            </w:r>
            <w:r>
              <w:rPr>
                <w:sz w:val="20"/>
                <w:szCs w:val="20"/>
                <w:lang w:val="es-CO"/>
              </w:rPr>
              <w:t>se encuentra disponible</w:t>
            </w:r>
          </w:p>
        </w:tc>
        <w:tc>
          <w:tcPr>
            <w:tcW w:w="1701" w:type="dxa"/>
            <w:vAlign w:val="center"/>
          </w:tcPr>
          <w:p w:rsidR="00125823" w:rsidRDefault="00125823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418" w:type="dxa"/>
            <w:vAlign w:val="center"/>
          </w:tcPr>
          <w:p w:rsidR="00125823" w:rsidRDefault="00125823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  <w:vAlign w:val="center"/>
          </w:tcPr>
          <w:p w:rsidR="00125823" w:rsidRDefault="00125823" w:rsidP="008937A5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</w:tbl>
    <w:p w:rsidR="00125823" w:rsidRDefault="00125823" w:rsidP="00125823">
      <w:pPr>
        <w:spacing w:line="360" w:lineRule="auto"/>
        <w:rPr>
          <w:sz w:val="36"/>
          <w:szCs w:val="36"/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11" w:name="_Toc98777004"/>
      <w:bookmarkStart w:id="12" w:name="_Toc99294637"/>
      <w:r w:rsidRPr="007F64E4">
        <w:rPr>
          <w:lang w:val="es-419"/>
        </w:rPr>
        <w:t>5. Ambiente y Herramientas de Pruebas</w:t>
      </w:r>
      <w:bookmarkEnd w:id="11"/>
      <w:bookmarkEnd w:id="12"/>
    </w:p>
    <w:p w:rsidR="00E31BF6" w:rsidRPr="007F64E4" w:rsidRDefault="00E31BF6">
      <w:pPr>
        <w:rPr>
          <w:lang w:val="es-419"/>
        </w:rPr>
      </w:pPr>
    </w:p>
    <w:p w:rsidR="00E31BF6" w:rsidRPr="007F64E4" w:rsidRDefault="00024A69">
      <w:pPr>
        <w:pStyle w:val="Ttulo2"/>
        <w:rPr>
          <w:lang w:val="es-419"/>
        </w:rPr>
      </w:pPr>
      <w:bookmarkStart w:id="13" w:name="_Toc98777005"/>
      <w:bookmarkStart w:id="14" w:name="_Toc99294638"/>
      <w:r w:rsidRPr="007F64E4">
        <w:rPr>
          <w:lang w:val="es-419"/>
        </w:rPr>
        <w:t>5.1 Herramientas de Pruebas</w:t>
      </w:r>
      <w:bookmarkEnd w:id="13"/>
      <w:bookmarkEnd w:id="14"/>
    </w:p>
    <w:p w:rsidR="00E31BF6" w:rsidRPr="007F64E4" w:rsidRDefault="00E31BF6">
      <w:pPr>
        <w:rPr>
          <w:sz w:val="24"/>
          <w:szCs w:val="24"/>
          <w:lang w:val="es-419"/>
        </w:rPr>
      </w:pPr>
    </w:p>
    <w:tbl>
      <w:tblPr>
        <w:tblStyle w:val="Tabladelista6concolores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BF6" w:rsidRPr="007F64E4" w:rsidTr="00D50F65">
        <w:trPr>
          <w:trHeight w:val="624"/>
        </w:trPr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Herramienta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E31BF6" w:rsidRPr="007F64E4" w:rsidRDefault="00024A69" w:rsidP="00006D9A">
            <w:pPr>
              <w:widowControl w:val="0"/>
              <w:jc w:val="center"/>
              <w:rPr>
                <w:sz w:val="28"/>
                <w:szCs w:val="28"/>
                <w:lang w:val="es-419"/>
              </w:rPr>
            </w:pPr>
            <w:r w:rsidRPr="007F64E4">
              <w:rPr>
                <w:sz w:val="28"/>
                <w:szCs w:val="28"/>
                <w:lang w:val="es-419"/>
              </w:rPr>
              <w:t>Función</w:t>
            </w:r>
          </w:p>
        </w:tc>
      </w:tr>
      <w:tr w:rsidR="00E31BF6" w:rsidRPr="007F64E4" w:rsidTr="00D50F65">
        <w:trPr>
          <w:trHeight w:val="624"/>
        </w:trPr>
        <w:tc>
          <w:tcPr>
            <w:tcW w:w="4680" w:type="dxa"/>
            <w:vAlign w:val="center"/>
          </w:tcPr>
          <w:p w:rsidR="00E31BF6" w:rsidRPr="00502ACB" w:rsidRDefault="00024A69" w:rsidP="00006D9A">
            <w:pPr>
              <w:spacing w:line="360" w:lineRule="auto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JUnit </w:t>
            </w:r>
            <w:r w:rsidR="00502ACB">
              <w:rPr>
                <w:lang w:val="es-CO"/>
              </w:rPr>
              <w:t>Framework</w:t>
            </w:r>
          </w:p>
        </w:tc>
        <w:tc>
          <w:tcPr>
            <w:tcW w:w="4680" w:type="dxa"/>
            <w:vAlign w:val="center"/>
          </w:tcPr>
          <w:p w:rsidR="00E31BF6" w:rsidRPr="007207E9" w:rsidRDefault="00024A69" w:rsidP="00006D9A">
            <w:pPr>
              <w:widowControl w:val="0"/>
              <w:jc w:val="center"/>
              <w:rPr>
                <w:lang w:val="es-CO"/>
              </w:rPr>
            </w:pPr>
            <w:r w:rsidRPr="007F64E4">
              <w:rPr>
                <w:lang w:val="es-419"/>
              </w:rPr>
              <w:t xml:space="preserve">Ejecución </w:t>
            </w:r>
            <w:r w:rsidR="007207E9">
              <w:rPr>
                <w:lang w:val="es-CO"/>
              </w:rPr>
              <w:t>de pruebas</w:t>
            </w:r>
          </w:p>
        </w:tc>
      </w:tr>
      <w:tr w:rsidR="007207E9" w:rsidRPr="007F64E4" w:rsidTr="00D50F65">
        <w:trPr>
          <w:trHeight w:val="624"/>
        </w:trPr>
        <w:tc>
          <w:tcPr>
            <w:tcW w:w="4680" w:type="dxa"/>
            <w:vAlign w:val="center"/>
          </w:tcPr>
          <w:p w:rsidR="007207E9" w:rsidRPr="007207E9" w:rsidRDefault="007207E9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Gradle</w:t>
            </w:r>
          </w:p>
        </w:tc>
        <w:tc>
          <w:tcPr>
            <w:tcW w:w="4680" w:type="dxa"/>
            <w:vAlign w:val="center"/>
          </w:tcPr>
          <w:p w:rsidR="007207E9" w:rsidRPr="007F64E4" w:rsidRDefault="007207E9" w:rsidP="00006D9A">
            <w:pPr>
              <w:widowControl w:val="0"/>
              <w:jc w:val="center"/>
              <w:rPr>
                <w:lang w:val="es-419"/>
              </w:rPr>
            </w:pPr>
            <w:r w:rsidRPr="007F64E4">
              <w:rPr>
                <w:lang w:val="es-419"/>
              </w:rPr>
              <w:t>Creación de la estructura de proyectos y uso e importación de librerías</w:t>
            </w:r>
          </w:p>
        </w:tc>
      </w:tr>
      <w:tr w:rsidR="00502ACB" w:rsidRPr="007F64E4" w:rsidTr="00D50F65">
        <w:trPr>
          <w:trHeight w:val="624"/>
        </w:trPr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Cucumber Framework</w:t>
            </w:r>
          </w:p>
        </w:tc>
        <w:tc>
          <w:tcPr>
            <w:tcW w:w="4680" w:type="dxa"/>
            <w:vAlign w:val="center"/>
          </w:tcPr>
          <w:p w:rsidR="00502ACB" w:rsidRP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Implementar BDD y facilitar la automatización de pruebas</w:t>
            </w:r>
          </w:p>
        </w:tc>
      </w:tr>
      <w:tr w:rsidR="00502ACB" w:rsidRPr="007F64E4" w:rsidTr="00D50F65">
        <w:trPr>
          <w:trHeight w:val="624"/>
        </w:trPr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SerenityBDD Framework</w:t>
            </w:r>
          </w:p>
        </w:tc>
        <w:tc>
          <w:tcPr>
            <w:tcW w:w="4680" w:type="dxa"/>
            <w:vAlign w:val="center"/>
          </w:tcPr>
          <w:p w:rsidR="00502ACB" w:rsidRDefault="00502ACB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Generación de reportes y documentación viva</w:t>
            </w:r>
          </w:p>
          <w:p w:rsidR="00463C92" w:rsidRDefault="00463C92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Aplicar el patrón de Screenplay en el diseño de pruebas</w:t>
            </w:r>
            <w:r>
              <w:rPr>
                <w:lang w:val="es-CO"/>
              </w:rPr>
              <w:t xml:space="preserve"> y conexión con API</w:t>
            </w:r>
          </w:p>
        </w:tc>
      </w:tr>
      <w:tr w:rsidR="00D50F65" w:rsidRPr="007F64E4" w:rsidTr="00D50F65">
        <w:trPr>
          <w:trHeight w:val="624"/>
        </w:trPr>
        <w:tc>
          <w:tcPr>
            <w:tcW w:w="4680" w:type="dxa"/>
            <w:vAlign w:val="center"/>
          </w:tcPr>
          <w:p w:rsidR="00D50F65" w:rsidRDefault="00D50F65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lang w:val="es-CO"/>
              </w:rPr>
              <w:t>JavaFaker</w:t>
            </w:r>
          </w:p>
        </w:tc>
        <w:tc>
          <w:tcPr>
            <w:tcW w:w="4680" w:type="dxa"/>
            <w:vAlign w:val="center"/>
          </w:tcPr>
          <w:p w:rsidR="00D50F65" w:rsidRDefault="00D50F65" w:rsidP="00006D9A">
            <w:pPr>
              <w:widowControl w:val="0"/>
              <w:jc w:val="center"/>
              <w:rPr>
                <w:lang w:val="es-CO"/>
              </w:rPr>
            </w:pPr>
            <w:r>
              <w:rPr>
                <w:szCs w:val="24"/>
                <w:lang w:val="es-CO"/>
              </w:rPr>
              <w:t>Librería para la creación de información de usuarios de forma realista</w:t>
            </w:r>
          </w:p>
        </w:tc>
      </w:tr>
    </w:tbl>
    <w:p w:rsidR="00E31BF6" w:rsidRPr="007F64E4" w:rsidRDefault="00E31BF6">
      <w:pPr>
        <w:shd w:val="clear" w:color="auto" w:fill="FFFFFF"/>
        <w:spacing w:before="100" w:after="100"/>
        <w:jc w:val="both"/>
        <w:rPr>
          <w:lang w:val="es-419"/>
        </w:rPr>
      </w:pPr>
    </w:p>
    <w:p w:rsidR="009C2888" w:rsidRPr="007F64E4" w:rsidRDefault="009C2888">
      <w:pPr>
        <w:rPr>
          <w:lang w:val="es-419"/>
        </w:rPr>
      </w:pPr>
    </w:p>
    <w:p w:rsidR="00E31BF6" w:rsidRPr="007F64E4" w:rsidRDefault="00024A69">
      <w:pPr>
        <w:pStyle w:val="Ttulo1"/>
        <w:rPr>
          <w:lang w:val="es-419"/>
        </w:rPr>
      </w:pPr>
      <w:bookmarkStart w:id="15" w:name="_Toc98777007"/>
      <w:bookmarkStart w:id="16" w:name="_Toc99294639"/>
      <w:r w:rsidRPr="007F64E4">
        <w:rPr>
          <w:lang w:val="es-419"/>
        </w:rPr>
        <w:t>6. Criterios de Entrada y Salida</w:t>
      </w:r>
      <w:bookmarkEnd w:id="15"/>
      <w:bookmarkEnd w:id="16"/>
    </w:p>
    <w:p w:rsidR="00E31BF6" w:rsidRPr="007F64E4" w:rsidRDefault="00024A69">
      <w:pPr>
        <w:pStyle w:val="Ttulo2"/>
        <w:spacing w:line="360" w:lineRule="auto"/>
        <w:rPr>
          <w:lang w:val="es-419"/>
        </w:rPr>
      </w:pPr>
      <w:bookmarkStart w:id="17" w:name="_Toc98777008"/>
      <w:bookmarkStart w:id="18" w:name="_Toc99294640"/>
      <w:r w:rsidRPr="007F64E4">
        <w:rPr>
          <w:lang w:val="es-419"/>
        </w:rPr>
        <w:t>6.1 Criterios de Entrada</w:t>
      </w:r>
      <w:bookmarkEnd w:id="17"/>
      <w:bookmarkEnd w:id="18"/>
    </w:p>
    <w:p w:rsidR="00E31BF6" w:rsidRPr="009C2888" w:rsidRDefault="009C2888" w:rsidP="00BC205A">
      <w:pPr>
        <w:jc w:val="both"/>
        <w:rPr>
          <w:lang w:val="es-CO"/>
        </w:rPr>
      </w:pPr>
      <w:r>
        <w:rPr>
          <w:lang w:val="es-CO"/>
        </w:rPr>
        <w:t>La</w:t>
      </w:r>
      <w:r w:rsidR="00463C92">
        <w:rPr>
          <w:lang w:val="es-CO"/>
        </w:rPr>
        <w:t>s</w:t>
      </w:r>
      <w:r>
        <w:rPr>
          <w:lang w:val="es-CO"/>
        </w:rPr>
        <w:t xml:space="preserve"> página web de</w:t>
      </w:r>
      <w:r w:rsidR="00463C92">
        <w:rPr>
          <w:lang w:val="es-CO"/>
        </w:rPr>
        <w:t xml:space="preserve"> PokeApi, </w:t>
      </w:r>
      <w:r w:rsidR="00463C92">
        <w:rPr>
          <w:lang w:val="es-CO"/>
        </w:rPr>
        <w:t>{JSON} Placeholder</w:t>
      </w:r>
      <w:r w:rsidR="00463C92">
        <w:rPr>
          <w:lang w:val="es-CO"/>
        </w:rPr>
        <w:t xml:space="preserve"> y</w:t>
      </w:r>
      <w:r>
        <w:rPr>
          <w:lang w:val="es-CO"/>
        </w:rPr>
        <w:t xml:space="preserve"> </w:t>
      </w:r>
      <w:r w:rsidR="00553561" w:rsidRPr="00553561">
        <w:rPr>
          <w:lang w:val="es-CO"/>
        </w:rPr>
        <w:t>REQ | RES</w:t>
      </w:r>
      <w:r w:rsidR="00553561">
        <w:rPr>
          <w:b/>
          <w:lang w:val="es-CO"/>
        </w:rPr>
        <w:t xml:space="preserve">  </w:t>
      </w:r>
      <w:r w:rsidR="00553561">
        <w:rPr>
          <w:lang w:val="es-CO"/>
        </w:rPr>
        <w:t xml:space="preserve"> </w:t>
      </w:r>
      <w:r>
        <w:rPr>
          <w:lang w:val="es-CO"/>
        </w:rPr>
        <w:t>debe</w:t>
      </w:r>
      <w:r w:rsidR="00463C92">
        <w:rPr>
          <w:lang w:val="es-CO"/>
        </w:rPr>
        <w:t>n</w:t>
      </w:r>
      <w:r>
        <w:rPr>
          <w:lang w:val="es-CO"/>
        </w:rPr>
        <w:t xml:space="preserve"> estar completamente funcional y se debe poder tener acceso a ella.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9C2888" w:rsidRDefault="009C2888" w:rsidP="00BC205A">
      <w:pPr>
        <w:spacing w:after="160" w:line="360" w:lineRule="auto"/>
        <w:jc w:val="both"/>
        <w:rPr>
          <w:lang w:val="es-CO"/>
        </w:rPr>
      </w:pPr>
      <w:r>
        <w:rPr>
          <w:lang w:val="es-CO"/>
        </w:rPr>
        <w:t>Tener todas las herramientas</w:t>
      </w:r>
      <w:r w:rsidR="004B23A5">
        <w:rPr>
          <w:lang w:val="es-CO"/>
        </w:rPr>
        <w:t xml:space="preserve"> (ambiente)</w:t>
      </w:r>
      <w:r>
        <w:rPr>
          <w:lang w:val="es-CO"/>
        </w:rPr>
        <w:t xml:space="preserve"> de automatización instaladas y configuradas correctamente.</w:t>
      </w:r>
    </w:p>
    <w:p w:rsidR="00E31BF6" w:rsidRPr="007F64E4" w:rsidRDefault="009C2888" w:rsidP="00BC205A">
      <w:pPr>
        <w:spacing w:after="160" w:line="360" w:lineRule="auto"/>
        <w:jc w:val="both"/>
        <w:rPr>
          <w:lang w:val="es-419"/>
        </w:rPr>
      </w:pPr>
      <w:r>
        <w:rPr>
          <w:lang w:val="es-CO"/>
        </w:rPr>
        <w:t>Tener información previa del comportamiento de la</w:t>
      </w:r>
      <w:r w:rsidR="00463C92">
        <w:rPr>
          <w:lang w:val="es-CO"/>
        </w:rPr>
        <w:t>s</w:t>
      </w:r>
      <w:r>
        <w:rPr>
          <w:lang w:val="es-CO"/>
        </w:rPr>
        <w:t xml:space="preserve"> página</w:t>
      </w:r>
      <w:r w:rsidR="00463C92">
        <w:rPr>
          <w:lang w:val="es-CO"/>
        </w:rPr>
        <w:t>s</w:t>
      </w:r>
      <w:r w:rsidR="00553561">
        <w:rPr>
          <w:lang w:val="es-CO"/>
        </w:rPr>
        <w:t xml:space="preserve"> y sus endpoint</w:t>
      </w:r>
      <w:r>
        <w:rPr>
          <w:lang w:val="es-CO"/>
        </w:rPr>
        <w:t xml:space="preserve"> </w:t>
      </w:r>
      <w:r w:rsidR="00553561">
        <w:rPr>
          <w:lang w:val="es-CO"/>
        </w:rPr>
        <w:t>con el tipo de información que transfiere</w:t>
      </w:r>
      <w:r w:rsidR="00024A69" w:rsidRPr="007F64E4">
        <w:rPr>
          <w:lang w:val="es-419"/>
        </w:rPr>
        <w:t>.</w:t>
      </w:r>
    </w:p>
    <w:p w:rsidR="00E31BF6" w:rsidRPr="007F64E4" w:rsidRDefault="00024A69">
      <w:pPr>
        <w:pStyle w:val="Ttulo2"/>
        <w:rPr>
          <w:lang w:val="es-419"/>
        </w:rPr>
      </w:pPr>
      <w:bookmarkStart w:id="19" w:name="_Toc98777009"/>
      <w:bookmarkStart w:id="20" w:name="_Toc99294641"/>
      <w:r w:rsidRPr="007F64E4">
        <w:rPr>
          <w:lang w:val="es-419"/>
        </w:rPr>
        <w:t>6.2 Criterios de Salida</w:t>
      </w:r>
      <w:bookmarkEnd w:id="19"/>
      <w:bookmarkEnd w:id="20"/>
    </w:p>
    <w:p w:rsidR="00E31BF6" w:rsidRPr="00BD6807" w:rsidRDefault="00024A69" w:rsidP="00BC205A">
      <w:pPr>
        <w:jc w:val="both"/>
        <w:rPr>
          <w:sz w:val="24"/>
          <w:lang w:val="es-CO"/>
        </w:rPr>
      </w:pPr>
      <w:r w:rsidRPr="00BD6807">
        <w:rPr>
          <w:lang w:val="es-419"/>
        </w:rPr>
        <w:t xml:space="preserve">Ejecución </w:t>
      </w:r>
      <w:r w:rsidR="00553561">
        <w:rPr>
          <w:lang w:val="es-CO"/>
        </w:rPr>
        <w:t xml:space="preserve">de al menos </w:t>
      </w:r>
      <w:r w:rsidR="00463C92">
        <w:rPr>
          <w:lang w:val="es-CO"/>
        </w:rPr>
        <w:t>cuatro</w:t>
      </w:r>
      <w:r w:rsidR="00553561">
        <w:rPr>
          <w:lang w:val="es-CO"/>
        </w:rPr>
        <w:t xml:space="preserve"> escenarios de prueba</w:t>
      </w:r>
      <w:r w:rsidR="00463C92">
        <w:rPr>
          <w:lang w:val="es-CO"/>
        </w:rPr>
        <w:t xml:space="preserve"> en su totalidad</w:t>
      </w:r>
      <w:r w:rsidR="009C2888" w:rsidRPr="00BD6807">
        <w:rPr>
          <w:sz w:val="24"/>
          <w:lang w:val="es-CO"/>
        </w:rPr>
        <w:t>.</w:t>
      </w:r>
    </w:p>
    <w:p w:rsidR="00E31BF6" w:rsidRPr="007F64E4" w:rsidRDefault="00E31BF6" w:rsidP="00BC205A">
      <w:pPr>
        <w:jc w:val="both"/>
        <w:rPr>
          <w:lang w:val="es-419"/>
        </w:rPr>
      </w:pPr>
    </w:p>
    <w:p w:rsidR="00E31BF6" w:rsidRPr="00BD6807" w:rsidRDefault="00BD6807" w:rsidP="00BC205A">
      <w:pPr>
        <w:jc w:val="both"/>
        <w:rPr>
          <w:lang w:val="es-CO"/>
        </w:rPr>
      </w:pPr>
      <w:r>
        <w:rPr>
          <w:lang w:val="es-CO"/>
        </w:rPr>
        <w:t>Reporte de resultados de las pruebas realizadas.</w:t>
      </w:r>
    </w:p>
    <w:p w:rsidR="00E31BF6" w:rsidRPr="007F64E4" w:rsidRDefault="00024A69">
      <w:pPr>
        <w:pStyle w:val="Ttulo1"/>
        <w:rPr>
          <w:lang w:val="es-419"/>
        </w:rPr>
      </w:pPr>
      <w:bookmarkStart w:id="21" w:name="_Toc98777010"/>
      <w:bookmarkStart w:id="22" w:name="_Toc99294642"/>
      <w:r w:rsidRPr="007F64E4">
        <w:rPr>
          <w:lang w:val="es-419"/>
        </w:rPr>
        <w:t>7. Planificación de ejecución de las pruebas</w:t>
      </w:r>
      <w:bookmarkEnd w:id="21"/>
      <w:bookmarkEnd w:id="22"/>
    </w:p>
    <w:p w:rsidR="00E31BF6" w:rsidRPr="00553561" w:rsidRDefault="00024A69" w:rsidP="00BC205A">
      <w:pPr>
        <w:spacing w:line="360" w:lineRule="auto"/>
        <w:jc w:val="both"/>
        <w:rPr>
          <w:lang w:val="es-CO"/>
        </w:rPr>
      </w:pPr>
      <w:r w:rsidRPr="007F64E4">
        <w:rPr>
          <w:lang w:val="es-419"/>
        </w:rPr>
        <w:t>Lista de func</w:t>
      </w:r>
      <w:r w:rsidR="00553561">
        <w:rPr>
          <w:lang w:val="es-419"/>
        </w:rPr>
        <w:t xml:space="preserve">ionalidades a ser automatizadas por operación </w:t>
      </w:r>
      <w:r w:rsidR="00553561">
        <w:rPr>
          <w:lang w:val="es-CO"/>
        </w:rPr>
        <w:t>Http</w:t>
      </w:r>
    </w:p>
    <w:tbl>
      <w:tblPr>
        <w:tblStyle w:val="Tabladelista6concolores"/>
        <w:tblW w:w="9031" w:type="dxa"/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5487"/>
      </w:tblGrid>
      <w:tr w:rsidR="001F772D" w:rsidRPr="007F64E4" w:rsidTr="001F772D">
        <w:trPr>
          <w:trHeight w:val="454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72D" w:rsidRPr="001D6FFB" w:rsidRDefault="001F772D" w:rsidP="00006D9A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Feature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2D" w:rsidRPr="001F772D" w:rsidRDefault="001F772D" w:rsidP="001F772D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Http</w:t>
            </w:r>
          </w:p>
        </w:tc>
        <w:tc>
          <w:tcPr>
            <w:tcW w:w="54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72D" w:rsidRPr="001F772D" w:rsidRDefault="001F772D" w:rsidP="001F772D">
            <w:pPr>
              <w:widowControl w:val="0"/>
              <w:jc w:val="center"/>
              <w:rPr>
                <w:sz w:val="28"/>
                <w:szCs w:val="28"/>
                <w:lang w:val="es-CO"/>
              </w:rPr>
            </w:pPr>
            <w:r w:rsidRPr="007F64E4">
              <w:rPr>
                <w:sz w:val="28"/>
                <w:szCs w:val="28"/>
                <w:lang w:val="es-419"/>
              </w:rPr>
              <w:t>F</w:t>
            </w:r>
            <w:r>
              <w:rPr>
                <w:sz w:val="28"/>
                <w:szCs w:val="28"/>
                <w:lang w:val="es-419"/>
              </w:rPr>
              <w:t>uncionalid</w:t>
            </w:r>
            <w:r>
              <w:rPr>
                <w:sz w:val="28"/>
                <w:szCs w:val="28"/>
                <w:lang w:val="es-CO"/>
              </w:rPr>
              <w:t xml:space="preserve">ad </w:t>
            </w:r>
            <w:r>
              <w:rPr>
                <w:sz w:val="28"/>
                <w:szCs w:val="28"/>
                <w:lang w:val="es-419"/>
              </w:rPr>
              <w:t>/</w:t>
            </w:r>
            <w:r>
              <w:rPr>
                <w:sz w:val="28"/>
                <w:szCs w:val="28"/>
                <w:lang w:val="es-CO"/>
              </w:rPr>
              <w:t xml:space="preserve"> Escenario</w:t>
            </w:r>
          </w:p>
        </w:tc>
      </w:tr>
      <w:tr w:rsidR="001F772D" w:rsidRPr="007F64E4" w:rsidTr="001F772D">
        <w:trPr>
          <w:trHeight w:val="794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F772D" w:rsidRPr="00553561" w:rsidRDefault="001F772D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Habilidades de Pokemon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772D" w:rsidRPr="001F772D" w:rsidRDefault="001F772D" w:rsidP="001F772D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GET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F772D" w:rsidRPr="001F772D" w:rsidRDefault="001F772D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1F772D">
              <w:rPr>
                <w:lang w:val="es-CO"/>
              </w:rPr>
              <w:t>Pokemon que posee una habilidad</w:t>
            </w:r>
          </w:p>
        </w:tc>
      </w:tr>
      <w:tr w:rsidR="001F772D" w:rsidRPr="007F64E4" w:rsidTr="001F772D">
        <w:trPr>
          <w:trHeight w:val="390"/>
        </w:trPr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F772D" w:rsidRPr="00553561" w:rsidRDefault="001F772D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Comentarios de usuario en los post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2D" w:rsidRPr="001F772D" w:rsidRDefault="001F772D" w:rsidP="001F772D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72D" w:rsidRPr="007F64E4" w:rsidRDefault="001F772D" w:rsidP="00553561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1F772D">
              <w:rPr>
                <w:lang w:val="es-419"/>
              </w:rPr>
              <w:t>Crear un nuevo comentario en un post</w:t>
            </w:r>
          </w:p>
        </w:tc>
      </w:tr>
      <w:tr w:rsidR="001F772D" w:rsidRPr="007F64E4" w:rsidTr="001F772D">
        <w:trPr>
          <w:trHeight w:val="389"/>
        </w:trPr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F772D" w:rsidRDefault="001F772D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2D" w:rsidRPr="001F772D" w:rsidRDefault="001F772D" w:rsidP="001F772D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PUT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72D" w:rsidRPr="00553561" w:rsidRDefault="001F772D" w:rsidP="00553561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1F772D">
              <w:rPr>
                <w:lang w:val="es-419"/>
              </w:rPr>
              <w:t>Modificar nombre y cuerpo de un comentario</w:t>
            </w:r>
          </w:p>
        </w:tc>
      </w:tr>
      <w:tr w:rsidR="001F772D" w:rsidRPr="007F64E4" w:rsidTr="001F772D">
        <w:trPr>
          <w:trHeight w:val="794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F772D" w:rsidRDefault="001F772D" w:rsidP="00006D9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Administración de usuarios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2D" w:rsidRPr="001F772D" w:rsidRDefault="001F772D" w:rsidP="00553561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DELETE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72D" w:rsidRPr="00553561" w:rsidRDefault="001F772D" w:rsidP="00553561">
            <w:pPr>
              <w:widowControl w:val="0"/>
              <w:spacing w:line="360" w:lineRule="auto"/>
              <w:jc w:val="center"/>
              <w:rPr>
                <w:lang w:val="es-419"/>
              </w:rPr>
            </w:pPr>
            <w:r w:rsidRPr="001F772D">
              <w:rPr>
                <w:lang w:val="es-419"/>
              </w:rPr>
              <w:t>Eliminar usuario</w:t>
            </w:r>
          </w:p>
        </w:tc>
      </w:tr>
    </w:tbl>
    <w:p w:rsidR="00E31BF6" w:rsidRPr="007F64E4" w:rsidRDefault="00E31BF6">
      <w:pPr>
        <w:rPr>
          <w:lang w:val="es-419"/>
        </w:rPr>
      </w:pPr>
    </w:p>
    <w:p w:rsidR="009C2888" w:rsidRPr="007F64E4" w:rsidRDefault="00024A69" w:rsidP="00572F05">
      <w:pPr>
        <w:jc w:val="both"/>
        <w:rPr>
          <w:lang w:val="es-419"/>
        </w:rPr>
      </w:pPr>
      <w:r w:rsidRPr="007F64E4">
        <w:rPr>
          <w:lang w:val="es-419"/>
        </w:rPr>
        <w:t xml:space="preserve">Es necesario que las funcionalidades a automatizar se desarrollen, implementen y prueben manualmente </w:t>
      </w:r>
      <w:r w:rsidR="001F772D">
        <w:rPr>
          <w:lang w:val="es-CO"/>
        </w:rPr>
        <w:t xml:space="preserve">con anterioridad </w:t>
      </w:r>
      <w:r w:rsidRPr="007F64E4">
        <w:rPr>
          <w:lang w:val="es-419"/>
        </w:rPr>
        <w:t xml:space="preserve">para </w:t>
      </w:r>
      <w:r w:rsidR="001518EA">
        <w:rPr>
          <w:lang w:val="es-CO"/>
        </w:rPr>
        <w:t>tener conocimiento</w:t>
      </w:r>
      <w:r w:rsidRPr="007F64E4">
        <w:rPr>
          <w:lang w:val="es-419"/>
        </w:rPr>
        <w:t xml:space="preserve"> </w:t>
      </w:r>
      <w:r w:rsidR="001518EA">
        <w:rPr>
          <w:lang w:val="es-CO"/>
        </w:rPr>
        <w:t>de las respuestas e información que se entrega</w:t>
      </w:r>
      <w:r w:rsidRPr="007F64E4">
        <w:rPr>
          <w:lang w:val="es-419"/>
        </w:rPr>
        <w:t>.</w:t>
      </w:r>
      <w:bookmarkStart w:id="23" w:name="_GoBack"/>
      <w:bookmarkEnd w:id="23"/>
    </w:p>
    <w:p w:rsidR="00E31BF6" w:rsidRPr="007F64E4" w:rsidRDefault="00024A69">
      <w:pPr>
        <w:pStyle w:val="Ttulo1"/>
        <w:rPr>
          <w:lang w:val="es-419"/>
        </w:rPr>
      </w:pPr>
      <w:bookmarkStart w:id="24" w:name="_Toc98777012"/>
      <w:bookmarkStart w:id="25" w:name="_Toc99294643"/>
      <w:r w:rsidRPr="007F64E4">
        <w:rPr>
          <w:lang w:val="es-419"/>
        </w:rPr>
        <w:t>8. Reporte de Pruebas</w:t>
      </w:r>
      <w:bookmarkEnd w:id="24"/>
      <w:bookmarkEnd w:id="25"/>
    </w:p>
    <w:p w:rsidR="00E31BF6" w:rsidRDefault="00024A69" w:rsidP="00BC205A">
      <w:pPr>
        <w:jc w:val="both"/>
        <w:rPr>
          <w:lang w:val="es-419"/>
        </w:rPr>
      </w:pPr>
      <w:r w:rsidRPr="007F64E4">
        <w:rPr>
          <w:lang w:val="es-419"/>
        </w:rPr>
        <w:t xml:space="preserve">El Reporte automático de pruebas se obtendrá a través de </w:t>
      </w:r>
      <w:r w:rsidR="00BC205A">
        <w:rPr>
          <w:lang w:val="es-CO"/>
        </w:rPr>
        <w:t>SerenityBDD</w:t>
      </w:r>
      <w:r w:rsidRPr="007F64E4">
        <w:rPr>
          <w:lang w:val="es-419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:rsidR="00BC205A" w:rsidRDefault="00BC205A" w:rsidP="00BC205A">
      <w:pPr>
        <w:jc w:val="both"/>
        <w:rPr>
          <w:lang w:val="es-419"/>
        </w:rPr>
      </w:pPr>
    </w:p>
    <w:p w:rsidR="00BC205A" w:rsidRPr="00DF0BEE" w:rsidRDefault="00BC205A" w:rsidP="00BC205A">
      <w:pPr>
        <w:jc w:val="both"/>
        <w:rPr>
          <w:lang w:val="es-CO"/>
        </w:rPr>
      </w:pPr>
      <w:r>
        <w:rPr>
          <w:lang w:val="es-CO"/>
        </w:rPr>
        <w:t xml:space="preserve">A continuación se evidencia una captura del reporte generado por SerenityBDD, sin embargo, para poder explorar </w:t>
      </w:r>
      <w:r w:rsidR="00DF0BEE">
        <w:rPr>
          <w:lang w:val="es-CO"/>
        </w:rPr>
        <w:t>todos los detalles</w:t>
      </w:r>
      <w:r>
        <w:rPr>
          <w:lang w:val="es-CO"/>
        </w:rPr>
        <w:t xml:space="preserve"> del reporte se recomienda acceder a GitHub y clonar el </w:t>
      </w:r>
      <w:r w:rsidR="00DF0BEE">
        <w:rPr>
          <w:lang w:val="es-CO"/>
        </w:rPr>
        <w:t>repositorio</w:t>
      </w:r>
      <w:r>
        <w:rPr>
          <w:lang w:val="es-CO"/>
        </w:rPr>
        <w:t xml:space="preserve">, seguido acceder a la ruta </w:t>
      </w:r>
      <w:r w:rsidRPr="00BC205A">
        <w:rPr>
          <w:b/>
          <w:lang w:val="es-CO"/>
        </w:rPr>
        <w:t>\target\site\serenity</w:t>
      </w:r>
      <w:r>
        <w:rPr>
          <w:lang w:val="es-CO"/>
        </w:rPr>
        <w:t xml:space="preserve"> y abrir en el navegador el archivo </w:t>
      </w:r>
      <w:r>
        <w:rPr>
          <w:b/>
          <w:lang w:val="es-CO"/>
        </w:rPr>
        <w:t>index.html</w:t>
      </w:r>
      <w:r w:rsidR="00DF0BEE">
        <w:rPr>
          <w:lang w:val="es-CO"/>
        </w:rPr>
        <w:t>.</w:t>
      </w:r>
    </w:p>
    <w:p w:rsidR="00E31BF6" w:rsidRPr="007F64E4" w:rsidRDefault="00E31BF6">
      <w:pPr>
        <w:rPr>
          <w:lang w:val="es-419"/>
        </w:rPr>
      </w:pPr>
    </w:p>
    <w:p w:rsidR="00E31BF6" w:rsidRPr="007F64E4" w:rsidRDefault="001F772D">
      <w:pPr>
        <w:rPr>
          <w:lang w:val="es-419"/>
        </w:rPr>
      </w:pPr>
      <w:r>
        <w:rPr>
          <w:noProof/>
          <w:lang w:val="es-CO"/>
        </w:rPr>
        <w:drawing>
          <wp:inline distT="0" distB="0" distL="0" distR="0" wp14:anchorId="722FF750" wp14:editId="72FA8F51">
            <wp:extent cx="5943600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683" b="535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F6" w:rsidRPr="007F64E4" w:rsidRDefault="00E31BF6">
      <w:pPr>
        <w:spacing w:line="360" w:lineRule="auto"/>
        <w:rPr>
          <w:lang w:val="es-419"/>
        </w:rPr>
      </w:pPr>
    </w:p>
    <w:p w:rsidR="00E31BF6" w:rsidRDefault="00E31BF6">
      <w:pPr>
        <w:spacing w:line="360" w:lineRule="auto"/>
      </w:pPr>
    </w:p>
    <w:sectPr w:rsidR="00E31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8DB" w:rsidRDefault="001F28DB" w:rsidP="00553561">
      <w:pPr>
        <w:spacing w:line="240" w:lineRule="auto"/>
      </w:pPr>
      <w:r>
        <w:separator/>
      </w:r>
    </w:p>
  </w:endnote>
  <w:endnote w:type="continuationSeparator" w:id="0">
    <w:p w:rsidR="001F28DB" w:rsidRDefault="001F28DB" w:rsidP="00553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8DB" w:rsidRDefault="001F28DB" w:rsidP="00553561">
      <w:pPr>
        <w:spacing w:line="240" w:lineRule="auto"/>
      </w:pPr>
      <w:r>
        <w:separator/>
      </w:r>
    </w:p>
  </w:footnote>
  <w:footnote w:type="continuationSeparator" w:id="0">
    <w:p w:rsidR="001F28DB" w:rsidRDefault="001F28DB" w:rsidP="00553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FB0"/>
    <w:multiLevelType w:val="hybridMultilevel"/>
    <w:tmpl w:val="AFEC8B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1483C"/>
    <w:multiLevelType w:val="multilevel"/>
    <w:tmpl w:val="BAF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12DA1"/>
    <w:multiLevelType w:val="hybridMultilevel"/>
    <w:tmpl w:val="4AC4D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E4137"/>
    <w:multiLevelType w:val="hybridMultilevel"/>
    <w:tmpl w:val="25720E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04BED"/>
    <w:multiLevelType w:val="hybridMultilevel"/>
    <w:tmpl w:val="1EE80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E06E6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C952CF1"/>
    <w:multiLevelType w:val="hybridMultilevel"/>
    <w:tmpl w:val="B790B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6"/>
    <w:rsid w:val="00004B64"/>
    <w:rsid w:val="00006D9A"/>
    <w:rsid w:val="000076F8"/>
    <w:rsid w:val="00024A69"/>
    <w:rsid w:val="000551FE"/>
    <w:rsid w:val="0008623C"/>
    <w:rsid w:val="00125823"/>
    <w:rsid w:val="001518EA"/>
    <w:rsid w:val="001624D9"/>
    <w:rsid w:val="00183996"/>
    <w:rsid w:val="00193AB0"/>
    <w:rsid w:val="001A6C54"/>
    <w:rsid w:val="001D0A18"/>
    <w:rsid w:val="001D6FFB"/>
    <w:rsid w:val="001E1249"/>
    <w:rsid w:val="001F0D6E"/>
    <w:rsid w:val="001F28DB"/>
    <w:rsid w:val="001F772D"/>
    <w:rsid w:val="002469F2"/>
    <w:rsid w:val="00247990"/>
    <w:rsid w:val="00292933"/>
    <w:rsid w:val="002A0350"/>
    <w:rsid w:val="002E2E17"/>
    <w:rsid w:val="002E73EE"/>
    <w:rsid w:val="0033724A"/>
    <w:rsid w:val="00463C92"/>
    <w:rsid w:val="00481DBF"/>
    <w:rsid w:val="004B23A5"/>
    <w:rsid w:val="00502ACB"/>
    <w:rsid w:val="00553561"/>
    <w:rsid w:val="00572F05"/>
    <w:rsid w:val="005C244C"/>
    <w:rsid w:val="006B0678"/>
    <w:rsid w:val="007207E9"/>
    <w:rsid w:val="007A4F85"/>
    <w:rsid w:val="007F64E4"/>
    <w:rsid w:val="00875A70"/>
    <w:rsid w:val="008B10EE"/>
    <w:rsid w:val="008B3639"/>
    <w:rsid w:val="008F1C75"/>
    <w:rsid w:val="0097328F"/>
    <w:rsid w:val="009C2888"/>
    <w:rsid w:val="00AD5919"/>
    <w:rsid w:val="00B1261D"/>
    <w:rsid w:val="00B85F9E"/>
    <w:rsid w:val="00BC205A"/>
    <w:rsid w:val="00BD6807"/>
    <w:rsid w:val="00BE2335"/>
    <w:rsid w:val="00C35855"/>
    <w:rsid w:val="00C655ED"/>
    <w:rsid w:val="00D50F65"/>
    <w:rsid w:val="00DE13D3"/>
    <w:rsid w:val="00DF0BEE"/>
    <w:rsid w:val="00E31BF6"/>
    <w:rsid w:val="00E77996"/>
    <w:rsid w:val="00E86148"/>
    <w:rsid w:val="00E93C3C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3F6C39-04FD-4E5C-9DDF-86B3C9DD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C244C"/>
    <w:pPr>
      <w:ind w:left="720"/>
      <w:contextualSpacing/>
    </w:pPr>
  </w:style>
  <w:style w:type="table" w:styleId="Tabladelista2">
    <w:name w:val="List Table 2"/>
    <w:basedOn w:val="Tablanormal"/>
    <w:uiPriority w:val="47"/>
    <w:rsid w:val="008F1C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F1C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C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1C75"/>
    <w:rPr>
      <w:color w:val="0000FF" w:themeColor="hyperlink"/>
      <w:u w:val="single"/>
    </w:rPr>
  </w:style>
  <w:style w:type="table" w:styleId="Tabladelista6concolores">
    <w:name w:val="List Table 6 Colorful"/>
    <w:basedOn w:val="Tablanormal"/>
    <w:uiPriority w:val="51"/>
    <w:rsid w:val="00006D9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81DB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481DB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55356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561"/>
  </w:style>
  <w:style w:type="paragraph" w:styleId="Piedepgina">
    <w:name w:val="footer"/>
    <w:basedOn w:val="Normal"/>
    <w:link w:val="PiedepginaCar"/>
    <w:uiPriority w:val="99"/>
    <w:unhideWhenUsed/>
    <w:rsid w:val="0055356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qres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keapi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118F-4510-4630-9EF9-73C089B7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1017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1.Introducción</vt:lpstr>
      <vt:lpstr>2. Alcance</vt:lpstr>
      <vt:lpstr>3. Roles y Responsabilidades</vt:lpstr>
      <vt:lpstr>4. Análisis Riesgos</vt:lpstr>
      <vt:lpstr>    4.1 Riesgos del Servicio PokeApi</vt:lpstr>
      <vt:lpstr>    4.2 Riesgos del Servicio {JSON} Placeholder</vt:lpstr>
      <vt:lpstr>    4.3 Riesgos del Servicio REQ | RES</vt:lpstr>
      <vt:lpstr>5. Ambiente y Herramientas de Pruebas</vt:lpstr>
      <vt:lpstr>    5.1 Herramientas de Pruebas</vt:lpstr>
      <vt:lpstr>6. Criterios de Entrada y Salida</vt:lpstr>
      <vt:lpstr>    6.1 Criterios de Entrada</vt:lpstr>
      <vt:lpstr>    6.2 Criterios de Salida</vt:lpstr>
      <vt:lpstr>7. Planificación de ejecución de las pruebas</vt:lpstr>
      <vt:lpstr>8. Reporte de Pruebas</vt:lpstr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Bienvenido Office</dc:creator>
  <cp:lastModifiedBy>Bienvenido Office</cp:lastModifiedBy>
  <cp:revision>32</cp:revision>
  <dcterms:created xsi:type="dcterms:W3CDTF">2022-03-21T18:02:00Z</dcterms:created>
  <dcterms:modified xsi:type="dcterms:W3CDTF">2022-03-27T22:32:00Z</dcterms:modified>
</cp:coreProperties>
</file>