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00066B/UC-SA/ST/VIII/2024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Natalia Yuwono</w:t>
            </w:r>
          </w:p>
        </w:tc>
        <w:tc>
          <w:tcPr>
            <w:tcW w:type="dxa" w:w="2268"/>
          </w:tcPr>
          <w:p>
            <w:r>
              <w:t>717128804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Bunga Angelia Siregar</w:t>
            </w:r>
          </w:p>
        </w:tc>
        <w:tc>
          <w:tcPr>
            <w:tcW w:type="dxa" w:w="2268"/>
          </w:tcPr>
          <w:p>
            <w:r>
              <w:t>606012410069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INNOMED HACKATHON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Jumat/26 Agustus 2024 - 30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Agustus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