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00023H/UC-BMA/ST/III/2024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Eko Budi Santoso</w:t>
            </w:r>
          </w:p>
        </w:tc>
        <w:tc>
          <w:tcPr>
            <w:tcW w:type="dxa" w:w="2268"/>
          </w:tcPr>
          <w:p>
            <w:r>
              <w:t>515118001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Gregory Brendan Chandra</w:t>
            </w:r>
          </w:p>
        </w:tc>
        <w:tc>
          <w:tcPr>
            <w:tcW w:type="dxa" w:w="2268"/>
          </w:tcPr>
          <w:p>
            <w:r>
              <w:t>106042210004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CAK NING UC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Kamis/27 Maret 2024 - 18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