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00053I/UC-BMA/ST/VI/2024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Jessica R. Yoewono</w:t>
            </w:r>
          </w:p>
        </w:tc>
        <w:tc>
          <w:tcPr>
            <w:tcW w:type="dxa" w:w="2268"/>
          </w:tcPr>
          <w:p>
            <w:r>
              <w:t>703068701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Michelle Marcella Sutantio</w:t>
            </w:r>
          </w:p>
        </w:tc>
        <w:tc>
          <w:tcPr>
            <w:tcW w:type="dxa" w:w="2268"/>
          </w:tcPr>
          <w:p>
            <w:r>
              <w:t>406042010002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Mata Kuliah Agama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Kamis/27 Juni 2024 - 27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