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Natalia Christiani</w:t>
            </w:r>
          </w:p>
        </w:tc>
        <w:tc>
          <w:tcPr>
            <w:tcW w:type="dxa" w:w="2268"/>
          </w:tcPr>
          <w:p>
            <w:r>
              <w:t xml:space="preserve"> 0719127703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⁠Putu Karina Awasti Sri Radherani</w:t>
            </w:r>
          </w:p>
        </w:tc>
        <w:tc>
          <w:tcPr>
            <w:tcW w:type="dxa" w:w="2268"/>
          </w:tcPr>
          <w:p>
            <w:r>
              <w:t>0106022410061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