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00066B/UC-SA/ST/VIII/2024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Imelda Ritunga</w:t>
            </w:r>
          </w:p>
        </w:tc>
        <w:tc>
          <w:tcPr>
            <w:tcW w:type="dxa" w:w="2268"/>
          </w:tcPr>
          <w:p>
            <w:r>
              <w:t>710057704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Chelsy Gravia Soplantila</w:t>
            </w:r>
          </w:p>
        </w:tc>
        <w:tc>
          <w:tcPr>
            <w:tcW w:type="dxa" w:w="2268"/>
          </w:tcPr>
          <w:p>
            <w:r>
              <w:t>606012410050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CLARA SURYANI AWENGKARI</w:t>
            </w:r>
          </w:p>
        </w:tc>
        <w:tc>
          <w:tcPr>
            <w:tcW w:type="dxa" w:w="2268"/>
          </w:tcPr>
          <w:p>
            <w:r>
              <w:t>906012410001</w:t>
            </w:r>
          </w:p>
        </w:tc>
        <w:tc>
          <w:tcPr>
            <w:tcW w:type="dxa" w:w="2410"/>
          </w:tcPr>
          <w:p>
            <w:r>
              <w:t>DEM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Eva Riyatul Ramadhana</w:t>
            </w:r>
          </w:p>
        </w:tc>
        <w:tc>
          <w:tcPr>
            <w:tcW w:type="dxa" w:w="2268"/>
          </w:tcPr>
          <w:p>
            <w:r>
              <w:t>606012410057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Innomed Hackathon Competition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Jumat/26 Agustus 2024 - 30 Agustus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Agustus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