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00066B/UC-SA/ST/VIII/2024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Jonatan Deriano Alvin</w:t>
            </w:r>
          </w:p>
        </w:tc>
        <w:tc>
          <w:tcPr>
            <w:tcW w:type="dxa" w:w="2268"/>
          </w:tcPr>
          <w:p>
            <w:r>
              <w:t>906012410006</w:t>
            </w:r>
          </w:p>
        </w:tc>
        <w:tc>
          <w:tcPr>
            <w:tcW w:type="dxa" w:w="2410"/>
          </w:tcPr>
          <w:p>
            <w:r>
              <w:t>DEM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Jennifer Tantadiputra</w:t>
            </w:r>
          </w:p>
        </w:tc>
        <w:tc>
          <w:tcPr>
            <w:tcW w:type="dxa" w:w="2268"/>
          </w:tcPr>
          <w:p>
            <w:r>
              <w:t>606012410026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Innomed Hackathon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Jumat/26 Agustus 2024 - 30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Agustus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