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BF95" w14:textId="1C33E757" w:rsidR="00832ABD" w:rsidRDefault="00832ABD" w:rsidP="00832ABD">
      <w:r>
        <w:t>COMP2003HK Computing Group Project (22/AY/AUNS/M) - Group 9</w:t>
      </w:r>
    </w:p>
    <w:p w14:paraId="518962B4" w14:textId="46C4A812" w:rsidR="00B8051C" w:rsidRDefault="00832ABD" w:rsidP="00832ABD">
      <w:r>
        <w:t>Natural Science Survey System</w:t>
      </w:r>
    </w:p>
    <w:p w14:paraId="797C7FB7" w14:textId="77777777" w:rsidR="00BB3173" w:rsidRDefault="00BB3173" w:rsidP="00832ABD"/>
    <w:p w14:paraId="4797ED82" w14:textId="3885889B" w:rsidR="00832ABD" w:rsidRPr="00BB3173" w:rsidRDefault="003873FD" w:rsidP="00832A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Project Plan</w:t>
      </w:r>
    </w:p>
    <w:p w14:paraId="5FD8F08E" w14:textId="77777777" w:rsidR="002F6525" w:rsidRPr="002F6525" w:rsidRDefault="002F6525" w:rsidP="00832ABD"/>
    <w:p w14:paraId="4E167DE6" w14:textId="209158B2" w:rsidR="00832ABD" w:rsidRDefault="00832ABD" w:rsidP="00832ABD">
      <w:r>
        <w:t>Group Members: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4073"/>
      </w:tblGrid>
      <w:tr w:rsidR="00832ABD" w14:paraId="4C8B3DCE" w14:textId="77777777" w:rsidTr="00B15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678C0E" w14:textId="011F8B3F" w:rsidR="00832ABD" w:rsidRDefault="00832ABD" w:rsidP="00832AB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4E74FC42" w14:textId="4FE293E1" w:rsidR="00832ABD" w:rsidRDefault="00832ABD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eadership Role</w:t>
            </w:r>
          </w:p>
        </w:tc>
        <w:tc>
          <w:tcPr>
            <w:tcW w:w="2766" w:type="dxa"/>
          </w:tcPr>
          <w:p w14:paraId="78FE3D86" w14:textId="64A9065D" w:rsidR="00832ABD" w:rsidRDefault="00832ABD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lymouth Email/ID</w:t>
            </w:r>
          </w:p>
        </w:tc>
      </w:tr>
      <w:tr w:rsidR="00832ABD" w14:paraId="63B7B8F7" w14:textId="77777777" w:rsidTr="00B1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AB7A4D" w14:textId="1C6CCDF3" w:rsidR="00832ABD" w:rsidRPr="00B15558" w:rsidRDefault="00832ABD" w:rsidP="00832ABD">
            <w:pPr>
              <w:rPr>
                <w:b w:val="0"/>
                <w:bCs w:val="0"/>
              </w:rPr>
            </w:pPr>
            <w:proofErr w:type="spellStart"/>
            <w:r w:rsidRPr="00B15558">
              <w:rPr>
                <w:b w:val="0"/>
                <w:bCs w:val="0"/>
              </w:rPr>
              <w:t>Tse</w:t>
            </w:r>
            <w:proofErr w:type="spellEnd"/>
            <w:r w:rsidRPr="00B15558">
              <w:rPr>
                <w:b w:val="0"/>
                <w:bCs w:val="0"/>
              </w:rPr>
              <w:t xml:space="preserve"> Chi Kin</w:t>
            </w:r>
          </w:p>
        </w:tc>
        <w:tc>
          <w:tcPr>
            <w:tcW w:w="2765" w:type="dxa"/>
          </w:tcPr>
          <w:p w14:paraId="2A7F9046" w14:textId="6B1AF0A3" w:rsidR="00832ABD" w:rsidRDefault="00832ABD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  <w:tc>
          <w:tcPr>
            <w:tcW w:w="2766" w:type="dxa"/>
          </w:tcPr>
          <w:p w14:paraId="7ACE9F07" w14:textId="46945A2F" w:rsidR="00832ABD" w:rsidRDefault="00BB3173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3173">
              <w:t>chi.k.tse@students.plymouth.ac.uk</w:t>
            </w:r>
          </w:p>
        </w:tc>
      </w:tr>
      <w:tr w:rsidR="00832ABD" w14:paraId="612177CC" w14:textId="77777777" w:rsidTr="00B1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9415FE" w14:textId="127A1C69" w:rsidR="00832ABD" w:rsidRPr="00B15558" w:rsidRDefault="00832ABD" w:rsidP="00832ABD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Lee Tang Tat Ted</w:t>
            </w:r>
          </w:p>
        </w:tc>
        <w:tc>
          <w:tcPr>
            <w:tcW w:w="2765" w:type="dxa"/>
          </w:tcPr>
          <w:p w14:paraId="3D1C8844" w14:textId="34A99D7F" w:rsidR="00832ABD" w:rsidRDefault="00832ABD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2766" w:type="dxa"/>
          </w:tcPr>
          <w:p w14:paraId="0AA46E20" w14:textId="36E850FB" w:rsidR="00832ABD" w:rsidRDefault="00832ABD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tang.lee@students.plymouth.ac.uk</w:t>
            </w:r>
          </w:p>
        </w:tc>
      </w:tr>
      <w:tr w:rsidR="00832ABD" w14:paraId="72634306" w14:textId="77777777" w:rsidTr="00B1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6E3376" w14:textId="19582BE2" w:rsidR="00832ABD" w:rsidRPr="00B15558" w:rsidRDefault="00832ABD" w:rsidP="00832ABD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Kwok Wing Hong</w:t>
            </w:r>
          </w:p>
        </w:tc>
        <w:tc>
          <w:tcPr>
            <w:tcW w:w="2765" w:type="dxa"/>
          </w:tcPr>
          <w:p w14:paraId="55B90358" w14:textId="305C17FC" w:rsidR="00832ABD" w:rsidRDefault="00832ABD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Lead</w:t>
            </w:r>
          </w:p>
        </w:tc>
        <w:tc>
          <w:tcPr>
            <w:tcW w:w="2766" w:type="dxa"/>
          </w:tcPr>
          <w:p w14:paraId="35C219C4" w14:textId="584A7A75" w:rsidR="00832ABD" w:rsidRDefault="00832ABD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ABD">
              <w:t>wing.h.kwok@students.plymouth.ac.uk</w:t>
            </w:r>
          </w:p>
        </w:tc>
      </w:tr>
    </w:tbl>
    <w:p w14:paraId="65CAD8DF" w14:textId="35917FF9" w:rsidR="003873FD" w:rsidRDefault="003873FD">
      <w:pPr>
        <w:widowControl/>
      </w:pPr>
    </w:p>
    <w:p w14:paraId="29E741E9" w14:textId="319CC567" w:rsidR="001D0634" w:rsidRDefault="002F6525">
      <w:pPr>
        <w:widowControl/>
      </w:pPr>
      <w:r>
        <w:rPr>
          <w:rFonts w:hint="eastAsia"/>
        </w:rPr>
        <w:t>G</w:t>
      </w:r>
      <w:r>
        <w:t xml:space="preserve">itHub Repository: </w:t>
      </w:r>
      <w:hyperlink r:id="rId7" w:history="1">
        <w:r w:rsidRPr="00821719">
          <w:rPr>
            <w:rStyle w:val="a5"/>
          </w:rPr>
          <w:t>https://github.com/hkuspace-pu/project-submission-group-9</w:t>
        </w:r>
      </w:hyperlink>
    </w:p>
    <w:p w14:paraId="5B0C13D9" w14:textId="77777777" w:rsidR="002F6525" w:rsidRDefault="002F6525">
      <w:pPr>
        <w:widowControl/>
      </w:pPr>
    </w:p>
    <w:p w14:paraId="4260D49D" w14:textId="235F8807" w:rsidR="001D0634" w:rsidRDefault="001D0634" w:rsidP="001D0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22F230CA" w14:textId="40466A5C" w:rsidR="001D0634" w:rsidRDefault="001D0634" w:rsidP="001D0634">
      <w:pPr>
        <w:rPr>
          <w:b/>
          <w:bCs/>
          <w:sz w:val="28"/>
          <w:szCs w:val="28"/>
        </w:rPr>
      </w:pPr>
    </w:p>
    <w:p w14:paraId="686B0F01" w14:textId="2DC8E4C8" w:rsidR="001D0634" w:rsidRPr="00557DAC" w:rsidRDefault="004340BA" w:rsidP="001D0634">
      <w:r>
        <w:t xml:space="preserve">Hong Kong Bird Hub (HKBH) is a cross-platform online system which provides instant access </w:t>
      </w:r>
      <w:r w:rsidR="007A03F2">
        <w:t xml:space="preserve">to a database of bird observations. Whether you are a scientist, researcher or amateur naturalist, HKBH is a user-friendly application </w:t>
      </w:r>
      <w:r w:rsidR="007A03F2" w:rsidRPr="007A03F2">
        <w:t xml:space="preserve">to keep records of species </w:t>
      </w:r>
      <w:r w:rsidR="007A03F2">
        <w:t xml:space="preserve">conveniently, safely and securely. </w:t>
      </w:r>
      <w:r w:rsidR="00557DAC">
        <w:t>It is also fun for the general public to use HKBH to share their bird observation</w:t>
      </w:r>
      <w:r w:rsidR="00F21540">
        <w:t>s</w:t>
      </w:r>
      <w:r w:rsidR="00557DAC">
        <w:t xml:space="preserve"> while a love-to-nature message is inspired as everybody participates.</w:t>
      </w:r>
      <w:r w:rsidR="00F21540">
        <w:t xml:space="preserve"> Unlike other applications, all information submitted to HKBH is approved before being published to the general public.</w:t>
      </w:r>
    </w:p>
    <w:p w14:paraId="66B6CA98" w14:textId="0D8729F3" w:rsidR="001D0634" w:rsidRDefault="001D0634">
      <w:pPr>
        <w:widowControl/>
      </w:pPr>
    </w:p>
    <w:p w14:paraId="15610501" w14:textId="4609B3E8" w:rsidR="001D0634" w:rsidRDefault="001D0634">
      <w:pPr>
        <w:widowControl/>
      </w:pPr>
    </w:p>
    <w:p w14:paraId="35EF67CE" w14:textId="4EA97881" w:rsidR="001D0634" w:rsidRDefault="001D0634" w:rsidP="001D0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Objectives</w:t>
      </w:r>
    </w:p>
    <w:p w14:paraId="7D479C20" w14:textId="64DF3A20" w:rsidR="001D0634" w:rsidRDefault="005F3E87" w:rsidP="00AD0808">
      <w:pPr>
        <w:pStyle w:val="a4"/>
        <w:widowControl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 xml:space="preserve">urveyors can record and submit a record </w:t>
      </w:r>
      <w:r w:rsidR="00235ADD">
        <w:t xml:space="preserve">using any device </w:t>
      </w:r>
      <w:r>
        <w:t>within 5 minutes.</w:t>
      </w:r>
    </w:p>
    <w:p w14:paraId="5476B54A" w14:textId="4CB92A50" w:rsidR="005F3E87" w:rsidRDefault="00235ADD" w:rsidP="00AD0808">
      <w:pPr>
        <w:pStyle w:val="a4"/>
        <w:widowControl/>
        <w:numPr>
          <w:ilvl w:val="0"/>
          <w:numId w:val="6"/>
        </w:numPr>
        <w:ind w:leftChars="0"/>
      </w:pPr>
      <w:r>
        <w:t>Moderators can approve an observation submission within 2 minutes.</w:t>
      </w:r>
    </w:p>
    <w:p w14:paraId="76992D6E" w14:textId="69F9F9A3" w:rsidR="00235ADD" w:rsidRDefault="00235ADD" w:rsidP="00AD0808">
      <w:pPr>
        <w:pStyle w:val="a4"/>
        <w:widowControl/>
        <w:numPr>
          <w:ilvl w:val="0"/>
          <w:numId w:val="6"/>
        </w:numPr>
        <w:ind w:leftChars="0"/>
      </w:pPr>
      <w:r>
        <w:t>Researchers can find the species they need using the search function within 5 seconds.</w:t>
      </w:r>
    </w:p>
    <w:p w14:paraId="688DDF2C" w14:textId="38233AAD" w:rsidR="00235ADD" w:rsidRDefault="00EA0A01" w:rsidP="00AD0808">
      <w:pPr>
        <w:pStyle w:val="a4"/>
        <w:widowControl/>
        <w:numPr>
          <w:ilvl w:val="0"/>
          <w:numId w:val="6"/>
        </w:numPr>
        <w:ind w:leftChars="0"/>
      </w:pPr>
      <w:r>
        <w:t>The user can register a new account with the system within 2 minutes.</w:t>
      </w:r>
    </w:p>
    <w:p w14:paraId="3A8EDFA8" w14:textId="3C642AFA" w:rsidR="00EA0A01" w:rsidRDefault="00EA0A01" w:rsidP="00AD0808">
      <w:pPr>
        <w:pStyle w:val="a4"/>
        <w:widowControl/>
        <w:numPr>
          <w:ilvl w:val="0"/>
          <w:numId w:val="6"/>
        </w:numPr>
        <w:ind w:leftChars="0"/>
      </w:pPr>
      <w:r>
        <w:t>The user can log in to the system within 5 seconds.</w:t>
      </w:r>
    </w:p>
    <w:p w14:paraId="341C727C" w14:textId="77777777" w:rsidR="001D0634" w:rsidRDefault="001D0634">
      <w:pPr>
        <w:widowControl/>
      </w:pPr>
    </w:p>
    <w:p w14:paraId="66441DA8" w14:textId="22364178" w:rsidR="001D0634" w:rsidRDefault="001D0634">
      <w:pPr>
        <w:widowControl/>
      </w:pPr>
    </w:p>
    <w:p w14:paraId="167A634D" w14:textId="7040381E" w:rsidR="0045772F" w:rsidRDefault="0045772F">
      <w:pPr>
        <w:widowControl/>
      </w:pPr>
      <w:r>
        <w:br w:type="page"/>
      </w:r>
    </w:p>
    <w:p w14:paraId="39C84E3A" w14:textId="3CD19EF4" w:rsidR="0045772F" w:rsidRDefault="0045772F" w:rsidP="0045772F">
      <w:pPr>
        <w:rPr>
          <w:b/>
          <w:bCs/>
          <w:sz w:val="28"/>
          <w:szCs w:val="28"/>
        </w:rPr>
      </w:pPr>
      <w:r w:rsidRPr="0045772F">
        <w:rPr>
          <w:b/>
          <w:bCs/>
          <w:sz w:val="28"/>
          <w:szCs w:val="28"/>
        </w:rPr>
        <w:lastRenderedPageBreak/>
        <w:t>User Stories</w:t>
      </w:r>
    </w:p>
    <w:p w14:paraId="50CBC71D" w14:textId="77777777" w:rsidR="00832DAC" w:rsidRPr="0045772F" w:rsidRDefault="00832DAC" w:rsidP="0045772F">
      <w:pPr>
        <w:rPr>
          <w:b/>
          <w:bCs/>
          <w:sz w:val="28"/>
          <w:szCs w:val="28"/>
        </w:rPr>
      </w:pPr>
    </w:p>
    <w:p w14:paraId="17B5ECAC" w14:textId="77777777" w:rsidR="0045772F" w:rsidRDefault="0045772F" w:rsidP="0045772F">
      <w:r>
        <w:t>As a guest user, I wish to:</w:t>
      </w:r>
    </w:p>
    <w:p w14:paraId="2F2590B0" w14:textId="77777777" w:rsidR="0045772F" w:rsidRDefault="0045772F" w:rsidP="0045772F">
      <w:r>
        <w:t>- Register and login into the system</w:t>
      </w:r>
    </w:p>
    <w:p w14:paraId="4F2C7791" w14:textId="77777777" w:rsidR="0045772F" w:rsidRDefault="0045772F" w:rsidP="0045772F">
      <w:r>
        <w:t>- Add and discover survey records</w:t>
      </w:r>
    </w:p>
    <w:p w14:paraId="77F3E863" w14:textId="77777777" w:rsidR="0045772F" w:rsidRDefault="0045772F" w:rsidP="0045772F">
      <w:r>
        <w:t>- Interact with other users</w:t>
      </w:r>
    </w:p>
    <w:p w14:paraId="632721B0" w14:textId="77777777" w:rsidR="0045772F" w:rsidRDefault="0045772F" w:rsidP="0045772F">
      <w:r>
        <w:t>- Access the service through different devices</w:t>
      </w:r>
    </w:p>
    <w:p w14:paraId="6F44435D" w14:textId="77777777" w:rsidR="0045772F" w:rsidRDefault="0045772F" w:rsidP="0045772F"/>
    <w:p w14:paraId="28D92C3D" w14:textId="77777777" w:rsidR="0045772F" w:rsidRDefault="0045772F" w:rsidP="0045772F">
      <w:r>
        <w:t>As a surveyor, I wish to:</w:t>
      </w:r>
    </w:p>
    <w:p w14:paraId="716D274A" w14:textId="77777777" w:rsidR="0045772F" w:rsidRDefault="0045772F" w:rsidP="0045772F">
      <w:r>
        <w:t>- Add survey records without needing approval from moderators</w:t>
      </w:r>
    </w:p>
    <w:p w14:paraId="038941F0" w14:textId="77777777" w:rsidR="0045772F" w:rsidRDefault="0045772F" w:rsidP="0045772F">
      <w:r>
        <w:t>- Export survey records data</w:t>
      </w:r>
    </w:p>
    <w:p w14:paraId="43B357FF" w14:textId="77777777" w:rsidR="0045772F" w:rsidRDefault="0045772F" w:rsidP="0045772F"/>
    <w:p w14:paraId="5243BA3C" w14:textId="77777777" w:rsidR="0045772F" w:rsidRDefault="0045772F" w:rsidP="0045772F">
      <w:r>
        <w:t>As a moderator, I wish to:</w:t>
      </w:r>
    </w:p>
    <w:p w14:paraId="10C4BE20" w14:textId="77777777" w:rsidR="0045772F" w:rsidRDefault="0045772F" w:rsidP="0045772F">
      <w:r>
        <w:t>- Approve survey records from guest users</w:t>
      </w:r>
    </w:p>
    <w:p w14:paraId="66BE9CED" w14:textId="77777777" w:rsidR="0045772F" w:rsidRDefault="0045772F" w:rsidP="0045772F">
      <w:r>
        <w:t>- Manage survey records with full permissions (i.e., add, edit, delete, export)</w:t>
      </w:r>
    </w:p>
    <w:p w14:paraId="39971EFE" w14:textId="77777777" w:rsidR="0045772F" w:rsidRDefault="0045772F" w:rsidP="0045772F"/>
    <w:p w14:paraId="758CC984" w14:textId="77777777" w:rsidR="0045772F" w:rsidRDefault="0045772F" w:rsidP="0045772F">
      <w:r>
        <w:t>As an administrator, I wish to:</w:t>
      </w:r>
    </w:p>
    <w:p w14:paraId="0577F66B" w14:textId="77777777" w:rsidR="0045772F" w:rsidRDefault="0045772F" w:rsidP="0045772F">
      <w:r>
        <w:t>- Manage survey records with full permissions (i.e., add, edit, delete, export)</w:t>
      </w:r>
    </w:p>
    <w:p w14:paraId="6AB5CB1C" w14:textId="40B62EF9" w:rsidR="0045772F" w:rsidRDefault="0045772F" w:rsidP="0045772F">
      <w:pPr>
        <w:widowControl/>
      </w:pPr>
      <w:r>
        <w:t>- Manage user account status (i.e., banning, changing roles, deleting)</w:t>
      </w:r>
    </w:p>
    <w:p w14:paraId="2834CDDE" w14:textId="0CCA7519" w:rsidR="0045772F" w:rsidRDefault="0045772F" w:rsidP="0045772F">
      <w:pPr>
        <w:widowControl/>
      </w:pPr>
    </w:p>
    <w:p w14:paraId="60C609AB" w14:textId="2F332131" w:rsidR="0045772F" w:rsidRPr="0045772F" w:rsidRDefault="0045772F" w:rsidP="0045772F">
      <w:pPr>
        <w:widowControl/>
        <w:rPr>
          <w:b/>
          <w:bCs/>
          <w:sz w:val="28"/>
          <w:szCs w:val="28"/>
        </w:rPr>
      </w:pPr>
      <w:r w:rsidRPr="0045772F">
        <w:rPr>
          <w:rFonts w:hint="eastAsia"/>
          <w:b/>
          <w:bCs/>
          <w:sz w:val="28"/>
          <w:szCs w:val="28"/>
        </w:rPr>
        <w:t>Us</w:t>
      </w:r>
      <w:r w:rsidRPr="0045772F">
        <w:rPr>
          <w:b/>
          <w:bCs/>
          <w:sz w:val="28"/>
          <w:szCs w:val="28"/>
        </w:rPr>
        <w:t>e Case Analysis</w:t>
      </w:r>
    </w:p>
    <w:p w14:paraId="3B117215" w14:textId="2FEA335D" w:rsidR="0045772F" w:rsidRDefault="0045772F" w:rsidP="00832DAC">
      <w:pPr>
        <w:widowControl/>
        <w:jc w:val="center"/>
      </w:pPr>
      <w:r>
        <w:rPr>
          <w:noProof/>
        </w:rPr>
        <w:drawing>
          <wp:inline distT="114300" distB="114300" distL="114300" distR="114300" wp14:anchorId="1F9972C9" wp14:editId="42C041C0">
            <wp:extent cx="5686425" cy="3959368"/>
            <wp:effectExtent l="0" t="0" r="0" b="317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645" cy="3963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A4BA5" w14:textId="259ABFBB" w:rsidR="0045772F" w:rsidRPr="0045772F" w:rsidRDefault="0045772F" w:rsidP="0045772F">
      <w:pPr>
        <w:widowControl/>
        <w:rPr>
          <w:b/>
          <w:bCs/>
          <w:sz w:val="28"/>
          <w:szCs w:val="28"/>
        </w:rPr>
      </w:pPr>
      <w:r w:rsidRPr="0045772F">
        <w:rPr>
          <w:b/>
          <w:bCs/>
          <w:sz w:val="28"/>
          <w:szCs w:val="28"/>
        </w:rPr>
        <w:lastRenderedPageBreak/>
        <w:t xml:space="preserve">Initial </w:t>
      </w:r>
      <w:r>
        <w:rPr>
          <w:b/>
          <w:bCs/>
          <w:sz w:val="28"/>
          <w:szCs w:val="28"/>
        </w:rPr>
        <w:t>S</w:t>
      </w:r>
      <w:r w:rsidRPr="0045772F">
        <w:rPr>
          <w:b/>
          <w:bCs/>
          <w:sz w:val="28"/>
          <w:szCs w:val="28"/>
        </w:rPr>
        <w:t xml:space="preserve">print </w:t>
      </w:r>
      <w:r>
        <w:rPr>
          <w:b/>
          <w:bCs/>
          <w:sz w:val="28"/>
          <w:szCs w:val="28"/>
        </w:rPr>
        <w:t>P</w:t>
      </w:r>
      <w:r w:rsidRPr="0045772F">
        <w:rPr>
          <w:b/>
          <w:bCs/>
          <w:sz w:val="28"/>
          <w:szCs w:val="28"/>
        </w:rPr>
        <w:t>lan</w:t>
      </w:r>
    </w:p>
    <w:p w14:paraId="7F0839E4" w14:textId="77777777" w:rsidR="00832DAC" w:rsidRDefault="00832DAC" w:rsidP="0045772F">
      <w:pPr>
        <w:widowControl/>
        <w:rPr>
          <w:noProof/>
        </w:rPr>
      </w:pPr>
    </w:p>
    <w:p w14:paraId="4B50D4C6" w14:textId="27FBB980" w:rsidR="0045772F" w:rsidRDefault="00832DAC" w:rsidP="0045772F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75FA409C" wp14:editId="1D8C3C8D">
            <wp:extent cx="6188710" cy="35814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07"/>
                    <a:stretch/>
                  </pic:blipFill>
                  <pic:spPr bwMode="auto">
                    <a:xfrm>
                      <a:off x="0" y="0"/>
                      <a:ext cx="61887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2CC02" w14:textId="2DBEFD77" w:rsidR="000142D6" w:rsidRDefault="000142D6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6CF1B3" w14:textId="6C80C3C2" w:rsidR="000C0CC9" w:rsidRDefault="000C0CC9">
      <w:pPr>
        <w:widowControl/>
      </w:pPr>
      <w:r>
        <w:rPr>
          <w:b/>
          <w:bCs/>
          <w:sz w:val="28"/>
          <w:szCs w:val="28"/>
        </w:rPr>
        <w:lastRenderedPageBreak/>
        <w:t>Risk Management</w:t>
      </w:r>
      <w:r w:rsidRPr="003873FD">
        <w:rPr>
          <w:b/>
          <w:bCs/>
          <w:sz w:val="28"/>
          <w:szCs w:val="28"/>
        </w:rPr>
        <w:t xml:space="preserve"> Plan</w:t>
      </w:r>
    </w:p>
    <w:p w14:paraId="084A60A5" w14:textId="3D76B585" w:rsidR="000C0CC9" w:rsidRDefault="000C0CC9">
      <w:pPr>
        <w:widowControl/>
      </w:pPr>
    </w:p>
    <w:p w14:paraId="0E1E9526" w14:textId="7592B7F5" w:rsidR="000C0CC9" w:rsidRDefault="000142D6">
      <w:pPr>
        <w:widowControl/>
      </w:pPr>
      <w:r>
        <w:rPr>
          <w:rFonts w:hint="eastAsia"/>
        </w:rPr>
        <w:t>P</w:t>
      </w:r>
      <w:r>
        <w:t>lease find below the probability and impact matrix we used for risk estimation.</w:t>
      </w:r>
    </w:p>
    <w:p w14:paraId="18A82E76" w14:textId="070B3379" w:rsidR="000142D6" w:rsidRDefault="000142D6">
      <w:pPr>
        <w:widowControl/>
      </w:pPr>
    </w:p>
    <w:tbl>
      <w:tblPr>
        <w:tblW w:w="100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58"/>
        <w:gridCol w:w="1011"/>
        <w:gridCol w:w="1011"/>
        <w:gridCol w:w="1198"/>
        <w:gridCol w:w="1011"/>
        <w:gridCol w:w="1011"/>
      </w:tblGrid>
      <w:tr w:rsidR="0057452D" w:rsidRPr="0057452D" w14:paraId="2CCF1B99" w14:textId="77777777" w:rsidTr="0057452D">
        <w:trPr>
          <w:trHeight w:val="300"/>
        </w:trPr>
        <w:tc>
          <w:tcPr>
            <w:tcW w:w="10000" w:type="dxa"/>
            <w:gridSpan w:val="6"/>
            <w:tcBorders>
              <w:top w:val="single" w:sz="8" w:space="0" w:color="4A86E8"/>
              <w:left w:val="single" w:sz="8" w:space="0" w:color="4A86E8"/>
              <w:bottom w:val="nil"/>
              <w:right w:val="single" w:sz="8" w:space="0" w:color="4A86E8"/>
            </w:tcBorders>
            <w:shd w:val="clear" w:color="4A86E8" w:fill="4A86E8"/>
            <w:noWrap/>
            <w:vAlign w:val="bottom"/>
            <w:hideMark/>
          </w:tcPr>
          <w:p w14:paraId="1E93F29C" w14:textId="77777777" w:rsidR="0057452D" w:rsidRPr="0057452D" w:rsidRDefault="0057452D" w:rsidP="0057452D">
            <w:pPr>
              <w:widowControl/>
              <w:jc w:val="center"/>
              <w:rPr>
                <w:rFonts w:ascii="Arial" w:eastAsia="Times New Roman" w:hAnsi="Arial" w:cs="Arial"/>
                <w:color w:val="FFFFFF"/>
                <w:kern w:val="0"/>
              </w:rPr>
            </w:pPr>
            <w:r w:rsidRPr="0057452D">
              <w:rPr>
                <w:rFonts w:ascii="Arial" w:eastAsia="Times New Roman" w:hAnsi="Arial" w:cs="Arial"/>
                <w:color w:val="FFFFFF"/>
                <w:kern w:val="0"/>
              </w:rPr>
              <w:t>Probability and Impact matrix</w:t>
            </w:r>
          </w:p>
        </w:tc>
      </w:tr>
      <w:tr w:rsidR="0057452D" w:rsidRPr="0057452D" w14:paraId="4EB58781" w14:textId="77777777" w:rsidTr="0057452D">
        <w:trPr>
          <w:trHeight w:val="300"/>
        </w:trPr>
        <w:tc>
          <w:tcPr>
            <w:tcW w:w="47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CCCCCC" w:fill="CCCCCC"/>
            <w:noWrap/>
            <w:vAlign w:val="bottom"/>
            <w:hideMark/>
          </w:tcPr>
          <w:p w14:paraId="206276A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Prob. \ Impact</w:t>
            </w:r>
          </w:p>
        </w:tc>
        <w:tc>
          <w:tcPr>
            <w:tcW w:w="101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7C6EB5BD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Trivial</w:t>
            </w:r>
          </w:p>
        </w:tc>
        <w:tc>
          <w:tcPr>
            <w:tcW w:w="101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3E3F0208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Minor</w:t>
            </w:r>
          </w:p>
        </w:tc>
        <w:tc>
          <w:tcPr>
            <w:tcW w:w="11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123DB5D1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Moderate</w:t>
            </w:r>
          </w:p>
        </w:tc>
        <w:tc>
          <w:tcPr>
            <w:tcW w:w="101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6474BC49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Major</w:t>
            </w:r>
          </w:p>
        </w:tc>
        <w:tc>
          <w:tcPr>
            <w:tcW w:w="101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6D68208C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Critical</w:t>
            </w:r>
          </w:p>
        </w:tc>
      </w:tr>
      <w:tr w:rsidR="0057452D" w:rsidRPr="0057452D" w14:paraId="60DE0918" w14:textId="77777777" w:rsidTr="0057452D">
        <w:trPr>
          <w:trHeight w:val="315"/>
        </w:trPr>
        <w:tc>
          <w:tcPr>
            <w:tcW w:w="47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251C4864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b/>
                <w:bCs/>
                <w:kern w:val="0"/>
              </w:rPr>
              <w:t>Rare: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This will probably never happen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4911E6B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4ECCD1C5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229863DC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4B3BBAF9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4D80CA4F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</w:tr>
      <w:tr w:rsidR="0057452D" w:rsidRPr="0057452D" w14:paraId="41292C6A" w14:textId="77777777" w:rsidTr="0057452D">
        <w:trPr>
          <w:trHeight w:val="315"/>
        </w:trPr>
        <w:tc>
          <w:tcPr>
            <w:tcW w:w="47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410FDA1A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b/>
                <w:bCs/>
                <w:kern w:val="0"/>
              </w:rPr>
              <w:t>Unlikely: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Do not expect it to happen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182EDF01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592DEEBF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522CF6DE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2207888E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160E6443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</w:tr>
      <w:tr w:rsidR="0057452D" w:rsidRPr="0057452D" w14:paraId="570AEE40" w14:textId="77777777" w:rsidTr="0057452D">
        <w:trPr>
          <w:trHeight w:val="315"/>
        </w:trPr>
        <w:tc>
          <w:tcPr>
            <w:tcW w:w="47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6399C2AF" w14:textId="3FAE1D65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b/>
                <w:bCs/>
                <w:kern w:val="0"/>
              </w:rPr>
              <w:t>Possible: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</w:rPr>
              <w:t>It might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happen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1CCEAE29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3FFC14AA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44B19952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6C53B74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62AB0C7C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</w:tr>
      <w:tr w:rsidR="0057452D" w:rsidRPr="0057452D" w14:paraId="03D5B2BC" w14:textId="77777777" w:rsidTr="0057452D">
        <w:trPr>
          <w:trHeight w:val="315"/>
        </w:trPr>
        <w:tc>
          <w:tcPr>
            <w:tcW w:w="47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5962FB18" w14:textId="3BC8FC66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b/>
                <w:bCs/>
                <w:kern w:val="0"/>
              </w:rPr>
              <w:t>Likely: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</w:rPr>
              <w:t>It will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probably happen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4547AC7F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69B169BD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56325D30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652DD8FF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2AEA9152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</w:tr>
      <w:tr w:rsidR="0057452D" w:rsidRPr="0057452D" w14:paraId="41F0552A" w14:textId="77777777" w:rsidTr="0057452D">
        <w:trPr>
          <w:trHeight w:val="315"/>
        </w:trPr>
        <w:tc>
          <w:tcPr>
            <w:tcW w:w="47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383695C3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b/>
                <w:bCs/>
                <w:kern w:val="0"/>
              </w:rPr>
              <w:t>Very likely: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Will undoubtedly happen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211C2DE9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511A15D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70C4BCE8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46900E63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1F84BA6B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</w:tr>
    </w:tbl>
    <w:p w14:paraId="53C24AD3" w14:textId="77777777" w:rsidR="000142D6" w:rsidRDefault="000142D6">
      <w:pPr>
        <w:widowControl/>
      </w:pPr>
    </w:p>
    <w:tbl>
      <w:tblPr>
        <w:tblW w:w="83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0"/>
        <w:gridCol w:w="6804"/>
      </w:tblGrid>
      <w:tr w:rsidR="0057452D" w:rsidRPr="0057452D" w14:paraId="631E747F" w14:textId="77777777" w:rsidTr="004D5BB2">
        <w:trPr>
          <w:trHeight w:val="300"/>
        </w:trPr>
        <w:tc>
          <w:tcPr>
            <w:tcW w:w="1550" w:type="dxa"/>
            <w:tcBorders>
              <w:top w:val="single" w:sz="8" w:space="0" w:color="4A86E8"/>
              <w:left w:val="single" w:sz="8" w:space="0" w:color="4A86E8"/>
              <w:bottom w:val="nil"/>
              <w:right w:val="nil"/>
            </w:tcBorders>
            <w:shd w:val="clear" w:color="4A86E8" w:fill="4A86E8"/>
            <w:noWrap/>
            <w:vAlign w:val="bottom"/>
            <w:hideMark/>
          </w:tcPr>
          <w:p w14:paraId="2E6FEA9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FFFFFF"/>
                <w:kern w:val="0"/>
              </w:rPr>
            </w:pPr>
            <w:r w:rsidRPr="0057452D">
              <w:rPr>
                <w:rFonts w:ascii="Arial" w:eastAsia="Times New Roman" w:hAnsi="Arial" w:cs="Arial"/>
                <w:color w:val="FFFFFF"/>
                <w:kern w:val="0"/>
              </w:rPr>
              <w:t>Classification</w:t>
            </w:r>
          </w:p>
        </w:tc>
        <w:tc>
          <w:tcPr>
            <w:tcW w:w="6804" w:type="dxa"/>
            <w:tcBorders>
              <w:top w:val="single" w:sz="8" w:space="0" w:color="4A86E8"/>
              <w:left w:val="nil"/>
              <w:bottom w:val="single" w:sz="4" w:space="0" w:color="A5A5A5" w:themeColor="accent3"/>
              <w:right w:val="single" w:sz="8" w:space="0" w:color="4A86E8"/>
            </w:tcBorders>
            <w:shd w:val="clear" w:color="4A86E8" w:fill="4A86E8"/>
            <w:vAlign w:val="bottom"/>
            <w:hideMark/>
          </w:tcPr>
          <w:p w14:paraId="16876445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FFFFFF"/>
                <w:kern w:val="0"/>
              </w:rPr>
            </w:pPr>
            <w:r w:rsidRPr="0057452D">
              <w:rPr>
                <w:rFonts w:ascii="Arial" w:eastAsia="Times New Roman" w:hAnsi="Arial" w:cs="Arial"/>
                <w:color w:val="FFFFFF"/>
                <w:kern w:val="0"/>
              </w:rPr>
              <w:t>Description</w:t>
            </w:r>
          </w:p>
        </w:tc>
      </w:tr>
      <w:tr w:rsidR="0057452D" w:rsidRPr="0057452D" w14:paraId="368A77BA" w14:textId="77777777" w:rsidTr="004D5BB2">
        <w:trPr>
          <w:trHeight w:val="300"/>
        </w:trPr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5A5A5" w:themeColor="accent3"/>
            </w:tcBorders>
            <w:shd w:val="clear" w:color="B7E1CD" w:fill="B7E1CD"/>
            <w:noWrap/>
            <w:vAlign w:val="bottom"/>
            <w:hideMark/>
          </w:tcPr>
          <w:p w14:paraId="2268064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680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0BC598FA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No need to elaborate on a response. This is an accepted risk.</w:t>
            </w:r>
          </w:p>
        </w:tc>
      </w:tr>
      <w:tr w:rsidR="0057452D" w:rsidRPr="0057452D" w14:paraId="47922127" w14:textId="77777777" w:rsidTr="004D5BB2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5A5A5" w:themeColor="accent3"/>
            </w:tcBorders>
            <w:shd w:val="clear" w:color="FCE8B2" w:fill="FCE8B2"/>
            <w:noWrap/>
            <w:vAlign w:val="bottom"/>
            <w:hideMark/>
          </w:tcPr>
          <w:p w14:paraId="791FEA4A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680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586C2346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Prepare a quick response. Watch triggers.</w:t>
            </w:r>
          </w:p>
        </w:tc>
      </w:tr>
      <w:tr w:rsidR="0057452D" w:rsidRPr="0057452D" w14:paraId="152B5E0C" w14:textId="77777777" w:rsidTr="004D5BB2">
        <w:trPr>
          <w:trHeight w:val="315"/>
        </w:trPr>
        <w:tc>
          <w:tcPr>
            <w:tcW w:w="15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5A5A5" w:themeColor="accent3"/>
            </w:tcBorders>
            <w:shd w:val="clear" w:color="F4C7C3" w:fill="F4C7C3"/>
            <w:noWrap/>
            <w:vAlign w:val="bottom"/>
            <w:hideMark/>
          </w:tcPr>
          <w:p w14:paraId="4C0E9E26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  <w:tc>
          <w:tcPr>
            <w:tcW w:w="680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67D5EE7F" w14:textId="0826245B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Prepare a detailed response. Watch triggers </w:t>
            </w:r>
            <w:r>
              <w:rPr>
                <w:rFonts w:ascii="Arial" w:eastAsia="Times New Roman" w:hAnsi="Arial" w:cs="Arial"/>
                <w:color w:val="000000"/>
                <w:kern w:val="0"/>
              </w:rPr>
              <w:t xml:space="preserve">very 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closely.</w:t>
            </w:r>
          </w:p>
        </w:tc>
      </w:tr>
    </w:tbl>
    <w:p w14:paraId="14422FDA" w14:textId="77777777" w:rsidR="000C0CC9" w:rsidRPr="0057452D" w:rsidRDefault="000C0CC9">
      <w:pPr>
        <w:widowControl/>
      </w:pPr>
    </w:p>
    <w:tbl>
      <w:tblPr>
        <w:tblW w:w="10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8305"/>
      </w:tblGrid>
      <w:tr w:rsidR="0057452D" w14:paraId="3420F816" w14:textId="77777777" w:rsidTr="004D5BB2">
        <w:trPr>
          <w:trHeight w:val="300"/>
        </w:trPr>
        <w:tc>
          <w:tcPr>
            <w:tcW w:w="1975" w:type="dxa"/>
            <w:tcBorders>
              <w:top w:val="single" w:sz="8" w:space="0" w:color="4A86E8"/>
              <w:left w:val="single" w:sz="8" w:space="0" w:color="4A86E8"/>
              <w:bottom w:val="single" w:sz="4" w:space="0" w:color="A5A5A5" w:themeColor="accent3"/>
              <w:right w:val="nil"/>
            </w:tcBorders>
            <w:shd w:val="clear" w:color="4A86E8" w:fill="4A86E8"/>
            <w:noWrap/>
            <w:vAlign w:val="bottom"/>
            <w:hideMark/>
          </w:tcPr>
          <w:p w14:paraId="45537FF6" w14:textId="77777777" w:rsidR="0057452D" w:rsidRDefault="0057452D">
            <w:pPr>
              <w:widowControl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Response types</w:t>
            </w:r>
          </w:p>
        </w:tc>
        <w:tc>
          <w:tcPr>
            <w:tcW w:w="8305" w:type="dxa"/>
            <w:tcBorders>
              <w:top w:val="single" w:sz="8" w:space="0" w:color="4A86E8"/>
              <w:left w:val="nil"/>
              <w:bottom w:val="single" w:sz="4" w:space="0" w:color="A5A5A5" w:themeColor="accent3"/>
              <w:right w:val="single" w:sz="8" w:space="0" w:color="4A86E8"/>
            </w:tcBorders>
            <w:shd w:val="clear" w:color="4A86E8" w:fill="4A86E8"/>
            <w:vAlign w:val="bottom"/>
            <w:hideMark/>
          </w:tcPr>
          <w:p w14:paraId="2F60EAEB" w14:textId="77777777" w:rsidR="0057452D" w:rsidRDefault="0057452D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Description</w:t>
            </w:r>
          </w:p>
        </w:tc>
      </w:tr>
      <w:tr w:rsidR="0057452D" w14:paraId="656D6254" w14:textId="77777777" w:rsidTr="004D5BB2">
        <w:trPr>
          <w:trHeight w:val="315"/>
        </w:trPr>
        <w:tc>
          <w:tcPr>
            <w:tcW w:w="197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FDA3F1A" w14:textId="77777777" w:rsidR="0057452D" w:rsidRDefault="0057452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Escalate</w:t>
            </w:r>
          </w:p>
        </w:tc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2B3C3DB" w14:textId="77777777" w:rsidR="0057452D" w:rsidRDefault="005745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Escalate the risk to a higher authority: Client, etc.</w:t>
            </w:r>
          </w:p>
        </w:tc>
      </w:tr>
      <w:tr w:rsidR="0057452D" w14:paraId="1DAC60D0" w14:textId="77777777" w:rsidTr="004D5BB2">
        <w:trPr>
          <w:trHeight w:val="315"/>
        </w:trPr>
        <w:tc>
          <w:tcPr>
            <w:tcW w:w="197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0620C14" w14:textId="77777777" w:rsidR="0057452D" w:rsidRDefault="0057452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Avoid</w:t>
            </w:r>
          </w:p>
        </w:tc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3C7633C2" w14:textId="77777777" w:rsidR="0057452D" w:rsidRDefault="005745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Eliminate the cause of risk</w:t>
            </w:r>
          </w:p>
        </w:tc>
      </w:tr>
      <w:tr w:rsidR="0057452D" w14:paraId="4DC46240" w14:textId="77777777" w:rsidTr="004D5BB2">
        <w:trPr>
          <w:trHeight w:val="315"/>
        </w:trPr>
        <w:tc>
          <w:tcPr>
            <w:tcW w:w="197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90ABC0A" w14:textId="77777777" w:rsidR="0057452D" w:rsidRDefault="0057452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Mitigate</w:t>
            </w:r>
          </w:p>
        </w:tc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2BDCB97B" w14:textId="77777777" w:rsidR="0057452D" w:rsidRDefault="005745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Reduce the probability or impact of risk</w:t>
            </w:r>
          </w:p>
        </w:tc>
      </w:tr>
      <w:tr w:rsidR="0057452D" w14:paraId="6A045569" w14:textId="77777777" w:rsidTr="004D5BB2">
        <w:trPr>
          <w:trHeight w:val="315"/>
        </w:trPr>
        <w:tc>
          <w:tcPr>
            <w:tcW w:w="197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1F9FE6E" w14:textId="77777777" w:rsidR="0057452D" w:rsidRDefault="0057452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Accept</w:t>
            </w:r>
          </w:p>
        </w:tc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EA278E1" w14:textId="77777777" w:rsidR="0057452D" w:rsidRDefault="005745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Contingency plan for risk</w:t>
            </w:r>
          </w:p>
        </w:tc>
      </w:tr>
      <w:tr w:rsidR="0057452D" w14:paraId="13D45870" w14:textId="77777777" w:rsidTr="004D5BB2">
        <w:trPr>
          <w:trHeight w:val="330"/>
        </w:trPr>
        <w:tc>
          <w:tcPr>
            <w:tcW w:w="197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434D8FDC" w14:textId="77777777" w:rsidR="0057452D" w:rsidRDefault="0057452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Transfer</w:t>
            </w:r>
          </w:p>
        </w:tc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1194C849" w14:textId="77777777" w:rsidR="0057452D" w:rsidRDefault="005745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Have a third party take on responsibility for risk</w:t>
            </w:r>
          </w:p>
        </w:tc>
      </w:tr>
    </w:tbl>
    <w:p w14:paraId="7EDADEB8" w14:textId="3D199657" w:rsidR="000142D6" w:rsidRDefault="000142D6">
      <w:pPr>
        <w:widowControl/>
        <w:rPr>
          <w:b/>
          <w:bCs/>
          <w:sz w:val="28"/>
          <w:szCs w:val="28"/>
        </w:rPr>
      </w:pPr>
    </w:p>
    <w:p w14:paraId="0D757DFB" w14:textId="77777777" w:rsidR="007D2F2F" w:rsidRDefault="007D2F2F">
      <w:pPr>
        <w:widowControl/>
      </w:pPr>
      <w:r>
        <w:br w:type="page"/>
      </w:r>
    </w:p>
    <w:p w14:paraId="7580C199" w14:textId="77777777" w:rsidR="007D2F2F" w:rsidRDefault="007D2F2F" w:rsidP="0057452D">
      <w:pPr>
        <w:widowControl/>
        <w:sectPr w:rsidR="007D2F2F" w:rsidSect="003003E9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068BB351" w14:textId="42594389" w:rsidR="0057452D" w:rsidRDefault="0057452D" w:rsidP="0057452D">
      <w:pPr>
        <w:widowControl/>
      </w:pPr>
      <w:r>
        <w:lastRenderedPageBreak/>
        <w:t xml:space="preserve">We can estimate the probability of each risk </w:t>
      </w:r>
      <w:r w:rsidR="007D2F2F" w:rsidRPr="007D2F2F">
        <w:t xml:space="preserve">based on past </w:t>
      </w:r>
      <w:r w:rsidR="007D2F2F">
        <w:t>project</w:t>
      </w:r>
      <w:r w:rsidR="007D2F2F" w:rsidRPr="007D2F2F">
        <w:t xml:space="preserve"> experience and consider the impact on the project</w:t>
      </w:r>
      <w:r>
        <w:t>.</w:t>
      </w:r>
    </w:p>
    <w:p w14:paraId="4CECBAAE" w14:textId="0E0A683F" w:rsidR="000142D6" w:rsidRPr="007D2F2F" w:rsidRDefault="000142D6" w:rsidP="00832ABD">
      <w:pPr>
        <w:rPr>
          <w:sz w:val="28"/>
          <w:szCs w:val="28"/>
        </w:rPr>
      </w:pPr>
    </w:p>
    <w:p w14:paraId="30CD44AE" w14:textId="17103A7E" w:rsidR="000142D6" w:rsidRPr="007D2F2F" w:rsidRDefault="00C156F0" w:rsidP="00832ABD">
      <w:pPr>
        <w:rPr>
          <w:b/>
          <w:bCs/>
          <w:sz w:val="28"/>
          <w:szCs w:val="28"/>
        </w:rPr>
      </w:pPr>
      <w:r w:rsidRPr="00C156F0">
        <w:rPr>
          <w:noProof/>
        </w:rPr>
        <w:drawing>
          <wp:inline distT="0" distB="0" distL="0" distR="0" wp14:anchorId="7DA76FA5" wp14:editId="09FECF01">
            <wp:extent cx="8863330" cy="41395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731C" w14:textId="77777777" w:rsidR="000142D6" w:rsidRDefault="000142D6" w:rsidP="00832ABD">
      <w:pPr>
        <w:rPr>
          <w:b/>
          <w:bCs/>
          <w:sz w:val="28"/>
          <w:szCs w:val="28"/>
        </w:rPr>
      </w:pPr>
    </w:p>
    <w:p w14:paraId="6EF29D13" w14:textId="77777777" w:rsidR="000142D6" w:rsidRDefault="000142D6" w:rsidP="00832ABD">
      <w:pPr>
        <w:rPr>
          <w:b/>
          <w:bCs/>
          <w:sz w:val="28"/>
          <w:szCs w:val="28"/>
        </w:rPr>
      </w:pPr>
    </w:p>
    <w:p w14:paraId="11FDC4BC" w14:textId="77777777" w:rsidR="0057452D" w:rsidRDefault="0057452D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964E64" w14:textId="77777777" w:rsidR="007D2F2F" w:rsidRDefault="007D2F2F" w:rsidP="00832ABD">
      <w:pPr>
        <w:rPr>
          <w:b/>
          <w:bCs/>
          <w:sz w:val="28"/>
          <w:szCs w:val="28"/>
        </w:rPr>
        <w:sectPr w:rsidR="007D2F2F" w:rsidSect="007D2F2F">
          <w:pgSz w:w="16838" w:h="11906" w:orient="landscape"/>
          <w:pgMar w:top="1077" w:right="1440" w:bottom="1077" w:left="1440" w:header="851" w:footer="992" w:gutter="0"/>
          <w:cols w:space="425"/>
          <w:docGrid w:type="linesAndChars" w:linePitch="360"/>
        </w:sectPr>
      </w:pPr>
    </w:p>
    <w:p w14:paraId="6B5C79C0" w14:textId="678FFAD3" w:rsidR="0065162A" w:rsidRPr="003873FD" w:rsidRDefault="003873FD" w:rsidP="00832ABD">
      <w:pPr>
        <w:rPr>
          <w:b/>
          <w:bCs/>
          <w:sz w:val="28"/>
          <w:szCs w:val="28"/>
        </w:rPr>
      </w:pPr>
      <w:r w:rsidRPr="003873FD">
        <w:rPr>
          <w:rFonts w:hint="eastAsia"/>
          <w:b/>
          <w:bCs/>
          <w:sz w:val="28"/>
          <w:szCs w:val="28"/>
        </w:rPr>
        <w:lastRenderedPageBreak/>
        <w:t>C</w:t>
      </w:r>
      <w:r w:rsidRPr="003873FD">
        <w:rPr>
          <w:b/>
          <w:bCs/>
          <w:sz w:val="28"/>
          <w:szCs w:val="28"/>
        </w:rPr>
        <w:t>ommunication Plan</w:t>
      </w:r>
    </w:p>
    <w:p w14:paraId="2E51D24E" w14:textId="13FDD706" w:rsidR="003873FD" w:rsidRDefault="003873FD" w:rsidP="00832ABD"/>
    <w:tbl>
      <w:tblPr>
        <w:tblStyle w:val="4-1"/>
        <w:tblW w:w="9850" w:type="dxa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126"/>
        <w:gridCol w:w="2200"/>
      </w:tblGrid>
      <w:tr w:rsidR="00120900" w14:paraId="64F07E85" w14:textId="77777777" w:rsidTr="00B15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EC569E" w14:textId="06D683E3" w:rsidR="00C66052" w:rsidRDefault="00C66052" w:rsidP="00832ABD">
            <w:r>
              <w:rPr>
                <w:rFonts w:hint="eastAsia"/>
              </w:rPr>
              <w:t>A</w:t>
            </w:r>
            <w:r>
              <w:t>ction items</w:t>
            </w:r>
          </w:p>
        </w:tc>
        <w:tc>
          <w:tcPr>
            <w:tcW w:w="1701" w:type="dxa"/>
          </w:tcPr>
          <w:p w14:paraId="38A43E2F" w14:textId="4640CDDD" w:rsidR="00C66052" w:rsidRDefault="00C66052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23A5">
              <w:t>Responsible</w:t>
            </w:r>
          </w:p>
        </w:tc>
        <w:tc>
          <w:tcPr>
            <w:tcW w:w="1701" w:type="dxa"/>
          </w:tcPr>
          <w:p w14:paraId="0FF26991" w14:textId="27458DAD" w:rsidR="00C66052" w:rsidRDefault="00C66052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23A5">
              <w:t>Recipient</w:t>
            </w:r>
            <w:r w:rsidR="00120900">
              <w:t>(s)</w:t>
            </w:r>
          </w:p>
        </w:tc>
        <w:tc>
          <w:tcPr>
            <w:tcW w:w="2126" w:type="dxa"/>
          </w:tcPr>
          <w:p w14:paraId="61C8A701" w14:textId="6929E88B" w:rsidR="00C66052" w:rsidRDefault="00C66052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ethod / Channel</w:t>
            </w:r>
          </w:p>
        </w:tc>
        <w:tc>
          <w:tcPr>
            <w:tcW w:w="2200" w:type="dxa"/>
          </w:tcPr>
          <w:p w14:paraId="69BBCE91" w14:textId="4BF51FFE" w:rsidR="00C66052" w:rsidRDefault="00C66052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/ Frequency</w:t>
            </w:r>
          </w:p>
        </w:tc>
      </w:tr>
      <w:tr w:rsidR="00120900" w14:paraId="61F979A0" w14:textId="77777777" w:rsidTr="00B1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D475EC" w14:textId="27263AEA" w:rsidR="00C66052" w:rsidRPr="00B15558" w:rsidRDefault="00C66052" w:rsidP="003003E9">
            <w:pPr>
              <w:rPr>
                <w:b w:val="0"/>
                <w:bCs w:val="0"/>
              </w:rPr>
            </w:pPr>
            <w:r w:rsidRPr="00B15558">
              <w:rPr>
                <w:rFonts w:hint="eastAsia"/>
                <w:b w:val="0"/>
                <w:bCs w:val="0"/>
              </w:rPr>
              <w:t>R</w:t>
            </w:r>
            <w:r w:rsidRPr="00B15558">
              <w:rPr>
                <w:b w:val="0"/>
                <w:bCs w:val="0"/>
              </w:rPr>
              <w:t>equest client feedback</w:t>
            </w:r>
          </w:p>
        </w:tc>
        <w:tc>
          <w:tcPr>
            <w:tcW w:w="1701" w:type="dxa"/>
          </w:tcPr>
          <w:p w14:paraId="15BCD832" w14:textId="40E1F1A4" w:rsidR="00C66052" w:rsidRPr="007F23A5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1701" w:type="dxa"/>
          </w:tcPr>
          <w:p w14:paraId="08BEBA94" w14:textId="6877726D" w:rsidR="00EC5A39" w:rsidRPr="007F23A5" w:rsidRDefault="000142D6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</w:t>
            </w:r>
            <w:r w:rsidR="00C66052">
              <w:t xml:space="preserve"> Ivy Wong</w:t>
            </w:r>
          </w:p>
        </w:tc>
        <w:tc>
          <w:tcPr>
            <w:tcW w:w="2126" w:type="dxa"/>
          </w:tcPr>
          <w:p w14:paraId="18086D06" w14:textId="0E99EA18" w:rsidR="00C66052" w:rsidRDefault="00C66052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eeting / Email</w:t>
            </w:r>
          </w:p>
        </w:tc>
        <w:tc>
          <w:tcPr>
            <w:tcW w:w="2200" w:type="dxa"/>
          </w:tcPr>
          <w:p w14:paraId="5BB660E2" w14:textId="77777777" w:rsidR="00C66052" w:rsidRDefault="00C66052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the end of the sprint</w:t>
            </w:r>
          </w:p>
          <w:p w14:paraId="164B4DEF" w14:textId="03CA66EF" w:rsidR="00C66052" w:rsidRDefault="00C66052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the end of the project</w:t>
            </w:r>
          </w:p>
        </w:tc>
      </w:tr>
      <w:tr w:rsidR="00120900" w14:paraId="7C980E8F" w14:textId="77777777" w:rsidTr="00B1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58EE4" w14:textId="1A18B677" w:rsidR="00C66052" w:rsidRPr="00B15558" w:rsidRDefault="00EC5A39" w:rsidP="003003E9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Set the status meeting and its agenda</w:t>
            </w:r>
          </w:p>
        </w:tc>
        <w:tc>
          <w:tcPr>
            <w:tcW w:w="1701" w:type="dxa"/>
          </w:tcPr>
          <w:p w14:paraId="09377E7F" w14:textId="42B3A3C7" w:rsidR="00C66052" w:rsidRPr="00EC5A39" w:rsidRDefault="00EC5A3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1701" w:type="dxa"/>
          </w:tcPr>
          <w:p w14:paraId="30FC946C" w14:textId="73558ADE" w:rsidR="00C66052" w:rsidRDefault="00EC5A3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eam members</w:t>
            </w:r>
          </w:p>
        </w:tc>
        <w:tc>
          <w:tcPr>
            <w:tcW w:w="2126" w:type="dxa"/>
          </w:tcPr>
          <w:p w14:paraId="64D6B53F" w14:textId="7245C2B1" w:rsidR="00C66052" w:rsidRDefault="00EC5A3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oom</w:t>
            </w:r>
            <w:r w:rsidR="003003E9">
              <w:t xml:space="preserve"> / </w:t>
            </w:r>
            <w:proofErr w:type="spellStart"/>
            <w:r w:rsidR="003003E9">
              <w:t>Whatsapp</w:t>
            </w:r>
            <w:proofErr w:type="spellEnd"/>
          </w:p>
        </w:tc>
        <w:tc>
          <w:tcPr>
            <w:tcW w:w="2200" w:type="dxa"/>
          </w:tcPr>
          <w:p w14:paraId="1BF40CB4" w14:textId="39590B87" w:rsidR="00C66052" w:rsidRDefault="00EC5A3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eekly</w:t>
            </w:r>
          </w:p>
        </w:tc>
      </w:tr>
      <w:tr w:rsidR="00120900" w14:paraId="07F409A2" w14:textId="77777777" w:rsidTr="00B1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3B6705" w14:textId="0DE4D9DC" w:rsidR="00EC5A39" w:rsidRPr="00B15558" w:rsidRDefault="00EC5A39" w:rsidP="003003E9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Collaborate with the client on GitHub to define and validate project tasks</w:t>
            </w:r>
          </w:p>
        </w:tc>
        <w:tc>
          <w:tcPr>
            <w:tcW w:w="1701" w:type="dxa"/>
          </w:tcPr>
          <w:p w14:paraId="3EEC05DB" w14:textId="50F66092" w:rsidR="00EC5A39" w:rsidRPr="00EC5A39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Lead</w:t>
            </w:r>
          </w:p>
        </w:tc>
        <w:tc>
          <w:tcPr>
            <w:tcW w:w="1701" w:type="dxa"/>
          </w:tcPr>
          <w:p w14:paraId="36523D16" w14:textId="77777777" w:rsidR="00EC5A39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lient’s Team</w:t>
            </w:r>
          </w:p>
          <w:p w14:paraId="7FA970A1" w14:textId="3F3987C5" w:rsidR="00EC5A39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eam members</w:t>
            </w:r>
          </w:p>
        </w:tc>
        <w:tc>
          <w:tcPr>
            <w:tcW w:w="2126" w:type="dxa"/>
          </w:tcPr>
          <w:p w14:paraId="2252DB08" w14:textId="42738895" w:rsidR="00EC5A39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  <w:tc>
          <w:tcPr>
            <w:tcW w:w="2200" w:type="dxa"/>
          </w:tcPr>
          <w:p w14:paraId="5FA99633" w14:textId="06B5BDB5" w:rsidR="00EC5A39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needed</w:t>
            </w:r>
          </w:p>
        </w:tc>
      </w:tr>
      <w:tr w:rsidR="00120900" w14:paraId="1B1D3A77" w14:textId="77777777" w:rsidTr="00B1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C3FD18" w14:textId="1E40527C" w:rsidR="00EC5A39" w:rsidRPr="00B15558" w:rsidRDefault="003003E9" w:rsidP="003003E9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Report risks and project blockers</w:t>
            </w:r>
          </w:p>
        </w:tc>
        <w:tc>
          <w:tcPr>
            <w:tcW w:w="1701" w:type="dxa"/>
          </w:tcPr>
          <w:p w14:paraId="2AD164B3" w14:textId="50878B02" w:rsidR="00EC5A39" w:rsidRPr="003003E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1701" w:type="dxa"/>
          </w:tcPr>
          <w:p w14:paraId="3E10FED8" w14:textId="3A8436E7" w:rsidR="00EC5A39" w:rsidRDefault="000142D6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</w:t>
            </w:r>
            <w:r w:rsidR="003003E9">
              <w:t xml:space="preserve"> Ivy Wong</w:t>
            </w:r>
          </w:p>
        </w:tc>
        <w:tc>
          <w:tcPr>
            <w:tcW w:w="2126" w:type="dxa"/>
          </w:tcPr>
          <w:p w14:paraId="2D0D79D0" w14:textId="145599E5" w:rsidR="00EC5A3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eeting / Email</w:t>
            </w:r>
          </w:p>
        </w:tc>
        <w:tc>
          <w:tcPr>
            <w:tcW w:w="2200" w:type="dxa"/>
          </w:tcPr>
          <w:p w14:paraId="7906F621" w14:textId="7CCE4A13" w:rsidR="00EC5A3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needed</w:t>
            </w:r>
          </w:p>
        </w:tc>
      </w:tr>
      <w:tr w:rsidR="00B15558" w14:paraId="7784A7AF" w14:textId="77777777" w:rsidTr="00B1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62EA29" w14:textId="5DE5FC02" w:rsidR="003003E9" w:rsidRPr="00B15558" w:rsidRDefault="003003E9" w:rsidP="003003E9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Functionality testing and review</w:t>
            </w:r>
          </w:p>
        </w:tc>
        <w:tc>
          <w:tcPr>
            <w:tcW w:w="1701" w:type="dxa"/>
          </w:tcPr>
          <w:p w14:paraId="19BDED54" w14:textId="1557A63E" w:rsidR="003003E9" w:rsidRDefault="003003E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 Owner</w:t>
            </w:r>
          </w:p>
        </w:tc>
        <w:tc>
          <w:tcPr>
            <w:tcW w:w="1701" w:type="dxa"/>
          </w:tcPr>
          <w:p w14:paraId="26467F77" w14:textId="6861C718" w:rsidR="003003E9" w:rsidRDefault="003003E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eam members</w:t>
            </w:r>
          </w:p>
        </w:tc>
        <w:tc>
          <w:tcPr>
            <w:tcW w:w="2126" w:type="dxa"/>
          </w:tcPr>
          <w:p w14:paraId="7994CACC" w14:textId="4D94CF3C" w:rsidR="003003E9" w:rsidRDefault="003003E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 xml:space="preserve">oom / </w:t>
            </w:r>
            <w:proofErr w:type="spellStart"/>
            <w:r>
              <w:t>Whatsapp</w:t>
            </w:r>
            <w:proofErr w:type="spellEnd"/>
          </w:p>
        </w:tc>
        <w:tc>
          <w:tcPr>
            <w:tcW w:w="2200" w:type="dxa"/>
          </w:tcPr>
          <w:p w14:paraId="5C34FAC1" w14:textId="32965D4E" w:rsidR="003003E9" w:rsidRDefault="003003E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the end of the sprint</w:t>
            </w:r>
          </w:p>
        </w:tc>
      </w:tr>
      <w:tr w:rsidR="003003E9" w14:paraId="35A76BB6" w14:textId="77777777" w:rsidTr="00B1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293CE" w14:textId="17CA3A92" w:rsidR="003003E9" w:rsidRPr="00B15558" w:rsidRDefault="003003E9" w:rsidP="003003E9">
            <w:pPr>
              <w:rPr>
                <w:b w:val="0"/>
                <w:bCs w:val="0"/>
              </w:rPr>
            </w:pPr>
            <w:r w:rsidRPr="00B15558">
              <w:rPr>
                <w:rFonts w:hint="eastAsia"/>
                <w:b w:val="0"/>
                <w:bCs w:val="0"/>
              </w:rPr>
              <w:t>S</w:t>
            </w:r>
            <w:r w:rsidRPr="00B15558">
              <w:rPr>
                <w:b w:val="0"/>
                <w:bCs w:val="0"/>
              </w:rPr>
              <w:t>print Review</w:t>
            </w:r>
          </w:p>
        </w:tc>
        <w:tc>
          <w:tcPr>
            <w:tcW w:w="1701" w:type="dxa"/>
          </w:tcPr>
          <w:p w14:paraId="68FD0FCA" w14:textId="0C5DBD23" w:rsidR="003003E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echnical Lead</w:t>
            </w:r>
          </w:p>
        </w:tc>
        <w:tc>
          <w:tcPr>
            <w:tcW w:w="1701" w:type="dxa"/>
          </w:tcPr>
          <w:p w14:paraId="4F539CF0" w14:textId="6F807624" w:rsidR="003003E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eam members</w:t>
            </w:r>
          </w:p>
        </w:tc>
        <w:tc>
          <w:tcPr>
            <w:tcW w:w="2126" w:type="dxa"/>
          </w:tcPr>
          <w:p w14:paraId="55B873E2" w14:textId="267E6F46" w:rsidR="003003E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oom</w:t>
            </w:r>
            <w:r w:rsidR="00C01D32">
              <w:t xml:space="preserve"> / </w:t>
            </w:r>
            <w:proofErr w:type="spellStart"/>
            <w:r w:rsidR="00C01D32">
              <w:t>Whatsapp</w:t>
            </w:r>
            <w:proofErr w:type="spellEnd"/>
          </w:p>
        </w:tc>
        <w:tc>
          <w:tcPr>
            <w:tcW w:w="2200" w:type="dxa"/>
          </w:tcPr>
          <w:p w14:paraId="204296FF" w14:textId="77B662FA" w:rsidR="003003E9" w:rsidRDefault="00120900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the end of the sprint</w:t>
            </w:r>
          </w:p>
        </w:tc>
      </w:tr>
    </w:tbl>
    <w:p w14:paraId="5A800716" w14:textId="2F79051A" w:rsidR="00880396" w:rsidRDefault="00880396" w:rsidP="00832ABD"/>
    <w:p w14:paraId="50C58784" w14:textId="77777777" w:rsidR="00B15558" w:rsidRPr="0065162A" w:rsidRDefault="00B15558" w:rsidP="00832ABD"/>
    <w:sectPr w:rsidR="00B15558" w:rsidRPr="0065162A" w:rsidSect="007D2F2F">
      <w:pgSz w:w="11906" w:h="16838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848A" w14:textId="77777777" w:rsidR="00352C9F" w:rsidRDefault="00352C9F" w:rsidP="007D2F2F">
      <w:r>
        <w:separator/>
      </w:r>
    </w:p>
  </w:endnote>
  <w:endnote w:type="continuationSeparator" w:id="0">
    <w:p w14:paraId="3A629723" w14:textId="77777777" w:rsidR="00352C9F" w:rsidRDefault="00352C9F" w:rsidP="007D2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D55D" w14:textId="77777777" w:rsidR="00352C9F" w:rsidRDefault="00352C9F" w:rsidP="007D2F2F">
      <w:r>
        <w:separator/>
      </w:r>
    </w:p>
  </w:footnote>
  <w:footnote w:type="continuationSeparator" w:id="0">
    <w:p w14:paraId="3CB87FC6" w14:textId="77777777" w:rsidR="00352C9F" w:rsidRDefault="00352C9F" w:rsidP="007D2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B9"/>
    <w:multiLevelType w:val="hybridMultilevel"/>
    <w:tmpl w:val="A4606D70"/>
    <w:lvl w:ilvl="0" w:tplc="C11A8EA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8E0463"/>
    <w:multiLevelType w:val="hybridMultilevel"/>
    <w:tmpl w:val="D6AE78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4E237E"/>
    <w:multiLevelType w:val="hybridMultilevel"/>
    <w:tmpl w:val="FBFECADC"/>
    <w:lvl w:ilvl="0" w:tplc="7E04F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ED177E"/>
    <w:multiLevelType w:val="hybridMultilevel"/>
    <w:tmpl w:val="F64C8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F4F1A28"/>
    <w:multiLevelType w:val="hybridMultilevel"/>
    <w:tmpl w:val="5BE27CB8"/>
    <w:lvl w:ilvl="0" w:tplc="7E04F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BD2D06"/>
    <w:multiLevelType w:val="hybridMultilevel"/>
    <w:tmpl w:val="DC24FCCA"/>
    <w:lvl w:ilvl="0" w:tplc="7E04F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zMDY1NjGxMLI0MzBT0lEKTi0uzszPAykwqgUAENFnzywAAAA="/>
  </w:docVars>
  <w:rsids>
    <w:rsidRoot w:val="00832ABD"/>
    <w:rsid w:val="000142D6"/>
    <w:rsid w:val="000C0CC9"/>
    <w:rsid w:val="00120900"/>
    <w:rsid w:val="001D0634"/>
    <w:rsid w:val="001D5246"/>
    <w:rsid w:val="00207BA8"/>
    <w:rsid w:val="0022127C"/>
    <w:rsid w:val="00235ADD"/>
    <w:rsid w:val="002F6525"/>
    <w:rsid w:val="003003E9"/>
    <w:rsid w:val="00352C9F"/>
    <w:rsid w:val="003873FD"/>
    <w:rsid w:val="004340BA"/>
    <w:rsid w:val="0045772F"/>
    <w:rsid w:val="004D5BB2"/>
    <w:rsid w:val="005524EE"/>
    <w:rsid w:val="00557DAC"/>
    <w:rsid w:val="0057452D"/>
    <w:rsid w:val="005F3E87"/>
    <w:rsid w:val="0065162A"/>
    <w:rsid w:val="0070763F"/>
    <w:rsid w:val="007A03F2"/>
    <w:rsid w:val="007D2F2F"/>
    <w:rsid w:val="007F23A5"/>
    <w:rsid w:val="00832ABD"/>
    <w:rsid w:val="00832DAC"/>
    <w:rsid w:val="00880396"/>
    <w:rsid w:val="00AB5078"/>
    <w:rsid w:val="00AD0808"/>
    <w:rsid w:val="00B15558"/>
    <w:rsid w:val="00B8051C"/>
    <w:rsid w:val="00BB3173"/>
    <w:rsid w:val="00C01D32"/>
    <w:rsid w:val="00C156F0"/>
    <w:rsid w:val="00C66052"/>
    <w:rsid w:val="00CB111D"/>
    <w:rsid w:val="00D27907"/>
    <w:rsid w:val="00DE7106"/>
    <w:rsid w:val="00EA0A01"/>
    <w:rsid w:val="00EC5A39"/>
    <w:rsid w:val="00F21540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4111"/>
  <w15:chartTrackingRefBased/>
  <w15:docId w15:val="{96380F49-4622-914B-9240-532AC9E6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3173"/>
    <w:pPr>
      <w:ind w:leftChars="200" w:left="480"/>
    </w:pPr>
  </w:style>
  <w:style w:type="character" w:styleId="a5">
    <w:name w:val="Hyperlink"/>
    <w:basedOn w:val="a0"/>
    <w:uiPriority w:val="99"/>
    <w:unhideWhenUsed/>
    <w:rsid w:val="006516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162A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7F23A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B1555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7">
    <w:name w:val="header"/>
    <w:basedOn w:val="a"/>
    <w:link w:val="a8"/>
    <w:uiPriority w:val="99"/>
    <w:unhideWhenUsed/>
    <w:rsid w:val="007D2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D2F2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D2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D2F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kuspace-pu/project-submission-group-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Tang Lee</dc:creator>
  <cp:keywords/>
  <dc:description/>
  <cp:lastModifiedBy>Ted Lee</cp:lastModifiedBy>
  <cp:revision>14</cp:revision>
  <dcterms:created xsi:type="dcterms:W3CDTF">2022-12-05T03:14:00Z</dcterms:created>
  <dcterms:modified xsi:type="dcterms:W3CDTF">2022-12-06T01:49:00Z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2495b3b113d9796244e7cd87c688ea8a3cb4a707ce9521704152f9c329f9af46</vt:lpwstr>
  </property>
</Properties>
</file>