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EE83A" w14:textId="77777777" w:rsidR="001528AA" w:rsidRDefault="001528AA" w:rsidP="00DC5B02">
      <w:pPr>
        <w:spacing w:after="120" w:line="312" w:lineRule="auto"/>
        <w:rPr>
          <w:rFonts w:ascii="Arial" w:hAnsi="Arial" w:cs="Arial"/>
          <w:b/>
          <w:sz w:val="28"/>
        </w:rPr>
      </w:pPr>
      <w:r>
        <w:rPr>
          <w:rFonts w:ascii="Arial" w:hAnsi="Arial" w:cs="Arial"/>
          <w:b/>
          <w:sz w:val="28"/>
        </w:rPr>
        <w:t>The electronic patient diary in clinical trials</w:t>
      </w:r>
    </w:p>
    <w:p w14:paraId="1CBE7F5F" w14:textId="18BFC0C8" w:rsidR="00B424C9" w:rsidRPr="001528AA" w:rsidRDefault="002764CC" w:rsidP="00DC5B02">
      <w:pPr>
        <w:spacing w:after="120" w:line="312" w:lineRule="auto"/>
        <w:rPr>
          <w:rFonts w:ascii="Arial" w:hAnsi="Arial" w:cs="Arial"/>
        </w:rPr>
      </w:pPr>
      <w:r w:rsidRPr="001528AA">
        <w:rPr>
          <w:rFonts w:ascii="Arial" w:hAnsi="Arial" w:cs="Arial"/>
        </w:rPr>
        <w:t>Statistical analysis of i</w:t>
      </w:r>
      <w:r w:rsidR="00B424C9" w:rsidRPr="001528AA">
        <w:rPr>
          <w:rFonts w:ascii="Arial" w:hAnsi="Arial" w:cs="Arial"/>
        </w:rPr>
        <w:t>mage</w:t>
      </w:r>
      <w:r w:rsidRPr="001528AA">
        <w:rPr>
          <w:rFonts w:ascii="Arial" w:hAnsi="Arial" w:cs="Arial"/>
        </w:rPr>
        <w:t>s</w:t>
      </w:r>
      <w:r w:rsidR="00B424C9" w:rsidRPr="001528AA">
        <w:rPr>
          <w:rFonts w:ascii="Arial" w:hAnsi="Arial" w:cs="Arial"/>
        </w:rPr>
        <w:t xml:space="preserve"> to detect skin lesions and applied topical medicine</w:t>
      </w:r>
    </w:p>
    <w:p w14:paraId="70EA1E63" w14:textId="0D6E1147" w:rsidR="002764CC" w:rsidRPr="00FD5351" w:rsidRDefault="001528AA" w:rsidP="00DC5B02">
      <w:pPr>
        <w:spacing w:after="120" w:line="312" w:lineRule="auto"/>
        <w:rPr>
          <w:rFonts w:ascii="Arial" w:hAnsi="Arial" w:cs="Arial"/>
          <w:b/>
        </w:rPr>
      </w:pPr>
      <w:r w:rsidRPr="00FD5351">
        <w:rPr>
          <w:rFonts w:ascii="Arial" w:hAnsi="Arial" w:cs="Arial"/>
          <w:b/>
        </w:rPr>
        <w:t>JHFM Pinckaers</w:t>
      </w:r>
    </w:p>
    <w:p w14:paraId="0F53659E" w14:textId="77777777" w:rsidR="001528AA" w:rsidRDefault="001528AA" w:rsidP="00DC5B02">
      <w:pPr>
        <w:spacing w:after="120" w:line="312" w:lineRule="auto"/>
        <w:rPr>
          <w:rFonts w:ascii="Arial" w:hAnsi="Arial" w:cs="Arial"/>
          <w:b/>
          <w:sz w:val="28"/>
        </w:rPr>
      </w:pPr>
    </w:p>
    <w:p w14:paraId="3888135B" w14:textId="77777777" w:rsidR="001528AA" w:rsidRDefault="001528AA" w:rsidP="00DC5B02">
      <w:pPr>
        <w:spacing w:after="120" w:line="312" w:lineRule="auto"/>
        <w:rPr>
          <w:rFonts w:ascii="Arial" w:hAnsi="Arial" w:cs="Arial"/>
          <w:b/>
          <w:sz w:val="28"/>
        </w:rPr>
        <w:sectPr w:rsidR="001528AA" w:rsidSect="005320DF">
          <w:pgSz w:w="11900" w:h="16840"/>
          <w:pgMar w:top="1417" w:right="1417" w:bottom="1417" w:left="1417" w:header="708" w:footer="708" w:gutter="0"/>
          <w:cols w:space="708"/>
          <w:docGrid w:linePitch="360"/>
        </w:sectPr>
      </w:pPr>
    </w:p>
    <w:p w14:paraId="39F7EB6C" w14:textId="685FA69F" w:rsidR="00780BED" w:rsidRDefault="00780BED" w:rsidP="00DC5B02">
      <w:pPr>
        <w:spacing w:after="120" w:line="312" w:lineRule="auto"/>
        <w:rPr>
          <w:rFonts w:ascii="Arial" w:hAnsi="Arial" w:cs="Arial"/>
          <w:b/>
          <w:sz w:val="28"/>
        </w:rPr>
      </w:pPr>
      <w:r>
        <w:rPr>
          <w:rFonts w:ascii="Arial" w:hAnsi="Arial" w:cs="Arial"/>
          <w:b/>
          <w:sz w:val="28"/>
        </w:rPr>
        <w:lastRenderedPageBreak/>
        <w:t>Introduction</w:t>
      </w:r>
    </w:p>
    <w:p w14:paraId="3330B70C" w14:textId="77777777" w:rsidR="00493C36" w:rsidRDefault="00493C36" w:rsidP="00493C36">
      <w:pPr>
        <w:widowControl w:val="0"/>
        <w:autoSpaceDE w:val="0"/>
        <w:autoSpaceDN w:val="0"/>
        <w:adjustRightInd w:val="0"/>
        <w:spacing w:line="280" w:lineRule="atLeast"/>
        <w:rPr>
          <w:rFonts w:ascii="Times" w:hAnsi="Times" w:cs="Times"/>
          <w:color w:val="000000"/>
        </w:rPr>
      </w:pPr>
    </w:p>
    <w:p w14:paraId="6EEB1E80" w14:textId="288050EA" w:rsidR="00493C36" w:rsidRPr="00493C36" w:rsidRDefault="00493C36" w:rsidP="00493C36">
      <w:pPr>
        <w:spacing w:after="120" w:line="312" w:lineRule="auto"/>
        <w:rPr>
          <w:rFonts w:ascii="Arial" w:hAnsi="Arial" w:cs="Arial"/>
          <w:sz w:val="22"/>
        </w:rPr>
      </w:pPr>
      <w:r w:rsidRPr="00493C36">
        <w:rPr>
          <w:rFonts w:ascii="Arial" w:hAnsi="Arial" w:cs="Arial"/>
          <w:sz w:val="22"/>
        </w:rPr>
        <w:t>To evaluate the effect, safety and tolerability of a new compound in a clinical trail appropriate dosing is required to reach therapeutic concentrations.</w:t>
      </w:r>
      <w:r w:rsidR="00852868">
        <w:rPr>
          <w:rFonts w:ascii="Arial" w:hAnsi="Arial" w:cs="Arial"/>
          <w:sz w:val="22"/>
        </w:rPr>
        <w:fldChar w:fldCharType="begin"/>
      </w:r>
      <w:r w:rsidR="005A1465">
        <w:rPr>
          <w:rFonts w:ascii="Arial" w:hAnsi="Arial" w:cs="Arial"/>
          <w:sz w:val="22"/>
        </w:rPr>
        <w:instrText xml:space="preserve"> ADDIN PAPERS2_CITATIONS &lt;citation&gt;&lt;uuid&gt;20F15648-AEE5-4D50-B263-7ABDE8880D48&lt;/uuid&gt;&lt;priority&gt;0&lt;/priority&gt;&lt;publications&gt;&lt;publication&gt;&lt;uuid&gt;139EF9EB-4321-4CB6-BF1A-B12FAD8F037B&lt;/uuid&gt;&lt;volume&gt;7&lt;/volume&gt;&lt;startpage&gt;231&lt;/startpage&gt;&lt;publication_date&gt;99200600001200000000200000&lt;/publication_date&gt;&lt;url&gt;http://eutils.ncbi.nlm.nih.gov/entrez/eutils/elink.fcgi?dbfrom=pubmed&amp;amp;id=16901183&amp;amp;retmode=ref&amp;amp;cmd=prlinks&lt;/url&gt;&lt;citekey&gt;Lee:2006tb&lt;/citekey&gt;&lt;type&gt;400&lt;/type&gt;&lt;title&gt;Pharmionics in dermatology: a review of topical medication adherence.&lt;/title&gt;&lt;institution&gt;Department of Dermatology, School of Medicine, University of California, San Francisco, California 94143-0989, USA.&lt;/institution&gt;&lt;number&gt;4&lt;/number&gt;&lt;subtype&gt;400&lt;/subtype&gt;&lt;endpage&gt;236&lt;/endpage&gt;&lt;bundle&gt;&lt;publication&gt;&lt;title&gt;American journal of clinical dermatology&lt;/title&gt;&lt;type&gt;-100&lt;/type&gt;&lt;subtype&gt;-100&lt;/subtype&gt;&lt;uuid&gt;6D3FC4D9-CB7C-49EF-AA47-E58CEA4E8497&lt;/uuid&gt;&lt;/publication&gt;&lt;/bundle&gt;&lt;authors&gt;&lt;author&gt;&lt;firstName&gt;Ivy&lt;/firstName&gt;&lt;middleNames&gt;A&lt;/middleNames&gt;&lt;lastName&gt;Lee&lt;/lastName&gt;&lt;/author&gt;&lt;author&gt;&lt;firstName&gt;Howard&lt;/firstName&gt;&lt;middleNames&gt;I&lt;/middleNames&gt;&lt;lastName&gt;Maibach&lt;/lastName&gt;&lt;/author&gt;&lt;/authors&gt;&lt;/publication&gt;&lt;/publications&gt;&lt;cites&gt;&lt;/cites&gt;&lt;/citation&gt;</w:instrText>
      </w:r>
      <w:r w:rsidR="00852868">
        <w:rPr>
          <w:rFonts w:ascii="Arial" w:hAnsi="Arial" w:cs="Arial"/>
          <w:sz w:val="22"/>
        </w:rPr>
        <w:fldChar w:fldCharType="separate"/>
      </w:r>
      <w:r w:rsidR="00852868">
        <w:rPr>
          <w:rFonts w:ascii="Arial" w:hAnsi="Arial" w:cs="Arial"/>
          <w:sz w:val="22"/>
          <w:szCs w:val="22"/>
        </w:rPr>
        <w:t>{Lee:2006tb}</w:t>
      </w:r>
      <w:r w:rsidR="00852868">
        <w:rPr>
          <w:rFonts w:ascii="Arial" w:hAnsi="Arial" w:cs="Arial"/>
          <w:sz w:val="22"/>
        </w:rPr>
        <w:fldChar w:fldCharType="end"/>
      </w:r>
      <w:r w:rsidRPr="00493C36">
        <w:rPr>
          <w:rFonts w:ascii="Arial" w:hAnsi="Arial" w:cs="Arial"/>
          <w:sz w:val="22"/>
        </w:rPr>
        <w:t xml:space="preserve"> Compliance to the study protocol is necessary to reach and sustain those concentration. When adherence is measured with unreliable methods it is generally assumed that adherence is nearly ideal in clinical trials.</w:t>
      </w:r>
      <w:r w:rsidR="00852868">
        <w:rPr>
          <w:rFonts w:ascii="Arial" w:hAnsi="Arial" w:cs="Arial"/>
          <w:sz w:val="22"/>
          <w:vertAlign w:val="superscript"/>
        </w:rPr>
        <w:fldChar w:fldCharType="begin"/>
      </w:r>
      <w:r w:rsidR="005A1465">
        <w:rPr>
          <w:rFonts w:ascii="Arial" w:hAnsi="Arial" w:cs="Arial"/>
          <w:sz w:val="22"/>
          <w:vertAlign w:val="superscript"/>
        </w:rPr>
        <w:instrText xml:space="preserve"> ADDIN PAPERS2_CITATIONS &lt;citation&gt;&lt;uuid&gt;CB74124F-65C7-4401-9DA4-68AD0F22D8AF&lt;/uuid&gt;&lt;priority&gt;0&lt;/priority&gt;&lt;publications&gt;&lt;publication&gt;&lt;uuid&gt;0ABB2A3C-E862-48C6-A36D-63B0CEA86A99&lt;/uuid&gt;&lt;volume&gt;{95}&lt;/volume&gt;&lt;doi&gt;10.1038/clpt.2014.59&lt;/doi&gt;&lt;startpage&gt;{617&lt;/startpage&gt;&lt;publication_date&gt;99201406001200000000220000&lt;/publication_date&gt;&lt;url&gt;http://doi.wiley.com/10.1038/clpt.2014.59&lt;/url&gt;&lt;citekey&gt;ISI:000336415300025&lt;/citekey&gt;&lt;type&gt;400&lt;/type&gt;&lt;title&gt;Methods for Measuring, Enhancing, and Accounting for Medication Adherence in Clinical Trials&lt;/title&gt;&lt;number&gt;{6}&lt;/number&gt;&lt;subtype&gt;400&lt;/subtype&gt;&lt;endpage&gt;626}&lt;/endpage&gt;&lt;bundle&gt;&lt;publication&gt;&lt;title&gt;CLINICAL PHARMACOLOGY \&amp;amp; THERAPEUTICS&lt;/title&gt;&lt;type&gt;-100&lt;/type&gt;&lt;subtype&gt;-100&lt;/subtype&gt;&lt;uuid&gt;E4C3EE3B-7AC8-4632-955D-A21DF793B06B&lt;/uuid&gt;&lt;/publication&gt;&lt;/bundle&gt;&lt;authors&gt;&lt;author&gt;&lt;firstName&gt;B&lt;/firstName&gt;&lt;lastName&gt;Vrijens&lt;/lastName&gt;&lt;/author&gt;&lt;author&gt;&lt;firstName&gt;J&lt;/firstName&gt;&lt;lastName&gt;Urquhart&lt;/lastName&gt;&lt;/author&gt;&lt;/authors&gt;&lt;/publication&gt;&lt;/publications&gt;&lt;cites&gt;&lt;/cites&gt;&lt;/citation&gt;</w:instrText>
      </w:r>
      <w:r w:rsidR="00852868">
        <w:rPr>
          <w:rFonts w:ascii="Arial" w:hAnsi="Arial" w:cs="Arial"/>
          <w:sz w:val="22"/>
          <w:vertAlign w:val="superscript"/>
        </w:rPr>
        <w:fldChar w:fldCharType="separate"/>
      </w:r>
      <w:r w:rsidR="00852868">
        <w:rPr>
          <w:rFonts w:ascii="Arial" w:hAnsi="Arial" w:cs="Arial"/>
          <w:sz w:val="22"/>
          <w:szCs w:val="22"/>
        </w:rPr>
        <w:t>{Vrijens:2014hx}</w:t>
      </w:r>
      <w:r w:rsidR="00852868">
        <w:rPr>
          <w:rFonts w:ascii="Arial" w:hAnsi="Arial" w:cs="Arial"/>
          <w:sz w:val="22"/>
          <w:vertAlign w:val="superscript"/>
        </w:rPr>
        <w:fldChar w:fldCharType="end"/>
      </w:r>
      <w:r w:rsidRPr="00493C36">
        <w:rPr>
          <w:rFonts w:ascii="Arial" w:hAnsi="Arial" w:cs="Arial"/>
          <w:sz w:val="22"/>
        </w:rPr>
        <w:t xml:space="preserve"> This assumption can result in incorrect assessments of clinical trials.</w:t>
      </w:r>
      <w:r w:rsidR="00852868">
        <w:rPr>
          <w:rFonts w:ascii="Arial" w:hAnsi="Arial" w:cs="Arial"/>
          <w:sz w:val="22"/>
        </w:rPr>
        <w:fldChar w:fldCharType="begin"/>
      </w:r>
      <w:r w:rsidR="005A1465">
        <w:rPr>
          <w:rFonts w:ascii="Arial" w:hAnsi="Arial" w:cs="Arial"/>
          <w:sz w:val="22"/>
        </w:rPr>
        <w:instrText xml:space="preserve"> ADDIN PAPERS2_CITATIONS &lt;citation&gt;&lt;uuid&gt;0F905DFE-5C2A-488F-BB7D-C581F100F588&lt;/uuid&gt;&lt;priority&gt;0&lt;/priority&gt;&lt;publications&gt;&lt;publication&gt;&lt;uuid&gt;1B5C74C7-4B9D-4437-BB89-1A613126CA32&lt;/uuid&gt;&lt;volume&gt;20&lt;/volume&gt;&lt;doi&gt;10.3109/09546630903414929&lt;/doi&gt;&lt;startpage&gt;317&lt;/startpage&gt;&lt;publication_date&gt;99200900001200000000200000&lt;/publication_date&gt;&lt;url&gt;http://eutils.ncbi.nlm.nih.gov/entrez/eutils/elink.fcgi?dbfrom=pubmed&amp;amp;id=19954385&amp;amp;retmode=ref&amp;amp;cmd=prlinks&lt;/url&gt;&lt;citekey&gt;Feldman:2009cf&lt;/citekey&gt;&lt;type&gt;400&lt;/type&gt;&lt;title&gt;Adherence must always be considered: is everolimus really ineffective as a treatment for atopic dermatitis?&lt;/title&gt;&lt;number&gt;6&lt;/number&gt;&lt;subtype&gt;400&lt;/subtype&gt;&lt;endpage&gt;318&lt;/endpage&gt;&lt;bundle&gt;&lt;publication&gt;&lt;title&gt;The Journal of dermatological treatment&lt;/title&gt;&lt;type&gt;-100&lt;/type&gt;&lt;subtype&gt;-100&lt;/subtype&gt;&lt;uuid&gt;0DE6CAFE-31D8-47F0-BEDA-47FA4C24C027&lt;/uuid&gt;&lt;/publication&gt;&lt;/bundle&gt;&lt;authors&gt;&lt;author&gt;&lt;firstName&gt;Steven&lt;/firstName&gt;&lt;middleNames&gt;R&lt;/middleNames&gt;&lt;lastName&gt;Feldman&lt;/lastName&gt;&lt;/author&gt;&lt;/authors&gt;&lt;/publication&gt;&lt;/publications&gt;&lt;cites&gt;&lt;/cites&gt;&lt;/citation&gt;</w:instrText>
      </w:r>
      <w:r w:rsidR="00852868">
        <w:rPr>
          <w:rFonts w:ascii="Arial" w:hAnsi="Arial" w:cs="Arial"/>
          <w:sz w:val="22"/>
        </w:rPr>
        <w:fldChar w:fldCharType="separate"/>
      </w:r>
      <w:r w:rsidR="00852868">
        <w:rPr>
          <w:rFonts w:ascii="Arial" w:hAnsi="Arial" w:cs="Arial"/>
          <w:sz w:val="22"/>
          <w:szCs w:val="22"/>
        </w:rPr>
        <w:t>{Feldman:2009cf}</w:t>
      </w:r>
      <w:r w:rsidR="00852868">
        <w:rPr>
          <w:rFonts w:ascii="Arial" w:hAnsi="Arial" w:cs="Arial"/>
          <w:sz w:val="22"/>
        </w:rPr>
        <w:fldChar w:fldCharType="end"/>
      </w:r>
      <w:r w:rsidRPr="00493C36">
        <w:rPr>
          <w:rFonts w:ascii="Arial" w:hAnsi="Arial" w:cs="Arial"/>
          <w:sz w:val="22"/>
        </w:rPr>
        <w:t xml:space="preserve"> </w:t>
      </w:r>
      <w:proofErr w:type="spellStart"/>
      <w:r w:rsidRPr="00493C36">
        <w:rPr>
          <w:rFonts w:ascii="Arial" w:hAnsi="Arial" w:cs="Arial"/>
          <w:sz w:val="22"/>
        </w:rPr>
        <w:t>Czobor</w:t>
      </w:r>
      <w:proofErr w:type="spellEnd"/>
      <w:r w:rsidRPr="00493C36">
        <w:rPr>
          <w:rFonts w:ascii="Arial" w:hAnsi="Arial" w:cs="Arial"/>
          <w:sz w:val="22"/>
        </w:rPr>
        <w:t xml:space="preserve"> et al.</w:t>
      </w:r>
      <w:r w:rsidR="00852868">
        <w:rPr>
          <w:rFonts w:ascii="Arial" w:hAnsi="Arial" w:cs="Arial"/>
          <w:sz w:val="22"/>
        </w:rPr>
        <w:fldChar w:fldCharType="begin"/>
      </w:r>
      <w:r w:rsidR="005A1465">
        <w:rPr>
          <w:rFonts w:ascii="Arial" w:hAnsi="Arial" w:cs="Arial"/>
          <w:sz w:val="22"/>
        </w:rPr>
        <w:instrText xml:space="preserve"> ADDIN PAPERS2_CITATIONS &lt;citation&gt;&lt;uuid&gt;3DC89A2E-3473-4A50-8E6C-481BDFEA1B49&lt;/uuid&gt;&lt;priority&gt;0&lt;/priority&gt;&lt;publications&gt;&lt;publication&gt;&lt;volume&gt;11&lt;/volume&gt;&lt;publication_date&gt;99201104011200000000222000&lt;/publication_date&gt;&lt;startpage&gt;107-110&lt;/startpage&gt;&lt;title&gt;The Secrets of a Successful Clinical Trial: Compliance, Compliance, and Compliance&lt;/title&gt;&lt;uuid&gt;E973F346-2B37-4570-9A85-5EF5B2C96EAE&lt;/uuid&gt;&lt;subtype&gt;400&lt;/subtype&gt;&lt;type&gt;400&lt;/type&gt;&lt;url&gt;http://readerific.com/exported/?a=2c0406&lt;/url&gt;&lt;bundle&gt;&lt;publication&gt;&lt;title&gt;Molecular Interventions&lt;/title&gt;&lt;type&gt;-100&lt;/type&gt;&lt;subtype&gt;-100&lt;/subtype&gt;&lt;uuid&gt;2D534AD0-61A2-4107-8F41-289CFA74A74E&lt;/uuid&gt;&lt;/publication&gt;&lt;/bundle&gt;&lt;authors&gt;&lt;author&gt;&lt;firstName&gt;P&lt;/firstName&gt;&lt;lastName&gt;Czobor&lt;/lastName&gt;&lt;/author&gt;&lt;author&gt;&lt;firstName&gt;P&lt;/firstName&gt;&lt;lastName&gt;Skolnick&lt;/lastName&gt;&lt;/author&gt;&lt;/authors&gt;&lt;/publication&gt;&lt;/publications&gt;&lt;cites&gt;&lt;/cites&gt;&lt;/citation&gt;</w:instrText>
      </w:r>
      <w:r w:rsidR="00852868">
        <w:rPr>
          <w:rFonts w:ascii="Arial" w:hAnsi="Arial" w:cs="Arial"/>
          <w:sz w:val="22"/>
        </w:rPr>
        <w:fldChar w:fldCharType="separate"/>
      </w:r>
      <w:r w:rsidR="00852868">
        <w:rPr>
          <w:rFonts w:ascii="Arial" w:hAnsi="Arial" w:cs="Arial"/>
          <w:sz w:val="22"/>
          <w:szCs w:val="22"/>
        </w:rPr>
        <w:t>{Czobor:2011un}</w:t>
      </w:r>
      <w:r w:rsidR="00852868">
        <w:rPr>
          <w:rFonts w:ascii="Arial" w:hAnsi="Arial" w:cs="Arial"/>
          <w:sz w:val="22"/>
        </w:rPr>
        <w:fldChar w:fldCharType="end"/>
      </w:r>
      <w:r w:rsidRPr="00493C36">
        <w:rPr>
          <w:rFonts w:ascii="Arial" w:hAnsi="Arial" w:cs="Arial"/>
          <w:sz w:val="22"/>
        </w:rPr>
        <w:t xml:space="preserve"> re-</w:t>
      </w:r>
      <w:proofErr w:type="spellStart"/>
      <w:r w:rsidRPr="00493C36">
        <w:rPr>
          <w:rFonts w:ascii="Arial" w:hAnsi="Arial" w:cs="Arial"/>
          <w:sz w:val="22"/>
        </w:rPr>
        <w:t>analysed</w:t>
      </w:r>
      <w:proofErr w:type="spellEnd"/>
      <w:r w:rsidRPr="00493C36">
        <w:rPr>
          <w:rFonts w:ascii="Arial" w:hAnsi="Arial" w:cs="Arial"/>
          <w:sz w:val="22"/>
        </w:rPr>
        <w:t xml:space="preserve"> two trials utilizing their reported compliance. Originally without considering compliance, the trials reported no differences between the compound and placebo, however the reanalysis by </w:t>
      </w:r>
      <w:proofErr w:type="spellStart"/>
      <w:r w:rsidRPr="00493C36">
        <w:rPr>
          <w:rFonts w:ascii="Arial" w:hAnsi="Arial" w:cs="Arial"/>
          <w:sz w:val="22"/>
        </w:rPr>
        <w:t>Czobor</w:t>
      </w:r>
      <w:proofErr w:type="spellEnd"/>
      <w:r w:rsidRPr="00493C36">
        <w:rPr>
          <w:rFonts w:ascii="Arial" w:hAnsi="Arial" w:cs="Arial"/>
          <w:sz w:val="22"/>
        </w:rPr>
        <w:t xml:space="preserve"> et al. found statistical significant therapeutic effects.</w:t>
      </w:r>
    </w:p>
    <w:p w14:paraId="4CFDF7DB" w14:textId="44651EB1" w:rsidR="00493C36" w:rsidRPr="00493C36" w:rsidRDefault="00493C36" w:rsidP="00493C36">
      <w:pPr>
        <w:spacing w:after="120" w:line="312" w:lineRule="auto"/>
        <w:rPr>
          <w:rFonts w:ascii="Arial" w:hAnsi="Arial" w:cs="Arial"/>
          <w:sz w:val="22"/>
        </w:rPr>
      </w:pPr>
      <w:r w:rsidRPr="00493C36">
        <w:rPr>
          <w:rFonts w:ascii="Arial" w:hAnsi="Arial" w:cs="Arial"/>
          <w:sz w:val="22"/>
        </w:rPr>
        <w:t>Compliance is often measured using pill counting, paper diaries or blood analysis. These methods are found to be unreliable. Previous studies have shown that participants will not always fill in these questionnaires on the desired times, with patients ‘hoarding' information until the last day, termed ‘parking lot compliance'.</w:t>
      </w:r>
      <w:r w:rsidR="00D76351">
        <w:rPr>
          <w:rFonts w:ascii="Arial" w:hAnsi="Arial" w:cs="Arial"/>
          <w:sz w:val="22"/>
          <w:vertAlign w:val="superscript"/>
        </w:rPr>
        <w:fldChar w:fldCharType="begin"/>
      </w:r>
      <w:r w:rsidR="005A1465">
        <w:rPr>
          <w:rFonts w:ascii="Arial" w:hAnsi="Arial" w:cs="Arial"/>
          <w:sz w:val="22"/>
          <w:vertAlign w:val="superscript"/>
        </w:rPr>
        <w:instrText xml:space="preserve"> ADDIN PAPERS2_CITATIONS &lt;citation&gt;&lt;uuid&gt;14BA7AA0-6C1C-40DE-8235-C39E84CC54E6&lt;/uuid&gt;&lt;priority&gt;0&lt;/priority&gt;&lt;publications&gt;&lt;publication&gt;&lt;volume&gt;13&lt;/volume&gt;&lt;publication_date&gt;99200904011200000000222000&lt;/publication_date&gt;&lt;startpage&gt;354-365&lt;/startpage&gt;&lt;title&gt;Compliance with momentary pain measurement using electronic diaries: A systematic review&lt;/title&gt;&lt;uuid&gt;C4A3E8BA-6C89-4937-89C9-F403C2762C4C&lt;/uuid&gt;&lt;subtype&gt;400&lt;/subtype&gt;&lt;type&gt;400&lt;/type&gt;&lt;citekey&gt;Morren:2009ti&lt;/citekey&gt;&lt;url&gt;http://readerific.com/exported/?a=0da420&lt;/url&gt;&lt;bundle&gt;&lt;publication&gt;&lt;title&gt;European Journal of Pain&lt;/title&gt;&lt;type&gt;-100&lt;/type&gt;&lt;subtype&gt;-100&lt;/subtype&gt;&lt;uuid&gt;06B27AA7-3FC5-4BB1-80FF-40FB9144B532&lt;/uuid&gt;&lt;/publication&gt;&lt;/bundle&gt;&lt;authors&gt;&lt;author&gt;&lt;firstName&gt;Mattijn&lt;/firstName&gt;&lt;lastName&gt;Morren&lt;/lastName&gt;&lt;/author&gt;&lt;author&gt;&lt;firstName&gt;Sandra&lt;/firstName&gt;&lt;lastName&gt;Dulmen&lt;/lastName&gt;&lt;/author&gt;&lt;author&gt;&lt;firstName&gt;Jessika&lt;/firstName&gt;&lt;lastName&gt;Ouwerkerk&lt;/lastName&gt;&lt;/author&gt;&lt;author&gt;&lt;firstName&gt;Jozien&lt;/firstName&gt;&lt;lastName&gt;Bensing&lt;/lastName&gt;&lt;/author&gt;&lt;/authors&gt;&lt;/publication&gt;&lt;publication&gt;&lt;volume&gt;24&lt;/volume&gt;&lt;publication_date&gt;99200304011200000000222000&lt;/publication_date&gt;&lt;startpage&gt;182-199&lt;/startpage&gt;&lt;title&gt;Patient compliance with paper and electronic diaries&lt;/title&gt;&lt;uuid&gt;F8D91120-FA05-41CB-A6C6-4EEA40FB74A4&lt;/uuid&gt;&lt;subtype&gt;400&lt;/subtype&gt;&lt;type&gt;400&lt;/type&gt;&lt;citekey&gt;Stone:2003wi&lt;/citekey&gt;&lt;url&gt;http://readerific.com/exported/?a=58c71c&lt;/url&gt;&lt;bundle&gt;&lt;publication&gt;&lt;title&gt;Controlled Clinical Trials&lt;/title&gt;&lt;type&gt;-100&lt;/type&gt;&lt;subtype&gt;-100&lt;/subtype&gt;&lt;uuid&gt;B50B333D-DFC5-498D-91E7-7000F867C5FF&lt;/uuid&gt;&lt;/publication&gt;&lt;/bundle&gt;&lt;authors&gt;&lt;author&gt;&lt;firstName&gt;Arthur&lt;/firstName&gt;&lt;middleNames&gt;A&lt;/middleNames&gt;&lt;lastName&gt;Stone&lt;/lastName&gt;&lt;/author&gt;&lt;author&gt;&lt;firstName&gt;Saul&lt;/firstName&gt;&lt;lastName&gt;Shiffman&lt;/lastName&gt;&lt;/author&gt;&lt;author&gt;&lt;firstName&gt;Joseph&lt;/firstName&gt;&lt;middleNames&gt;E&lt;/middleNames&gt;&lt;lastName&gt;Schwartz&lt;/lastName&gt;&lt;/author&gt;&lt;author&gt;&lt;firstName&gt;Joan&lt;/firstName&gt;&lt;middleNames&gt;E&lt;/middleNames&gt;&lt;lastName&gt;Broderick&lt;/lastName&gt;&lt;/author&gt;&lt;author&gt;&lt;firstName&gt;Michael&lt;/firstName&gt;&lt;middleNames&gt;R&lt;/middleNames&gt;&lt;lastName&gt;Hufford&lt;/lastName&gt;&lt;/author&gt;&lt;/authors&gt;&lt;/publication&gt;&lt;/publications&gt;&lt;cites&gt;&lt;/cites&gt;&lt;/citation&gt;</w:instrText>
      </w:r>
      <w:r w:rsidR="00D76351">
        <w:rPr>
          <w:rFonts w:ascii="Arial" w:hAnsi="Arial" w:cs="Arial"/>
          <w:sz w:val="22"/>
          <w:vertAlign w:val="superscript"/>
        </w:rPr>
        <w:fldChar w:fldCharType="separate"/>
      </w:r>
      <w:r w:rsidR="00D76351">
        <w:rPr>
          <w:rFonts w:ascii="Arial" w:hAnsi="Arial" w:cs="Arial"/>
          <w:sz w:val="22"/>
          <w:szCs w:val="22"/>
        </w:rPr>
        <w:t>{Morren:2009ti, Stone:2003wi}</w:t>
      </w:r>
      <w:r w:rsidR="00D76351">
        <w:rPr>
          <w:rFonts w:ascii="Arial" w:hAnsi="Arial" w:cs="Arial"/>
          <w:sz w:val="22"/>
          <w:vertAlign w:val="superscript"/>
        </w:rPr>
        <w:fldChar w:fldCharType="end"/>
      </w:r>
      <w:r w:rsidRPr="00493C36">
        <w:rPr>
          <w:rFonts w:ascii="Arial" w:hAnsi="Arial" w:cs="Arial"/>
          <w:sz w:val="22"/>
        </w:rPr>
        <w:t xml:space="preserve"> Furthermore, pill counts also didn’t correlate to blood concentrations</w:t>
      </w:r>
      <w:r w:rsidR="00D76351">
        <w:rPr>
          <w:rFonts w:ascii="Arial" w:hAnsi="Arial" w:cs="Arial"/>
          <w:sz w:val="22"/>
        </w:rPr>
        <w:t>.</w:t>
      </w:r>
      <w:r w:rsidR="00D76351">
        <w:rPr>
          <w:rFonts w:ascii="Arial" w:hAnsi="Arial" w:cs="Arial"/>
          <w:sz w:val="22"/>
        </w:rPr>
        <w:fldChar w:fldCharType="begin"/>
      </w:r>
      <w:r w:rsidR="005A1465">
        <w:rPr>
          <w:rFonts w:ascii="Arial" w:hAnsi="Arial" w:cs="Arial"/>
          <w:sz w:val="22"/>
        </w:rPr>
        <w:instrText xml:space="preserve"> ADDIN PAPERS2_CITATIONS &lt;citation&gt;&lt;uuid&gt;B3F02FEA-4472-4B18-A8B9-0203E85CFC88&lt;/uuid&gt;&lt;priority&gt;0&lt;/priority&gt;&lt;publications&gt;&lt;publication&gt;&lt;volume&gt;11&lt;/volume&gt;&lt;publication_date&gt;99201104011200000000222000&lt;/publication_date&gt;&lt;startpage&gt;107-110&lt;/startpage&gt;&lt;title&gt;The Secrets of a Successful Clinical Trial: Compliance, Compliance, and Compliance&lt;/title&gt;&lt;uuid&gt;E973F346-2B37-4570-9A85-5EF5B2C96EAE&lt;/uuid&gt;&lt;subtype&gt;400&lt;/subtype&gt;&lt;type&gt;400&lt;/type&gt;&lt;url&gt;http://readerific.com/exported/?a=2c0406&lt;/url&gt;&lt;bundle&gt;&lt;publication&gt;&lt;title&gt;Molecular Interventions&lt;/title&gt;&lt;type&gt;-100&lt;/type&gt;&lt;subtype&gt;-100&lt;/subtype&gt;&lt;uuid&gt;2D534AD0-61A2-4107-8F41-289CFA74A74E&lt;/uuid&gt;&lt;/publication&gt;&lt;/bundle&gt;&lt;authors&gt;&lt;author&gt;&lt;firstName&gt;P&lt;/firstName&gt;&lt;lastName&gt;Czobor&lt;/lastName&gt;&lt;/author&gt;&lt;author&gt;&lt;firstName&gt;P&lt;/firstName&gt;&lt;lastName&gt;Skolnick&lt;/lastName&gt;&lt;/author&gt;&lt;/authors&gt;&lt;/publication&gt;&lt;/publications&gt;&lt;cites&gt;&lt;/cites&gt;&lt;/citation&gt;</w:instrText>
      </w:r>
      <w:r w:rsidR="00D76351">
        <w:rPr>
          <w:rFonts w:ascii="Arial" w:hAnsi="Arial" w:cs="Arial"/>
          <w:sz w:val="22"/>
        </w:rPr>
        <w:fldChar w:fldCharType="separate"/>
      </w:r>
      <w:r w:rsidR="00D76351">
        <w:rPr>
          <w:rFonts w:ascii="Arial" w:hAnsi="Arial" w:cs="Arial"/>
          <w:sz w:val="22"/>
          <w:szCs w:val="22"/>
        </w:rPr>
        <w:t>{Czobor:2011un}</w:t>
      </w:r>
      <w:r w:rsidR="00D76351">
        <w:rPr>
          <w:rFonts w:ascii="Arial" w:hAnsi="Arial" w:cs="Arial"/>
          <w:sz w:val="22"/>
        </w:rPr>
        <w:fldChar w:fldCharType="end"/>
      </w:r>
      <w:r w:rsidRPr="00493C36">
        <w:rPr>
          <w:rFonts w:ascii="Arial" w:hAnsi="Arial" w:cs="Arial"/>
          <w:sz w:val="22"/>
        </w:rPr>
        <w:t xml:space="preserve"> As </w:t>
      </w:r>
      <w:proofErr w:type="spellStart"/>
      <w:r w:rsidRPr="00493C36">
        <w:rPr>
          <w:rFonts w:ascii="Arial" w:hAnsi="Arial" w:cs="Arial"/>
          <w:sz w:val="22"/>
        </w:rPr>
        <w:t>Czobor</w:t>
      </w:r>
      <w:proofErr w:type="spellEnd"/>
      <w:r w:rsidRPr="00493C36">
        <w:rPr>
          <w:rFonts w:ascii="Arial" w:hAnsi="Arial" w:cs="Arial"/>
          <w:sz w:val="22"/>
        </w:rPr>
        <w:t xml:space="preserve"> showed, without reliable compliance information incorrect conclusions of the novel drug could be drawn.</w:t>
      </w:r>
    </w:p>
    <w:p w14:paraId="461A6101" w14:textId="7DA202DD" w:rsidR="00493C36" w:rsidRPr="00493C36" w:rsidRDefault="00493C36" w:rsidP="00493C36">
      <w:pPr>
        <w:spacing w:after="120" w:line="312" w:lineRule="auto"/>
        <w:rPr>
          <w:rFonts w:ascii="Arial" w:hAnsi="Arial" w:cs="Arial"/>
          <w:sz w:val="22"/>
        </w:rPr>
      </w:pPr>
      <w:r w:rsidRPr="00493C36">
        <w:rPr>
          <w:rFonts w:ascii="Arial" w:hAnsi="Arial" w:cs="Arial"/>
          <w:sz w:val="22"/>
        </w:rPr>
        <w:t>During the last decade we have grown normal to carrying a computer device with us all the time; the smartphone.</w:t>
      </w:r>
      <w:r w:rsidR="001758EF">
        <w:rPr>
          <w:rFonts w:ascii="Arial" w:hAnsi="Arial" w:cs="Arial"/>
          <w:sz w:val="22"/>
        </w:rPr>
        <w:fldChar w:fldCharType="begin"/>
      </w:r>
      <w:r w:rsidR="005A1465">
        <w:rPr>
          <w:rFonts w:ascii="Arial" w:hAnsi="Arial" w:cs="Arial"/>
          <w:sz w:val="22"/>
        </w:rPr>
        <w:instrText xml:space="preserve"> ADDIN PAPERS2_CITATIONS &lt;citation&gt;&lt;uuid&gt;A6C52783-A437-4AF7-8580-25E681EB642B&lt;/uuid&gt;&lt;priority&gt;0&lt;/priority&gt;&lt;publications&gt;&lt;publication&gt;&lt;type&gt;400&lt;/type&gt;&lt;publication_date&gt;99201407081200000000222000&lt;/publication_date&gt;&lt;title&gt;Late late majority&lt;/title&gt;&lt;url&gt;http://www.asymco.com/2014/07/08/late-late-majority&lt;/url&gt;&lt;subtype&gt;403&lt;/subtype&gt;&lt;uuid&gt;A16184C0-D956-4706-9D28-7794DA05F222&lt;/uuid&gt;&lt;bundle&gt;&lt;publication&gt;&lt;url&gt;http://www.asymco.com&lt;/url&gt;&lt;title&gt;asymco.com&lt;/title&gt;&lt;type&gt;-300&lt;/type&gt;&lt;subtype&gt;-300&lt;/subtype&gt;&lt;uuid&gt;789F3BC3-DA2F-4FFA-820E-3466169A11B5&lt;/uuid&gt;&lt;/publication&gt;&lt;/bundle&gt;&lt;authors&gt;&lt;author&gt;&lt;firstName&gt;Horace&lt;/firstName&gt;&lt;lastName&gt;Dediu&lt;/lastName&gt;&lt;/author&gt;&lt;/authors&gt;&lt;/publication&gt;&lt;/publications&gt;&lt;cites&gt;&lt;/cites&gt;&lt;/citation&gt;</w:instrText>
      </w:r>
      <w:r w:rsidR="001758EF">
        <w:rPr>
          <w:rFonts w:ascii="Arial" w:hAnsi="Arial" w:cs="Arial"/>
          <w:sz w:val="22"/>
        </w:rPr>
        <w:fldChar w:fldCharType="separate"/>
      </w:r>
      <w:r w:rsidR="001758EF">
        <w:rPr>
          <w:rFonts w:ascii="Arial" w:hAnsi="Arial" w:cs="Arial"/>
          <w:sz w:val="22"/>
          <w:szCs w:val="22"/>
        </w:rPr>
        <w:t>{Dediu:2014up}</w:t>
      </w:r>
      <w:r w:rsidR="001758EF">
        <w:rPr>
          <w:rFonts w:ascii="Arial" w:hAnsi="Arial" w:cs="Arial"/>
          <w:sz w:val="22"/>
        </w:rPr>
        <w:fldChar w:fldCharType="end"/>
      </w:r>
      <w:r w:rsidRPr="00493C36">
        <w:rPr>
          <w:rFonts w:ascii="Arial" w:hAnsi="Arial" w:cs="Arial"/>
          <w:sz w:val="22"/>
        </w:rPr>
        <w:t xml:space="preserve"> Therefore, we are able to receive and record information almost everywhere, all the time. This provides opportunities to use these devices in clinical trials.</w:t>
      </w:r>
    </w:p>
    <w:p w14:paraId="7D083209" w14:textId="18ACE91F" w:rsidR="00493C36" w:rsidRPr="00493C36" w:rsidRDefault="00493C36" w:rsidP="00493C36">
      <w:pPr>
        <w:spacing w:after="120" w:line="312" w:lineRule="auto"/>
        <w:rPr>
          <w:rFonts w:ascii="Arial" w:hAnsi="Arial" w:cs="Arial"/>
          <w:sz w:val="22"/>
        </w:rPr>
      </w:pPr>
      <w:r w:rsidRPr="00493C36">
        <w:rPr>
          <w:rFonts w:ascii="Arial" w:hAnsi="Arial" w:cs="Arial"/>
          <w:sz w:val="22"/>
        </w:rPr>
        <w:t>An electronic questionnaire, running on a handheld device, can store precise time stamps whenever users enter data. This provides an objective way to monitor the participant. In addition, these electronic diaries are able to send reminders to users, further improving compliance. Earlier studies with text messages (SMS) as reminders to apply medicine or score symptoms show an improved compliance.</w:t>
      </w:r>
      <w:r w:rsidR="001758EF">
        <w:rPr>
          <w:rFonts w:ascii="Arial" w:hAnsi="Arial" w:cs="Arial"/>
          <w:sz w:val="22"/>
        </w:rPr>
        <w:fldChar w:fldCharType="begin"/>
      </w:r>
      <w:r w:rsidR="005A1465">
        <w:rPr>
          <w:rFonts w:ascii="Arial" w:hAnsi="Arial" w:cs="Arial"/>
          <w:sz w:val="22"/>
        </w:rPr>
        <w:instrText xml:space="preserve"> ADDIN PAPERS2_CITATIONS &lt;citation&gt;&lt;uuid&gt;BDB0F7CD-C319-40A6-9665-FA0669524913&lt;/uuid&gt;&lt;priority&gt;0&lt;/priority&gt;&lt;publications&gt;&lt;publication&gt;&lt;uuid&gt;1F3F7E8D-1BA9-4822-9FFC-572591AD8863&lt;/uuid&gt;&lt;volume&gt;168&lt;/volume&gt;&lt;doi&gt;10.1111/j.1365-2133.2012.11205.x&lt;/doi&gt;&lt;startpage&gt;201&lt;/startpage&gt;&lt;publication_date&gt;99201301001200000000220000&lt;/publication_date&gt;&lt;url&gt;http://eutils.ncbi.nlm.nih.gov/entrez/eutils/elink.fcgi?dbfrom=pubmed&amp;amp;id=23240729&amp;amp;retmode=ref&amp;amp;cmd=prlinks&lt;/url&gt;&lt;citekey&gt;Balato:2013hc&lt;/citekey&gt;&lt;type&gt;400&lt;/type&gt;&lt;title&gt;Educational and motivational support service: a pilot study for mobile-phone-based interventions in patients with psoriasis.&lt;/title&gt;&lt;institution&gt;Department of Dermatology, University of Naples Federico II, Via Pansini 5, 80131 Naples, Italy.&lt;/institution&gt;&lt;number&gt;1&lt;/number&gt;&lt;subtype&gt;400&lt;/subtype&gt;&lt;endpage&gt;205&lt;/endpage&gt;&lt;bundle&gt;&lt;publication&gt;&lt;title&gt;The British journal of dermatology&lt;/title&gt;&lt;type&gt;-100&lt;/type&gt;&lt;subtype&gt;-100&lt;/subtype&gt;&lt;uuid&gt;C7F6A050-7C98-41D8-8D10-22CF8328C3DC&lt;/uuid&gt;&lt;/publication&gt;&lt;/bundle&gt;&lt;authors&gt;&lt;author&gt;&lt;firstName&gt;N&lt;/firstName&gt;&lt;lastName&gt;Balato&lt;/lastName&gt;&lt;/author&gt;&lt;author&gt;&lt;firstName&gt;M&lt;/firstName&gt;&lt;lastName&gt;Megna&lt;/lastName&gt;&lt;/author&gt;&lt;author&gt;&lt;nonDroppingParticle&gt;Di&lt;/nonDroppingParticle&gt;&lt;firstName&gt;L&lt;/firstName&gt;&lt;lastName&gt;Costanzo&lt;/lastName&gt;&lt;/author&gt;&lt;author&gt;&lt;firstName&gt;A&lt;/firstName&gt;&lt;lastName&gt;Balato&lt;/lastName&gt;&lt;/author&gt;&lt;author&gt;&lt;firstName&gt;F&lt;/firstName&gt;&lt;lastName&gt;Ayala&lt;/lastName&gt;&lt;/author&gt;&lt;/authors&gt;&lt;/publication&gt;&lt;/publications&gt;&lt;cites&gt;&lt;/cites&gt;&lt;/citation&gt;</w:instrText>
      </w:r>
      <w:r w:rsidR="001758EF">
        <w:rPr>
          <w:rFonts w:ascii="Arial" w:hAnsi="Arial" w:cs="Arial"/>
          <w:sz w:val="22"/>
        </w:rPr>
        <w:fldChar w:fldCharType="separate"/>
      </w:r>
      <w:r w:rsidR="001758EF">
        <w:rPr>
          <w:rFonts w:ascii="Arial" w:hAnsi="Arial" w:cs="Arial"/>
          <w:sz w:val="22"/>
          <w:szCs w:val="22"/>
        </w:rPr>
        <w:t>{Balato:2013hc}</w:t>
      </w:r>
      <w:r w:rsidR="001758EF">
        <w:rPr>
          <w:rFonts w:ascii="Arial" w:hAnsi="Arial" w:cs="Arial"/>
          <w:sz w:val="22"/>
        </w:rPr>
        <w:fldChar w:fldCharType="end"/>
      </w:r>
      <w:r w:rsidRPr="00493C36">
        <w:rPr>
          <w:rFonts w:ascii="Arial" w:hAnsi="Arial" w:cs="Arial"/>
          <w:sz w:val="22"/>
        </w:rPr>
        <w:t xml:space="preserve"> </w:t>
      </w:r>
    </w:p>
    <w:p w14:paraId="3E7478D5" w14:textId="40417FD8" w:rsidR="00493C36" w:rsidRPr="00493C36" w:rsidRDefault="00493C36" w:rsidP="00493C36">
      <w:pPr>
        <w:spacing w:after="120" w:line="312" w:lineRule="auto"/>
        <w:rPr>
          <w:rFonts w:ascii="Arial" w:hAnsi="Arial" w:cs="Arial"/>
          <w:sz w:val="22"/>
        </w:rPr>
      </w:pPr>
      <w:r w:rsidRPr="00493C36">
        <w:rPr>
          <w:rFonts w:ascii="Arial" w:hAnsi="Arial" w:cs="Arial"/>
          <w:sz w:val="22"/>
        </w:rPr>
        <w:t>There have been multiple trials reported with electronic diaries</w:t>
      </w:r>
      <w:r w:rsidR="00902916">
        <w:rPr>
          <w:rFonts w:ascii="Arial" w:hAnsi="Arial" w:cs="Arial"/>
          <w:sz w:val="22"/>
        </w:rPr>
        <w:fldChar w:fldCharType="begin"/>
      </w:r>
      <w:r w:rsidR="005A1465">
        <w:rPr>
          <w:rFonts w:ascii="Arial" w:hAnsi="Arial" w:cs="Arial"/>
          <w:sz w:val="22"/>
        </w:rPr>
        <w:instrText xml:space="preserve"> ADDIN PAPERS2_CITATIONS &lt;citation&gt;&lt;uuid&gt;D0D02013-8BE6-42F5-9001-7846F0978536&lt;/uuid&gt;&lt;priority&gt;0&lt;/priority&gt;&lt;publications&gt;&lt;publication&gt;&lt;uuid&gt;2C2E2997-5DDB-41B5-A85D-9853D65262B9&lt;/uuid&gt;&lt;volume&gt;6&lt;/volume&gt;&lt;accepted_date&gt;99200605311200000000222000&lt;/accepted_date&gt;&lt;doi&gt;10.1186/1472-6947-6-23&lt;/doi&gt;&lt;startpage&gt;23&lt;/startpage&gt;&lt;publication_date&gt;99200600001200000000200000&lt;/publication_date&gt;&lt;url&gt;http://bmcmedinformdecismak.biomedcentral.com/articles/10.1186/1472-6947-6-23&lt;/url&gt;&lt;citekey&gt;Lane2006&lt;/citekey&gt;&lt;type&gt;400&lt;/type&gt;&lt;title&gt;A review of randomized controlled trials comparing the effectiveness of hand held computers with paper methods for data collection.&lt;/title&gt;&lt;publisher&gt;BioMed Central&lt;/publisher&gt;&lt;submission_date&gt;99200506211200000000222000&lt;/submission_date&gt;&lt;number&gt;1&lt;/number&gt;&lt;institution&gt;Department of Medicine, McMaster University, Hamilton, Canada.&lt;/institution&gt;&lt;subtype&gt;400&lt;/subtype&gt;&lt;bundle&gt;&lt;publication&gt;&lt;publisher&gt;BioMed Central Ltd&lt;/publisher&gt;&lt;title&gt;BMC Medical Informatics and Decision Making&lt;/title&gt;&lt;type&gt;-100&lt;/type&gt;&lt;subtype&gt;-100&lt;/subtype&gt;&lt;uuid&gt;10578D68-6658-49F6-BF14-2BCE4952D22A&lt;/uuid&gt;&lt;/publication&gt;&lt;/bundle&gt;&lt;authors&gt;&lt;author&gt;&lt;firstName&gt;Shannon&lt;/firstName&gt;&lt;middleNames&gt;J&lt;/middleNames&gt;&lt;lastName&gt;Lane&lt;/lastName&gt;&lt;/author&gt;&lt;author&gt;&lt;firstName&gt;Nancy&lt;/firstName&gt;&lt;middleNames&gt;M&lt;/middleNames&gt;&lt;lastName&gt;Heddle&lt;/lastName&gt;&lt;/author&gt;&lt;author&gt;&lt;firstName&gt;Emmy&lt;/firstName&gt;&lt;lastName&gt;Arnold&lt;/lastName&gt;&lt;/author&gt;&lt;author&gt;&lt;firstName&gt;Irwin&lt;/firstName&gt;&lt;lastName&gt;Walker&lt;/lastName&gt;&lt;/author&gt;&lt;/authors&gt;&lt;/publication&gt;&lt;/publications&gt;&lt;cites&gt;&lt;/cites&gt;&lt;/citation&gt;</w:instrText>
      </w:r>
      <w:r w:rsidR="00902916">
        <w:rPr>
          <w:rFonts w:ascii="Arial" w:hAnsi="Arial" w:cs="Arial"/>
          <w:sz w:val="22"/>
        </w:rPr>
        <w:fldChar w:fldCharType="separate"/>
      </w:r>
      <w:r w:rsidR="00902916">
        <w:rPr>
          <w:rFonts w:ascii="Arial" w:hAnsi="Arial" w:cs="Arial"/>
          <w:sz w:val="22"/>
          <w:szCs w:val="22"/>
        </w:rPr>
        <w:t>{Lane:2006in}</w:t>
      </w:r>
      <w:r w:rsidR="00902916">
        <w:rPr>
          <w:rFonts w:ascii="Arial" w:hAnsi="Arial" w:cs="Arial"/>
          <w:sz w:val="22"/>
        </w:rPr>
        <w:fldChar w:fldCharType="end"/>
      </w:r>
      <w:r w:rsidRPr="00493C36">
        <w:rPr>
          <w:rFonts w:ascii="Arial" w:hAnsi="Arial" w:cs="Arial"/>
          <w:sz w:val="22"/>
        </w:rPr>
        <w:t>, however only a few</w:t>
      </w:r>
      <w:r w:rsidR="001E6C44">
        <w:rPr>
          <w:rFonts w:ascii="Arial" w:hAnsi="Arial" w:cs="Arial"/>
          <w:sz w:val="22"/>
        </w:rPr>
        <w:fldChar w:fldCharType="begin"/>
      </w:r>
      <w:r w:rsidR="005A1465">
        <w:rPr>
          <w:rFonts w:ascii="Arial" w:hAnsi="Arial" w:cs="Arial"/>
          <w:sz w:val="22"/>
        </w:rPr>
        <w:instrText xml:space="preserve"> ADDIN PAPERS2_CITATIONS &lt;citation&gt;&lt;uuid&gt;2BF6DE9C-CFD5-4975-9CFC-4F1B3CA1F5EE&lt;/uuid&gt;&lt;priority&gt;0&lt;/priority&gt;&lt;publications&gt;&lt;publication&gt;&lt;uuid&gt;DB31BC51-371A-4E9D-81F3-78A24C2F9D8C&lt;/uuid&gt;&lt;volume&gt;22&lt;/volume&gt;&lt;accepted_date&gt;99201304161200000000222000&lt;/accepted_date&gt;&lt;doi&gt;10.1016/j.concog.2013.04.005&lt;/doi&gt;&lt;startpage&gt;697&lt;/startpage&gt;&lt;revision_date&gt;99201302121200000000222000&lt;/revision_date&gt;&lt;publication_date&gt;99201309001200000000220000&lt;/publication_date&gt;&lt;url&gt;http://linkinghub.elsevier.com/retrieve/pii/S1053810013000482&lt;/url&gt;&lt;citekey&gt;Bryant2013&lt;/citekey&gt;&lt;type&gt;400&lt;/type&gt;&lt;title&gt;Theory of Mind experience sampling in typical adults.&lt;/title&gt;&lt;submission_date&gt;99201207021200000000222000&lt;/submission_date&gt;&lt;number&gt;3&lt;/number&gt;&lt;institution&gt;Washington University in St. Louis, 1 Brookings Drive, St. Louis, MO 63130, USA. Electronic address: lauren.k.bryant@vanderbilt.edu.&lt;/institution&gt;&lt;subtype&gt;400&lt;/subtype&gt;&lt;endpage&gt;707&lt;/endpage&gt;&lt;bundle&gt;&lt;publication&gt;&lt;title&gt;Consciousness and cognition&lt;/title&gt;&lt;type&gt;-100&lt;/type&gt;&lt;subtype&gt;-100&lt;/subtype&gt;&lt;uuid&gt;D51C3811-9FF2-4A70-B028-53306C582C37&lt;/uuid&gt;&lt;/publication&gt;&lt;/bundle&gt;&lt;authors&gt;&lt;author&gt;&lt;firstName&gt;Lauren&lt;/firstName&gt;&lt;lastName&gt;Bryant&lt;/lastName&gt;&lt;/author&gt;&lt;author&gt;&lt;firstName&gt;Anna&lt;/firstName&gt;&lt;lastName&gt;Coffey&lt;/lastName&gt;&lt;/author&gt;&lt;author&gt;&lt;firstName&gt;Daniel&lt;/firstName&gt;&lt;middleNames&gt;J&lt;/middleNames&gt;&lt;lastName&gt;Povinelli&lt;/lastName&gt;&lt;/author&gt;&lt;author&gt;&lt;firstName&gt;John&lt;/firstName&gt;&lt;middleNames&gt;R&lt;/middleNames&gt;&lt;lastName&gt;Pruett&lt;/lastName&gt;&lt;/author&gt;&lt;/authors&gt;&lt;/publication&gt;&lt;publication&gt;&lt;uuid&gt;FFF04916-BE42-4BC6-B23D-2D48D906DAD5&lt;/uuid&gt;&lt;volume&gt;5&lt;/volume&gt;&lt;accepted_date&gt;99201202211200000000222000&lt;/accepted_date&gt;&lt;doi&gt;10.1186/1756-0500-5-113&lt;/doi&gt;&lt;startpage&gt;113&lt;/startpage&gt;&lt;publication_date&gt;99201200001200000000200000&lt;/publication_date&gt;&lt;url&gt;http://bmcresnotes.biomedcentral.com/articles/10.1186/1756-0500-5-113&lt;/url&gt;&lt;citekey&gt;Thriemer2012&lt;/citekey&gt;&lt;type&gt;400&lt;/type&gt;&lt;title&gt;Replacing paper data collection forms with electronic data entry in the field: findings from a study of community-acquired bloodstream infections in Pemba, Zanzibar.&lt;/title&gt;&lt;publisher&gt;BioMed Central&lt;/publisher&gt;&lt;submission_date&gt;99201108041200000000222000&lt;/submission_date&gt;&lt;number&gt;1&lt;/number&gt;&lt;institution&gt;International Vaccine Institute, SNU Research Park, San 4-8, Nakseongdae-dong, Gwanak-gu, Seoul, Republic of Korea 151-600. k.leythriemer@gmail.com&lt;/institution&gt;&lt;subtype&gt;400&lt;/subtype&gt;&lt;bundle&gt;&lt;publication&gt;&lt;title&gt;BMC Research Notes&lt;/title&gt;&lt;type&gt;-100&lt;/type&gt;&lt;subtype&gt;-100&lt;/subtype&gt;&lt;uuid&gt;70CC6E23-8401-4DD0-8472-BFAC499CD93A&lt;/uuid&gt;&lt;/publication&gt;&lt;/bundle&gt;&lt;authors&gt;&lt;author&gt;&lt;firstName&gt;Kamala&lt;/firstName&gt;&lt;lastName&gt;Thriemer&lt;/lastName&gt;&lt;/author&gt;&lt;author&gt;&lt;firstName&gt;Benedikt&lt;/firstName&gt;&lt;lastName&gt;Ley&lt;/lastName&gt;&lt;/author&gt;&lt;author&gt;&lt;firstName&gt;Shaali&lt;/firstName&gt;&lt;middleNames&gt;M&lt;/middleNames&gt;&lt;lastName&gt;Ame&lt;/lastName&gt;&lt;/author&gt;&lt;author&gt;&lt;firstName&gt;Mahesh&lt;/firstName&gt;&lt;middleNames&gt;K&lt;/middleNames&gt;&lt;lastName&gt;Puri&lt;/lastName&gt;&lt;/author&gt;&lt;author&gt;&lt;firstName&gt;Ramadhan&lt;/firstName&gt;&lt;lastName&gt;Hashim&lt;/lastName&gt;&lt;/author&gt;&lt;author&gt;&lt;firstName&gt;Na&lt;/firstName&gt;&lt;middleNames&gt;Yoon&lt;/middleNames&gt;&lt;lastName&gt;Chang&lt;/lastName&gt;&lt;/author&gt;&lt;author&gt;&lt;firstName&gt;Luluwa&lt;/firstName&gt;&lt;middleNames&gt;A&lt;/middleNames&gt;&lt;lastName&gt;Salim&lt;/lastName&gt;&lt;/author&gt;&lt;author&gt;&lt;firstName&gt;R&lt;/firstName&gt;&lt;middleNames&gt;Leon&lt;/middleNames&gt;&lt;lastName&gt;Ochiai&lt;/lastName&gt;&lt;/author&gt;&lt;author&gt;&lt;firstName&gt;Thomas&lt;/firstName&gt;&lt;middleNames&gt;F&lt;/middleNames&gt;&lt;lastName&gt;Wierzba&lt;/lastName&gt;&lt;/author&gt;&lt;author&gt;&lt;firstName&gt;John&lt;/firstName&gt;&lt;middleNames&gt;D&lt;/middleNames&gt;&lt;lastName&gt;Clemens&lt;/lastName&gt;&lt;/author&gt;&lt;author&gt;&lt;firstName&gt;Lorenz&lt;/firstName&gt;&lt;droppingParticle&gt;von&lt;/droppingParticle&gt;&lt;lastName&gt;Seidlein&lt;/lastName&gt;&lt;/author&gt;&lt;author&gt;&lt;firstName&gt;Jaqueline&lt;/firstName&gt;&lt;middleNames&gt;L&lt;/middleNames&gt;&lt;lastName&gt;Deen&lt;/lastName&gt;&lt;/author&gt;&lt;author&gt;&lt;firstName&gt;Said&lt;/firstName&gt;&lt;middleNames&gt;M&lt;/middleNames&gt;&lt;lastName&gt;Ali&lt;/lastName&gt;&lt;/author&gt;&lt;author&gt;&lt;firstName&gt;Mohammad&lt;/firstName&gt;&lt;lastName&gt;Ali&lt;/lastName&gt;&lt;/author&gt;&lt;/authors&gt;&lt;/publication&gt;&lt;publication&gt;&lt;uuid&gt;21679970-0547-4690-8F99-498BD3203241&lt;/uuid&gt;&lt;volume&gt;12&lt;/volume&gt;&lt;accepted_date&gt;99201205221200000000222000&lt;/accepted_date&gt;&lt;doi&gt;10.1186/1471-2288-12-75&lt;/doi&gt;&lt;startpage&gt;75&lt;/startpage&gt;&lt;publication_date&gt;99201200001200000000200000&lt;/publication_date&gt;&lt;url&gt;http://bmcmedresmethodol.biomedcentral.com/articles/10.1186/1471-2288-12-75&lt;/url&gt;&lt;citekey&gt;Hensel2012&lt;/citekey&gt;&lt;type&gt;400&lt;/type&gt;&lt;title&gt;The feasibility of cell phone based electronic diaries for STI/HIV research.&lt;/title&gt;&lt;publisher&gt;BioMed Central&lt;/publisher&gt;&lt;submission_date&gt;99201109271200000000222000&lt;/submission_date&gt;&lt;number&gt;1&lt;/number&gt;&lt;institution&gt;Section of Adolescent Medicine, Indiana University School of Medicine, Indianapolis, IN, USA. djhensel@iupui.edu&lt;/institution&gt;&lt;subtype&gt;400&lt;/subtype&gt;&lt;bundle&gt;&lt;publication&gt;&lt;title&gt;BMC medical research methodology&lt;/title&gt;&lt;type&gt;-100&lt;/type&gt;&lt;subtype&gt;-100&lt;/subtype&gt;&lt;uuid&gt;D1E35C36-917B-49A0-8A29-55897FC88643&lt;/uuid&gt;&lt;/publication&gt;&lt;/bundle&gt;&lt;authors&gt;&lt;author&gt;&lt;firstName&gt;Devon&lt;/firstName&gt;&lt;middleNames&gt;J&lt;/middleNames&gt;&lt;lastName&gt;Hensel&lt;/lastName&gt;&lt;/author&gt;&lt;author&gt;&lt;firstName&gt;James&lt;/firstName&gt;&lt;middleNames&gt;D&lt;/middleNames&gt;&lt;lastName&gt;Fortenberry&lt;/lastName&gt;&lt;/author&gt;&lt;author&gt;&lt;firstName&gt;Jaroslaw&lt;/firstName&gt;&lt;lastName&gt;Harezlak&lt;/lastName&gt;&lt;/author&gt;&lt;author&gt;&lt;firstName&gt;Dorothy&lt;/firstName&gt;&lt;lastName&gt;Craig&lt;/lastName&gt;&lt;/author&gt;&lt;/authors&gt;&lt;/publication&gt;&lt;publication&gt;&lt;uuid&gt;9EAA6A50-1389-4660-90ED-6CA327A6EE46&lt;/uuid&gt;&lt;volume&gt;7&lt;/volume&gt;&lt;accepted_date&gt;99201406271200000000222000&lt;/accepted_date&gt;&lt;doi&gt;10.1186/1756-0500-7-452&lt;/doi&gt;&lt;startpage&gt;452&lt;/startpage&gt;&lt;publication_date&gt;99201400001200000000200000&lt;/publication_date&gt;&lt;url&gt;http://bmcresnotes.biomedcentral.com/articles/10.1186/1756-0500-7-452&lt;/url&gt;&lt;citekey&gt;Knipe2014&lt;/citekey&gt;&lt;type&gt;400&lt;/type&gt;&lt;title&gt;Challenges and opportunities of a paperless baseline survey in Sri Lanka.&lt;/title&gt;&lt;publisher&gt;BioMed Central&lt;/publisher&gt;&lt;submission_date&gt;99201306131200000000222000&lt;/submission_date&gt;&lt;number&gt;1&lt;/number&gt;&lt;institution&gt;School of Social and Community Medicine, University of Bristol, Bristol, UK. dee.knipe@bristol.ac.uk.&lt;/institution&gt;&lt;subtype&gt;400&lt;/subtype&gt;&lt;bundle&gt;&lt;publication&gt;&lt;title&gt;BMC Research Notes&lt;/title&gt;&lt;type&gt;-100&lt;/type&gt;&lt;subtype&gt;-100&lt;/subtype&gt;&lt;uuid&gt;70CC6E23-8401-4DD0-8472-BFAC499CD93A&lt;/uuid&gt;&lt;/publication&gt;&lt;/bundle&gt;&lt;authors&gt;&lt;author&gt;&lt;firstName&gt;Duleeka&lt;/firstName&gt;&lt;middleNames&gt;W&lt;/middleNames&gt;&lt;lastName&gt;Knipe&lt;/lastName&gt;&lt;/author&gt;&lt;author&gt;&lt;firstName&gt;Melissa&lt;/firstName&gt;&lt;lastName&gt;Pearson&lt;/lastName&gt;&lt;/author&gt;&lt;author&gt;&lt;firstName&gt;Rasmus&lt;/firstName&gt;&lt;lastName&gt;Borgstrom&lt;/lastName&gt;&lt;/author&gt;&lt;author&gt;&lt;firstName&gt;Ravi&lt;/firstName&gt;&lt;lastName&gt;Pieris&lt;/lastName&gt;&lt;/author&gt;&lt;author&gt;&lt;firstName&gt;Manjula&lt;/firstName&gt;&lt;lastName&gt;Weerasinghe&lt;/lastName&gt;&lt;/author&gt;&lt;author&gt;&lt;firstName&gt;Chamil&lt;/firstName&gt;&lt;lastName&gt;Priyadarshana&lt;/lastName&gt;&lt;/author&gt;&lt;author&gt;&lt;firstName&gt;Michael&lt;/firstName&gt;&lt;lastName&gt;Eddleston&lt;/lastName&gt;&lt;/author&gt;&lt;author&gt;&lt;firstName&gt;David&lt;/firstName&gt;&lt;lastName&gt;Gunnell&lt;/lastName&gt;&lt;/author&gt;&lt;author&gt;&lt;firstName&gt;Chris&lt;/firstName&gt;&lt;lastName&gt;Metcalfe&lt;/lastName&gt;&lt;/author&gt;&lt;author&gt;&lt;firstName&gt;Flemming&lt;/firstName&gt;&lt;lastName&gt;Konradsen&lt;/lastName&gt;&lt;/author&gt;&lt;/authors&gt;&lt;/publication&gt;&lt;publication&gt;&lt;uuid&gt;BCD2F922-8998-456A-B5BD-0125B3F80889&lt;/uuid&gt;&lt;volume&gt;13&lt;/volume&gt;&lt;accepted_date&gt;99201207121200000000222000&lt;/accepted_date&gt;&lt;doi&gt;10.1007/s10194-012-0473-2&lt;/doi&gt;&lt;startpage&gt;537&lt;/startpage&gt;&lt;publication_date&gt;99201210001200000000220000&lt;/publication_date&gt;&lt;url&gt;http://www.thejournalofheadacheandpain.com/content/13/7/&lt;/url&gt;&lt;citekey&gt;Allena2012&lt;/citekey&gt;&lt;type&gt;400&lt;/type&gt;&lt;title&gt;An electronic diary on a palm device for headache monitoring: a preliminary experience.&lt;/title&gt;&lt;submission_date&gt;99201204261200000000222000&lt;/submission_date&gt;&lt;number&gt;7&lt;/number&gt;&lt;institution&gt;Headache Science Centre, C. Mondino National Institute of Neurology Foundation IRCCS, Pavia, Italy.&lt;/institution&gt;&lt;subtype&gt;400&lt;/subtype&gt;&lt;endpage&gt;541&lt;/endpage&gt;&lt;bundle&gt;&lt;publication&gt;&lt;title&gt;The journal of headache and pain&lt;/title&gt;&lt;type&gt;-100&lt;/type&gt;&lt;subtype&gt;-100&lt;/subtype&gt;&lt;uuid&gt;4B2B3EC8-4FBD-4DE2-88A7-326349232DAC&lt;/uuid&gt;&lt;/publication&gt;&lt;/bundle&gt;&lt;authors&gt;&lt;author&gt;&lt;firstName&gt;Marta&lt;/firstName&gt;&lt;lastName&gt;Allena&lt;/lastName&gt;&lt;/author&gt;&lt;author&gt;&lt;firstName&gt;Maria&lt;/firstName&gt;&lt;middleNames&gt;Giovanna&lt;/middleNames&gt;&lt;lastName&gt;Cuzzoni&lt;/lastName&gt;&lt;/author&gt;&lt;author&gt;&lt;firstName&gt;Cristina&lt;/firstName&gt;&lt;lastName&gt;Tassorelli&lt;/lastName&gt;&lt;/author&gt;&lt;author&gt;&lt;firstName&gt;Giuseppe&lt;/firstName&gt;&lt;lastName&gt;Nappi&lt;/lastName&gt;&lt;/author&gt;&lt;author&gt;&lt;firstName&gt;Fabio&lt;/firstName&gt;&lt;lastName&gt;Antonaci&lt;/lastName&gt;&lt;/author&gt;&lt;/authors&gt;&lt;/publication&gt;&lt;publication&gt;&lt;uuid&gt;82870391-17E7-4EDF-A1CB-55FAFFC1DFD9&lt;/uuid&gt;&lt;volume&gt;13&lt;/volume&gt;&lt;doi&gt;10.1007/s40268-013-0004-x&lt;/doi&gt;&lt;startpage&gt;37&lt;/startpage&gt;&lt;publication_date&gt;99201303001200000000220000&lt;/publication_date&gt;&lt;url&gt;http://eutils.ncbi.nlm.nih.gov/entrez/eutils/elink.fcgi?dbfrom=pubmed&amp;amp;id=23456759&amp;amp;retmode=ref&amp;amp;cmd=prlinks&lt;/url&gt;&lt;type&gt;400&lt;/type&gt;&lt;title&gt;Acceptability and efficacy of an emollient containing ceramide-precursor lipids and moisturizing factors for atopic dermatitis in pediatric patients.&lt;/title&gt;&lt;institution&gt;Department of Paediatrics, Prince of Wales Hospital, The Chinese University of Hong Kong, 6/F, Clinical Science Building, Shatin, Hong Kong. ehon@hotmail.com&lt;/institution&gt;&lt;number&gt;1&lt;/number&gt;&lt;subtype&gt;400&lt;/subtype&gt;&lt;endpage&gt;42&lt;/endpage&gt;&lt;bundle&gt;&lt;publication&gt;&lt;title&gt;Drugs in R&amp;amp;D&lt;/title&gt;&lt;type&gt;-100&lt;/type&gt;&lt;subtype&gt;-100&lt;/subtype&gt;&lt;uuid&gt;3C4ECCD0-AD31-4E7F-86B3-FF252FE89087&lt;/uuid&gt;&lt;/publication&gt;&lt;/bundle&gt;&lt;authors&gt;&lt;author&gt;&lt;firstName&gt;Kam&lt;/firstName&gt;&lt;middleNames&gt;Lun&lt;/middleNames&gt;&lt;lastName&gt;Hon&lt;/lastName&gt;&lt;/author&gt;&lt;author&gt;&lt;firstName&gt;Nga&lt;/firstName&gt;&lt;middleNames&gt;Hin&lt;/middleNames&gt;&lt;lastName&gt;Pong&lt;/lastName&gt;&lt;/author&gt;&lt;author&gt;&lt;firstName&gt;Shuxin&lt;/firstName&gt;&lt;middleNames&gt;Susan&lt;/middleNames&gt;&lt;lastName&gt;Wang&lt;/lastName&gt;&lt;/author&gt;&lt;author&gt;&lt;firstName&gt;Vivian&lt;/firstName&gt;&lt;middleNames&gt;W&lt;/middleNames&gt;&lt;lastName&gt;Lee&lt;/lastName&gt;&lt;/author&gt;&lt;author&gt;&lt;firstName&gt;Nai&lt;/firstName&gt;&lt;middleNames&gt;Ming&lt;/middleNames&gt;&lt;lastName&gt;Luk&lt;/lastName&gt;&lt;/author&gt;&lt;author&gt;&lt;firstName&gt;Ting&lt;/firstName&gt;&lt;middleNames&gt;Fan&lt;/middleNames&gt;&lt;lastName&gt;Leung&lt;/lastName&gt;&lt;/author&gt;&lt;/authors&gt;&lt;/publication&gt;&lt;publication&gt;&lt;uuid&gt;249D4B07-F861-4339-AAE5-FF21485C8B87&lt;/uuid&gt;&lt;volume&gt;42&lt;/volume&gt;&lt;accepted_date&gt;99201503261200000000222000&lt;/accepted_date&gt;&lt;doi&gt;10.1016/j.cct.2015.03.012&lt;/doi&gt;&lt;startpage&gt;105&lt;/startpage&gt;&lt;revision_date&gt;99201503251200000000222000&lt;/revision_date&gt;&lt;publication_date&gt;99201505001200000000220000&lt;/publication_date&gt;&lt;url&gt;http://linkinghub.elsevier.com/retrieve/pii/S1551714415000671&lt;/url&gt;&lt;citekey&gt;Blake2015&lt;/citekey&gt;&lt;type&gt;400&lt;/type&gt;&lt;title&gt;Use of mobile devices and the internet for multimedia informed consent delivery and data entry in a pediatric asthma trial: Study design and rationale.&lt;/title&gt;&lt;submission_date&gt;99201502061200000000222000&lt;/submission_date&gt;&lt;institution&gt;Center for Pharmacogenomics and Translational Research, Nemours Children's Specialty Care, 807 Children's Way, Jacksonville, FL 32207, USA. Electronic address: kathryn.blake@nemours.org.&lt;/institution&gt;&lt;subtype&gt;400&lt;/subtype&gt;&lt;endpage&gt;118&lt;/endpage&gt;&lt;bundle&gt;&lt;publication&gt;&lt;title&gt;Contemporary clinical trials&lt;/title&gt;&lt;type&gt;-100&lt;/type&gt;&lt;subtype&gt;-100&lt;/subtype&gt;&lt;uuid&gt;0467B79C-1EBE-455E-B8A3-7C2B4985FECA&lt;/uuid&gt;&lt;/publication&gt;&lt;/bundle&gt;&lt;authors&gt;&lt;author&gt;&lt;firstName&gt;Kathryn&lt;/firstName&gt;&lt;lastName&gt;Blake&lt;/lastName&gt;&lt;/author&gt;&lt;author&gt;&lt;firstName&gt;Janet&lt;/firstName&gt;&lt;middleNames&gt;T&lt;/middleNames&gt;&lt;lastName&gt;Holbrook&lt;/lastName&gt;&lt;/author&gt;&lt;author&gt;&lt;firstName&gt;Holly&lt;/firstName&gt;&lt;lastName&gt;Antal&lt;/lastName&gt;&lt;/author&gt;&lt;author&gt;&lt;firstName&gt;David&lt;/firstName&gt;&lt;lastName&gt;Shade&lt;/lastName&gt;&lt;/author&gt;&lt;author&gt;&lt;firstName&gt;H&lt;/firstName&gt;&lt;middleNames&gt;Timothy&lt;/middleNames&gt;&lt;lastName&gt;Bunnell&lt;/lastName&gt;&lt;/author&gt;&lt;author&gt;&lt;firstName&gt;Suzanne&lt;/firstName&gt;&lt;middleNames&gt;M&lt;/middleNames&gt;&lt;lastName&gt;McCahan&lt;/lastName&gt;&lt;/author&gt;&lt;author&gt;&lt;firstName&gt;Robert&lt;/firstName&gt;&lt;middleNames&gt;A&lt;/middleNames&gt;&lt;lastName&gt;Wise&lt;/lastName&gt;&lt;/author&gt;&lt;author&gt;&lt;firstName&gt;Chris&lt;/firstName&gt;&lt;lastName&gt;Pennington&lt;/lastName&gt;&lt;/author&gt;&lt;author&gt;&lt;firstName&gt;Paul&lt;/firstName&gt;&lt;lastName&gt;Garfinkel&lt;/lastName&gt;&lt;/author&gt;&lt;author&gt;&lt;firstName&gt;Tim&lt;/firstName&gt;&lt;lastName&gt;Wysocki&lt;/lastName&gt;&lt;/author&gt;&lt;/authors&gt;&lt;/publication&gt;&lt;publication&gt;&lt;uuid&gt;B0ED2C59-7728-49EB-89B3-DAB708A76E8F&lt;/uuid&gt;&lt;volume&gt;23&lt;/volume&gt;&lt;accepted_date&gt;99201402281200000000222000&lt;/accepted_date&gt;&lt;subtitle&gt;Sleep and symptoms during chemotherapy&lt;/subtitle&gt;&lt;doi&gt;10.1002/pon.3525&lt;/doi&gt;&lt;revision_date&gt;99201402181200000000222000&lt;/revision_date&gt;&lt;startpage&gt;1220&lt;/startpage&gt;&lt;publication_date&gt;99201411001200000000220000&lt;/publication_date&gt;&lt;url&gt;http://doi.wiley.com/10.1002/pon.3525&lt;/url&gt;&lt;citekey&gt;Ratcliff2014&lt;/citekey&gt;&lt;type&gt;400&lt;/type&gt;&lt;title&gt;Ecological momentary assessment of sleep, symptoms, and mood during chemotherapy for breast cancer.&lt;/title&gt;&lt;submission_date&gt;99201310231200000000222000&lt;/submission_date&gt;&lt;number&gt;11&lt;/number&gt;&lt;institution&gt;Department of Clinical Psychology, University of Houston, 126 Heyne Building, Houston, TX, 77204, USA.&lt;/institution&gt;&lt;subtype&gt;400&lt;/subtype&gt;&lt;endpage&gt;1228&lt;/endpage&gt;&lt;bundle&gt;&lt;publication&gt;&lt;title&gt;Psycho-oncology&lt;/title&gt;&lt;type&gt;-100&lt;/type&gt;&lt;subtype&gt;-100&lt;/subtype&gt;&lt;uuid&gt;C8BCB657-7169-4A21-8E61-E6347CCAC979&lt;/uuid&gt;&lt;/publication&gt;&lt;/bundle&gt;&lt;authors&gt;&lt;author&gt;&lt;firstName&gt;Chelsea&lt;/firstName&gt;&lt;middleNames&gt;G&lt;/middleNames&gt;&lt;lastName&gt;Ratcliff&lt;/lastName&gt;&lt;/author&gt;&lt;author&gt;&lt;firstName&gt;Cho&lt;/firstName&gt;&lt;middleNames&gt;Y&lt;/middleNames&gt;&lt;lastName&gt;Lam&lt;/lastName&gt;&lt;/author&gt;&lt;author&gt;&lt;firstName&gt;Banu&lt;/firstName&gt;&lt;lastName&gt;Arun&lt;/lastName&gt;&lt;/author&gt;&lt;author&gt;&lt;firstName&gt;Vincente&lt;/firstName&gt;&lt;lastName&gt;Valero&lt;/lastName&gt;&lt;/author&gt;&lt;author&gt;&lt;firstName&gt;Lorenzo&lt;/firstName&gt;&lt;lastName&gt;Cohen&lt;/lastName&gt;&lt;/author&gt;&lt;/authors&gt;&lt;/publication&gt;&lt;publication&gt;&lt;uuid&gt;ECE4F77F-5ED4-476C-ADAE-D5C89AD4E31C&lt;/uuid&gt;&lt;volume&gt;210&lt;/volume&gt;&lt;accepted_date&gt;99201305121200000000222000&lt;/accepted_date&gt;&lt;doi&gt;10.1016/j.psychres.2013.05.010&lt;/doi&gt;&lt;startpage&gt;82&lt;/startpage&gt;&lt;revision_date&gt;99201305091200000000222000&lt;/revision_date&gt;&lt;publication_date&gt;99201311301200000000222000&lt;/publication_date&gt;&lt;url&gt;http://linkinghub.elsevier.com/retrieve/pii/S0165178113002692&lt;/url&gt;&lt;citekey&gt;So2013&lt;/citekey&gt;&lt;type&gt;400&lt;/type&gt;&lt;title&gt;Detecting improvements in acute psychotic symptoms using experience sampling methodology.&lt;/title&gt;&lt;submission_date&gt;99201210261200000000222000&lt;/submission_date&gt;&lt;number&gt;1&lt;/number&gt;&lt;institution&gt;Department of Psychology, The Chinese University of Hong Kong, Shatin, New Territories, Room 321 Wong Foo Yuan Building, Hong Kong SAR, China. Electronic address: shwso@psy.cuhk.edu.hk.&lt;/institution&gt;&lt;subtype&gt;400&lt;/subtype&gt;&lt;endpage&gt;88&lt;/endpage&gt;&lt;bundle&gt;&lt;publication&gt;&lt;title&gt;Psychiatry research&lt;/title&gt;&lt;type&gt;-100&lt;/type&gt;&lt;subtype&gt;-100&lt;/subtype&gt;&lt;uuid&gt;DAC450AA-C5C0-4F69-8FD4-88DB174A7091&lt;/uuid&gt;&lt;/publication&gt;&lt;/bundle&gt;&lt;authors&gt;&lt;author&gt;&lt;firstName&gt;Suzanne&lt;/firstName&gt;&lt;middleNames&gt;Ho-wai&lt;/middleNames&gt;&lt;lastName&gt;So&lt;/lastName&gt;&lt;/author&gt;&lt;author&gt;&lt;firstName&gt;Emmanuelle&lt;/firstName&gt;&lt;middleNames&gt;Roisin&lt;/middleNames&gt;&lt;lastName&gt;Peters&lt;/lastName&gt;&lt;/author&gt;&lt;author&gt;&lt;firstName&gt;Joel&lt;/firstName&gt;&lt;lastName&gt;Swendsen&lt;/lastName&gt;&lt;/author&gt;&lt;author&gt;&lt;firstName&gt;Philippa&lt;/firstName&gt;&lt;middleNames&gt;Anne&lt;/middleNames&gt;&lt;lastName&gt;Garety&lt;/lastName&gt;&lt;/author&gt;&lt;author&gt;&lt;firstName&gt;Shitij&lt;/firstName&gt;&lt;lastName&gt;Kapur&lt;/lastName&gt;&lt;/author&gt;&lt;/authors&gt;&lt;/publication&gt;&lt;publication&gt;&lt;uuid&gt;B03689AC-D56F-411A-BF1E-20F0227701CB&lt;/uuid&gt;&lt;volume&gt;91&lt;/volume&gt;&lt;doi&gt;10.4269/ajtmh.13-0652&lt;/doi&gt;&lt;startpage&gt;496&lt;/startpage&gt;&lt;publication_date&gt;99201409001200000000220000&lt;/publication_date&gt;&lt;url&gt;http://www.ajtmh.org/content/91/3/496.full&lt;/url&gt;&lt;citekey&gt;Zhou2014&lt;/citekey&gt;&lt;type&gt;400&lt;/type&gt;&lt;title&gt;PGMS: a case study of collecting PDA-based geo-tagged malaria-related survey data.&lt;/title&gt;&lt;publisher&gt;American Society of Tropical Medicine and Hygiene&lt;/publisher&gt;&lt;institution&gt;Department of Computer Science and Engineering, University of Notre Dame, Notre Dame, Indiana; Department of Biological Sciences, University of Notre Dame, Notre Dame, Indiana; Centers for Disease Control and Prevention, Atlanta, Georgia; Ifakara Health Institute, Dar es Salaam, Tanzania; Department of Disease Control, London School of Hygiene and Tropical Medicine, Keppel Street, London, United Kingdom; Department of Public Health, University of Ahmad Dahlan, Yogyakarta, Indonesia nancyzhou04@gmail.com.&lt;/institution&gt;&lt;number&gt;3&lt;/number&gt;&lt;subtype&gt;400&lt;/subtype&gt;&lt;endpage&gt;508&lt;/endpage&gt;&lt;bundle&gt;&lt;publication&gt;&lt;title&gt;The American journal of tropical medicine and hygiene&lt;/title&gt;&lt;type&gt;-100&lt;/type&gt;&lt;subtype&gt;-100&lt;/subtype&gt;&lt;uuid&gt;81AE16C9-ABE1-42A2-9399-79D1F55BC766&lt;/uuid&gt;&lt;/publication&gt;&lt;/bundle&gt;&lt;authors&gt;&lt;author&gt;&lt;firstName&gt;Ying&lt;/firstName&gt;&lt;lastName&gt;Zhou&lt;/lastName&gt;&lt;/author&gt;&lt;author&gt;&lt;firstName&gt;Neil&lt;/firstName&gt;&lt;middleNames&gt;F&lt;/middleNames&gt;&lt;lastName&gt;Lobo&lt;/lastName&gt;&lt;/author&gt;&lt;author&gt;&lt;firstName&gt;Adam&lt;/firstName&gt;&lt;lastName&gt;Wolkon&lt;/lastName&gt;&lt;/author&gt;&lt;author&gt;&lt;firstName&gt;John&lt;/firstName&gt;&lt;middleNames&gt;E&lt;/middleNames&gt;&lt;lastName&gt;Gimnig&lt;/lastName&gt;&lt;/author&gt;&lt;author&gt;&lt;firstName&gt;Alpha&lt;/firstName&gt;&lt;lastName&gt;Malishee&lt;/lastName&gt;&lt;/author&gt;&lt;author&gt;&lt;firstName&gt;Jennifer&lt;/firstName&gt;&lt;lastName&gt;Stevenson&lt;/lastName&gt;&lt;/author&gt;&lt;author&gt;&lt;lastName&gt;Sulistyawati&lt;/lastName&gt;&lt;/author&gt;&lt;author&gt;&lt;firstName&gt;Frank&lt;/firstName&gt;&lt;middleNames&gt;H&lt;/middleNames&gt;&lt;lastName&gt;Collins&lt;/lastName&gt;&lt;/author&gt;&lt;author&gt;&lt;firstName&gt;Greg&lt;/firstName&gt;&lt;lastName&gt;Madey&lt;/lastName&gt;&lt;/author&gt;&lt;/authors&gt;&lt;/publication&gt;&lt;publication&gt;&lt;uuid&gt;082A18C0-B3F0-4DDE-97CE-53A190E757D0&lt;/uuid&gt;&lt;volume&gt;20&lt;/volume&gt;&lt;doi&gt;10.1007/s12529-012-9259-9&lt;/doi&gt;&lt;startpage&gt;556&lt;/startpage&gt;&lt;publication_date&gt;99201312001200000000220000&lt;/publication_date&gt;&lt;url&gt;http://link.springer.com/article/10.1007/s12529-012-9259-9/fulltext.html&lt;/url&gt;&lt;citekey&gt;Turk2013&lt;/citekey&gt;&lt;type&gt;400&lt;/type&gt;&lt;title&gt;Self-monitoring as a mediator of weight loss in the SMART randomized clinical trial.&lt;/title&gt;&lt;publisher&gt;Springer US&lt;/publisher&gt;&lt;institution&gt;Duquesne University School of Nursing, 524 Fisher Hall, 600 Forbes Avenue, Pittsburgh, PA, 15282, USA, turkm@duq.edu.&lt;/institution&gt;&lt;number&gt;4&lt;/number&gt;&lt;subtype&gt;400&lt;/subtype&gt;&lt;endpage&gt;561&lt;/endpage&gt;&lt;bundle&gt;&lt;publication&gt;&lt;title&gt;International journal of behavioral medicine&lt;/title&gt;&lt;type&gt;-100&lt;/type&gt;&lt;subtype&gt;-100&lt;/subtype&gt;&lt;uuid&gt;F47F7DBA-B2C2-4022-A6F6-1A190E84DAFE&lt;/uuid&gt;&lt;/publication&gt;&lt;/bundle&gt;&lt;authors&gt;&lt;author&gt;&lt;firstName&gt;Melanie&lt;/firstName&gt;&lt;middleNames&gt;Warziski&lt;/middleNames&gt;&lt;lastName&gt;Turk&lt;/lastName&gt;&lt;/author&gt;&lt;author&gt;&lt;firstName&gt;Okan&lt;/firstName&gt;&lt;middleNames&gt;U&lt;/middleNames&gt;&lt;lastName&gt;Elci&lt;/lastName&gt;&lt;/author&gt;&lt;author&gt;&lt;firstName&gt;Jing&lt;/firstName&gt;&lt;lastName&gt;Wang&lt;/lastName&gt;&lt;/author&gt;&lt;author&gt;&lt;firstName&gt;Susan&lt;/firstName&gt;&lt;middleNames&gt;M&lt;/middleNames&gt;&lt;lastName&gt;Sereika&lt;/lastName&gt;&lt;/author&gt;&lt;author&gt;&lt;firstName&gt;Linda&lt;/firstName&gt;&lt;middleNames&gt;J&lt;/middleNames&gt;&lt;lastName&gt;Ewing&lt;/lastName&gt;&lt;/author&gt;&lt;author&gt;&lt;firstName&gt;Sushama&lt;/firstName&gt;&lt;middleNames&gt;D&lt;/middleNames&gt;&lt;lastName&gt;Acharya&lt;/lastName&gt;&lt;/author&gt;&lt;author&gt;&lt;firstName&gt;Karen&lt;/firstName&gt;&lt;lastName&gt;Glanz&lt;/lastName&gt;&lt;/author&gt;&lt;author&gt;&lt;firstName&gt;Lora&lt;/firstName&gt;&lt;middleNames&gt;E&lt;/middleNames&gt;&lt;lastName&gt;Burke&lt;/lastName&gt;&lt;/author&gt;&lt;/authors&gt;&lt;/publication&gt;&lt;publication&gt;&lt;uuid&gt;82639710-CB3F-4A76-9EC7-D6D47EA0D7C8&lt;/uuid&gt;&lt;volume&gt;25&lt;/volume&gt;&lt;doi&gt;10.1037/a0033816&lt;/doi&gt;&lt;startpage&gt;1370&lt;/startpage&gt;&lt;publication_date&gt;99201312001200000000220000&lt;/publication_date&gt;&lt;url&gt;http://doi.apa.org/getdoi.cfm?doi=10.1037/a0033816&lt;/url&gt;&lt;citekey&gt;Priebe2013&lt;/citekey&gt;&lt;type&gt;400&lt;/type&gt;&lt;title&gt;Frequency of intrusions and flashbacks in patients with posttraumatic stress disorder related to childhood sexual abuse: an electronic diary study.&lt;/title&gt;&lt;institution&gt;Department of Psychosomatic Medicine and Psychotherapy, Central Institute of Mental Health, Medical Faculty Mannheim, University of Heidelberg.&lt;/institution&gt;&lt;number&gt;4&lt;/number&gt;&lt;subtype&gt;400&lt;/subtype&gt;&lt;endpage&gt;1376&lt;/endpage&gt;&lt;bundle&gt;&lt;publication&gt;&lt;title&gt;Psychological assessment&lt;/title&gt;&lt;type&gt;-100&lt;/type&gt;&lt;subtype&gt;-100&lt;/subtype&gt;&lt;uuid&gt;57597164-38E9-4A17-AACF-14911F773D99&lt;/uuid&gt;&lt;/publication&gt;&lt;/bundle&gt;&lt;authors&gt;&lt;author&gt;&lt;firstName&gt;Kathlen&lt;/firstName&gt;&lt;lastName&gt;Priebe&lt;/lastName&gt;&lt;/author&gt;&lt;author&gt;&lt;firstName&gt;Nikolaus&lt;/firstName&gt;&lt;lastName&gt;Kleindienst&lt;/lastName&gt;&lt;/author&gt;&lt;author&gt;&lt;firstName&gt;Josepha&lt;/firstName&gt;&lt;lastName&gt;Zimmer&lt;/lastName&gt;&lt;/author&gt;&lt;author&gt;&lt;firstName&gt;Susanne&lt;/firstName&gt;&lt;lastName&gt;Koudela&lt;/lastName&gt;&lt;/author&gt;&lt;author&gt;&lt;firstName&gt;Ulrich&lt;/firstName&gt;&lt;lastName&gt;Ebner-Priemer&lt;/lastName&gt;&lt;/author&gt;&lt;author&gt;&lt;firstName&gt;Martin&lt;/firstName&gt;&lt;lastName&gt;Bohus&lt;/lastName&gt;&lt;/author&gt;&lt;/authors&gt;&lt;/publication&gt;&lt;/publications&gt;&lt;cites&gt;&lt;/cites&gt;&lt;/citation&gt;</w:instrText>
      </w:r>
      <w:r w:rsidR="001E6C44">
        <w:rPr>
          <w:rFonts w:ascii="Arial" w:hAnsi="Arial" w:cs="Arial"/>
          <w:sz w:val="22"/>
        </w:rPr>
        <w:fldChar w:fldCharType="separate"/>
      </w:r>
      <w:r w:rsidR="001E6C44">
        <w:rPr>
          <w:rFonts w:ascii="Arial" w:hAnsi="Arial" w:cs="Arial"/>
          <w:sz w:val="22"/>
          <w:szCs w:val="22"/>
        </w:rPr>
        <w:t>{Bryant:2013ig, Thriemer:2012bz, Hensel:2012ii, Knipe:2014ji, Allena:2012if, Hon:2013ia, Blake:2015kq, Ratcliff:2014ca, So:2013fb, Zhou:2014ce, Turk:2013bv, Priebe:2013em}</w:t>
      </w:r>
      <w:r w:rsidR="001E6C44">
        <w:rPr>
          <w:rFonts w:ascii="Arial" w:hAnsi="Arial" w:cs="Arial"/>
          <w:sz w:val="22"/>
        </w:rPr>
        <w:fldChar w:fldCharType="end"/>
      </w:r>
      <w:r w:rsidRPr="00493C36">
        <w:rPr>
          <w:rFonts w:ascii="Arial" w:hAnsi="Arial" w:cs="Arial"/>
          <w:sz w:val="22"/>
        </w:rPr>
        <w:t xml:space="preserve"> after the introduction and general adoption of the smartphone (around 2012</w:t>
      </w:r>
      <w:r w:rsidR="001E6C44">
        <w:rPr>
          <w:rFonts w:ascii="Arial" w:hAnsi="Arial" w:cs="Arial"/>
          <w:sz w:val="22"/>
        </w:rPr>
        <w:fldChar w:fldCharType="begin"/>
      </w:r>
      <w:r w:rsidR="005A1465">
        <w:rPr>
          <w:rFonts w:ascii="Arial" w:hAnsi="Arial" w:cs="Arial"/>
          <w:sz w:val="22"/>
        </w:rPr>
        <w:instrText xml:space="preserve"> ADDIN PAPERS2_CITATIONS &lt;citation&gt;&lt;uuid&gt;D0ABBA40-FAD3-4A69-85AA-E30C32447A3F&lt;/uuid&gt;&lt;priority&gt;0&lt;/priority&gt;&lt;publications&gt;&lt;publication&gt;&lt;type&gt;400&lt;/type&gt;&lt;publication_date&gt;99201407081200000000222000&lt;/publication_date&gt;&lt;title&gt;Late late majority&lt;/title&gt;&lt;url&gt;http://www.asymco.com/2014/07/08/late-late-majority&lt;/url&gt;&lt;subtype&gt;403&lt;/subtype&gt;&lt;uuid&gt;A16184C0-D956-4706-9D28-7794DA05F222&lt;/uuid&gt;&lt;bundle&gt;&lt;publication&gt;&lt;url&gt;http://www.asymco.com&lt;/url&gt;&lt;title&gt;asymco.com&lt;/title&gt;&lt;type&gt;-300&lt;/type&gt;&lt;subtype&gt;-300&lt;/subtype&gt;&lt;uuid&gt;789F3BC3-DA2F-4FFA-820E-3466169A11B5&lt;/uuid&gt;&lt;/publication&gt;&lt;/bundle&gt;&lt;authors&gt;&lt;author&gt;&lt;firstName&gt;Horace&lt;/firstName&gt;&lt;lastName&gt;Dediu&lt;/lastName&gt;&lt;/author&gt;&lt;/authors&gt;&lt;/publication&gt;&lt;/publications&gt;&lt;cites&gt;&lt;/cites&gt;&lt;/citation&gt;</w:instrText>
      </w:r>
      <w:r w:rsidR="001E6C44">
        <w:rPr>
          <w:rFonts w:ascii="Arial" w:hAnsi="Arial" w:cs="Arial"/>
          <w:sz w:val="22"/>
        </w:rPr>
        <w:fldChar w:fldCharType="separate"/>
      </w:r>
      <w:r w:rsidR="001E6C44">
        <w:rPr>
          <w:rFonts w:ascii="Arial" w:hAnsi="Arial" w:cs="Arial"/>
          <w:sz w:val="22"/>
          <w:szCs w:val="22"/>
        </w:rPr>
        <w:t>{Dediu:2014up}</w:t>
      </w:r>
      <w:r w:rsidR="001E6C44">
        <w:rPr>
          <w:rFonts w:ascii="Arial" w:hAnsi="Arial" w:cs="Arial"/>
          <w:sz w:val="22"/>
        </w:rPr>
        <w:fldChar w:fldCharType="end"/>
      </w:r>
      <w:r w:rsidRPr="00493C36">
        <w:rPr>
          <w:rFonts w:ascii="Arial" w:hAnsi="Arial" w:cs="Arial"/>
          <w:sz w:val="22"/>
        </w:rPr>
        <w:t>). Interestingly, electronic patient diaries are being used in rural areas to make research available where it wasn’t before.</w:t>
      </w:r>
      <w:r w:rsidR="005A1465">
        <w:rPr>
          <w:rFonts w:ascii="Arial" w:hAnsi="Arial" w:cs="Arial"/>
          <w:sz w:val="22"/>
        </w:rPr>
        <w:fldChar w:fldCharType="begin"/>
      </w:r>
      <w:r w:rsidR="005A1465">
        <w:rPr>
          <w:rFonts w:ascii="Arial" w:hAnsi="Arial" w:cs="Arial"/>
          <w:sz w:val="22"/>
        </w:rPr>
        <w:instrText xml:space="preserve"> ADDIN PAPERS2_CITATIONS &lt;citation&gt;&lt;uuid&gt;D1B53920-DB23-43E1-A359-B50ADAE9CB8F&lt;/uuid&gt;&lt;priority&gt;0&lt;/priority&gt;&lt;publications&gt;&lt;publication&gt;&lt;uuid&gt;FFF04916-BE42-4BC6-B23D-2D48D906DAD5&lt;/uuid&gt;&lt;volume&gt;5&lt;/volume&gt;&lt;accepted_date&gt;99201202211200000000222000&lt;/accepted_date&gt;&lt;doi&gt;10.1186/1756-0500-5-113&lt;/doi&gt;&lt;startpage&gt;113&lt;/startpage&gt;&lt;publication_date&gt;99201200001200000000200000&lt;/publication_date&gt;&lt;url&gt;http://bmcresnotes.biomedcentral.com/articles/10.1186/1756-0500-5-113&lt;/url&gt;&lt;citekey&gt;Thriemer2012&lt;/citekey&gt;&lt;type&gt;400&lt;/type&gt;&lt;title&gt;Replacing paper data collection forms with electronic data entry in the field: findings from a study of community-acquired bloodstream infections in Pemba, Zanzibar.&lt;/title&gt;&lt;publisher&gt;BioMed Central&lt;/publisher&gt;&lt;submission_date&gt;99201108041200000000222000&lt;/submission_date&gt;&lt;number&gt;1&lt;/number&gt;&lt;institution&gt;International Vaccine Institute, SNU Research Park, San 4-8, Nakseongdae-dong, Gwanak-gu, Seoul, Republic of Korea 151-600. k.leythriemer@gmail.com&lt;/institution&gt;&lt;subtype&gt;400&lt;/subtype&gt;&lt;bundle&gt;&lt;publication&gt;&lt;title&gt;BMC Research Notes&lt;/title&gt;&lt;type&gt;-100&lt;/type&gt;&lt;subtype&gt;-100&lt;/subtype&gt;&lt;uuid&gt;70CC6E23-8401-4DD0-8472-BFAC499CD93A&lt;/uuid&gt;&lt;/publication&gt;&lt;/bundle&gt;&lt;authors&gt;&lt;author&gt;&lt;firstName&gt;Kamala&lt;/firstName&gt;&lt;lastName&gt;Thriemer&lt;/lastName&gt;&lt;/author&gt;&lt;author&gt;&lt;firstName&gt;Benedikt&lt;/firstName&gt;&lt;lastName&gt;Ley&lt;/lastName&gt;&lt;/author&gt;&lt;author&gt;&lt;firstName&gt;Shaali&lt;/firstName&gt;&lt;middleNames&gt;M&lt;/middleNames&gt;&lt;lastName&gt;Ame&lt;/lastName&gt;&lt;/author&gt;&lt;author&gt;&lt;firstName&gt;Mahesh&lt;/firstName&gt;&lt;middleNames&gt;K&lt;/middleNames&gt;&lt;lastName&gt;Puri&lt;/lastName&gt;&lt;/author&gt;&lt;author&gt;&lt;firstName&gt;Ramadhan&lt;/firstName&gt;&lt;lastName&gt;Hashim&lt;/lastName&gt;&lt;/author&gt;&lt;author&gt;&lt;firstName&gt;Na&lt;/firstName&gt;&lt;middleNames&gt;Yoon&lt;/middleNames&gt;&lt;lastName&gt;Chang&lt;/lastName&gt;&lt;/author&gt;&lt;author&gt;&lt;firstName&gt;Luluwa&lt;/firstName&gt;&lt;middleNames&gt;A&lt;/middleNames&gt;&lt;lastName&gt;Salim&lt;/lastName&gt;&lt;/author&gt;&lt;author&gt;&lt;firstName&gt;R&lt;/firstName&gt;&lt;middleNames&gt;Leon&lt;/middleNames&gt;&lt;lastName&gt;Ochiai&lt;/lastName&gt;&lt;/author&gt;&lt;author&gt;&lt;firstName&gt;Thomas&lt;/firstName&gt;&lt;middleNames&gt;F&lt;/middleNames&gt;&lt;lastName&gt;Wierzba&lt;/lastName&gt;&lt;/author&gt;&lt;author&gt;&lt;firstName&gt;John&lt;/firstName&gt;&lt;middleNames&gt;D&lt;/middleNames&gt;&lt;lastName&gt;Clemens&lt;/lastName&gt;&lt;/author&gt;&lt;author&gt;&lt;firstName&gt;Lorenz&lt;/firstName&gt;&lt;droppingParticle&gt;von&lt;/droppingParticle&gt;&lt;lastName&gt;Seidlein&lt;/lastName&gt;&lt;/author&gt;&lt;author&gt;&lt;firstName&gt;Jaqueline&lt;/firstName&gt;&lt;middleNames&gt;L&lt;/middleNames&gt;&lt;lastName&gt;Deen&lt;/lastName&gt;&lt;/author&gt;&lt;author&gt;&lt;firstName&gt;Said&lt;/firstName&gt;&lt;middleNames&gt;M&lt;/middleNames&gt;&lt;lastName&gt;Ali&lt;/lastName&gt;&lt;/author&gt;&lt;author&gt;&lt;firstName&gt;Mohammad&lt;/firstName&gt;&lt;lastName&gt;Ali&lt;/lastName&gt;&lt;/author&gt;&lt;/authors&gt;&lt;/publication&gt;&lt;publication&gt;&lt;uuid&gt;9EAA6A50-1389-4660-90ED-6CA327A6EE46&lt;/uuid&gt;&lt;volume&gt;7&lt;/volume&gt;&lt;accepted_date&gt;99201406271200000000222000&lt;/accepted_date&gt;&lt;doi&gt;10.1186/1756-0500-7-452&lt;/doi&gt;&lt;startpage&gt;452&lt;/startpage&gt;&lt;publication_date&gt;99201400001200000000200000&lt;/publication_date&gt;&lt;url&gt;http://bmcresnotes.biomedcentral.com/articles/10.1186/1756-0500-7-452&lt;/url&gt;&lt;citekey&gt;Knipe2014&lt;/citekey&gt;&lt;type&gt;400&lt;/type&gt;&lt;title&gt;Challenges and opportunities of a paperless baseline survey in Sri Lanka.&lt;/title&gt;&lt;publisher&gt;BioMed Central&lt;/publisher&gt;&lt;submission_date&gt;99201306131200000000222000&lt;/submission_date&gt;&lt;number&gt;1&lt;/number&gt;&lt;institution&gt;School of Social and Community Medicine, University of Bristol, Bristol, UK. dee.knipe@bristol.ac.uk.&lt;/institution&gt;&lt;subtype&gt;400&lt;/subtype&gt;&lt;bundle&gt;&lt;publication&gt;&lt;title&gt;BMC Research Notes&lt;/title&gt;&lt;type&gt;-100&lt;/type&gt;&lt;subtype&gt;-100&lt;/subtype&gt;&lt;uuid&gt;70CC6E23-8401-4DD0-8472-BFAC499CD93A&lt;/uuid&gt;&lt;/publication&gt;&lt;/bundle&gt;&lt;authors&gt;&lt;author&gt;&lt;firstName&gt;Duleeka&lt;/firstName&gt;&lt;middleNames&gt;W&lt;/middleNames&gt;&lt;lastName&gt;Knipe&lt;/lastName&gt;&lt;/author&gt;&lt;author&gt;&lt;firstName&gt;Melissa&lt;/firstName&gt;&lt;lastName&gt;Pearson&lt;/lastName&gt;&lt;/author&gt;&lt;author&gt;&lt;firstName&gt;Rasmus&lt;/firstName&gt;&lt;lastName&gt;Borgstrom&lt;/lastName&gt;&lt;/author&gt;&lt;author&gt;&lt;firstName&gt;Ravi&lt;/firstName&gt;&lt;lastName&gt;Pieris&lt;/lastName&gt;&lt;/author&gt;&lt;author&gt;&lt;firstName&gt;Manjula&lt;/firstName&gt;&lt;lastName&gt;Weerasinghe&lt;/lastName&gt;&lt;/author&gt;&lt;author&gt;&lt;firstName&gt;Chamil&lt;/firstName&gt;&lt;lastName&gt;Priyadarshana&lt;/lastName&gt;&lt;/author&gt;&lt;author&gt;&lt;firstName&gt;Michael&lt;/firstName&gt;&lt;lastName&gt;Eddleston&lt;/lastName&gt;&lt;/author&gt;&lt;author&gt;&lt;firstName&gt;David&lt;/firstName&gt;&lt;lastName&gt;Gunnell&lt;/lastName&gt;&lt;/author&gt;&lt;author&gt;&lt;firstName&gt;Chris&lt;/firstName&gt;&lt;lastName&gt;Metcalfe&lt;/lastName&gt;&lt;/author&gt;&lt;author&gt;&lt;firstName&gt;Flemming&lt;/firstName&gt;&lt;lastName&gt;Konradsen&lt;/lastName&gt;&lt;/author&gt;&lt;/authors&gt;&lt;/publication&gt;&lt;publication&gt;&lt;uuid&gt;B03689AC-D56F-411A-BF1E-20F0227701CB&lt;/uuid&gt;&lt;volume&gt;91&lt;/volume&gt;&lt;doi&gt;10.4269/ajtmh.13-0652&lt;/doi&gt;&lt;startpage&gt;496&lt;/startpage&gt;&lt;publication_date&gt;99201409001200000000220000&lt;/publication_date&gt;&lt;url&gt;http://www.ajtmh.org/content/91/3/496.full&lt;/url&gt;&lt;citekey&gt;Zhou2014&lt;/citekey&gt;&lt;type&gt;400&lt;/type&gt;&lt;title&gt;PGMS: a case study of collecting PDA-based geo-tagged malaria-related survey data.&lt;/title&gt;&lt;publisher&gt;American Society of Tropical Medicine and Hygiene&lt;/publisher&gt;&lt;institution&gt;Department of Computer Science and Engineering, University of Notre Dame, Notre Dame, Indiana; Department of Biological Sciences, University of Notre Dame, Notre Dame, Indiana; Centers for Disease Control and Prevention, Atlanta, Georgia; Ifakara Health Institute, Dar es Salaam, Tanzania; Department of Disease Control, London School of Hygiene and Tropical Medicine, Keppel Street, London, United Kingdom; Department of Public Health, University of Ahmad Dahlan, Yogyakarta, Indonesia nancyzhou04@gmail.com.&lt;/institution&gt;&lt;number&gt;3&lt;/number&gt;&lt;subtype&gt;400&lt;/subtype&gt;&lt;endpage&gt;508&lt;/endpage&gt;&lt;bundle&gt;&lt;publication&gt;&lt;title&gt;The American journal of tropical medicine and hygiene&lt;/title&gt;&lt;type&gt;-100&lt;/type&gt;&lt;subtype&gt;-100&lt;/subtype&gt;&lt;uuid&gt;81AE16C9-ABE1-42A2-9399-79D1F55BC766&lt;/uuid&gt;&lt;/publication&gt;&lt;/bundle&gt;&lt;authors&gt;&lt;author&gt;&lt;firstName&gt;Ying&lt;/firstName&gt;&lt;lastName&gt;Zhou&lt;/lastName&gt;&lt;/author&gt;&lt;author&gt;&lt;firstName&gt;Neil&lt;/firstName&gt;&lt;middleNames&gt;F&lt;/middleNames&gt;&lt;lastName&gt;Lobo&lt;/lastName&gt;&lt;/author&gt;&lt;author&gt;&lt;firstName&gt;Adam&lt;/firstName&gt;&lt;lastName&gt;Wolkon&lt;/lastName&gt;&lt;/author&gt;&lt;author&gt;&lt;firstName&gt;John&lt;/firstName&gt;&lt;middleNames&gt;E&lt;/middleNames&gt;&lt;lastName&gt;Gimnig&lt;/lastName&gt;&lt;/author&gt;&lt;author&gt;&lt;firstName&gt;Alpha&lt;/firstName&gt;&lt;lastName&gt;Malishee&lt;/lastName&gt;&lt;/author&gt;&lt;author&gt;&lt;firstName&gt;Jennifer&lt;/firstName&gt;&lt;lastName&gt;Stevenson&lt;/lastName&gt;&lt;/author&gt;&lt;author&gt;&lt;lastName&gt;Sulistyawati&lt;/lastName&gt;&lt;/author&gt;&lt;author&gt;&lt;firstName&gt;Frank&lt;/firstName&gt;&lt;middleNames&gt;H&lt;/middleNames&gt;&lt;lastName&gt;Collins&lt;/lastName&gt;&lt;/author&gt;&lt;author&gt;&lt;firstName&gt;Greg&lt;/firstName&gt;&lt;lastName&gt;Madey&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{Thriemer:2012bz, Knipe:2014ji, Zhou:2014ce}</w:t>
      </w:r>
      <w:r w:rsidR="005A1465">
        <w:rPr>
          <w:rFonts w:ascii="Arial" w:hAnsi="Arial" w:cs="Arial"/>
          <w:sz w:val="22"/>
        </w:rPr>
        <w:fldChar w:fldCharType="end"/>
      </w:r>
      <w:r w:rsidRPr="00493C36">
        <w:rPr>
          <w:rFonts w:ascii="Arial" w:hAnsi="Arial" w:cs="Arial"/>
          <w:sz w:val="22"/>
        </w:rPr>
        <w:t xml:space="preserve"> </w:t>
      </w:r>
    </w:p>
    <w:p w14:paraId="154C5D12" w14:textId="2A131FC4" w:rsidR="00493C36" w:rsidRPr="00493C36" w:rsidRDefault="00493C36" w:rsidP="00493C36">
      <w:pPr>
        <w:spacing w:after="120" w:line="312" w:lineRule="auto"/>
        <w:rPr>
          <w:rFonts w:ascii="Arial" w:hAnsi="Arial" w:cs="Arial"/>
          <w:sz w:val="22"/>
        </w:rPr>
      </w:pPr>
      <w:r w:rsidRPr="00493C36">
        <w:rPr>
          <w:rFonts w:ascii="Arial" w:hAnsi="Arial" w:cs="Arial"/>
          <w:sz w:val="22"/>
        </w:rPr>
        <w:t>Next to improving compliance, the electronic patient diary has advantages in data handling. A systematic review conducted in 2005 concerning the effectiveness of handheld computers versus paper methods suggests that the timeliness of data handling is improved. Furthermore, since the original data entry is digital, there are no errors when translating paper to digital.</w:t>
      </w:r>
      <w:r w:rsidR="005A1465">
        <w:rPr>
          <w:rFonts w:ascii="Arial" w:hAnsi="Arial" w:cs="Arial"/>
          <w:sz w:val="22"/>
        </w:rPr>
        <w:fldChar w:fldCharType="begin"/>
      </w:r>
      <w:r w:rsidR="005A1465">
        <w:rPr>
          <w:rFonts w:ascii="Arial" w:hAnsi="Arial" w:cs="Arial"/>
          <w:sz w:val="22"/>
        </w:rPr>
        <w:instrText xml:space="preserve"> ADDIN PAPERS2_CITATIONS &lt;citation&gt;&lt;uuid&gt;A2D6A4B7-475D-49CE-B457-BE53EA93E01A&lt;/uuid&gt;&lt;priority&gt;0&lt;/priority&gt;&lt;publications&gt;&lt;publication&gt;&lt;uuid&gt;2C2E2997-5DDB-41B5-A85D-9853D65262B9&lt;/uuid&gt;&lt;volume&gt;6&lt;/volume&gt;&lt;accepted_date&gt;99200605311200000000222000&lt;/accepted_date&gt;&lt;doi&gt;10.1186/1472-6947-6-23&lt;/doi&gt;&lt;startpage&gt;23&lt;/startpage&gt;&lt;publication_date&gt;99200600001200000000200000&lt;/publication_date&gt;&lt;url&gt;http://bmcmedinformdecismak.biomedcentral.com/articles/10.1186/1472-6947-6-23&lt;/url&gt;&lt;citekey&gt;Lane2006&lt;/citekey&gt;&lt;type&gt;400&lt;/type&gt;&lt;title&gt;A review of randomized controlled trials comparing the effectiveness of hand held computers with paper methods for data collection.&lt;/title&gt;&lt;publisher&gt;BioMed Central&lt;/publisher&gt;&lt;submission_date&gt;99200506211200000000222000&lt;/submission_date&gt;&lt;number&gt;1&lt;/number&gt;&lt;institution&gt;Department of Medicine, McMaster University, Hamilton, Canada.&lt;/institution&gt;&lt;subtype&gt;400&lt;/subtype&gt;&lt;bundle&gt;&lt;publication&gt;&lt;publisher&gt;BioMed Central Ltd&lt;/publisher&gt;&lt;title&gt;BMC Medical Informatics and Decision Making&lt;/title&gt;&lt;type&gt;-100&lt;/type&gt;&lt;subtype&gt;-100&lt;/subtype&gt;&lt;uuid&gt;10578D68-6658-49F6-BF14-2BCE4952D22A&lt;/uuid&gt;&lt;/publication&gt;&lt;/bundle&gt;&lt;authors&gt;&lt;author&gt;&lt;firstName&gt;Shannon&lt;/firstName&gt;&lt;middleNames&gt;J&lt;/middleNames&gt;&lt;lastName&gt;Lane&lt;/lastName&gt;&lt;/author&gt;&lt;author&gt;&lt;firstName&gt;Nancy&lt;/firstName&gt;&lt;middleNames&gt;M&lt;/middleNames&gt;&lt;lastName&gt;Heddle&lt;/lastName&gt;&lt;/author&gt;&lt;author&gt;&lt;firstName&gt;Emmy&lt;/firstName&gt;&lt;lastName&gt;Arnold&lt;/lastName&gt;&lt;/author&gt;&lt;author&gt;&lt;firstName&gt;Irwin&lt;/firstName&gt;&lt;lastName&gt;Walker&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{Lane:2006in}</w:t>
      </w:r>
      <w:r w:rsidR="005A1465">
        <w:rPr>
          <w:rFonts w:ascii="Arial" w:hAnsi="Arial" w:cs="Arial"/>
          <w:sz w:val="22"/>
        </w:rPr>
        <w:fldChar w:fldCharType="end"/>
      </w:r>
      <w:r w:rsidRPr="00493C36">
        <w:rPr>
          <w:rFonts w:ascii="Arial" w:hAnsi="Arial" w:cs="Arial"/>
          <w:sz w:val="22"/>
        </w:rPr>
        <w:t xml:space="preserve"> One study done in 1997 reported an 80% reduction in time spent on data handling when using electronic devices.</w:t>
      </w:r>
      <w:r w:rsidR="005A1465">
        <w:rPr>
          <w:rFonts w:ascii="Arial" w:hAnsi="Arial" w:cs="Arial"/>
          <w:sz w:val="22"/>
        </w:rPr>
        <w:fldChar w:fldCharType="begin"/>
      </w:r>
      <w:r w:rsidR="005A1465">
        <w:rPr>
          <w:rFonts w:ascii="Arial" w:hAnsi="Arial" w:cs="Arial"/>
          <w:sz w:val="22"/>
        </w:rPr>
        <w:instrText xml:space="preserve"> ADDIN PAPERS2_CITATIONS &lt;citation&gt;&lt;uuid&gt;FD19577E-DC2F-40CB-A4C7-3083BDB911C8&lt;/uuid&gt;&lt;priority&gt;0&lt;/priority&gt;&lt;publications&gt;&lt;publication&gt;&lt;volume&gt;31&lt;/volume&gt;&lt;publication_date&gt;99199707011200000000222000&lt;/publication_date&gt;&lt;number&gt;3&lt;/number&gt;&lt;startpage&gt;759&lt;/startpage&gt;&lt;title&gt;The Use of Electronic Diaries in Respiratory Studies&lt;/title&gt;&lt;uuid&gt;CDF08493-09CB-48CE-BA0A-0BC2A49AE49B&lt;/uuid&gt;&lt;subtype&gt;400&lt;/subtype&gt;&lt;endpage&gt;764&lt;/endpage&gt;&lt;type&gt;400&lt;/type&gt;&lt;url&gt;http://dij.sagepub.com/content/31/3/759.abstract&lt;/url&gt;&lt;bundle&gt;&lt;publication&gt;&lt;title&gt;Drug Information Journal&lt;/title&gt;&lt;type&gt;-100&lt;/type&gt;&lt;subtype&gt;-100&lt;/subtype&gt;&lt;uuid&gt;BD1778A5-7FAC-4829-9BF5-E6A7250E1DFE&lt;/uuid&gt;&lt;/publication&gt;&lt;/bundle&gt;&lt;authors&gt;&lt;author&gt;&lt;firstName&gt;B&lt;/firstName&gt;&lt;lastName&gt;Tiplady&lt;/lastName&gt;&lt;/author&gt;&lt;author&gt;&lt;firstName&gt;G&lt;/firstName&gt;&lt;middleNames&gt;K&lt;/middleNames&gt;&lt;lastName&gt;Crompton&lt;/lastName&gt;&lt;/author&gt;&lt;author&gt;&lt;firstName&gt;M&lt;/firstName&gt;&lt;middleNames&gt;H&lt;/middleNames&gt;&lt;lastName&gt;Dewar&lt;/lastName&gt;&lt;/author&gt;&lt;author&gt;&lt;firstName&gt;F&lt;/firstName&gt;&lt;middleNames&gt;G E&lt;/middleNames&gt;&lt;lastName&gt;Böllert&lt;/lastName&gt;&lt;/author&gt;&lt;author&gt;&lt;firstName&gt;S&lt;/firstName&gt;&lt;middleNames&gt;P&lt;/middleNames&gt;&lt;lastName&gt;Matusiewicz&lt;/lastName&gt;&lt;/author&gt;&lt;author&gt;&lt;firstName&gt;L&lt;/firstName&gt;&lt;middleNames&gt;M&lt;/middleNames&gt;&lt;lastName&gt;Campbell&lt;/lastName&gt;&lt;/author&gt;&lt;author&gt;&lt;firstName&gt;D&lt;/firstName&gt;&lt;lastName&gt;Brackenridge&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{Tiplady:1997vv}</w:t>
      </w:r>
      <w:r w:rsidR="005A1465">
        <w:rPr>
          <w:rFonts w:ascii="Arial" w:hAnsi="Arial" w:cs="Arial"/>
          <w:sz w:val="22"/>
        </w:rPr>
        <w:fldChar w:fldCharType="end"/>
      </w:r>
      <w:r w:rsidRPr="00493C36">
        <w:rPr>
          <w:rFonts w:ascii="Arial" w:hAnsi="Arial" w:cs="Arial"/>
          <w:sz w:val="22"/>
        </w:rPr>
        <w:t xml:space="preserve"> </w:t>
      </w:r>
    </w:p>
    <w:p w14:paraId="2D9B3F47" w14:textId="059F2398" w:rsidR="00493C36" w:rsidRPr="00493C36" w:rsidRDefault="00493C36" w:rsidP="00493C36">
      <w:pPr>
        <w:spacing w:after="120" w:line="312" w:lineRule="auto"/>
        <w:rPr>
          <w:rFonts w:ascii="Arial" w:hAnsi="Arial" w:cs="Arial"/>
          <w:sz w:val="22"/>
        </w:rPr>
      </w:pPr>
      <w:r w:rsidRPr="00493C36">
        <w:rPr>
          <w:rFonts w:ascii="Arial" w:hAnsi="Arial" w:cs="Arial"/>
          <w:sz w:val="22"/>
        </w:rPr>
        <w:lastRenderedPageBreak/>
        <w:t>Furthermore, sensors on handheld devices will allow for new information to be gathered. It will offer the potential for a deep well of data in clinical trials. In addition, the use of electronics may reduce or eliminate the Hawthorne effect, the effect of being observed during the measurement</w:t>
      </w:r>
      <w:r w:rsidR="005A1465">
        <w:rPr>
          <w:rFonts w:ascii="Arial" w:hAnsi="Arial" w:cs="Arial"/>
          <w:sz w:val="22"/>
        </w:rPr>
        <w:t>.</w:t>
      </w:r>
      <w:r w:rsidR="005A1465">
        <w:rPr>
          <w:rFonts w:ascii="Arial" w:hAnsi="Arial" w:cs="Arial"/>
          <w:sz w:val="22"/>
        </w:rPr>
        <w:fldChar w:fldCharType="begin"/>
      </w:r>
      <w:r w:rsidR="005A1465">
        <w:rPr>
          <w:rFonts w:ascii="Arial" w:hAnsi="Arial" w:cs="Arial"/>
          <w:sz w:val="22"/>
        </w:rPr>
        <w:instrText xml:space="preserve"> ADDIN PAPERS2_CITATIONS &lt;citation&gt;&lt;uuid&gt;3B86C811-FFA5-490F-9AB2-9E672A997938&lt;/uuid&gt;&lt;priority&gt;0&lt;/priority&gt;&lt;publications&gt;&lt;publication&gt;&lt;uuid&gt;B2D8BABB-2336-4627-8670-356EAD9C4A27&lt;/uuid&gt;&lt;volume&gt;67&lt;/volume&gt;&lt;accepted_date&gt;99201308131200000000222000&lt;/accepted_date&gt;&lt;doi&gt;10.1016/j.jclinepi.2013.08.015&lt;/doi&gt;&lt;startpage&gt;267&lt;/startpage&gt;&lt;revision_date&gt;99201307231200000000222000&lt;/revision_date&gt;&lt;publication_date&gt;99201403001200000000220000&lt;/publication_date&gt;&lt;url&gt;http://linkinghub.elsevier.com/retrieve/pii/S0895435613003545&lt;/url&gt;&lt;type&gt;400&lt;/type&gt;&lt;title&gt;Systematic review of the Hawthorne effect: New concepts are needed to study research participation effects&lt;/title&gt;&lt;publisher&gt;Elsevier&lt;/publisher&gt;&lt;submission_date&gt;99201210261200000000222000&lt;/submission_date&gt;&lt;number&gt;3&lt;/number&gt;&lt;institution&gt;Department of Social &amp;amp; Environmental Health, Faculty of Public Health and Policy, London School of Hygiene &amp;amp; Tropical Medicine, 15-17 Tavistock Place, London WC1H 9SH, UK. Electronic address: Jim.McCambridge@lshtm.ac.uk.&lt;/institution&gt;&lt;subtype&gt;400&lt;/subtype&gt;&lt;endpage&gt;277&lt;/endpage&gt;&lt;bundle&gt;&lt;publication&gt;&lt;title&gt;Journal of Clinical Epidemiology&lt;/title&gt;&lt;type&gt;-100&lt;/type&gt;&lt;subtype&gt;-100&lt;/subtype&gt;&lt;uuid&gt;FA5103B5-3F87-456A-B82A-B974D7EB8A77&lt;/uuid&gt;&lt;/publication&gt;&lt;/bundle&gt;&lt;authors&gt;&lt;author&gt;&lt;firstName&gt;Jim&lt;/firstName&gt;&lt;lastName&gt;McCambridge&lt;/lastName&gt;&lt;/author&gt;&lt;author&gt;&lt;firstName&gt;John&lt;/firstName&gt;&lt;lastName&gt;Witton&lt;/lastName&gt;&lt;/author&gt;&lt;author&gt;&lt;firstName&gt;Diana&lt;/firstName&gt;&lt;middleNames&gt;R&lt;/middleNames&gt;&lt;lastName&gt;Elbourne&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{McCambridge:2014dq}</w:t>
      </w:r>
      <w:r w:rsidR="005A1465">
        <w:rPr>
          <w:rFonts w:ascii="Arial" w:hAnsi="Arial" w:cs="Arial"/>
          <w:sz w:val="22"/>
        </w:rPr>
        <w:fldChar w:fldCharType="end"/>
      </w:r>
      <w:r w:rsidRPr="00493C36">
        <w:rPr>
          <w:rFonts w:ascii="Arial" w:hAnsi="Arial" w:cs="Arial"/>
          <w:sz w:val="22"/>
        </w:rPr>
        <w:t xml:space="preserve"> With wearable devices and biosensors, new standards to measure disease severity and progression may emerge</w:t>
      </w:r>
      <w:r w:rsidR="005A1465">
        <w:rPr>
          <w:rFonts w:ascii="Arial" w:hAnsi="Arial" w:cs="Arial"/>
          <w:sz w:val="22"/>
        </w:rPr>
        <w:t>.</w:t>
      </w:r>
      <w:r w:rsidR="005A1465">
        <w:rPr>
          <w:rFonts w:ascii="Arial" w:hAnsi="Arial" w:cs="Arial"/>
          <w:sz w:val="22"/>
        </w:rPr>
        <w:fldChar w:fldCharType="begin"/>
      </w:r>
      <w:r w:rsidR="005A1465">
        <w:rPr>
          <w:rFonts w:ascii="Arial" w:hAnsi="Arial" w:cs="Arial"/>
          <w:sz w:val="22"/>
        </w:rPr>
        <w:instrText xml:space="preserve"> ADDIN PAPERS2_CITATIONS &lt;citation&gt;&lt;uuid&gt;8996255D-AF5F-4CFB-B417-DD238E1A75B2&lt;/uuid&gt;&lt;priority&gt;0&lt;/priority&gt;&lt;publications&gt;&lt;publication&gt;&lt;uuid&gt;D02299BC-731B-4B5C-847F-DA8D35586538&lt;/uuid&gt;&lt;volume&gt;81&lt;/volume&gt;&lt;accepted_date&gt;99201511031200000000222000&lt;/accepted_date&gt;&lt;subtitle&gt;Editorial&lt;/subtitle&gt;&lt;doi&gt;10.1111/bcp.12818&lt;/doi&gt;&lt;startpage&gt;196&lt;/startpage&gt;&lt;publication_date&gt;99201602001200000000220000&lt;/publication_date&gt;&lt;url&gt;http://doi.wiley.com/10.1111/bcp.12818&lt;/url&gt;&lt;type&gt;400&lt;/type&gt;&lt;title&gt;Identifying medical wearables and sensor technologies that deliver data on clinical endpoints.&lt;/title&gt;&lt;submission_date&gt;99201510291200000000222000&lt;/submission_date&gt;&lt;number&gt;2&lt;/number&gt;&lt;institution&gt;Centre for Human Drug Research, Zernikedreef 8, Leiden, the Netherlands.&lt;/institution&gt;&lt;subtype&gt;400&lt;/subtype&gt;&lt;endpage&gt;198&lt;/endpage&gt;&lt;bundle&gt;&lt;publication&gt;&lt;title&gt;British Journal of Clinical Pharmacology&lt;/title&gt;&lt;type&gt;-100&lt;/type&gt;&lt;subtype&gt;-100&lt;/subtype&gt;&lt;uuid&gt;748E5BC9-C0C7-4959-A40A-F5D00D0A8625&lt;/uuid&gt;&lt;/publication&gt;&lt;/bundle&gt;&lt;authors&gt;&lt;author&gt;&lt;firstName&gt;Christophe&lt;/firstName&gt;&lt;lastName&gt;Mombers&lt;/lastName&gt;&lt;/author&gt;&lt;author&gt;&lt;firstName&gt;Kathleen&lt;/firstName&gt;&lt;lastName&gt;Legako&lt;/lastName&gt;&lt;/author&gt;&lt;author&gt;&lt;firstName&gt;Annette&lt;/firstName&gt;&lt;lastName&gt;Gilchrist&lt;/lastName&gt;&lt;/author&gt;&lt;/authors&gt;&lt;/publication&gt;&lt;/publications&gt;&lt;cites&gt;&lt;/cites&gt;&lt;/citation&gt;</w:instrText>
      </w:r>
      <w:r w:rsidR="005A1465">
        <w:rPr>
          <w:rFonts w:ascii="Arial" w:hAnsi="Arial" w:cs="Arial"/>
          <w:sz w:val="22"/>
        </w:rPr>
        <w:fldChar w:fldCharType="separate"/>
      </w:r>
      <w:r w:rsidR="005A1465">
        <w:rPr>
          <w:rFonts w:ascii="Arial" w:hAnsi="Arial" w:cs="Arial"/>
          <w:sz w:val="22"/>
          <w:szCs w:val="22"/>
        </w:rPr>
        <w:t>{Mombers:2016es}</w:t>
      </w:r>
      <w:r w:rsidR="005A1465">
        <w:rPr>
          <w:rFonts w:ascii="Arial" w:hAnsi="Arial" w:cs="Arial"/>
          <w:sz w:val="22"/>
        </w:rPr>
        <w:fldChar w:fldCharType="end"/>
      </w:r>
    </w:p>
    <w:p w14:paraId="37D74210" w14:textId="5FD0D1CF" w:rsidR="00493C36" w:rsidRPr="00493C36" w:rsidRDefault="00493C36" w:rsidP="00493C36">
      <w:pPr>
        <w:spacing w:after="120" w:line="312" w:lineRule="auto"/>
        <w:rPr>
          <w:rFonts w:ascii="Arial" w:hAnsi="Arial" w:cs="Arial"/>
          <w:sz w:val="22"/>
        </w:rPr>
      </w:pPr>
      <w:r w:rsidRPr="00493C36">
        <w:rPr>
          <w:rFonts w:ascii="Arial" w:hAnsi="Arial" w:cs="Arial"/>
          <w:sz w:val="22"/>
        </w:rPr>
        <w:t xml:space="preserve">We developed a framework for Apple’s iOS devices which we can use to create electronic diaries for different studies. We report the results of the use of this framework in three dermatological trials. One of the mobile application was used in a phase 2, randomized, vehicle-controlled, double-blind, proof-of-concept study, to evaluate efficacy and safety of Topical Ionic Contra-viral Therapy (ICVT) comprised of digoxin and furosemide in cutaneous !![…..]. Additionally, a mobile application was developed for a randomized, double-blind, placebo controlled study to assess the pharmacodynamics, safety/tolerability and efficacy of </w:t>
      </w:r>
      <w:proofErr w:type="spellStart"/>
      <w:r w:rsidRPr="00493C36">
        <w:rPr>
          <w:rFonts w:ascii="Arial" w:hAnsi="Arial" w:cs="Arial"/>
          <w:sz w:val="22"/>
        </w:rPr>
        <w:t>omiganan</w:t>
      </w:r>
      <w:proofErr w:type="spellEnd"/>
      <w:r w:rsidRPr="00493C36">
        <w:rPr>
          <w:rFonts w:ascii="Arial" w:hAnsi="Arial" w:cs="Arial"/>
          <w:sz w:val="22"/>
        </w:rPr>
        <w:t xml:space="preserve"> in patients with mild to moderate atopic dermatitis. Finally, a mobile application used in a phase 2, randomized, double-blind, parallel-group study to assess the pharmacodynamics, safety/tolerability and efficacy of topical </w:t>
      </w:r>
      <w:proofErr w:type="spellStart"/>
      <w:r w:rsidRPr="00493C36">
        <w:rPr>
          <w:rFonts w:ascii="Arial" w:hAnsi="Arial" w:cs="Arial"/>
          <w:sz w:val="22"/>
        </w:rPr>
        <w:t>omniganan</w:t>
      </w:r>
      <w:proofErr w:type="spellEnd"/>
      <w:r w:rsidRPr="00493C36">
        <w:rPr>
          <w:rFonts w:ascii="Arial" w:hAnsi="Arial" w:cs="Arial"/>
          <w:sz w:val="22"/>
        </w:rPr>
        <w:t xml:space="preserve"> in patients with usual type vulvar intraepithelial neoplasia (</w:t>
      </w:r>
      <w:proofErr w:type="spellStart"/>
      <w:r w:rsidRPr="00493C36">
        <w:rPr>
          <w:rFonts w:ascii="Arial" w:hAnsi="Arial" w:cs="Arial"/>
          <w:sz w:val="22"/>
        </w:rPr>
        <w:t>uVIN</w:t>
      </w:r>
      <w:proofErr w:type="spellEnd"/>
      <w:r w:rsidRPr="00493C36">
        <w:rPr>
          <w:rFonts w:ascii="Arial" w:hAnsi="Arial" w:cs="Arial"/>
          <w:sz w:val="22"/>
        </w:rPr>
        <w:t>). The trial results will be published elsewhere. This study evaluates the compliance in these trials, as well as the value-added of data gathered at home, using the electronic patient diary.</w:t>
      </w:r>
    </w:p>
    <w:p w14:paraId="1B644650" w14:textId="77777777" w:rsidR="002764CC" w:rsidRPr="00493C36" w:rsidRDefault="002764CC" w:rsidP="00493C36">
      <w:pPr>
        <w:spacing w:after="120" w:line="276" w:lineRule="auto"/>
        <w:rPr>
          <w:rFonts w:ascii="Arial" w:hAnsi="Arial" w:cs="Arial"/>
          <w:sz w:val="21"/>
        </w:rPr>
      </w:pPr>
    </w:p>
    <w:p w14:paraId="500EBD73" w14:textId="74A7AD68" w:rsidR="002764CC" w:rsidRDefault="00831448" w:rsidP="00DC5B02">
      <w:pPr>
        <w:spacing w:after="120" w:line="312" w:lineRule="auto"/>
        <w:rPr>
          <w:rFonts w:ascii="Arial" w:hAnsi="Arial" w:cs="Arial"/>
          <w:b/>
          <w:sz w:val="28"/>
        </w:rPr>
      </w:pPr>
      <w:r>
        <w:rPr>
          <w:rFonts w:ascii="Arial" w:hAnsi="Arial" w:cs="Arial"/>
          <w:b/>
          <w:sz w:val="28"/>
        </w:rPr>
        <w:t xml:space="preserve">2.0 </w:t>
      </w:r>
      <w:r w:rsidR="002764CC" w:rsidRPr="002764CC">
        <w:rPr>
          <w:rFonts w:ascii="Arial" w:hAnsi="Arial" w:cs="Arial"/>
          <w:b/>
          <w:sz w:val="28"/>
        </w:rPr>
        <w:t>Methods</w:t>
      </w:r>
    </w:p>
    <w:p w14:paraId="1DD16C05" w14:textId="00E815B2" w:rsidR="00D2794F" w:rsidRPr="00D2794F" w:rsidRDefault="00D2794F" w:rsidP="00DC5B02">
      <w:pPr>
        <w:spacing w:after="120" w:line="312" w:lineRule="auto"/>
        <w:rPr>
          <w:rFonts w:ascii="Arial" w:hAnsi="Arial" w:cs="Arial"/>
          <w:sz w:val="22"/>
        </w:rPr>
      </w:pPr>
      <w:r>
        <w:rPr>
          <w:rFonts w:ascii="Arial" w:hAnsi="Arial" w:cs="Arial"/>
          <w:sz w:val="22"/>
        </w:rPr>
        <w:t xml:space="preserve">A binary classifier was trained to discriminate between images that proved compliance and images that not. </w:t>
      </w:r>
      <w:r w:rsidR="00172CC3">
        <w:rPr>
          <w:rFonts w:ascii="Arial" w:hAnsi="Arial" w:cs="Arial"/>
          <w:sz w:val="22"/>
        </w:rPr>
        <w:t xml:space="preserve">Compliance meant the </w:t>
      </w:r>
      <w:bookmarkStart w:id="0" w:name="OLE_LINK1"/>
      <w:bookmarkStart w:id="1" w:name="OLE_LINK2"/>
      <w:r w:rsidR="00DE23A9">
        <w:rPr>
          <w:rFonts w:ascii="Arial" w:hAnsi="Arial" w:cs="Arial"/>
          <w:sz w:val="22"/>
        </w:rPr>
        <w:t>presence</w:t>
      </w:r>
      <w:r w:rsidR="004B48BE">
        <w:rPr>
          <w:rFonts w:ascii="Arial" w:hAnsi="Arial" w:cs="Arial"/>
          <w:sz w:val="22"/>
        </w:rPr>
        <w:t xml:space="preserve"> </w:t>
      </w:r>
      <w:bookmarkEnd w:id="0"/>
      <w:bookmarkEnd w:id="1"/>
      <w:r w:rsidR="004B48BE">
        <w:rPr>
          <w:rFonts w:ascii="Arial" w:hAnsi="Arial" w:cs="Arial"/>
          <w:sz w:val="22"/>
        </w:rPr>
        <w:t>of a wart with applied medicine in the picture.</w:t>
      </w:r>
      <w:bookmarkStart w:id="2" w:name="_GoBack"/>
      <w:bookmarkEnd w:id="2"/>
    </w:p>
    <w:p w14:paraId="7132E22E" w14:textId="49914FDE" w:rsidR="00831448" w:rsidRDefault="00831448" w:rsidP="00DC5B02">
      <w:pPr>
        <w:spacing w:after="120" w:line="312" w:lineRule="auto"/>
        <w:rPr>
          <w:rFonts w:ascii="Arial" w:hAnsi="Arial" w:cs="Arial"/>
          <w:b/>
          <w:sz w:val="22"/>
        </w:rPr>
      </w:pPr>
      <w:r>
        <w:rPr>
          <w:rFonts w:ascii="Arial" w:hAnsi="Arial" w:cs="Arial"/>
          <w:b/>
          <w:sz w:val="22"/>
        </w:rPr>
        <w:t xml:space="preserve">2.1 generating </w:t>
      </w:r>
      <w:r w:rsidR="00DE23A9">
        <w:rPr>
          <w:rFonts w:ascii="Arial" w:hAnsi="Arial" w:cs="Arial"/>
          <w:b/>
          <w:sz w:val="22"/>
        </w:rPr>
        <w:t xml:space="preserve">training set </w:t>
      </w:r>
    </w:p>
    <w:p w14:paraId="0DD00392" w14:textId="673A4DE7" w:rsidR="00FC1D24" w:rsidRDefault="00FC1D24" w:rsidP="00DC5B02">
      <w:pPr>
        <w:spacing w:after="120" w:line="312" w:lineRule="auto"/>
        <w:rPr>
          <w:rFonts w:ascii="Arial" w:hAnsi="Arial" w:cs="Arial"/>
          <w:i/>
          <w:sz w:val="22"/>
        </w:rPr>
      </w:pPr>
      <w:r w:rsidRPr="00D53F3C">
        <w:rPr>
          <w:rFonts w:ascii="Arial" w:hAnsi="Arial" w:cs="Arial"/>
          <w:i/>
          <w:sz w:val="22"/>
        </w:rPr>
        <w:t xml:space="preserve">2.1.1 finding </w:t>
      </w:r>
      <w:r w:rsidR="00322DCD">
        <w:rPr>
          <w:rFonts w:ascii="Arial" w:hAnsi="Arial" w:cs="Arial"/>
          <w:i/>
          <w:sz w:val="22"/>
        </w:rPr>
        <w:t>ROI</w:t>
      </w:r>
    </w:p>
    <w:p w14:paraId="21F96C70" w14:textId="66B1D169" w:rsidR="004371DE" w:rsidRPr="004371DE" w:rsidRDefault="00DE23A9" w:rsidP="00DC5B02">
      <w:pPr>
        <w:spacing w:after="120" w:line="312" w:lineRule="auto"/>
        <w:rPr>
          <w:rFonts w:ascii="Arial" w:hAnsi="Arial" w:cs="Arial"/>
          <w:sz w:val="22"/>
        </w:rPr>
      </w:pPr>
      <w:r>
        <w:rPr>
          <w:rFonts w:ascii="Arial" w:hAnsi="Arial" w:cs="Arial"/>
          <w:sz w:val="22"/>
        </w:rPr>
        <w:t>To simplify the generation of a training set.</w:t>
      </w:r>
    </w:p>
    <w:p w14:paraId="0025BD21" w14:textId="3CB2754A" w:rsidR="00FC1D24" w:rsidRPr="00D53F3C" w:rsidRDefault="00FC1D24" w:rsidP="00DC5B02">
      <w:pPr>
        <w:spacing w:after="120" w:line="312" w:lineRule="auto"/>
        <w:rPr>
          <w:rFonts w:ascii="Arial" w:hAnsi="Arial" w:cs="Arial"/>
          <w:i/>
          <w:sz w:val="22"/>
        </w:rPr>
      </w:pPr>
      <w:r w:rsidRPr="00D53F3C">
        <w:rPr>
          <w:rFonts w:ascii="Arial" w:hAnsi="Arial" w:cs="Arial"/>
          <w:i/>
          <w:sz w:val="22"/>
        </w:rPr>
        <w:t xml:space="preserve">2.1.2 classifying </w:t>
      </w:r>
      <w:r w:rsidR="00322DCD">
        <w:rPr>
          <w:rFonts w:ascii="Arial" w:hAnsi="Arial" w:cs="Arial"/>
          <w:i/>
          <w:sz w:val="22"/>
        </w:rPr>
        <w:t>ROI</w:t>
      </w:r>
    </w:p>
    <w:p w14:paraId="10530E29" w14:textId="7F4BBCAC" w:rsidR="00831448" w:rsidRDefault="00831448" w:rsidP="00DC5B02">
      <w:pPr>
        <w:spacing w:after="120" w:line="312" w:lineRule="auto"/>
        <w:rPr>
          <w:rFonts w:ascii="Arial" w:hAnsi="Arial" w:cs="Arial"/>
          <w:b/>
          <w:sz w:val="22"/>
        </w:rPr>
      </w:pPr>
      <w:r>
        <w:rPr>
          <w:rFonts w:ascii="Arial" w:hAnsi="Arial" w:cs="Arial"/>
          <w:b/>
          <w:sz w:val="22"/>
        </w:rPr>
        <w:t xml:space="preserve">2.2 </w:t>
      </w:r>
      <w:r w:rsidR="00FC1D24">
        <w:rPr>
          <w:rFonts w:ascii="Arial" w:hAnsi="Arial" w:cs="Arial"/>
          <w:b/>
          <w:sz w:val="22"/>
        </w:rPr>
        <w:t>generating model</w:t>
      </w:r>
    </w:p>
    <w:p w14:paraId="1481BBDE" w14:textId="34E3F843" w:rsidR="00D53F3C" w:rsidRPr="00D53F3C" w:rsidRDefault="00D53F3C" w:rsidP="00DC5B02">
      <w:pPr>
        <w:spacing w:after="120" w:line="312" w:lineRule="auto"/>
        <w:rPr>
          <w:rFonts w:ascii="Arial" w:hAnsi="Arial" w:cs="Arial"/>
          <w:i/>
          <w:sz w:val="22"/>
        </w:rPr>
      </w:pPr>
      <w:r w:rsidRPr="00D53F3C">
        <w:rPr>
          <w:rFonts w:ascii="Arial" w:hAnsi="Arial" w:cs="Arial"/>
          <w:i/>
          <w:sz w:val="22"/>
        </w:rPr>
        <w:t>2.2.1 feature detectors and descriptors</w:t>
      </w:r>
    </w:p>
    <w:p w14:paraId="3E5A4582" w14:textId="3005D608" w:rsidR="00FC1D24" w:rsidRPr="00D53F3C" w:rsidRDefault="00FC1D24" w:rsidP="00DC5B02">
      <w:pPr>
        <w:spacing w:after="120" w:line="312" w:lineRule="auto"/>
        <w:rPr>
          <w:rFonts w:ascii="Arial" w:hAnsi="Arial" w:cs="Arial"/>
          <w:i/>
          <w:sz w:val="22"/>
        </w:rPr>
      </w:pPr>
      <w:r w:rsidRPr="00D53F3C">
        <w:rPr>
          <w:rFonts w:ascii="Arial" w:hAnsi="Arial" w:cs="Arial"/>
          <w:i/>
          <w:sz w:val="22"/>
        </w:rPr>
        <w:t>2.2.</w:t>
      </w:r>
      <w:r w:rsidR="00D53F3C" w:rsidRPr="00D53F3C">
        <w:rPr>
          <w:rFonts w:ascii="Arial" w:hAnsi="Arial" w:cs="Arial"/>
          <w:i/>
          <w:sz w:val="22"/>
        </w:rPr>
        <w:t>2</w:t>
      </w:r>
      <w:r w:rsidRPr="00D53F3C">
        <w:rPr>
          <w:rFonts w:ascii="Arial" w:hAnsi="Arial" w:cs="Arial"/>
          <w:i/>
          <w:sz w:val="22"/>
        </w:rPr>
        <w:t xml:space="preserve"> generating bag of words</w:t>
      </w:r>
    </w:p>
    <w:p w14:paraId="1B968285" w14:textId="2E43853D" w:rsidR="00D53F3C" w:rsidRPr="00EA51A2" w:rsidRDefault="00D53F3C" w:rsidP="00DC5B02">
      <w:pPr>
        <w:spacing w:after="120" w:line="312" w:lineRule="auto"/>
        <w:rPr>
          <w:rFonts w:ascii="Arial" w:hAnsi="Arial" w:cs="Arial"/>
          <w:sz w:val="22"/>
        </w:rPr>
      </w:pPr>
      <w:r>
        <w:rPr>
          <w:rFonts w:ascii="Arial" w:hAnsi="Arial" w:cs="Arial"/>
          <w:sz w:val="22"/>
        </w:rPr>
        <w:t>2.2.2.1 binary descriptors</w:t>
      </w:r>
    </w:p>
    <w:p w14:paraId="282955A8" w14:textId="1B0F9A67" w:rsidR="00FC1D24" w:rsidRPr="00D53F3C" w:rsidRDefault="00D53F3C" w:rsidP="00DC5B02">
      <w:pPr>
        <w:spacing w:after="120" w:line="312" w:lineRule="auto"/>
        <w:rPr>
          <w:rFonts w:ascii="Arial" w:hAnsi="Arial" w:cs="Arial"/>
          <w:i/>
          <w:sz w:val="22"/>
        </w:rPr>
      </w:pPr>
      <w:r w:rsidRPr="00D53F3C">
        <w:rPr>
          <w:rFonts w:ascii="Arial" w:hAnsi="Arial" w:cs="Arial"/>
          <w:i/>
          <w:sz w:val="22"/>
        </w:rPr>
        <w:t>2.2.3</w:t>
      </w:r>
      <w:r w:rsidR="00FC1D24" w:rsidRPr="00D53F3C">
        <w:rPr>
          <w:rFonts w:ascii="Arial" w:hAnsi="Arial" w:cs="Arial"/>
          <w:i/>
          <w:sz w:val="22"/>
        </w:rPr>
        <w:t xml:space="preserve"> generating histograms</w:t>
      </w:r>
    </w:p>
    <w:p w14:paraId="59C26337" w14:textId="4B9EE447" w:rsidR="00FC1D24" w:rsidRPr="00D53F3C" w:rsidRDefault="00D53F3C" w:rsidP="00DC5B02">
      <w:pPr>
        <w:spacing w:after="120" w:line="312" w:lineRule="auto"/>
        <w:rPr>
          <w:rFonts w:ascii="Arial" w:hAnsi="Arial" w:cs="Arial"/>
          <w:i/>
          <w:sz w:val="22"/>
        </w:rPr>
      </w:pPr>
      <w:r w:rsidRPr="00D53F3C">
        <w:rPr>
          <w:rFonts w:ascii="Arial" w:hAnsi="Arial" w:cs="Arial"/>
          <w:i/>
          <w:sz w:val="22"/>
        </w:rPr>
        <w:t>2.2.4</w:t>
      </w:r>
      <w:r w:rsidR="00FC1D24" w:rsidRPr="00D53F3C">
        <w:rPr>
          <w:rFonts w:ascii="Arial" w:hAnsi="Arial" w:cs="Arial"/>
          <w:i/>
          <w:sz w:val="22"/>
        </w:rPr>
        <w:t xml:space="preserve"> testing detectors/descriptors</w:t>
      </w:r>
    </w:p>
    <w:p w14:paraId="11650C5A" w14:textId="3864D021" w:rsidR="00FC1D24" w:rsidRPr="00D53F3C" w:rsidRDefault="00D53F3C" w:rsidP="00DC5B02">
      <w:pPr>
        <w:spacing w:after="120" w:line="312" w:lineRule="auto"/>
        <w:rPr>
          <w:rFonts w:ascii="Arial" w:hAnsi="Arial" w:cs="Arial"/>
          <w:i/>
          <w:sz w:val="22"/>
        </w:rPr>
      </w:pPr>
      <w:r w:rsidRPr="00D53F3C">
        <w:rPr>
          <w:rFonts w:ascii="Arial" w:hAnsi="Arial" w:cs="Arial"/>
          <w:i/>
          <w:sz w:val="22"/>
        </w:rPr>
        <w:t>2.2.5</w:t>
      </w:r>
      <w:r w:rsidR="00FC1D24" w:rsidRPr="00D53F3C">
        <w:rPr>
          <w:rFonts w:ascii="Arial" w:hAnsi="Arial" w:cs="Arial"/>
          <w:i/>
          <w:sz w:val="22"/>
        </w:rPr>
        <w:t xml:space="preserve"> evaluating with </w:t>
      </w:r>
      <w:proofErr w:type="spellStart"/>
      <w:r w:rsidR="00FC1D24" w:rsidRPr="00D53F3C">
        <w:rPr>
          <w:rFonts w:ascii="Arial" w:hAnsi="Arial" w:cs="Arial"/>
          <w:i/>
          <w:sz w:val="22"/>
        </w:rPr>
        <w:t>tsne</w:t>
      </w:r>
      <w:proofErr w:type="spellEnd"/>
    </w:p>
    <w:p w14:paraId="37EC4CD1" w14:textId="502DA705" w:rsidR="00FC1D24" w:rsidRDefault="00FC1D24" w:rsidP="00DC5B02">
      <w:pPr>
        <w:spacing w:after="120" w:line="312" w:lineRule="auto"/>
        <w:rPr>
          <w:rFonts w:ascii="Arial" w:hAnsi="Arial" w:cs="Arial"/>
          <w:b/>
          <w:sz w:val="22"/>
        </w:rPr>
      </w:pPr>
      <w:r>
        <w:rPr>
          <w:rFonts w:ascii="Arial" w:hAnsi="Arial" w:cs="Arial"/>
          <w:b/>
          <w:sz w:val="22"/>
        </w:rPr>
        <w:t>2.3 cross validat</w:t>
      </w:r>
      <w:r w:rsidR="00EA51A2">
        <w:rPr>
          <w:rFonts w:ascii="Arial" w:hAnsi="Arial" w:cs="Arial"/>
          <w:b/>
          <w:sz w:val="22"/>
        </w:rPr>
        <w:t>ion</w:t>
      </w:r>
    </w:p>
    <w:p w14:paraId="7F03E2A4" w14:textId="41257974" w:rsidR="00822B19" w:rsidRDefault="00822B19" w:rsidP="00DC5B02">
      <w:pPr>
        <w:spacing w:after="120" w:line="312" w:lineRule="auto"/>
        <w:rPr>
          <w:rFonts w:ascii="Arial" w:hAnsi="Arial" w:cs="Arial"/>
          <w:i/>
          <w:sz w:val="22"/>
        </w:rPr>
      </w:pPr>
      <w:r w:rsidRPr="00D53F3C">
        <w:rPr>
          <w:rFonts w:ascii="Arial" w:hAnsi="Arial" w:cs="Arial"/>
          <w:i/>
          <w:sz w:val="22"/>
        </w:rPr>
        <w:t>2.3.</w:t>
      </w:r>
      <w:r>
        <w:rPr>
          <w:rFonts w:ascii="Arial" w:hAnsi="Arial" w:cs="Arial"/>
          <w:i/>
          <w:sz w:val="22"/>
        </w:rPr>
        <w:t>1</w:t>
      </w:r>
      <w:r w:rsidRPr="00D53F3C">
        <w:rPr>
          <w:rFonts w:ascii="Arial" w:hAnsi="Arial" w:cs="Arial"/>
          <w:i/>
          <w:sz w:val="22"/>
        </w:rPr>
        <w:t xml:space="preserve"> training cheap model (k nearest neighbor)</w:t>
      </w:r>
    </w:p>
    <w:p w14:paraId="42A6DCA6" w14:textId="0B462CA0" w:rsidR="00EA51A2" w:rsidRPr="00D53F3C" w:rsidRDefault="00EA51A2" w:rsidP="00DC5B02">
      <w:pPr>
        <w:spacing w:after="120" w:line="312" w:lineRule="auto"/>
        <w:rPr>
          <w:rFonts w:ascii="Arial" w:hAnsi="Arial" w:cs="Arial"/>
          <w:i/>
          <w:sz w:val="22"/>
        </w:rPr>
      </w:pPr>
      <w:r w:rsidRPr="00D53F3C">
        <w:rPr>
          <w:rFonts w:ascii="Arial" w:hAnsi="Arial" w:cs="Arial"/>
          <w:i/>
          <w:sz w:val="22"/>
        </w:rPr>
        <w:lastRenderedPageBreak/>
        <w:t>2.3.</w:t>
      </w:r>
      <w:r w:rsidR="00822B19">
        <w:rPr>
          <w:rFonts w:ascii="Arial" w:hAnsi="Arial" w:cs="Arial"/>
          <w:i/>
          <w:sz w:val="22"/>
        </w:rPr>
        <w:t>2</w:t>
      </w:r>
      <w:r w:rsidRPr="00D53F3C">
        <w:rPr>
          <w:rFonts w:ascii="Arial" w:hAnsi="Arial" w:cs="Arial"/>
          <w:i/>
          <w:sz w:val="22"/>
        </w:rPr>
        <w:t xml:space="preserve"> </w:t>
      </w:r>
      <w:r w:rsidR="00EC59C5">
        <w:rPr>
          <w:rFonts w:ascii="Arial" w:hAnsi="Arial" w:cs="Arial"/>
          <w:i/>
          <w:sz w:val="22"/>
        </w:rPr>
        <w:t>B</w:t>
      </w:r>
      <w:r w:rsidRPr="00D53F3C">
        <w:rPr>
          <w:rFonts w:ascii="Arial" w:hAnsi="Arial" w:cs="Arial"/>
          <w:i/>
          <w:sz w:val="22"/>
        </w:rPr>
        <w:t>ayesian optimization</w:t>
      </w:r>
    </w:p>
    <w:p w14:paraId="166BB74E" w14:textId="136B893D" w:rsidR="00EA51A2" w:rsidRPr="00D53F3C" w:rsidRDefault="00EA51A2" w:rsidP="00DC5B02">
      <w:pPr>
        <w:spacing w:after="120" w:line="312" w:lineRule="auto"/>
        <w:rPr>
          <w:rFonts w:ascii="Arial" w:hAnsi="Arial" w:cs="Arial"/>
          <w:i/>
          <w:sz w:val="22"/>
        </w:rPr>
      </w:pPr>
      <w:r w:rsidRPr="00D53F3C">
        <w:rPr>
          <w:rFonts w:ascii="Arial" w:hAnsi="Arial" w:cs="Arial"/>
          <w:i/>
          <w:sz w:val="22"/>
        </w:rPr>
        <w:t>2.3.3 error/cost function</w:t>
      </w:r>
    </w:p>
    <w:p w14:paraId="1F7CACD3" w14:textId="0CFECEF5" w:rsidR="00EA51A2" w:rsidRPr="00D53F3C" w:rsidRDefault="00EA51A2" w:rsidP="00DC5B02">
      <w:pPr>
        <w:spacing w:after="120" w:line="312" w:lineRule="auto"/>
        <w:rPr>
          <w:rFonts w:ascii="Arial" w:hAnsi="Arial" w:cs="Arial"/>
          <w:i/>
          <w:sz w:val="22"/>
        </w:rPr>
      </w:pPr>
      <w:r w:rsidRPr="00D53F3C">
        <w:rPr>
          <w:rFonts w:ascii="Arial" w:hAnsi="Arial" w:cs="Arial"/>
          <w:i/>
          <w:sz w:val="22"/>
        </w:rPr>
        <w:t xml:space="preserve">2.3.4 with </w:t>
      </w:r>
      <w:proofErr w:type="spellStart"/>
      <w:r w:rsidRPr="00D53F3C">
        <w:rPr>
          <w:rFonts w:ascii="Arial" w:hAnsi="Arial" w:cs="Arial"/>
          <w:i/>
          <w:sz w:val="22"/>
        </w:rPr>
        <w:t>hyperparameters</w:t>
      </w:r>
      <w:proofErr w:type="spellEnd"/>
      <w:r w:rsidRPr="00D53F3C">
        <w:rPr>
          <w:rFonts w:ascii="Arial" w:hAnsi="Arial" w:cs="Arial"/>
          <w:i/>
          <w:sz w:val="22"/>
        </w:rPr>
        <w:t xml:space="preserve"> generate </w:t>
      </w:r>
      <w:proofErr w:type="spellStart"/>
      <w:r w:rsidRPr="00D53F3C">
        <w:rPr>
          <w:rFonts w:ascii="Arial" w:hAnsi="Arial" w:cs="Arial"/>
          <w:i/>
          <w:sz w:val="22"/>
        </w:rPr>
        <w:t>svm</w:t>
      </w:r>
      <w:proofErr w:type="spellEnd"/>
      <w:r w:rsidRPr="00D53F3C">
        <w:rPr>
          <w:rFonts w:ascii="Arial" w:hAnsi="Arial" w:cs="Arial"/>
          <w:i/>
          <w:sz w:val="22"/>
        </w:rPr>
        <w:t xml:space="preserve"> and or random forest</w:t>
      </w:r>
    </w:p>
    <w:p w14:paraId="1E95A5D1" w14:textId="6E0704C9" w:rsidR="00EA51A2" w:rsidRDefault="00EA51A2" w:rsidP="00DC5B02">
      <w:pPr>
        <w:spacing w:after="120" w:line="312" w:lineRule="auto"/>
        <w:rPr>
          <w:rFonts w:ascii="Arial" w:hAnsi="Arial" w:cs="Arial"/>
          <w:i/>
          <w:sz w:val="22"/>
        </w:rPr>
      </w:pPr>
      <w:r w:rsidRPr="00D53F3C">
        <w:rPr>
          <w:rFonts w:ascii="Arial" w:hAnsi="Arial" w:cs="Arial"/>
          <w:i/>
          <w:sz w:val="22"/>
        </w:rPr>
        <w:t>2.3.3 running on test set</w:t>
      </w:r>
    </w:p>
    <w:p w14:paraId="070929AE" w14:textId="6C05CA01" w:rsidR="00201FB1" w:rsidRDefault="00201FB1" w:rsidP="00DC5B02">
      <w:pPr>
        <w:spacing w:after="120" w:line="312" w:lineRule="auto"/>
        <w:rPr>
          <w:rFonts w:ascii="Arial" w:hAnsi="Arial" w:cs="Arial"/>
          <w:i/>
          <w:sz w:val="22"/>
        </w:rPr>
      </w:pPr>
      <w:r>
        <w:rPr>
          <w:rFonts w:ascii="Arial" w:hAnsi="Arial" w:cs="Arial"/>
          <w:i/>
          <w:sz w:val="22"/>
        </w:rPr>
        <w:t>2.3.4 Non maximum suppression o</w:t>
      </w:r>
      <w:r w:rsidR="00705EB7">
        <w:rPr>
          <w:rFonts w:ascii="Arial" w:hAnsi="Arial" w:cs="Arial"/>
          <w:i/>
          <w:sz w:val="22"/>
        </w:rPr>
        <w:t>n positive windows</w:t>
      </w:r>
    </w:p>
    <w:p w14:paraId="764FBCAA" w14:textId="5F2F6EEC" w:rsidR="00705EB7" w:rsidRPr="00D53F3C" w:rsidRDefault="00F06EC7" w:rsidP="00DC5B02">
      <w:pPr>
        <w:spacing w:after="120" w:line="312" w:lineRule="auto"/>
        <w:rPr>
          <w:rFonts w:ascii="Arial" w:hAnsi="Arial" w:cs="Arial"/>
          <w:i/>
          <w:sz w:val="22"/>
        </w:rPr>
      </w:pPr>
      <w:r>
        <w:rPr>
          <w:rFonts w:ascii="Arial" w:hAnsi="Arial" w:cs="Arial"/>
          <w:i/>
          <w:sz w:val="22"/>
        </w:rPr>
        <w:t>2.3.5 Hard negative finding</w:t>
      </w:r>
      <w:r w:rsidR="000624E8">
        <w:rPr>
          <w:rFonts w:ascii="Arial" w:hAnsi="Arial" w:cs="Arial"/>
          <w:i/>
          <w:sz w:val="22"/>
        </w:rPr>
        <w:t>/mining</w:t>
      </w:r>
      <w:r w:rsidR="00533F1A">
        <w:rPr>
          <w:rFonts w:ascii="Arial" w:hAnsi="Arial" w:cs="Arial"/>
          <w:i/>
          <w:sz w:val="22"/>
        </w:rPr>
        <w:t xml:space="preserve"> (adding false positive windows to training set)</w:t>
      </w:r>
    </w:p>
    <w:p w14:paraId="6E93EA31" w14:textId="6F84F9D4" w:rsidR="004C02B1" w:rsidRDefault="004C02B1" w:rsidP="00DC5B02">
      <w:pPr>
        <w:spacing w:after="120" w:line="312" w:lineRule="auto"/>
        <w:rPr>
          <w:rFonts w:ascii="Arial" w:hAnsi="Arial" w:cs="Arial"/>
          <w:b/>
          <w:sz w:val="22"/>
        </w:rPr>
      </w:pPr>
      <w:r>
        <w:rPr>
          <w:rFonts w:ascii="Arial" w:hAnsi="Arial" w:cs="Arial"/>
          <w:b/>
          <w:sz w:val="22"/>
        </w:rPr>
        <w:t>2.4 human versus model test</w:t>
      </w:r>
    </w:p>
    <w:p w14:paraId="481BFC37" w14:textId="77777777" w:rsidR="00831448" w:rsidRPr="00831448" w:rsidRDefault="00831448" w:rsidP="00DC5B02">
      <w:pPr>
        <w:spacing w:after="120" w:line="312" w:lineRule="auto"/>
        <w:rPr>
          <w:rFonts w:ascii="Arial" w:hAnsi="Arial" w:cs="Arial"/>
          <w:b/>
          <w:sz w:val="22"/>
        </w:rPr>
      </w:pPr>
    </w:p>
    <w:p w14:paraId="53292E8F" w14:textId="77777777" w:rsidR="002A2BE5" w:rsidRPr="00DC5B02" w:rsidRDefault="002A2BE5" w:rsidP="00DC5B02">
      <w:pPr>
        <w:spacing w:after="120" w:line="312" w:lineRule="auto"/>
        <w:rPr>
          <w:rFonts w:ascii="Arial" w:hAnsi="Arial" w:cs="Arial"/>
          <w:b/>
          <w:sz w:val="22"/>
        </w:rPr>
      </w:pPr>
      <w:r w:rsidRPr="00DC5B02">
        <w:rPr>
          <w:rFonts w:ascii="Arial" w:hAnsi="Arial" w:cs="Arial"/>
          <w:b/>
          <w:sz w:val="22"/>
        </w:rPr>
        <w:t>Generating training set</w:t>
      </w:r>
    </w:p>
    <w:p w14:paraId="6DEC15FD" w14:textId="77777777" w:rsidR="00B424C9" w:rsidRPr="00DC5B02" w:rsidRDefault="003C40F6" w:rsidP="00DC5B02">
      <w:pPr>
        <w:spacing w:after="120" w:line="312" w:lineRule="auto"/>
        <w:rPr>
          <w:rFonts w:ascii="Arial" w:hAnsi="Arial" w:cs="Arial"/>
          <w:sz w:val="22"/>
        </w:rPr>
      </w:pPr>
      <w:r w:rsidRPr="00DC5B02">
        <w:rPr>
          <w:rFonts w:ascii="Arial" w:hAnsi="Arial" w:cs="Arial"/>
          <w:sz w:val="22"/>
        </w:rPr>
        <w:t>To recognize skin lesions with applied medicine</w:t>
      </w:r>
      <w:r w:rsidR="00674F04" w:rsidRPr="00DC5B02">
        <w:rPr>
          <w:rFonts w:ascii="Arial" w:hAnsi="Arial" w:cs="Arial"/>
          <w:sz w:val="22"/>
        </w:rPr>
        <w:t>,</w:t>
      </w:r>
      <w:r w:rsidRPr="00DC5B02">
        <w:rPr>
          <w:rFonts w:ascii="Arial" w:hAnsi="Arial" w:cs="Arial"/>
          <w:sz w:val="22"/>
        </w:rPr>
        <w:t xml:space="preserve"> supervised machine learning algorithms can be used. Supervised means that these algorithms</w:t>
      </w:r>
      <w:r w:rsidR="004D52F4" w:rsidRPr="00DC5B02">
        <w:rPr>
          <w:rFonts w:ascii="Arial" w:hAnsi="Arial" w:cs="Arial"/>
          <w:sz w:val="22"/>
        </w:rPr>
        <w:t xml:space="preserve"> are trained on </w:t>
      </w:r>
      <w:r w:rsidR="00F50A62" w:rsidRPr="00DC5B02">
        <w:rPr>
          <w:rFonts w:ascii="Arial" w:hAnsi="Arial" w:cs="Arial"/>
          <w:sz w:val="22"/>
        </w:rPr>
        <w:t xml:space="preserve">a </w:t>
      </w:r>
      <w:r w:rsidR="004D52F4" w:rsidRPr="00DC5B02">
        <w:rPr>
          <w:rFonts w:ascii="Arial" w:hAnsi="Arial" w:cs="Arial"/>
          <w:sz w:val="22"/>
        </w:rPr>
        <w:t>predefined data</w:t>
      </w:r>
      <w:r w:rsidR="00CD45A5" w:rsidRPr="00DC5B02">
        <w:rPr>
          <w:rFonts w:ascii="Arial" w:hAnsi="Arial" w:cs="Arial"/>
          <w:sz w:val="22"/>
        </w:rPr>
        <w:t xml:space="preserve">set. In our case this dataset should contain images of skin lesions with and without topical medicine applied. </w:t>
      </w:r>
      <w:r w:rsidR="00F94804" w:rsidRPr="00DC5B02">
        <w:rPr>
          <w:rFonts w:ascii="Arial" w:hAnsi="Arial" w:cs="Arial"/>
          <w:sz w:val="22"/>
        </w:rPr>
        <w:t>Since the differences between these two states will be slight, it is of importance to have a negative training set</w:t>
      </w:r>
      <w:r w:rsidR="00B75128" w:rsidRPr="00DC5B02">
        <w:rPr>
          <w:rFonts w:ascii="Arial" w:hAnsi="Arial" w:cs="Arial"/>
          <w:sz w:val="22"/>
        </w:rPr>
        <w:t xml:space="preserve"> of skin lesions without medication</w:t>
      </w:r>
      <w:r w:rsidR="00F94804" w:rsidRPr="00DC5B02">
        <w:rPr>
          <w:rFonts w:ascii="Arial" w:hAnsi="Arial" w:cs="Arial"/>
          <w:sz w:val="22"/>
        </w:rPr>
        <w:t>.</w:t>
      </w:r>
    </w:p>
    <w:p w14:paraId="15147649" w14:textId="77777777" w:rsidR="008B362A" w:rsidRPr="00DC5B02" w:rsidRDefault="00192673" w:rsidP="00DC5B02">
      <w:pPr>
        <w:spacing w:after="120" w:line="312" w:lineRule="auto"/>
        <w:rPr>
          <w:rFonts w:ascii="Arial" w:hAnsi="Arial" w:cs="Arial"/>
          <w:sz w:val="22"/>
        </w:rPr>
      </w:pPr>
      <w:r w:rsidRPr="00DC5B02">
        <w:rPr>
          <w:rFonts w:ascii="Arial" w:hAnsi="Arial" w:cs="Arial"/>
          <w:sz w:val="22"/>
        </w:rPr>
        <w:t xml:space="preserve">We generated the training set </w:t>
      </w:r>
      <w:r w:rsidR="00E31874" w:rsidRPr="00DC5B02">
        <w:rPr>
          <w:rFonts w:ascii="Arial" w:hAnsi="Arial" w:cs="Arial"/>
          <w:sz w:val="22"/>
        </w:rPr>
        <w:t>using image analysis</w:t>
      </w:r>
      <w:r w:rsidR="009D0331" w:rsidRPr="00DC5B02">
        <w:rPr>
          <w:rFonts w:ascii="Arial" w:hAnsi="Arial" w:cs="Arial"/>
          <w:sz w:val="22"/>
        </w:rPr>
        <w:t xml:space="preserve"> to fasten the process. </w:t>
      </w:r>
      <w:r w:rsidR="00B75128" w:rsidRPr="00DC5B02">
        <w:rPr>
          <w:rFonts w:ascii="Arial" w:hAnsi="Arial" w:cs="Arial"/>
          <w:sz w:val="22"/>
        </w:rPr>
        <w:t>First the image is segmented</w:t>
      </w:r>
      <w:r w:rsidR="009D0331" w:rsidRPr="00DC5B02">
        <w:rPr>
          <w:rFonts w:ascii="Arial" w:hAnsi="Arial" w:cs="Arial"/>
          <w:sz w:val="22"/>
        </w:rPr>
        <w:t>, in which the image is divided in regions</w:t>
      </w:r>
      <w:r w:rsidR="00B75128" w:rsidRPr="00DC5B02">
        <w:rPr>
          <w:rFonts w:ascii="Arial" w:hAnsi="Arial" w:cs="Arial"/>
          <w:sz w:val="22"/>
        </w:rPr>
        <w:t xml:space="preserve"> based on similarity.</w:t>
      </w:r>
      <w:r w:rsidR="008F108C" w:rsidRPr="00DC5B02">
        <w:rPr>
          <w:rFonts w:ascii="Arial" w:hAnsi="Arial" w:cs="Arial"/>
          <w:sz w:val="22"/>
        </w:rPr>
        <w:t xml:space="preserve"> Mathematically this is the same as clustering in a matrix.</w:t>
      </w:r>
      <w:r w:rsidR="00B75128" w:rsidRPr="00DC5B02">
        <w:rPr>
          <w:rFonts w:ascii="Arial" w:hAnsi="Arial" w:cs="Arial"/>
          <w:sz w:val="22"/>
        </w:rPr>
        <w:t xml:space="preserve"> After </w:t>
      </w:r>
      <w:r w:rsidR="00E95238" w:rsidRPr="00DC5B02">
        <w:rPr>
          <w:rFonts w:ascii="Arial" w:hAnsi="Arial" w:cs="Arial"/>
          <w:sz w:val="22"/>
        </w:rPr>
        <w:t xml:space="preserve">the segmentation the segment containing a finger is recognized by averaging the color in the segment and </w:t>
      </w:r>
      <w:r w:rsidR="00F2263E" w:rsidRPr="00DC5B02">
        <w:rPr>
          <w:rFonts w:ascii="Arial" w:hAnsi="Arial" w:cs="Arial"/>
          <w:sz w:val="22"/>
        </w:rPr>
        <w:t xml:space="preserve">looking for skin colors. </w:t>
      </w:r>
      <w:r w:rsidR="00501E67" w:rsidRPr="00DC5B02">
        <w:rPr>
          <w:rFonts w:ascii="Arial" w:hAnsi="Arial" w:cs="Arial"/>
          <w:sz w:val="22"/>
        </w:rPr>
        <w:t xml:space="preserve">Using the location of this segment the finger in the original image can be found. This finger is further </w:t>
      </w:r>
      <w:r w:rsidR="002576E7" w:rsidRPr="00DC5B02">
        <w:rPr>
          <w:rFonts w:ascii="Arial" w:hAnsi="Arial" w:cs="Arial"/>
          <w:sz w:val="22"/>
        </w:rPr>
        <w:t>analyzed</w:t>
      </w:r>
      <w:r w:rsidR="00501E67" w:rsidRPr="00DC5B02">
        <w:rPr>
          <w:rFonts w:ascii="Arial" w:hAnsi="Arial" w:cs="Arial"/>
          <w:sz w:val="22"/>
        </w:rPr>
        <w:t xml:space="preserve"> on contrast and texture differences to </w:t>
      </w:r>
      <w:r w:rsidR="002576E7" w:rsidRPr="00DC5B02">
        <w:rPr>
          <w:rFonts w:ascii="Arial" w:hAnsi="Arial" w:cs="Arial"/>
          <w:sz w:val="22"/>
        </w:rPr>
        <w:t>detect a possible region of the skin lesion.</w:t>
      </w:r>
      <w:r w:rsidR="000E2140" w:rsidRPr="00DC5B02">
        <w:rPr>
          <w:rFonts w:ascii="Arial" w:hAnsi="Arial" w:cs="Arial"/>
          <w:sz w:val="22"/>
        </w:rPr>
        <w:t xml:space="preserve"> </w:t>
      </w:r>
    </w:p>
    <w:p w14:paraId="4D0A8D3C" w14:textId="77777777" w:rsidR="000E2140" w:rsidRPr="00DC5B02" w:rsidRDefault="000E2140" w:rsidP="00DC5B02">
      <w:pPr>
        <w:spacing w:after="120" w:line="312" w:lineRule="auto"/>
        <w:rPr>
          <w:rFonts w:ascii="Arial" w:hAnsi="Arial" w:cs="Arial"/>
          <w:sz w:val="22"/>
        </w:rPr>
      </w:pPr>
      <w:r w:rsidRPr="00DC5B02">
        <w:rPr>
          <w:rFonts w:ascii="Arial" w:hAnsi="Arial" w:cs="Arial"/>
          <w:sz w:val="22"/>
        </w:rPr>
        <w:t xml:space="preserve">The region of interests the above-explained method will find </w:t>
      </w:r>
      <w:r w:rsidR="00E724F3" w:rsidRPr="00DC5B02">
        <w:rPr>
          <w:rFonts w:ascii="Arial" w:hAnsi="Arial" w:cs="Arial"/>
          <w:sz w:val="22"/>
        </w:rPr>
        <w:t>are manually classified for containing warts and possible applied medication. This classified set of images will be used to train a supervised machine learning algorithm.</w:t>
      </w:r>
    </w:p>
    <w:p w14:paraId="16A800B0" w14:textId="167321E8" w:rsidR="000075DE" w:rsidRPr="00DC5B02" w:rsidRDefault="000075DE" w:rsidP="00DC5B02">
      <w:pPr>
        <w:spacing w:after="120" w:line="312" w:lineRule="auto"/>
        <w:rPr>
          <w:rFonts w:ascii="Arial" w:hAnsi="Arial" w:cs="Arial"/>
          <w:b/>
          <w:sz w:val="22"/>
        </w:rPr>
      </w:pPr>
      <w:r w:rsidRPr="00DC5B02">
        <w:rPr>
          <w:rFonts w:ascii="Arial" w:hAnsi="Arial" w:cs="Arial"/>
          <w:b/>
          <w:sz w:val="22"/>
        </w:rPr>
        <w:t>0. Image representation</w:t>
      </w:r>
    </w:p>
    <w:p w14:paraId="76846531" w14:textId="7C1797C8" w:rsidR="00AD4A6A" w:rsidRPr="00DC5B02" w:rsidRDefault="000075DE" w:rsidP="00DC5B02">
      <w:pPr>
        <w:spacing w:after="120" w:line="312" w:lineRule="auto"/>
        <w:rPr>
          <w:rFonts w:ascii="Arial" w:hAnsi="Arial" w:cs="Arial"/>
          <w:sz w:val="22"/>
        </w:rPr>
      </w:pPr>
      <w:r w:rsidRPr="00DC5B02">
        <w:rPr>
          <w:rFonts w:ascii="Arial" w:hAnsi="Arial" w:cs="Arial"/>
          <w:sz w:val="22"/>
        </w:rPr>
        <w:t>To analyze an image</w:t>
      </w:r>
      <w:r w:rsidR="003F6688" w:rsidRPr="00DC5B02">
        <w:rPr>
          <w:rFonts w:ascii="Arial" w:hAnsi="Arial" w:cs="Arial"/>
          <w:sz w:val="22"/>
        </w:rPr>
        <w:t>,</w:t>
      </w:r>
      <w:r w:rsidRPr="00DC5B02">
        <w:rPr>
          <w:rFonts w:ascii="Arial" w:hAnsi="Arial" w:cs="Arial"/>
          <w:sz w:val="22"/>
        </w:rPr>
        <w:t xml:space="preserve"> it needs to be represented in a </w:t>
      </w:r>
      <w:r w:rsidR="003E0C74" w:rsidRPr="00DC5B02">
        <w:rPr>
          <w:rFonts w:ascii="Arial" w:hAnsi="Arial" w:cs="Arial"/>
          <w:sz w:val="22"/>
        </w:rPr>
        <w:t xml:space="preserve">mathematical way. This is most often done in matrices, but images can also be represented in other representations such as frequencies and wavelets. Matrices are useful since mathematical clustering algorithms can be used on them. </w:t>
      </w:r>
      <w:r w:rsidR="003F6688" w:rsidRPr="00DC5B02">
        <w:rPr>
          <w:rFonts w:ascii="Arial" w:hAnsi="Arial" w:cs="Arial"/>
          <w:sz w:val="22"/>
        </w:rPr>
        <w:t>A grayscale image of 20x20 pixels will have a matrix representat</w:t>
      </w:r>
      <w:r w:rsidR="00A41026" w:rsidRPr="00DC5B02">
        <w:rPr>
          <w:rFonts w:ascii="Arial" w:hAnsi="Arial" w:cs="Arial"/>
          <w:sz w:val="22"/>
        </w:rPr>
        <w:t xml:space="preserve">ion with 20 rows and 20 columns. The amount of gray on an individual pixel can be represented between 0-255. This means that at a certain value </w:t>
      </w:r>
      <w:r w:rsidR="008C0610" w:rsidRPr="00DC5B02">
        <w:rPr>
          <w:rFonts w:ascii="Arial" w:hAnsi="Arial" w:cs="Arial"/>
          <w:sz w:val="22"/>
        </w:rPr>
        <w:t xml:space="preserve">v </w:t>
      </w:r>
      <w:r w:rsidR="00A41026" w:rsidRPr="00DC5B02">
        <w:rPr>
          <w:rFonts w:ascii="Arial" w:hAnsi="Arial" w:cs="Arial"/>
          <w:sz w:val="22"/>
        </w:rPr>
        <w:t>in the matrix at</w:t>
      </w:r>
      <w:r w:rsidR="002A3DE6" w:rsidRPr="00DC5B02">
        <w:rPr>
          <w:rFonts w:ascii="Arial" w:hAnsi="Arial" w:cs="Arial"/>
          <w:sz w:val="22"/>
        </w:rPr>
        <w:t xml:space="preserve"> row y and </w:t>
      </w:r>
      <w:r w:rsidR="003F6688" w:rsidRPr="00DC5B02">
        <w:rPr>
          <w:rFonts w:ascii="Arial" w:hAnsi="Arial" w:cs="Arial"/>
          <w:sz w:val="22"/>
        </w:rPr>
        <w:t xml:space="preserve">column </w:t>
      </w:r>
      <w:r w:rsidR="002A3DE6" w:rsidRPr="00DC5B02">
        <w:rPr>
          <w:rFonts w:ascii="Arial" w:hAnsi="Arial" w:cs="Arial"/>
          <w:sz w:val="22"/>
        </w:rPr>
        <w:t xml:space="preserve">x </w:t>
      </w:r>
      <w:r w:rsidR="003F6688" w:rsidRPr="00DC5B02">
        <w:rPr>
          <w:rFonts w:ascii="Arial" w:hAnsi="Arial" w:cs="Arial"/>
          <w:sz w:val="22"/>
        </w:rPr>
        <w:t xml:space="preserve">will be </w:t>
      </w:r>
      <w:r w:rsidR="002A3DE6" w:rsidRPr="00DC5B02">
        <w:rPr>
          <w:rFonts w:ascii="Arial" w:hAnsi="Arial" w:cs="Arial"/>
          <w:sz w:val="22"/>
        </w:rPr>
        <w:t xml:space="preserve">the grayscale value of the pixel at location </w:t>
      </w:r>
      <w:proofErr w:type="spellStart"/>
      <w:r w:rsidR="002A3DE6" w:rsidRPr="00DC5B02">
        <w:rPr>
          <w:rFonts w:ascii="Arial" w:hAnsi="Arial" w:cs="Arial"/>
          <w:sz w:val="22"/>
        </w:rPr>
        <w:t>x,y</w:t>
      </w:r>
      <w:proofErr w:type="spellEnd"/>
      <w:r w:rsidR="002A3DE6" w:rsidRPr="00DC5B02">
        <w:rPr>
          <w:rFonts w:ascii="Arial" w:hAnsi="Arial" w:cs="Arial"/>
          <w:sz w:val="22"/>
        </w:rPr>
        <w:t xml:space="preserve"> in the image.</w:t>
      </w:r>
      <w:r w:rsidR="00AD4A6A" w:rsidRPr="00DC5B02">
        <w:rPr>
          <w:rFonts w:ascii="Arial" w:hAnsi="Arial" w:cs="Arial"/>
          <w:sz w:val="22"/>
        </w:rPr>
        <w:t xml:space="preserve"> For color images multi-dimensional matrices are used. Each color channel (red, green or blue) will have its own dimension.</w:t>
      </w:r>
      <w:r w:rsidR="006839C8" w:rsidRPr="00DC5B02">
        <w:rPr>
          <w:rFonts w:ascii="Arial" w:hAnsi="Arial" w:cs="Arial"/>
          <w:sz w:val="22"/>
        </w:rPr>
        <w:t xml:space="preserve"> </w:t>
      </w:r>
    </w:p>
    <w:p w14:paraId="28D911E9" w14:textId="502AF84B" w:rsidR="00E724F3" w:rsidRPr="00DC5B02" w:rsidRDefault="00C8761B" w:rsidP="00DC5B02">
      <w:pPr>
        <w:spacing w:after="120" w:line="312" w:lineRule="auto"/>
        <w:rPr>
          <w:rFonts w:ascii="Arial" w:hAnsi="Arial" w:cs="Arial"/>
          <w:sz w:val="22"/>
        </w:rPr>
      </w:pPr>
      <w:r w:rsidRPr="00DC5B02">
        <w:rPr>
          <w:rFonts w:ascii="Arial" w:hAnsi="Arial" w:cs="Arial"/>
          <w:b/>
          <w:sz w:val="22"/>
        </w:rPr>
        <w:t>1. Image segmentation</w:t>
      </w:r>
    </w:p>
    <w:p w14:paraId="2A90ECB1" w14:textId="77777777" w:rsidR="00B678CB" w:rsidRPr="00DC5B02" w:rsidRDefault="00B678CB" w:rsidP="00DC5B02">
      <w:pPr>
        <w:spacing w:after="120" w:line="312" w:lineRule="auto"/>
        <w:rPr>
          <w:rFonts w:ascii="Arial" w:hAnsi="Arial" w:cs="Arial"/>
          <w:sz w:val="22"/>
        </w:rPr>
      </w:pPr>
      <w:r w:rsidRPr="00DC5B02">
        <w:rPr>
          <w:rFonts w:ascii="Arial" w:hAnsi="Arial" w:cs="Arial"/>
          <w:sz w:val="22"/>
        </w:rPr>
        <w:t>We wanted to analyze t</w:t>
      </w:r>
      <w:r w:rsidR="00034653" w:rsidRPr="00DC5B02">
        <w:rPr>
          <w:rFonts w:ascii="Arial" w:hAnsi="Arial" w:cs="Arial"/>
          <w:sz w:val="22"/>
        </w:rPr>
        <w:t xml:space="preserve">he image to </w:t>
      </w:r>
      <w:r w:rsidR="00C53042" w:rsidRPr="00DC5B02">
        <w:rPr>
          <w:rFonts w:ascii="Arial" w:hAnsi="Arial" w:cs="Arial"/>
          <w:sz w:val="22"/>
        </w:rPr>
        <w:t xml:space="preserve">in a </w:t>
      </w:r>
      <w:r w:rsidR="00C11598" w:rsidRPr="00DC5B02">
        <w:rPr>
          <w:rFonts w:ascii="Arial" w:hAnsi="Arial" w:cs="Arial"/>
          <w:sz w:val="22"/>
        </w:rPr>
        <w:t>nonparametric</w:t>
      </w:r>
      <w:r w:rsidR="00034653" w:rsidRPr="00DC5B02">
        <w:rPr>
          <w:rFonts w:ascii="Arial" w:hAnsi="Arial" w:cs="Arial"/>
          <w:sz w:val="22"/>
        </w:rPr>
        <w:t xml:space="preserve"> </w:t>
      </w:r>
      <w:r w:rsidR="00C53042" w:rsidRPr="00DC5B02">
        <w:rPr>
          <w:rFonts w:ascii="Arial" w:hAnsi="Arial" w:cs="Arial"/>
          <w:sz w:val="22"/>
        </w:rPr>
        <w:t xml:space="preserve">manner, </w:t>
      </w:r>
      <w:r w:rsidRPr="00DC5B02">
        <w:rPr>
          <w:rFonts w:ascii="Arial" w:hAnsi="Arial" w:cs="Arial"/>
          <w:sz w:val="22"/>
        </w:rPr>
        <w:t xml:space="preserve">where </w:t>
      </w:r>
      <w:r w:rsidR="002234A5" w:rsidRPr="00DC5B02">
        <w:rPr>
          <w:rFonts w:ascii="Arial" w:hAnsi="Arial" w:cs="Arial"/>
          <w:sz w:val="22"/>
        </w:rPr>
        <w:t xml:space="preserve">the </w:t>
      </w:r>
      <w:r w:rsidR="008F108C" w:rsidRPr="00DC5B02">
        <w:rPr>
          <w:rFonts w:ascii="Arial" w:hAnsi="Arial" w:cs="Arial"/>
          <w:sz w:val="22"/>
        </w:rPr>
        <w:t xml:space="preserve">analysis </w:t>
      </w:r>
      <w:r w:rsidR="009E2F1E" w:rsidRPr="00DC5B02">
        <w:rPr>
          <w:rFonts w:ascii="Arial" w:hAnsi="Arial" w:cs="Arial"/>
          <w:sz w:val="22"/>
        </w:rPr>
        <w:t xml:space="preserve">makes no assumption about the underlying </w:t>
      </w:r>
      <w:r w:rsidR="00FB0B56" w:rsidRPr="00DC5B02">
        <w:rPr>
          <w:rFonts w:ascii="Arial" w:hAnsi="Arial" w:cs="Arial"/>
          <w:sz w:val="22"/>
        </w:rPr>
        <w:t xml:space="preserve">distribution. This has the advantage that in a </w:t>
      </w:r>
      <w:r w:rsidR="00FB0B56" w:rsidRPr="00DC5B02">
        <w:rPr>
          <w:rFonts w:ascii="Arial" w:hAnsi="Arial" w:cs="Arial"/>
          <w:sz w:val="22"/>
        </w:rPr>
        <w:lastRenderedPageBreak/>
        <w:t>nonparametric analysis a predefined number of clusters is not needed.</w:t>
      </w:r>
      <w:r w:rsidR="00C53042" w:rsidRPr="00DC5B02">
        <w:rPr>
          <w:rFonts w:ascii="Arial" w:hAnsi="Arial" w:cs="Arial"/>
          <w:sz w:val="22"/>
        </w:rPr>
        <w:t xml:space="preserve"> Only a few </w:t>
      </w:r>
      <w:r w:rsidR="00A55B36" w:rsidRPr="00DC5B02">
        <w:rPr>
          <w:rFonts w:ascii="Arial" w:hAnsi="Arial" w:cs="Arial"/>
          <w:sz w:val="22"/>
        </w:rPr>
        <w:t xml:space="preserve">algorithms </w:t>
      </w:r>
      <w:r w:rsidR="00C53042" w:rsidRPr="00DC5B02">
        <w:rPr>
          <w:rFonts w:ascii="Arial" w:hAnsi="Arial" w:cs="Arial"/>
          <w:sz w:val="22"/>
        </w:rPr>
        <w:t xml:space="preserve">could be </w:t>
      </w:r>
      <w:r w:rsidR="00A7571D" w:rsidRPr="00DC5B02">
        <w:rPr>
          <w:rFonts w:ascii="Arial" w:hAnsi="Arial" w:cs="Arial"/>
          <w:sz w:val="22"/>
        </w:rPr>
        <w:t>used for image segmentation.</w:t>
      </w:r>
      <w:r w:rsidR="00A55B36" w:rsidRPr="00DC5B02">
        <w:rPr>
          <w:rFonts w:ascii="Arial" w:hAnsi="Arial" w:cs="Arial"/>
          <w:sz w:val="22"/>
        </w:rPr>
        <w:t xml:space="preserve"> </w:t>
      </w:r>
      <w:r w:rsidRPr="00DC5B02">
        <w:rPr>
          <w:rFonts w:ascii="Arial" w:hAnsi="Arial" w:cs="Arial"/>
          <w:sz w:val="22"/>
        </w:rPr>
        <w:t>We tested the watershed and mean shift algorithm.</w:t>
      </w:r>
    </w:p>
    <w:p w14:paraId="14D4FC00" w14:textId="77777777" w:rsidR="00B678CB" w:rsidRPr="00DC5B02" w:rsidRDefault="00B678CB"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t>Watershed algorithm</w:t>
      </w:r>
    </w:p>
    <w:p w14:paraId="6E8DD3D4" w14:textId="6F596287" w:rsidR="002673ED" w:rsidRPr="00DC5B02" w:rsidRDefault="002673ED" w:rsidP="00DC5B02">
      <w:pPr>
        <w:spacing w:after="120" w:line="312" w:lineRule="auto"/>
        <w:rPr>
          <w:rFonts w:ascii="Arial" w:hAnsi="Arial" w:cs="Arial"/>
          <w:sz w:val="22"/>
        </w:rPr>
      </w:pPr>
      <w:r w:rsidRPr="00DC5B02">
        <w:rPr>
          <w:rFonts w:ascii="Arial" w:hAnsi="Arial" w:cs="Arial"/>
          <w:sz w:val="22"/>
        </w:rPr>
        <w:t>...</w:t>
      </w:r>
    </w:p>
    <w:p w14:paraId="4E50CA65" w14:textId="5100F4D6" w:rsidR="00E05EA8" w:rsidRPr="00DC5B02" w:rsidRDefault="00E05EA8" w:rsidP="00DC5B02">
      <w:pPr>
        <w:spacing w:line="312" w:lineRule="auto"/>
        <w:rPr>
          <w:rFonts w:ascii="Arial" w:hAnsi="Arial" w:cs="Arial"/>
          <w:b/>
          <w:sz w:val="22"/>
        </w:rPr>
      </w:pPr>
    </w:p>
    <w:p w14:paraId="6DCAC60B" w14:textId="1AC68E60" w:rsidR="00A913EF" w:rsidRPr="00DC5B02" w:rsidRDefault="00A913EF"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t>Mean-shift algorithm</w:t>
      </w:r>
    </w:p>
    <w:p w14:paraId="78012A7F" w14:textId="2796E6EF" w:rsidR="007A2299" w:rsidRPr="00DC5B02" w:rsidRDefault="006839C8" w:rsidP="00DC5B02">
      <w:pPr>
        <w:spacing w:after="120" w:line="312" w:lineRule="auto"/>
        <w:rPr>
          <w:rFonts w:ascii="Arial" w:hAnsi="Arial" w:cs="Arial"/>
          <w:sz w:val="22"/>
        </w:rPr>
      </w:pPr>
      <w:r w:rsidRPr="00DC5B02">
        <w:rPr>
          <w:rFonts w:ascii="Arial" w:hAnsi="Arial" w:cs="Arial"/>
          <w:sz w:val="22"/>
        </w:rPr>
        <w:t xml:space="preserve">For the mean-shift algorithm the image representation </w:t>
      </w:r>
      <w:r w:rsidR="00EE5672" w:rsidRPr="00DC5B02">
        <w:rPr>
          <w:rFonts w:ascii="Arial" w:hAnsi="Arial" w:cs="Arial"/>
          <w:sz w:val="22"/>
        </w:rPr>
        <w:t>is</w:t>
      </w:r>
      <w:r w:rsidRPr="00DC5B02">
        <w:rPr>
          <w:rFonts w:ascii="Arial" w:hAnsi="Arial" w:cs="Arial"/>
          <w:sz w:val="22"/>
        </w:rPr>
        <w:t xml:space="preserve"> a</w:t>
      </w:r>
      <w:r w:rsidR="003C7C88" w:rsidRPr="00DC5B02">
        <w:rPr>
          <w:rFonts w:ascii="Arial" w:hAnsi="Arial" w:cs="Arial"/>
          <w:sz w:val="22"/>
        </w:rPr>
        <w:t xml:space="preserve"> multi-dimensional matrix by </w:t>
      </w:r>
      <w:commentRangeStart w:id="3"/>
      <w:r w:rsidR="003C7C88" w:rsidRPr="00DC5B02">
        <w:rPr>
          <w:rFonts w:ascii="Arial" w:hAnsi="Arial" w:cs="Arial"/>
          <w:sz w:val="22"/>
          <w:highlight w:val="yellow"/>
        </w:rPr>
        <w:t xml:space="preserve">discarding </w:t>
      </w:r>
      <w:r w:rsidR="00656034" w:rsidRPr="00DC5B02">
        <w:rPr>
          <w:rFonts w:ascii="Arial" w:hAnsi="Arial" w:cs="Arial"/>
          <w:sz w:val="22"/>
          <w:highlight w:val="yellow"/>
        </w:rPr>
        <w:t>spatial information</w:t>
      </w:r>
      <w:r w:rsidR="00656034" w:rsidRPr="00DC5B02">
        <w:rPr>
          <w:rFonts w:ascii="Arial" w:hAnsi="Arial" w:cs="Arial"/>
          <w:sz w:val="22"/>
        </w:rPr>
        <w:t xml:space="preserve"> </w:t>
      </w:r>
      <w:commentRangeEnd w:id="3"/>
      <w:r w:rsidR="00055C76">
        <w:rPr>
          <w:rStyle w:val="CommentReference"/>
        </w:rPr>
        <w:commentReference w:id="3"/>
      </w:r>
      <w:r w:rsidR="00656034" w:rsidRPr="00DC5B02">
        <w:rPr>
          <w:rFonts w:ascii="Arial" w:hAnsi="Arial" w:cs="Arial"/>
          <w:sz w:val="22"/>
        </w:rPr>
        <w:t>and only looking at color. This resulting representation is</w:t>
      </w:r>
      <w:r w:rsidR="00921071" w:rsidRPr="00DC5B02">
        <w:rPr>
          <w:rFonts w:ascii="Arial" w:hAnsi="Arial" w:cs="Arial"/>
          <w:sz w:val="22"/>
        </w:rPr>
        <w:t xml:space="preserve"> called the </w:t>
      </w:r>
      <w:r w:rsidR="00921071" w:rsidRPr="00DC5B02">
        <w:rPr>
          <w:rFonts w:ascii="Arial" w:hAnsi="Arial" w:cs="Arial"/>
          <w:i/>
          <w:sz w:val="22"/>
        </w:rPr>
        <w:t>feature space</w:t>
      </w:r>
      <w:r w:rsidR="00921071" w:rsidRPr="00DC5B02">
        <w:rPr>
          <w:rFonts w:ascii="Arial" w:hAnsi="Arial" w:cs="Arial"/>
          <w:sz w:val="22"/>
        </w:rPr>
        <w:t xml:space="preserve">. Mean shift considers the feature space to consist of </w:t>
      </w:r>
      <w:r w:rsidR="00295BF5" w:rsidRPr="00DC5B02">
        <w:rPr>
          <w:rFonts w:ascii="Arial" w:hAnsi="Arial" w:cs="Arial"/>
          <w:sz w:val="22"/>
        </w:rPr>
        <w:t xml:space="preserve">a </w:t>
      </w:r>
      <w:r w:rsidR="00921071" w:rsidRPr="00DC5B02">
        <w:rPr>
          <w:rFonts w:ascii="Arial" w:hAnsi="Arial" w:cs="Arial"/>
          <w:sz w:val="22"/>
        </w:rPr>
        <w:t xml:space="preserve">probability density function. </w:t>
      </w:r>
      <w:r w:rsidR="00295BF5" w:rsidRPr="00DC5B02">
        <w:rPr>
          <w:rFonts w:ascii="Arial" w:hAnsi="Arial" w:cs="Arial"/>
          <w:sz w:val="22"/>
        </w:rPr>
        <w:t>The</w:t>
      </w:r>
      <w:r w:rsidR="00921071" w:rsidRPr="00DC5B02">
        <w:rPr>
          <w:rFonts w:ascii="Arial" w:hAnsi="Arial" w:cs="Arial"/>
          <w:sz w:val="22"/>
        </w:rPr>
        <w:t xml:space="preserve"> probability density function is a </w:t>
      </w:r>
      <w:r w:rsidR="0007274F" w:rsidRPr="00DC5B02">
        <w:rPr>
          <w:rFonts w:ascii="Arial" w:hAnsi="Arial" w:cs="Arial"/>
          <w:sz w:val="22"/>
        </w:rPr>
        <w:t>function in which the area under the curve describe</w:t>
      </w:r>
      <w:r w:rsidR="00295BF5" w:rsidRPr="00DC5B02">
        <w:rPr>
          <w:rFonts w:ascii="Arial" w:hAnsi="Arial" w:cs="Arial"/>
          <w:sz w:val="22"/>
        </w:rPr>
        <w:t xml:space="preserve">s </w:t>
      </w:r>
      <w:r w:rsidR="0007274F" w:rsidRPr="00DC5B02">
        <w:rPr>
          <w:rFonts w:ascii="Arial" w:hAnsi="Arial" w:cs="Arial"/>
          <w:sz w:val="22"/>
        </w:rPr>
        <w:t xml:space="preserve">the probability of </w:t>
      </w:r>
      <w:r w:rsidR="00FE2B89" w:rsidRPr="00DC5B02">
        <w:rPr>
          <w:rFonts w:ascii="Arial" w:hAnsi="Arial" w:cs="Arial"/>
          <w:sz w:val="22"/>
        </w:rPr>
        <w:t xml:space="preserve">a certain </w:t>
      </w:r>
      <w:r w:rsidR="0007274F" w:rsidRPr="00DC5B02">
        <w:rPr>
          <w:rFonts w:ascii="Arial" w:hAnsi="Arial" w:cs="Arial"/>
          <w:sz w:val="22"/>
        </w:rPr>
        <w:t xml:space="preserve">value </w:t>
      </w:r>
      <w:r w:rsidR="00FE2B89" w:rsidRPr="00DC5B02">
        <w:rPr>
          <w:rFonts w:ascii="Arial" w:hAnsi="Arial" w:cs="Arial"/>
          <w:sz w:val="22"/>
        </w:rPr>
        <w:t>range</w:t>
      </w:r>
      <w:r w:rsidR="00295BF5" w:rsidRPr="00DC5B02">
        <w:rPr>
          <w:rFonts w:ascii="Arial" w:hAnsi="Arial" w:cs="Arial"/>
          <w:sz w:val="22"/>
        </w:rPr>
        <w:t xml:space="preserve"> giving the supplied data points</w:t>
      </w:r>
      <w:r w:rsidR="0007274F" w:rsidRPr="00DC5B02">
        <w:rPr>
          <w:rFonts w:ascii="Arial" w:hAnsi="Arial" w:cs="Arial"/>
          <w:sz w:val="22"/>
        </w:rPr>
        <w:t>.</w:t>
      </w:r>
      <w:r w:rsidR="00295BF5" w:rsidRPr="00DC5B02">
        <w:rPr>
          <w:rFonts w:ascii="Arial" w:hAnsi="Arial" w:cs="Arial"/>
          <w:sz w:val="22"/>
        </w:rPr>
        <w:t xml:space="preserve"> For example,</w:t>
      </w:r>
      <w:r w:rsidR="0007274F" w:rsidRPr="00DC5B02">
        <w:rPr>
          <w:rFonts w:ascii="Arial" w:hAnsi="Arial" w:cs="Arial"/>
          <w:sz w:val="22"/>
        </w:rPr>
        <w:t xml:space="preserve"> </w:t>
      </w:r>
      <w:r w:rsidR="00295BF5" w:rsidRPr="00DC5B02">
        <w:rPr>
          <w:rFonts w:ascii="Arial" w:hAnsi="Arial" w:cs="Arial"/>
          <w:sz w:val="22"/>
        </w:rPr>
        <w:t>a</w:t>
      </w:r>
      <w:r w:rsidR="0007274F" w:rsidRPr="00DC5B02">
        <w:rPr>
          <w:rFonts w:ascii="Arial" w:hAnsi="Arial" w:cs="Arial"/>
          <w:sz w:val="22"/>
        </w:rPr>
        <w:t xml:space="preserve"> </w:t>
      </w:r>
      <w:r w:rsidR="00D96FA3" w:rsidRPr="00DC5B02">
        <w:rPr>
          <w:rFonts w:ascii="Arial" w:hAnsi="Arial" w:cs="Arial"/>
          <w:sz w:val="22"/>
        </w:rPr>
        <w:t>well-</w:t>
      </w:r>
      <w:r w:rsidR="009B3652" w:rsidRPr="00DC5B02">
        <w:rPr>
          <w:rFonts w:ascii="Arial" w:hAnsi="Arial" w:cs="Arial"/>
          <w:sz w:val="22"/>
        </w:rPr>
        <w:t>known</w:t>
      </w:r>
      <w:r w:rsidR="0007274F" w:rsidRPr="00DC5B02">
        <w:rPr>
          <w:rFonts w:ascii="Arial" w:hAnsi="Arial" w:cs="Arial"/>
          <w:sz w:val="22"/>
        </w:rPr>
        <w:t xml:space="preserve"> </w:t>
      </w:r>
      <w:r w:rsidR="0007274F" w:rsidRPr="00DC5B02">
        <w:rPr>
          <w:rFonts w:ascii="Arial" w:hAnsi="Arial" w:cs="Arial"/>
          <w:i/>
          <w:sz w:val="22"/>
        </w:rPr>
        <w:t>probability density function</w:t>
      </w:r>
      <w:r w:rsidR="0081203A" w:rsidRPr="00DC5B02">
        <w:rPr>
          <w:rFonts w:ascii="Arial" w:hAnsi="Arial" w:cs="Arial"/>
          <w:sz w:val="22"/>
        </w:rPr>
        <w:t xml:space="preserve"> (</w:t>
      </w:r>
      <w:proofErr w:type="spellStart"/>
      <w:r w:rsidR="0081203A" w:rsidRPr="00DC5B02">
        <w:rPr>
          <w:rFonts w:ascii="Arial" w:hAnsi="Arial" w:cs="Arial"/>
          <w:sz w:val="22"/>
        </w:rPr>
        <w:t>p</w:t>
      </w:r>
      <w:r w:rsidR="007E6E2A" w:rsidRPr="00DC5B02">
        <w:rPr>
          <w:rFonts w:ascii="Arial" w:hAnsi="Arial" w:cs="Arial"/>
          <w:sz w:val="22"/>
        </w:rPr>
        <w:t>.</w:t>
      </w:r>
      <w:r w:rsidR="0081203A" w:rsidRPr="00DC5B02">
        <w:rPr>
          <w:rFonts w:ascii="Arial" w:hAnsi="Arial" w:cs="Arial"/>
          <w:sz w:val="22"/>
        </w:rPr>
        <w:t>d</w:t>
      </w:r>
      <w:r w:rsidR="007E6E2A" w:rsidRPr="00DC5B02">
        <w:rPr>
          <w:rFonts w:ascii="Arial" w:hAnsi="Arial" w:cs="Arial"/>
          <w:sz w:val="22"/>
        </w:rPr>
        <w:t>.</w:t>
      </w:r>
      <w:r w:rsidR="0081203A" w:rsidRPr="00DC5B02">
        <w:rPr>
          <w:rFonts w:ascii="Arial" w:hAnsi="Arial" w:cs="Arial"/>
          <w:sz w:val="22"/>
        </w:rPr>
        <w:t>f</w:t>
      </w:r>
      <w:proofErr w:type="spellEnd"/>
      <w:r w:rsidR="007E6E2A" w:rsidRPr="00DC5B02">
        <w:rPr>
          <w:rFonts w:ascii="Arial" w:hAnsi="Arial" w:cs="Arial"/>
          <w:sz w:val="22"/>
        </w:rPr>
        <w:t>.</w:t>
      </w:r>
      <w:r w:rsidR="0081203A" w:rsidRPr="00DC5B02">
        <w:rPr>
          <w:rFonts w:ascii="Arial" w:hAnsi="Arial" w:cs="Arial"/>
          <w:sz w:val="22"/>
        </w:rPr>
        <w:t>)</w:t>
      </w:r>
      <w:r w:rsidR="0007274F" w:rsidRPr="00DC5B02">
        <w:rPr>
          <w:rFonts w:ascii="Arial" w:hAnsi="Arial" w:cs="Arial"/>
          <w:sz w:val="22"/>
        </w:rPr>
        <w:t xml:space="preserve"> is the </w:t>
      </w:r>
      <w:r w:rsidR="00FE2B89" w:rsidRPr="00DC5B02">
        <w:rPr>
          <w:rFonts w:ascii="Arial" w:hAnsi="Arial" w:cs="Arial"/>
          <w:sz w:val="22"/>
        </w:rPr>
        <w:t>normal distribution</w:t>
      </w:r>
      <w:r w:rsidR="0007274F" w:rsidRPr="00DC5B02">
        <w:rPr>
          <w:rFonts w:ascii="Arial" w:hAnsi="Arial" w:cs="Arial"/>
          <w:sz w:val="22"/>
        </w:rPr>
        <w:t>.</w:t>
      </w:r>
      <w:r w:rsidR="00902EB3" w:rsidRPr="00DC5B02">
        <w:rPr>
          <w:rFonts w:ascii="Arial" w:hAnsi="Arial" w:cs="Arial"/>
          <w:sz w:val="22"/>
        </w:rPr>
        <w:t xml:space="preserve"> </w:t>
      </w:r>
    </w:p>
    <w:p w14:paraId="215E6E2B" w14:textId="031AA2BA" w:rsidR="00880223" w:rsidRPr="00DC5B02" w:rsidRDefault="0081203A" w:rsidP="00DC5B02">
      <w:pPr>
        <w:spacing w:after="120" w:line="312" w:lineRule="auto"/>
        <w:rPr>
          <w:rFonts w:ascii="Arial" w:hAnsi="Arial" w:cs="Arial"/>
          <w:sz w:val="22"/>
        </w:rPr>
      </w:pPr>
      <w:r w:rsidRPr="00DC5B02">
        <w:rPr>
          <w:rFonts w:ascii="Arial" w:hAnsi="Arial" w:cs="Arial"/>
          <w:sz w:val="22"/>
        </w:rPr>
        <w:t xml:space="preserve">The mean shift algorithm uses </w:t>
      </w:r>
      <w:r w:rsidR="007119E2" w:rsidRPr="00DC5B02">
        <w:rPr>
          <w:rFonts w:ascii="Arial" w:hAnsi="Arial" w:cs="Arial"/>
          <w:sz w:val="22"/>
        </w:rPr>
        <w:t xml:space="preserve">a sample </w:t>
      </w:r>
      <w:r w:rsidRPr="00DC5B02">
        <w:rPr>
          <w:rFonts w:ascii="Arial" w:hAnsi="Arial" w:cs="Arial"/>
          <w:sz w:val="22"/>
        </w:rPr>
        <w:t>of points</w:t>
      </w:r>
      <w:r w:rsidR="0076486C" w:rsidRPr="00DC5B02">
        <w:rPr>
          <w:rFonts w:ascii="Arial" w:hAnsi="Arial" w:cs="Arial"/>
          <w:sz w:val="22"/>
        </w:rPr>
        <w:t xml:space="preserve"> (the window)</w:t>
      </w:r>
      <w:r w:rsidRPr="00DC5B02">
        <w:rPr>
          <w:rFonts w:ascii="Arial" w:hAnsi="Arial" w:cs="Arial"/>
          <w:sz w:val="22"/>
        </w:rPr>
        <w:t xml:space="preserve"> in</w:t>
      </w:r>
      <w:r w:rsidR="00313C28" w:rsidRPr="00DC5B02">
        <w:rPr>
          <w:rFonts w:ascii="Arial" w:hAnsi="Arial" w:cs="Arial"/>
          <w:sz w:val="22"/>
        </w:rPr>
        <w:t xml:space="preserve"> the</w:t>
      </w:r>
      <w:r w:rsidRPr="00DC5B02">
        <w:rPr>
          <w:rFonts w:ascii="Arial" w:hAnsi="Arial" w:cs="Arial"/>
          <w:sz w:val="22"/>
        </w:rPr>
        <w:t xml:space="preserve"> feature space as a sample of a pdf</w:t>
      </w:r>
      <w:r w:rsidR="00FC4EA3" w:rsidRPr="00DC5B02">
        <w:rPr>
          <w:rFonts w:ascii="Arial" w:hAnsi="Arial" w:cs="Arial"/>
          <w:sz w:val="22"/>
        </w:rPr>
        <w:t xml:space="preserve">, </w:t>
      </w:r>
      <w:r w:rsidR="00313C28" w:rsidRPr="00DC5B02">
        <w:rPr>
          <w:rFonts w:ascii="Arial" w:hAnsi="Arial" w:cs="Arial"/>
          <w:sz w:val="22"/>
        </w:rPr>
        <w:t xml:space="preserve">calculates </w:t>
      </w:r>
      <w:r w:rsidR="00FC4EA3" w:rsidRPr="00DC5B02">
        <w:rPr>
          <w:rFonts w:ascii="Arial" w:hAnsi="Arial" w:cs="Arial"/>
          <w:sz w:val="22"/>
        </w:rPr>
        <w:t xml:space="preserve">the pdf </w:t>
      </w:r>
      <w:r w:rsidR="00313C28" w:rsidRPr="00DC5B02">
        <w:rPr>
          <w:rFonts w:ascii="Arial" w:hAnsi="Arial" w:cs="Arial"/>
          <w:sz w:val="22"/>
        </w:rPr>
        <w:t>on these</w:t>
      </w:r>
      <w:r w:rsidR="00FC4EA3" w:rsidRPr="00DC5B02">
        <w:rPr>
          <w:rFonts w:ascii="Arial" w:hAnsi="Arial" w:cs="Arial"/>
          <w:sz w:val="22"/>
        </w:rPr>
        <w:t xml:space="preserve"> discrete values</w:t>
      </w:r>
      <w:r w:rsidR="00313C28" w:rsidRPr="00DC5B02">
        <w:rPr>
          <w:rFonts w:ascii="Arial" w:hAnsi="Arial" w:cs="Arial"/>
          <w:sz w:val="22"/>
        </w:rPr>
        <w:t xml:space="preserve"> with a supplied kernel</w:t>
      </w:r>
      <w:r w:rsidRPr="00DC5B02">
        <w:rPr>
          <w:rFonts w:ascii="Arial" w:hAnsi="Arial" w:cs="Arial"/>
          <w:sz w:val="22"/>
        </w:rPr>
        <w:t xml:space="preserve"> </w:t>
      </w:r>
      <w:r w:rsidR="00A91944" w:rsidRPr="00DC5B02">
        <w:rPr>
          <w:rFonts w:ascii="Arial" w:hAnsi="Arial" w:cs="Arial"/>
          <w:sz w:val="22"/>
        </w:rPr>
        <w:t>and calculates the</w:t>
      </w:r>
      <w:r w:rsidR="00313C28" w:rsidRPr="00DC5B02">
        <w:rPr>
          <w:rFonts w:ascii="Arial" w:hAnsi="Arial" w:cs="Arial"/>
          <w:sz w:val="22"/>
        </w:rPr>
        <w:t xml:space="preserve"> mean</w:t>
      </w:r>
      <w:r w:rsidR="00A91944" w:rsidRPr="00DC5B02">
        <w:rPr>
          <w:rFonts w:ascii="Arial" w:hAnsi="Arial" w:cs="Arial"/>
          <w:sz w:val="22"/>
        </w:rPr>
        <w:t xml:space="preserve"> shift </w:t>
      </w:r>
      <w:r w:rsidR="00F11748" w:rsidRPr="00DC5B02">
        <w:rPr>
          <w:rFonts w:ascii="Arial" w:hAnsi="Arial" w:cs="Arial"/>
          <w:sz w:val="22"/>
        </w:rPr>
        <w:t>(</w:t>
      </w:r>
      <w:r w:rsidR="009F48E3" w:rsidRPr="00DC5B02">
        <w:rPr>
          <w:rFonts w:ascii="Arial" w:hAnsi="Arial" w:cs="Arial"/>
          <w:sz w:val="22"/>
        </w:rPr>
        <w:t xml:space="preserve">) </w:t>
      </w:r>
      <w:r w:rsidR="00A91944" w:rsidRPr="00DC5B02">
        <w:rPr>
          <w:rFonts w:ascii="Arial" w:hAnsi="Arial" w:cs="Arial"/>
          <w:sz w:val="22"/>
        </w:rPr>
        <w:t>this pdf</w:t>
      </w:r>
      <w:r w:rsidR="00902EB3" w:rsidRPr="00DC5B02">
        <w:rPr>
          <w:rFonts w:ascii="Arial" w:hAnsi="Arial" w:cs="Arial"/>
          <w:sz w:val="22"/>
        </w:rPr>
        <w:t>.</w:t>
      </w:r>
      <w:r w:rsidR="00A91944" w:rsidRPr="00DC5B02">
        <w:rPr>
          <w:rFonts w:ascii="Arial" w:hAnsi="Arial" w:cs="Arial"/>
          <w:sz w:val="22"/>
        </w:rPr>
        <w:t xml:space="preserve"> </w:t>
      </w:r>
      <w:r w:rsidR="001726F7" w:rsidRPr="00DC5B02">
        <w:rPr>
          <w:rFonts w:ascii="Arial" w:hAnsi="Arial" w:cs="Arial"/>
          <w:sz w:val="22"/>
        </w:rPr>
        <w:t xml:space="preserve">This </w:t>
      </w:r>
      <w:r w:rsidR="009F48E3" w:rsidRPr="00DC5B02">
        <w:rPr>
          <w:rFonts w:ascii="Arial" w:hAnsi="Arial" w:cs="Arial"/>
          <w:i/>
          <w:sz w:val="22"/>
        </w:rPr>
        <w:t xml:space="preserve">mean </w:t>
      </w:r>
      <w:r w:rsidR="001726F7" w:rsidRPr="00DC5B02">
        <w:rPr>
          <w:rFonts w:ascii="Arial" w:hAnsi="Arial" w:cs="Arial"/>
          <w:i/>
          <w:sz w:val="22"/>
        </w:rPr>
        <w:t>shift</w:t>
      </w:r>
      <w:r w:rsidR="001726F7" w:rsidRPr="00DC5B02">
        <w:rPr>
          <w:rFonts w:ascii="Arial" w:hAnsi="Arial" w:cs="Arial"/>
          <w:sz w:val="22"/>
        </w:rPr>
        <w:t xml:space="preserve"> </w:t>
      </w:r>
      <w:r w:rsidR="009F48E3" w:rsidRPr="00DC5B02">
        <w:rPr>
          <w:rFonts w:ascii="Arial" w:hAnsi="Arial" w:cs="Arial"/>
          <w:sz w:val="22"/>
        </w:rPr>
        <w:t xml:space="preserve">is calculated by the </w:t>
      </w:r>
      <w:r w:rsidR="000A7FCB" w:rsidRPr="00DC5B02">
        <w:rPr>
          <w:rFonts w:ascii="Arial" w:hAnsi="Arial" w:cs="Arial"/>
          <w:sz w:val="22"/>
        </w:rPr>
        <w:t xml:space="preserve">weighted </w:t>
      </w:r>
      <w:r w:rsidR="009F48E3" w:rsidRPr="00DC5B02">
        <w:rPr>
          <w:rFonts w:ascii="Arial" w:hAnsi="Arial" w:cs="Arial"/>
          <w:sz w:val="22"/>
        </w:rPr>
        <w:t xml:space="preserve">mean of the change of the </w:t>
      </w:r>
      <w:proofErr w:type="spellStart"/>
      <w:r w:rsidR="009F48E3" w:rsidRPr="00DC5B02">
        <w:rPr>
          <w:rFonts w:ascii="Arial" w:hAnsi="Arial" w:cs="Arial"/>
          <w:sz w:val="22"/>
        </w:rPr>
        <w:t>p.d.f</w:t>
      </w:r>
      <w:proofErr w:type="spellEnd"/>
      <w:r w:rsidR="009F48E3" w:rsidRPr="00DC5B02">
        <w:rPr>
          <w:rFonts w:ascii="Arial" w:hAnsi="Arial" w:cs="Arial"/>
          <w:sz w:val="22"/>
        </w:rPr>
        <w:t>.</w:t>
      </w:r>
      <w:r w:rsidR="000A7FCB" w:rsidRPr="00DC5B02">
        <w:rPr>
          <w:rFonts w:ascii="Arial" w:hAnsi="Arial" w:cs="Arial"/>
          <w:sz w:val="22"/>
        </w:rPr>
        <w:t>: by summing the derivative’s value at every discrete</w:t>
      </w:r>
      <w:r w:rsidR="009F48E3" w:rsidRPr="00DC5B02">
        <w:rPr>
          <w:rFonts w:ascii="Arial" w:hAnsi="Arial" w:cs="Arial"/>
          <w:sz w:val="22"/>
        </w:rPr>
        <w:t xml:space="preserve"> </w:t>
      </w:r>
      <w:r w:rsidR="000A7FCB" w:rsidRPr="00DC5B02">
        <w:rPr>
          <w:rFonts w:ascii="Arial" w:hAnsi="Arial" w:cs="Arial"/>
          <w:sz w:val="22"/>
        </w:rPr>
        <w:t xml:space="preserve">of </w:t>
      </w:r>
      <w:r w:rsidR="009F48E3" w:rsidRPr="00DC5B02">
        <w:rPr>
          <w:rFonts w:ascii="Arial" w:hAnsi="Arial" w:cs="Arial"/>
          <w:sz w:val="22"/>
        </w:rPr>
        <w:t xml:space="preserve">the point </w:t>
      </w:r>
      <w:r w:rsidR="00DD3BEB" w:rsidRPr="00DC5B02">
        <w:rPr>
          <w:rFonts w:ascii="Arial" w:hAnsi="Arial" w:cs="Arial"/>
          <w:sz w:val="22"/>
        </w:rPr>
        <w:t>in the window and dividing it by the weights</w:t>
      </w:r>
      <w:r w:rsidR="00FD70E0" w:rsidRPr="00DC5B02">
        <w:rPr>
          <w:rFonts w:ascii="Arial" w:hAnsi="Arial" w:cs="Arial"/>
          <w:sz w:val="22"/>
        </w:rPr>
        <w:t xml:space="preserve"> provided by the kernel</w:t>
      </w:r>
      <w:r w:rsidR="001726F7" w:rsidRPr="00DC5B02">
        <w:rPr>
          <w:rFonts w:ascii="Arial" w:hAnsi="Arial" w:cs="Arial"/>
          <w:sz w:val="22"/>
        </w:rPr>
        <w:t xml:space="preserve">. </w:t>
      </w:r>
      <w:r w:rsidR="00DD3BEB" w:rsidRPr="00DC5B02">
        <w:rPr>
          <w:rFonts w:ascii="Arial" w:hAnsi="Arial" w:cs="Arial"/>
          <w:sz w:val="22"/>
        </w:rPr>
        <w:t>Another way of looking at it is</w:t>
      </w:r>
      <w:r w:rsidR="001726F7" w:rsidRPr="00DC5B02">
        <w:rPr>
          <w:rFonts w:ascii="Arial" w:hAnsi="Arial" w:cs="Arial"/>
          <w:sz w:val="22"/>
        </w:rPr>
        <w:t xml:space="preserve"> calculating </w:t>
      </w:r>
      <w:r w:rsidR="006D2E6F" w:rsidRPr="00DC5B02">
        <w:rPr>
          <w:rFonts w:ascii="Arial" w:hAnsi="Arial" w:cs="Arial"/>
          <w:sz w:val="22"/>
        </w:rPr>
        <w:t xml:space="preserve">the direction of the </w:t>
      </w:r>
      <w:proofErr w:type="spellStart"/>
      <w:r w:rsidR="006D2E6F" w:rsidRPr="00DC5B02">
        <w:rPr>
          <w:rFonts w:ascii="Arial" w:hAnsi="Arial" w:cs="Arial"/>
          <w:sz w:val="22"/>
        </w:rPr>
        <w:t>p</w:t>
      </w:r>
      <w:r w:rsidR="00DD3BEB" w:rsidRPr="00DC5B02">
        <w:rPr>
          <w:rFonts w:ascii="Arial" w:hAnsi="Arial" w:cs="Arial"/>
          <w:sz w:val="22"/>
        </w:rPr>
        <w:t>.</w:t>
      </w:r>
      <w:r w:rsidR="006D2E6F" w:rsidRPr="00DC5B02">
        <w:rPr>
          <w:rFonts w:ascii="Arial" w:hAnsi="Arial" w:cs="Arial"/>
          <w:sz w:val="22"/>
        </w:rPr>
        <w:t>d</w:t>
      </w:r>
      <w:r w:rsidR="00DD3BEB" w:rsidRPr="00DC5B02">
        <w:rPr>
          <w:rFonts w:ascii="Arial" w:hAnsi="Arial" w:cs="Arial"/>
          <w:sz w:val="22"/>
        </w:rPr>
        <w:t>.f</w:t>
      </w:r>
      <w:proofErr w:type="spellEnd"/>
      <w:r w:rsidR="00DD3BEB" w:rsidRPr="00DC5B02">
        <w:rPr>
          <w:rFonts w:ascii="Arial" w:hAnsi="Arial" w:cs="Arial"/>
          <w:sz w:val="22"/>
        </w:rPr>
        <w:t xml:space="preserve">. </w:t>
      </w:r>
      <w:r w:rsidR="006D2E6F" w:rsidRPr="00DC5B02">
        <w:rPr>
          <w:rFonts w:ascii="Arial" w:hAnsi="Arial" w:cs="Arial"/>
          <w:sz w:val="22"/>
        </w:rPr>
        <w:t>at a distinct point</w:t>
      </w:r>
      <w:r w:rsidR="007516C3" w:rsidRPr="00DC5B02">
        <w:rPr>
          <w:rFonts w:ascii="Arial" w:hAnsi="Arial" w:cs="Arial"/>
          <w:sz w:val="22"/>
        </w:rPr>
        <w:t>;</w:t>
      </w:r>
      <w:r w:rsidR="00152BFD" w:rsidRPr="00DC5B02">
        <w:rPr>
          <w:rFonts w:ascii="Arial" w:hAnsi="Arial" w:cs="Arial"/>
          <w:sz w:val="22"/>
        </w:rPr>
        <w:t xml:space="preserve"> </w:t>
      </w:r>
      <w:r w:rsidR="007516C3" w:rsidRPr="00DC5B02">
        <w:rPr>
          <w:rFonts w:ascii="Arial" w:hAnsi="Arial" w:cs="Arial"/>
          <w:sz w:val="22"/>
        </w:rPr>
        <w:t>t</w:t>
      </w:r>
      <w:r w:rsidR="00152BFD" w:rsidRPr="00DC5B02">
        <w:rPr>
          <w:rFonts w:ascii="Arial" w:hAnsi="Arial" w:cs="Arial"/>
          <w:sz w:val="22"/>
        </w:rPr>
        <w:t>he direct</w:t>
      </w:r>
      <w:r w:rsidR="006D2E6F" w:rsidRPr="00DC5B02">
        <w:rPr>
          <w:rFonts w:ascii="Arial" w:hAnsi="Arial" w:cs="Arial"/>
          <w:sz w:val="22"/>
        </w:rPr>
        <w:t>ion</w:t>
      </w:r>
      <w:r w:rsidR="00152BFD" w:rsidRPr="00DC5B02">
        <w:rPr>
          <w:rFonts w:ascii="Arial" w:hAnsi="Arial" w:cs="Arial"/>
          <w:sz w:val="22"/>
        </w:rPr>
        <w:t xml:space="preserve"> towards </w:t>
      </w:r>
      <w:r w:rsidR="006D2E6F" w:rsidRPr="00DC5B02">
        <w:rPr>
          <w:rFonts w:ascii="Arial" w:hAnsi="Arial" w:cs="Arial"/>
          <w:sz w:val="22"/>
        </w:rPr>
        <w:t xml:space="preserve">the </w:t>
      </w:r>
      <w:r w:rsidR="00152BFD" w:rsidRPr="00DC5B02">
        <w:rPr>
          <w:rFonts w:ascii="Arial" w:hAnsi="Arial" w:cs="Arial"/>
          <w:sz w:val="22"/>
        </w:rPr>
        <w:t>mean can be derived</w:t>
      </w:r>
      <w:r w:rsidR="006D2E6F" w:rsidRPr="00DC5B02">
        <w:rPr>
          <w:rFonts w:ascii="Arial" w:hAnsi="Arial" w:cs="Arial"/>
          <w:sz w:val="22"/>
        </w:rPr>
        <w:t xml:space="preserve"> from the derivative</w:t>
      </w:r>
      <w:r w:rsidR="00152BFD" w:rsidRPr="00DC5B02">
        <w:rPr>
          <w:rFonts w:ascii="Arial" w:hAnsi="Arial" w:cs="Arial"/>
          <w:sz w:val="22"/>
        </w:rPr>
        <w:t>.</w:t>
      </w:r>
      <w:r w:rsidR="00A159AF" w:rsidRPr="00DC5B02">
        <w:rPr>
          <w:rFonts w:ascii="Arial" w:hAnsi="Arial" w:cs="Arial"/>
          <w:sz w:val="22"/>
        </w:rPr>
        <w:t xml:space="preserve"> This is done </w:t>
      </w:r>
      <w:r w:rsidR="0076486C" w:rsidRPr="00DC5B02">
        <w:rPr>
          <w:rFonts w:ascii="Arial" w:hAnsi="Arial" w:cs="Arial"/>
          <w:sz w:val="22"/>
        </w:rPr>
        <w:t xml:space="preserve">equal to </w:t>
      </w:r>
      <w:r w:rsidR="00A159AF" w:rsidRPr="00DC5B02">
        <w:rPr>
          <w:rFonts w:ascii="Arial" w:hAnsi="Arial" w:cs="Arial"/>
          <w:sz w:val="22"/>
        </w:rPr>
        <w:t>creating a ‘gradient’</w:t>
      </w:r>
      <w:r w:rsidR="0076486C" w:rsidRPr="00DC5B02">
        <w:rPr>
          <w:rFonts w:ascii="Arial" w:hAnsi="Arial" w:cs="Arial"/>
          <w:sz w:val="22"/>
        </w:rPr>
        <w:t xml:space="preserve"> vector</w:t>
      </w:r>
      <w:r w:rsidR="00A159AF" w:rsidRPr="00DC5B02">
        <w:rPr>
          <w:rFonts w:ascii="Arial" w:hAnsi="Arial" w:cs="Arial"/>
          <w:sz w:val="22"/>
        </w:rPr>
        <w:t>, a vector of the partial derivatives</w:t>
      </w:r>
      <w:r w:rsidR="00797C4B" w:rsidRPr="00DC5B02">
        <w:rPr>
          <w:rFonts w:ascii="Arial" w:hAnsi="Arial" w:cs="Arial"/>
          <w:sz w:val="22"/>
        </w:rPr>
        <w:t xml:space="preserve"> (the derivate considering the different variables)</w:t>
      </w:r>
      <w:r w:rsidR="00A159AF" w:rsidRPr="00DC5B02">
        <w:rPr>
          <w:rFonts w:ascii="Arial" w:hAnsi="Arial" w:cs="Arial"/>
          <w:sz w:val="22"/>
        </w:rPr>
        <w:t>.</w:t>
      </w:r>
      <w:r w:rsidR="00152BFD" w:rsidRPr="00DC5B02">
        <w:rPr>
          <w:rFonts w:ascii="Arial" w:hAnsi="Arial" w:cs="Arial"/>
          <w:sz w:val="22"/>
        </w:rPr>
        <w:t xml:space="preserve"> </w:t>
      </w:r>
    </w:p>
    <w:p w14:paraId="3B99DADD" w14:textId="6CE336B3" w:rsidR="00B424C9" w:rsidRPr="00DC5B02" w:rsidRDefault="00B31865" w:rsidP="00DC5B02">
      <w:pPr>
        <w:spacing w:after="120" w:line="312" w:lineRule="auto"/>
        <w:rPr>
          <w:rFonts w:ascii="Arial" w:hAnsi="Arial" w:cs="Arial"/>
          <w:sz w:val="22"/>
        </w:rPr>
      </w:pPr>
      <w:r w:rsidRPr="00DC5B02">
        <w:rPr>
          <w:rFonts w:ascii="Arial" w:hAnsi="Arial" w:cs="Arial"/>
          <w:sz w:val="22"/>
        </w:rPr>
        <w:t>The window</w:t>
      </w:r>
      <w:r w:rsidR="007516C3" w:rsidRPr="00DC5B02">
        <w:rPr>
          <w:rFonts w:ascii="Arial" w:hAnsi="Arial" w:cs="Arial"/>
          <w:sz w:val="22"/>
        </w:rPr>
        <w:t xml:space="preserve"> in the feature space (containing the analyzed sample points)</w:t>
      </w:r>
      <w:r w:rsidRPr="00DC5B02">
        <w:rPr>
          <w:rFonts w:ascii="Arial" w:hAnsi="Arial" w:cs="Arial"/>
          <w:sz w:val="22"/>
        </w:rPr>
        <w:t xml:space="preserve"> of the algorithm then </w:t>
      </w:r>
      <w:r w:rsidR="00BE7297" w:rsidRPr="00DC5B02">
        <w:rPr>
          <w:rFonts w:ascii="Arial" w:hAnsi="Arial" w:cs="Arial"/>
          <w:sz w:val="22"/>
        </w:rPr>
        <w:t>moves</w:t>
      </w:r>
      <w:r w:rsidRPr="00DC5B02">
        <w:rPr>
          <w:rFonts w:ascii="Arial" w:hAnsi="Arial" w:cs="Arial"/>
          <w:sz w:val="22"/>
        </w:rPr>
        <w:t xml:space="preserve"> </w:t>
      </w:r>
      <w:r w:rsidR="002673ED" w:rsidRPr="00DC5B02">
        <w:rPr>
          <w:rFonts w:ascii="Arial" w:hAnsi="Arial" w:cs="Arial"/>
          <w:sz w:val="22"/>
        </w:rPr>
        <w:t>by th</w:t>
      </w:r>
      <w:r w:rsidR="00880223" w:rsidRPr="00DC5B02">
        <w:rPr>
          <w:rFonts w:ascii="Arial" w:hAnsi="Arial" w:cs="Arial"/>
          <w:sz w:val="22"/>
        </w:rPr>
        <w:t>is</w:t>
      </w:r>
      <w:r w:rsidR="002673ED" w:rsidRPr="00DC5B02">
        <w:rPr>
          <w:rFonts w:ascii="Arial" w:hAnsi="Arial" w:cs="Arial"/>
          <w:sz w:val="22"/>
        </w:rPr>
        <w:t xml:space="preserve"> calculated </w:t>
      </w:r>
      <w:r w:rsidR="00880223" w:rsidRPr="00DC5B02">
        <w:rPr>
          <w:rFonts w:ascii="Arial" w:hAnsi="Arial" w:cs="Arial"/>
          <w:sz w:val="22"/>
        </w:rPr>
        <w:t>direction</w:t>
      </w:r>
      <w:r w:rsidR="0076486C" w:rsidRPr="00DC5B02">
        <w:rPr>
          <w:rFonts w:ascii="Arial" w:hAnsi="Arial" w:cs="Arial"/>
          <w:sz w:val="22"/>
        </w:rPr>
        <w:t xml:space="preserve"> mean</w:t>
      </w:r>
      <w:r w:rsidR="00880223" w:rsidRPr="00DC5B02">
        <w:rPr>
          <w:rFonts w:ascii="Arial" w:hAnsi="Arial" w:cs="Arial"/>
          <w:sz w:val="22"/>
        </w:rPr>
        <w:t xml:space="preserve"> </w:t>
      </w:r>
      <w:r w:rsidR="002673ED" w:rsidRPr="00DC5B02">
        <w:rPr>
          <w:rFonts w:ascii="Arial" w:hAnsi="Arial" w:cs="Arial"/>
          <w:sz w:val="22"/>
        </w:rPr>
        <w:t>shift</w:t>
      </w:r>
      <w:r w:rsidR="00BE7297" w:rsidRPr="00DC5B02">
        <w:rPr>
          <w:rFonts w:ascii="Arial" w:hAnsi="Arial" w:cs="Arial"/>
          <w:sz w:val="22"/>
        </w:rPr>
        <w:t>, thereby moving</w:t>
      </w:r>
      <w:r w:rsidR="002673ED" w:rsidRPr="00DC5B02">
        <w:rPr>
          <w:rFonts w:ascii="Arial" w:hAnsi="Arial" w:cs="Arial"/>
          <w:sz w:val="22"/>
        </w:rPr>
        <w:t xml:space="preserve"> </w:t>
      </w:r>
      <w:r w:rsidR="0076486C" w:rsidRPr="00DC5B02">
        <w:rPr>
          <w:rFonts w:ascii="Arial" w:hAnsi="Arial" w:cs="Arial"/>
          <w:sz w:val="22"/>
        </w:rPr>
        <w:t xml:space="preserve">the denser area of the </w:t>
      </w:r>
      <w:proofErr w:type="spellStart"/>
      <w:r w:rsidR="0076486C" w:rsidRPr="00DC5B02">
        <w:rPr>
          <w:rFonts w:ascii="Arial" w:hAnsi="Arial" w:cs="Arial"/>
          <w:sz w:val="22"/>
        </w:rPr>
        <w:t>p.d.f</w:t>
      </w:r>
      <w:proofErr w:type="spellEnd"/>
      <w:r w:rsidR="0076486C" w:rsidRPr="00DC5B02">
        <w:rPr>
          <w:rFonts w:ascii="Arial" w:hAnsi="Arial" w:cs="Arial"/>
          <w:sz w:val="22"/>
        </w:rPr>
        <w:t>.</w:t>
      </w:r>
      <w:r w:rsidRPr="00DC5B02">
        <w:rPr>
          <w:rFonts w:ascii="Arial" w:hAnsi="Arial" w:cs="Arial"/>
          <w:sz w:val="22"/>
        </w:rPr>
        <w:t xml:space="preserve"> </w:t>
      </w:r>
      <w:r w:rsidR="00222F70" w:rsidRPr="00DC5B02">
        <w:rPr>
          <w:rFonts w:ascii="Arial" w:hAnsi="Arial" w:cs="Arial"/>
          <w:sz w:val="22"/>
        </w:rPr>
        <w:t>This continues until a finite number of steps or after the shi</w:t>
      </w:r>
      <w:r w:rsidR="0076486C" w:rsidRPr="00DC5B02">
        <w:rPr>
          <w:rFonts w:ascii="Arial" w:hAnsi="Arial" w:cs="Arial"/>
          <w:sz w:val="22"/>
        </w:rPr>
        <w:t xml:space="preserve">ft is below a certain threshold, which mean a dense region is reached (local maximum of the </w:t>
      </w:r>
      <w:proofErr w:type="spellStart"/>
      <w:r w:rsidR="0076486C" w:rsidRPr="00DC5B02">
        <w:rPr>
          <w:rFonts w:ascii="Arial" w:hAnsi="Arial" w:cs="Arial"/>
          <w:sz w:val="22"/>
        </w:rPr>
        <w:t>p.d.f</w:t>
      </w:r>
      <w:proofErr w:type="spellEnd"/>
      <w:r w:rsidR="0076486C" w:rsidRPr="00DC5B02">
        <w:rPr>
          <w:rFonts w:ascii="Arial" w:hAnsi="Arial" w:cs="Arial"/>
          <w:sz w:val="22"/>
        </w:rPr>
        <w:t>.)</w:t>
      </w:r>
    </w:p>
    <w:p w14:paraId="143920EB" w14:textId="1F54D7FC" w:rsidR="00222F70" w:rsidRPr="00DC5B02" w:rsidRDefault="00A2119C" w:rsidP="00DC5B02">
      <w:pPr>
        <w:spacing w:after="120" w:line="312" w:lineRule="auto"/>
        <w:rPr>
          <w:rFonts w:ascii="Arial" w:hAnsi="Arial" w:cs="Arial"/>
          <w:sz w:val="22"/>
        </w:rPr>
      </w:pPr>
      <w:r w:rsidRPr="00DC5B02">
        <w:rPr>
          <w:rFonts w:ascii="Arial" w:hAnsi="Arial" w:cs="Arial"/>
          <w:sz w:val="22"/>
        </w:rPr>
        <w:t>Applied on an image,</w:t>
      </w:r>
      <w:r w:rsidR="00BE7297" w:rsidRPr="00DC5B02">
        <w:rPr>
          <w:rFonts w:ascii="Arial" w:hAnsi="Arial" w:cs="Arial"/>
          <w:sz w:val="22"/>
        </w:rPr>
        <w:t xml:space="preserve"> the ultimate value of each pixel is set to the mean of the underlying probability density function.</w:t>
      </w:r>
      <w:r w:rsidRPr="00DC5B02">
        <w:rPr>
          <w:rFonts w:ascii="Arial" w:hAnsi="Arial" w:cs="Arial"/>
          <w:sz w:val="22"/>
        </w:rPr>
        <w:t xml:space="preserve"> </w:t>
      </w:r>
      <w:r w:rsidR="00BE7297" w:rsidRPr="00DC5B02">
        <w:rPr>
          <w:rFonts w:ascii="Arial" w:hAnsi="Arial" w:cs="Arial"/>
          <w:sz w:val="22"/>
        </w:rPr>
        <w:t>I</w:t>
      </w:r>
      <w:r w:rsidRPr="00DC5B02">
        <w:rPr>
          <w:rFonts w:ascii="Arial" w:hAnsi="Arial" w:cs="Arial"/>
          <w:sz w:val="22"/>
        </w:rPr>
        <w:t>nstead of using this algorithm on every pixel (</w:t>
      </w:r>
      <w:r w:rsidR="004D4C61" w:rsidRPr="00DC5B02">
        <w:rPr>
          <w:rFonts w:ascii="Arial" w:hAnsi="Arial" w:cs="Arial"/>
          <w:sz w:val="22"/>
        </w:rPr>
        <w:t>value in matrix), random location samples can be taken</w:t>
      </w:r>
      <w:r w:rsidR="00160BA4" w:rsidRPr="00DC5B02">
        <w:rPr>
          <w:rFonts w:ascii="Arial" w:hAnsi="Arial" w:cs="Arial"/>
          <w:sz w:val="22"/>
        </w:rPr>
        <w:t xml:space="preserve">, the paths of these mean-shifts toward the mean are tracked. If in the end there are pixels not </w:t>
      </w:r>
      <w:r w:rsidR="00B60804" w:rsidRPr="00DC5B02">
        <w:rPr>
          <w:rFonts w:ascii="Arial" w:hAnsi="Arial" w:cs="Arial"/>
          <w:sz w:val="22"/>
        </w:rPr>
        <w:t xml:space="preserve">contained in </w:t>
      </w:r>
      <w:r w:rsidR="00160BA4" w:rsidRPr="00DC5B02">
        <w:rPr>
          <w:rFonts w:ascii="Arial" w:hAnsi="Arial" w:cs="Arial"/>
          <w:sz w:val="22"/>
        </w:rPr>
        <w:t xml:space="preserve">these paths </w:t>
      </w:r>
      <w:r w:rsidR="00B60804" w:rsidRPr="00DC5B02">
        <w:rPr>
          <w:rFonts w:ascii="Arial" w:hAnsi="Arial" w:cs="Arial"/>
          <w:sz w:val="22"/>
        </w:rPr>
        <w:t xml:space="preserve">they </w:t>
      </w:r>
      <w:r w:rsidR="00155F5E" w:rsidRPr="00DC5B02">
        <w:rPr>
          <w:rFonts w:ascii="Arial" w:hAnsi="Arial" w:cs="Arial"/>
          <w:sz w:val="22"/>
        </w:rPr>
        <w:t>can be classified using the nearest path</w:t>
      </w:r>
      <w:r w:rsidR="00160BA4" w:rsidRPr="00DC5B02">
        <w:rPr>
          <w:rFonts w:ascii="Arial" w:hAnsi="Arial" w:cs="Arial"/>
          <w:sz w:val="22"/>
        </w:rPr>
        <w:t>.</w:t>
      </w:r>
      <w:r w:rsidR="00B60804" w:rsidRPr="00DC5B02">
        <w:rPr>
          <w:rFonts w:ascii="Arial" w:hAnsi="Arial" w:cs="Arial"/>
          <w:sz w:val="22"/>
        </w:rPr>
        <w:t xml:space="preserve"> </w:t>
      </w:r>
    </w:p>
    <w:p w14:paraId="2D72ECD8" w14:textId="22422920" w:rsidR="004B116D" w:rsidRPr="00DC5B02" w:rsidRDefault="004B116D" w:rsidP="00DC5B02">
      <w:pPr>
        <w:spacing w:after="120" w:line="312" w:lineRule="auto"/>
        <w:rPr>
          <w:rFonts w:ascii="Arial" w:hAnsi="Arial" w:cs="Arial"/>
          <w:sz w:val="22"/>
        </w:rPr>
      </w:pPr>
      <w:r w:rsidRPr="00DC5B02">
        <w:rPr>
          <w:rFonts w:ascii="Arial" w:hAnsi="Arial" w:cs="Arial"/>
          <w:sz w:val="22"/>
        </w:rPr>
        <w:t xml:space="preserve">The segmentation can then be based on the </w:t>
      </w:r>
      <w:r w:rsidR="00DD20C3" w:rsidRPr="00DC5B02">
        <w:rPr>
          <w:rFonts w:ascii="Arial" w:hAnsi="Arial" w:cs="Arial"/>
          <w:sz w:val="22"/>
        </w:rPr>
        <w:t xml:space="preserve">spatial information and </w:t>
      </w:r>
      <w:r w:rsidRPr="00DC5B02">
        <w:rPr>
          <w:rFonts w:ascii="Arial" w:hAnsi="Arial" w:cs="Arial"/>
          <w:sz w:val="22"/>
        </w:rPr>
        <w:t>different hues of colors in the picture</w:t>
      </w:r>
      <w:r w:rsidR="00DD20C3" w:rsidRPr="00DC5B02">
        <w:rPr>
          <w:rFonts w:ascii="Arial" w:hAnsi="Arial" w:cs="Arial"/>
          <w:sz w:val="22"/>
        </w:rPr>
        <w:t xml:space="preserve"> with a certain threshold of difference in hue to define a segment</w:t>
      </w:r>
      <w:r w:rsidRPr="00DC5B02">
        <w:rPr>
          <w:rFonts w:ascii="Arial" w:hAnsi="Arial" w:cs="Arial"/>
          <w:sz w:val="22"/>
        </w:rPr>
        <w:t>.</w:t>
      </w:r>
      <w:r w:rsidR="00DD20C3" w:rsidRPr="00DC5B02">
        <w:rPr>
          <w:rFonts w:ascii="Arial" w:hAnsi="Arial" w:cs="Arial"/>
          <w:sz w:val="22"/>
        </w:rPr>
        <w:t xml:space="preserve"> </w:t>
      </w:r>
    </w:p>
    <w:p w14:paraId="274D5E7C" w14:textId="23DC17FA" w:rsidR="00AF060F" w:rsidRPr="00DC5B02" w:rsidRDefault="00AF060F" w:rsidP="00DC5B02">
      <w:pPr>
        <w:spacing w:after="120" w:line="312" w:lineRule="auto"/>
        <w:rPr>
          <w:rFonts w:ascii="Arial" w:hAnsi="Arial" w:cs="Arial"/>
          <w:sz w:val="22"/>
        </w:rPr>
      </w:pPr>
      <w:r w:rsidRPr="00DC5B02">
        <w:rPr>
          <w:rFonts w:ascii="Arial" w:hAnsi="Arial" w:cs="Arial"/>
          <w:noProof/>
          <w:sz w:val="22"/>
        </w:rPr>
        <w:lastRenderedPageBreak/>
        <w:drawing>
          <wp:inline distT="0" distB="0" distL="0" distR="0" wp14:anchorId="390D5CED" wp14:editId="3D48907E">
            <wp:extent cx="5749290" cy="7558405"/>
            <wp:effectExtent l="0" t="0" r="0" b="10795"/>
            <wp:docPr id="1" name="Picture 1" descr="../../../Desktop/Screen%20Shot%202016-06-28%20at%201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28%20at%2016.3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290" cy="7558405"/>
                    </a:xfrm>
                    <a:prstGeom prst="rect">
                      <a:avLst/>
                    </a:prstGeom>
                    <a:noFill/>
                    <a:ln>
                      <a:noFill/>
                    </a:ln>
                  </pic:spPr>
                </pic:pic>
              </a:graphicData>
            </a:graphic>
          </wp:inline>
        </w:drawing>
      </w:r>
    </w:p>
    <w:p w14:paraId="11F6D451" w14:textId="1F846F69" w:rsidR="00983C7C" w:rsidRPr="00DC5B02" w:rsidRDefault="00E15282" w:rsidP="00DC5B02">
      <w:pPr>
        <w:spacing w:after="120" w:line="312" w:lineRule="auto"/>
        <w:rPr>
          <w:rFonts w:ascii="Arial" w:hAnsi="Arial" w:cs="Arial"/>
          <w:sz w:val="20"/>
        </w:rPr>
      </w:pPr>
      <w:r w:rsidRPr="00DC5B02">
        <w:rPr>
          <w:rFonts w:ascii="Arial" w:hAnsi="Arial" w:cs="Arial"/>
          <w:sz w:val="20"/>
        </w:rPr>
        <w:t xml:space="preserve">Source: </w:t>
      </w:r>
      <w:proofErr w:type="spellStart"/>
      <w:r w:rsidR="00983C7C" w:rsidRPr="00DC5B02">
        <w:rPr>
          <w:rFonts w:ascii="Arial" w:hAnsi="Arial" w:cs="Arial"/>
          <w:sz w:val="20"/>
        </w:rPr>
        <w:t>Szeliski</w:t>
      </w:r>
      <w:proofErr w:type="spellEnd"/>
      <w:r w:rsidR="00983C7C" w:rsidRPr="00DC5B02">
        <w:rPr>
          <w:rFonts w:ascii="Arial" w:hAnsi="Arial" w:cs="Arial"/>
          <w:sz w:val="20"/>
        </w:rPr>
        <w:t xml:space="preserve"> </w:t>
      </w:r>
      <w:r w:rsidR="006E37F0" w:rsidRPr="00DC5B02">
        <w:rPr>
          <w:rFonts w:ascii="Arial" w:hAnsi="Arial" w:cs="Arial"/>
          <w:sz w:val="20"/>
        </w:rPr>
        <w:t xml:space="preserve">R. </w:t>
      </w:r>
      <w:r w:rsidRPr="00DC5B02">
        <w:rPr>
          <w:rFonts w:ascii="Arial" w:hAnsi="Arial" w:cs="Arial"/>
          <w:b/>
          <w:sz w:val="20"/>
        </w:rPr>
        <w:t>Computer Vision: Algorithms and Applications</w:t>
      </w:r>
      <w:r w:rsidRPr="00DC5B02">
        <w:rPr>
          <w:rFonts w:ascii="Arial" w:hAnsi="Arial" w:cs="Arial"/>
          <w:sz w:val="20"/>
        </w:rPr>
        <w:t>, 2010</w:t>
      </w:r>
    </w:p>
    <w:p w14:paraId="38504E97" w14:textId="77777777" w:rsidR="00DC5B02" w:rsidRDefault="00DC5B02"/>
    <w:p w14:paraId="7F8F2BD5" w14:textId="32917B72" w:rsidR="001C4B90" w:rsidRDefault="001C4B90">
      <w:r>
        <w:br w:type="page"/>
      </w:r>
    </w:p>
    <w:p w14:paraId="1239A201" w14:textId="2F149343" w:rsidR="001C4B90" w:rsidRDefault="0014626B">
      <w:hyperlink r:id="rId9" w:history="1">
        <w:r w:rsidR="001C4B90" w:rsidRPr="00DA530F">
          <w:rPr>
            <w:rStyle w:val="Hyperlink"/>
          </w:rPr>
          <w:t>http://imagelab.ing.unimore.it/imagelab/pubblicazioni/2013ElectronicImaging.pdf</w:t>
        </w:r>
      </w:hyperlink>
    </w:p>
    <w:p w14:paraId="42124481" w14:textId="77777777" w:rsidR="001C4B90" w:rsidRDefault="001C4B90"/>
    <w:sectPr w:rsidR="001C4B90" w:rsidSect="005320DF">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Hans Pinckaers" w:date="2016-06-30T15:21:00Z" w:initials="HP">
    <w:p w14:paraId="5CC0037B" w14:textId="399DCADE" w:rsidR="00055C76" w:rsidRDefault="00055C76">
      <w:pPr>
        <w:pStyle w:val="CommentText"/>
      </w:pPr>
      <w:r>
        <w:rPr>
          <w:rStyle w:val="CommentReference"/>
        </w:rPr>
        <w:annotationRef/>
      </w:r>
      <w:r>
        <w:rPr>
          <w:rStyle w:val="CommentReference"/>
        </w:rPr>
        <w:t xml:space="preserve">I think the algorithm also </w:t>
      </w:r>
      <w:r w:rsidR="00225A65">
        <w:rPr>
          <w:rStyle w:val="CommentReference"/>
        </w:rPr>
        <w:t xml:space="preserve">could </w:t>
      </w:r>
      <w:r>
        <w:rPr>
          <w:rStyle w:val="CommentReference"/>
        </w:rPr>
        <w:t xml:space="preserve"> take spatial information into account. Need to read the paper more carefully.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003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F57C5"/>
    <w:multiLevelType w:val="multilevel"/>
    <w:tmpl w:val="D87CB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s Pinckaers">
    <w15:presenceInfo w15:providerId="None" w15:userId="Hans Pincka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E9"/>
    <w:rsid w:val="000075DE"/>
    <w:rsid w:val="00034653"/>
    <w:rsid w:val="00055C76"/>
    <w:rsid w:val="000624E8"/>
    <w:rsid w:val="000716C4"/>
    <w:rsid w:val="0007274F"/>
    <w:rsid w:val="000A7FCB"/>
    <w:rsid w:val="000C697E"/>
    <w:rsid w:val="000E2140"/>
    <w:rsid w:val="0014626B"/>
    <w:rsid w:val="001465D1"/>
    <w:rsid w:val="001528AA"/>
    <w:rsid w:val="00152BFD"/>
    <w:rsid w:val="00155F5E"/>
    <w:rsid w:val="00160BA4"/>
    <w:rsid w:val="001726F7"/>
    <w:rsid w:val="00172CC3"/>
    <w:rsid w:val="001758EF"/>
    <w:rsid w:val="00192673"/>
    <w:rsid w:val="001C4B90"/>
    <w:rsid w:val="001D0FBA"/>
    <w:rsid w:val="001E0361"/>
    <w:rsid w:val="001E6C44"/>
    <w:rsid w:val="00200DDB"/>
    <w:rsid w:val="00201FB1"/>
    <w:rsid w:val="00222F70"/>
    <w:rsid w:val="002234A5"/>
    <w:rsid w:val="00225A65"/>
    <w:rsid w:val="002576E7"/>
    <w:rsid w:val="002673ED"/>
    <w:rsid w:val="002764CC"/>
    <w:rsid w:val="00295BF5"/>
    <w:rsid w:val="002A2BE5"/>
    <w:rsid w:val="002A3DE6"/>
    <w:rsid w:val="00312441"/>
    <w:rsid w:val="00313C28"/>
    <w:rsid w:val="00322DCD"/>
    <w:rsid w:val="0033014B"/>
    <w:rsid w:val="003C2717"/>
    <w:rsid w:val="003C40F6"/>
    <w:rsid w:val="003C7C88"/>
    <w:rsid w:val="003E0C74"/>
    <w:rsid w:val="003F6688"/>
    <w:rsid w:val="004160A3"/>
    <w:rsid w:val="004371DE"/>
    <w:rsid w:val="004560CA"/>
    <w:rsid w:val="00493C36"/>
    <w:rsid w:val="004A5478"/>
    <w:rsid w:val="004B116D"/>
    <w:rsid w:val="004B42C1"/>
    <w:rsid w:val="004B48BE"/>
    <w:rsid w:val="004C02B1"/>
    <w:rsid w:val="004D40B5"/>
    <w:rsid w:val="004D4C61"/>
    <w:rsid w:val="004D52F4"/>
    <w:rsid w:val="00501E67"/>
    <w:rsid w:val="005051B6"/>
    <w:rsid w:val="005320DF"/>
    <w:rsid w:val="00533F1A"/>
    <w:rsid w:val="005A1465"/>
    <w:rsid w:val="005C013E"/>
    <w:rsid w:val="00614DBA"/>
    <w:rsid w:val="00656034"/>
    <w:rsid w:val="00674F04"/>
    <w:rsid w:val="0067697F"/>
    <w:rsid w:val="006839C8"/>
    <w:rsid w:val="00686C8E"/>
    <w:rsid w:val="006D2E6F"/>
    <w:rsid w:val="006E37F0"/>
    <w:rsid w:val="00705EB7"/>
    <w:rsid w:val="007119E2"/>
    <w:rsid w:val="007516C3"/>
    <w:rsid w:val="00751BD6"/>
    <w:rsid w:val="007640C3"/>
    <w:rsid w:val="0076486C"/>
    <w:rsid w:val="00780BED"/>
    <w:rsid w:val="0078365D"/>
    <w:rsid w:val="00797C4B"/>
    <w:rsid w:val="007A2299"/>
    <w:rsid w:val="007E6E2A"/>
    <w:rsid w:val="0081203A"/>
    <w:rsid w:val="00822B19"/>
    <w:rsid w:val="00831448"/>
    <w:rsid w:val="008506E4"/>
    <w:rsid w:val="008514AA"/>
    <w:rsid w:val="00852868"/>
    <w:rsid w:val="00880223"/>
    <w:rsid w:val="0089475D"/>
    <w:rsid w:val="008A6E47"/>
    <w:rsid w:val="008B362A"/>
    <w:rsid w:val="008C0610"/>
    <w:rsid w:val="008F0BD3"/>
    <w:rsid w:val="008F108C"/>
    <w:rsid w:val="00902916"/>
    <w:rsid w:val="00902EB3"/>
    <w:rsid w:val="0090579B"/>
    <w:rsid w:val="00921071"/>
    <w:rsid w:val="009300BE"/>
    <w:rsid w:val="0093207D"/>
    <w:rsid w:val="00944F3D"/>
    <w:rsid w:val="00963C61"/>
    <w:rsid w:val="0096780E"/>
    <w:rsid w:val="00983C7C"/>
    <w:rsid w:val="009B3652"/>
    <w:rsid w:val="009D0331"/>
    <w:rsid w:val="009E2F1E"/>
    <w:rsid w:val="009F48E3"/>
    <w:rsid w:val="00A159AF"/>
    <w:rsid w:val="00A2119C"/>
    <w:rsid w:val="00A41026"/>
    <w:rsid w:val="00A55B36"/>
    <w:rsid w:val="00A622E4"/>
    <w:rsid w:val="00A67FB6"/>
    <w:rsid w:val="00A7571D"/>
    <w:rsid w:val="00A814E6"/>
    <w:rsid w:val="00A83C75"/>
    <w:rsid w:val="00A913EF"/>
    <w:rsid w:val="00A91944"/>
    <w:rsid w:val="00AB38BB"/>
    <w:rsid w:val="00AD4A6A"/>
    <w:rsid w:val="00AF060F"/>
    <w:rsid w:val="00B31865"/>
    <w:rsid w:val="00B424C9"/>
    <w:rsid w:val="00B60804"/>
    <w:rsid w:val="00B678CB"/>
    <w:rsid w:val="00B75128"/>
    <w:rsid w:val="00BE7297"/>
    <w:rsid w:val="00C11598"/>
    <w:rsid w:val="00C44EBE"/>
    <w:rsid w:val="00C53042"/>
    <w:rsid w:val="00C6608F"/>
    <w:rsid w:val="00C8761B"/>
    <w:rsid w:val="00CD45A5"/>
    <w:rsid w:val="00CE6F3D"/>
    <w:rsid w:val="00D205FE"/>
    <w:rsid w:val="00D21C73"/>
    <w:rsid w:val="00D2794F"/>
    <w:rsid w:val="00D53F3C"/>
    <w:rsid w:val="00D76351"/>
    <w:rsid w:val="00D96FA3"/>
    <w:rsid w:val="00DC5B02"/>
    <w:rsid w:val="00DD20C3"/>
    <w:rsid w:val="00DD3BEB"/>
    <w:rsid w:val="00DE23A9"/>
    <w:rsid w:val="00E05EA8"/>
    <w:rsid w:val="00E15282"/>
    <w:rsid w:val="00E31874"/>
    <w:rsid w:val="00E542BA"/>
    <w:rsid w:val="00E724F3"/>
    <w:rsid w:val="00E73295"/>
    <w:rsid w:val="00E95238"/>
    <w:rsid w:val="00EA51A2"/>
    <w:rsid w:val="00EB60E9"/>
    <w:rsid w:val="00EC59C5"/>
    <w:rsid w:val="00EE4481"/>
    <w:rsid w:val="00EE5672"/>
    <w:rsid w:val="00F06EC7"/>
    <w:rsid w:val="00F11748"/>
    <w:rsid w:val="00F2263E"/>
    <w:rsid w:val="00F462D9"/>
    <w:rsid w:val="00F50A62"/>
    <w:rsid w:val="00F528FD"/>
    <w:rsid w:val="00F94804"/>
    <w:rsid w:val="00FB0B56"/>
    <w:rsid w:val="00FC1D24"/>
    <w:rsid w:val="00FC4EA3"/>
    <w:rsid w:val="00FD5351"/>
    <w:rsid w:val="00FD70E0"/>
    <w:rsid w:val="00FE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BF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1B"/>
    <w:pPr>
      <w:ind w:left="720"/>
      <w:contextualSpacing/>
    </w:pPr>
  </w:style>
  <w:style w:type="character" w:styleId="CommentReference">
    <w:name w:val="annotation reference"/>
    <w:basedOn w:val="DefaultParagraphFont"/>
    <w:uiPriority w:val="99"/>
    <w:semiHidden/>
    <w:unhideWhenUsed/>
    <w:rsid w:val="0078365D"/>
    <w:rPr>
      <w:sz w:val="18"/>
      <w:szCs w:val="18"/>
    </w:rPr>
  </w:style>
  <w:style w:type="paragraph" w:styleId="CommentText">
    <w:name w:val="annotation text"/>
    <w:basedOn w:val="Normal"/>
    <w:link w:val="CommentTextChar"/>
    <w:uiPriority w:val="99"/>
    <w:semiHidden/>
    <w:unhideWhenUsed/>
    <w:rsid w:val="0078365D"/>
  </w:style>
  <w:style w:type="character" w:customStyle="1" w:styleId="CommentTextChar">
    <w:name w:val="Comment Text Char"/>
    <w:basedOn w:val="DefaultParagraphFont"/>
    <w:link w:val="CommentText"/>
    <w:uiPriority w:val="99"/>
    <w:semiHidden/>
    <w:rsid w:val="0078365D"/>
  </w:style>
  <w:style w:type="paragraph" w:styleId="CommentSubject">
    <w:name w:val="annotation subject"/>
    <w:basedOn w:val="CommentText"/>
    <w:next w:val="CommentText"/>
    <w:link w:val="CommentSubjectChar"/>
    <w:uiPriority w:val="99"/>
    <w:semiHidden/>
    <w:unhideWhenUsed/>
    <w:rsid w:val="0078365D"/>
    <w:rPr>
      <w:b/>
      <w:bCs/>
      <w:sz w:val="20"/>
      <w:szCs w:val="20"/>
    </w:rPr>
  </w:style>
  <w:style w:type="character" w:customStyle="1" w:styleId="CommentSubjectChar">
    <w:name w:val="Comment Subject Char"/>
    <w:basedOn w:val="CommentTextChar"/>
    <w:link w:val="CommentSubject"/>
    <w:uiPriority w:val="99"/>
    <w:semiHidden/>
    <w:rsid w:val="0078365D"/>
    <w:rPr>
      <w:b/>
      <w:bCs/>
      <w:sz w:val="20"/>
      <w:szCs w:val="20"/>
    </w:rPr>
  </w:style>
  <w:style w:type="paragraph" w:styleId="BalloonText">
    <w:name w:val="Balloon Text"/>
    <w:basedOn w:val="Normal"/>
    <w:link w:val="BalloonTextChar"/>
    <w:uiPriority w:val="99"/>
    <w:semiHidden/>
    <w:unhideWhenUsed/>
    <w:rsid w:val="00783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365D"/>
    <w:rPr>
      <w:rFonts w:ascii="Times New Roman" w:hAnsi="Times New Roman" w:cs="Times New Roman"/>
      <w:sz w:val="18"/>
      <w:szCs w:val="18"/>
    </w:rPr>
  </w:style>
  <w:style w:type="character" w:styleId="PlaceholderText">
    <w:name w:val="Placeholder Text"/>
    <w:basedOn w:val="DefaultParagraphFont"/>
    <w:uiPriority w:val="99"/>
    <w:semiHidden/>
    <w:rsid w:val="00686C8E"/>
    <w:rPr>
      <w:color w:val="808080"/>
    </w:rPr>
  </w:style>
  <w:style w:type="character" w:styleId="Hyperlink">
    <w:name w:val="Hyperlink"/>
    <w:basedOn w:val="DefaultParagraphFont"/>
    <w:uiPriority w:val="99"/>
    <w:unhideWhenUsed/>
    <w:rsid w:val="001C4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hyperlink" Target="http://imagelab.ing.unimore.it/imagelab/pubblicazioni/2013ElectronicImaging.pdf"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2FE629-C05E-4A45-B398-7CA60BA40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8056</Words>
  <Characters>45923</Characters>
  <Application>Microsoft Macintosh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Pinckaers</dc:creator>
  <cp:keywords/>
  <dc:description/>
  <cp:lastModifiedBy>Hans Pinckaers</cp:lastModifiedBy>
  <cp:revision>33</cp:revision>
  <dcterms:created xsi:type="dcterms:W3CDTF">2016-06-28T07:23:00Z</dcterms:created>
  <dcterms:modified xsi:type="dcterms:W3CDTF">2016-09-27T12:38:00Z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citations="16" publications="24"/&gt;&lt;/info&gt;PAPERS2_INFO_END</vt:lpwstr>
  </property>
</Properties>
</file>