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65A319BA" w:rsidR="00884533" w:rsidRPr="003741D5" w:rsidRDefault="00C07823">
      <w:pPr>
        <w:jc w:val="center"/>
        <w:rPr>
          <w:rFonts w:cs="Times New Roman"/>
          <w:smallCaps/>
          <w:sz w:val="32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 xml:space="preserve">№ </w:t>
      </w:r>
      <w:r w:rsidR="003741D5">
        <w:rPr>
          <w:rFonts w:cs="Times New Roman"/>
          <w:smallCaps/>
          <w:sz w:val="32"/>
        </w:rPr>
        <w:t>4</w:t>
      </w:r>
    </w:p>
    <w:p w14:paraId="5746B209" w14:textId="54D3B187" w:rsidR="00884533" w:rsidRPr="003741D5" w:rsidRDefault="00C07823">
      <w:pPr>
        <w:jc w:val="center"/>
        <w:rPr>
          <w:rFonts w:cs="Times New Roman"/>
          <w:sz w:val="32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3741D5">
        <w:rPr>
          <w:rFonts w:cs="Times New Roman"/>
          <w:sz w:val="32"/>
          <w:szCs w:val="32"/>
        </w:rPr>
        <w:t>Human-like password generator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proofErr w:type="spellStart"/>
      <w:r w:rsidRPr="00BC5572">
        <w:rPr>
          <w:rFonts w:cs="Times New Roman"/>
          <w:lang w:val="uk-UA"/>
        </w:rPr>
        <w:t>Фолькін</w:t>
      </w:r>
      <w:proofErr w:type="spellEnd"/>
      <w:r w:rsidRPr="00BC5572">
        <w:rPr>
          <w:rFonts w:cs="Times New Roman"/>
          <w:lang w:val="uk-UA"/>
        </w:rPr>
        <w:t xml:space="preserve">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ст. </w:t>
      </w:r>
      <w:proofErr w:type="spellStart"/>
      <w:r>
        <w:rPr>
          <w:rFonts w:cs="Times New Roman"/>
          <w:lang w:val="uk-UA"/>
        </w:rPr>
        <w:t>вик</w:t>
      </w:r>
      <w:proofErr w:type="spellEnd"/>
      <w:r>
        <w:rPr>
          <w:rFonts w:cs="Times New Roman"/>
          <w:lang w:val="uk-UA"/>
        </w:rPr>
        <w:t xml:space="preserve">. </w:t>
      </w:r>
      <w:proofErr w:type="spellStart"/>
      <w:r>
        <w:rPr>
          <w:rFonts w:cs="Times New Roman"/>
          <w:lang w:val="uk-UA"/>
        </w:rPr>
        <w:t>Ісаченко</w:t>
      </w:r>
      <w:proofErr w:type="spellEnd"/>
      <w:r>
        <w:rPr>
          <w:rFonts w:cs="Times New Roman"/>
          <w:lang w:val="uk-UA"/>
        </w:rPr>
        <w:t xml:space="preserve">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0F2A59C9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66C32ACA" w14:textId="543726E3" w:rsidR="003741D5" w:rsidRDefault="00A24590" w:rsidP="00A24590">
      <w:pPr>
        <w:pStyle w:val="a8"/>
        <w:numPr>
          <w:ilvl w:val="0"/>
          <w:numId w:val="1"/>
        </w:num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Генерація «людських» паролів.</w:t>
      </w:r>
    </w:p>
    <w:p w14:paraId="62DBC1BB" w14:textId="375AEFBE" w:rsidR="00A24590" w:rsidRDefault="00A24590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За умовою завдання необхідно запрограмувати генератор паролів, які схожі на ті, що люди часто використовують. При цьому 5-10% має бути просто готовими паролями з інтернету, що їх найчастіше використовують. </w:t>
      </w:r>
    </w:p>
    <w:p w14:paraId="36AC26EA" w14:textId="7F6AA0DE" w:rsidR="00ED09D1" w:rsidRDefault="00ED09D1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Далі 1-5% - істинно випадково згенеровані паролі. І решта – комбінації популярних символьних конструкцій.</w:t>
      </w:r>
    </w:p>
    <w:p w14:paraId="38AA5A23" w14:textId="3C0011B3" w:rsidR="00ED09D1" w:rsidRPr="00A23C74" w:rsidRDefault="00ED09D1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Далі треба </w:t>
      </w:r>
      <w:proofErr w:type="spellStart"/>
      <w:r>
        <w:rPr>
          <w:rFonts w:cs="Times New Roman"/>
          <w:bCs/>
          <w:lang w:val="uk-UA"/>
        </w:rPr>
        <w:t>захешувати</w:t>
      </w:r>
      <w:proofErr w:type="spellEnd"/>
      <w:r>
        <w:rPr>
          <w:rFonts w:cs="Times New Roman"/>
          <w:bCs/>
          <w:lang w:val="uk-UA"/>
        </w:rPr>
        <w:t xml:space="preserve"> отримані паролі популярними способами. </w:t>
      </w:r>
      <w:proofErr w:type="spellStart"/>
      <w:r>
        <w:rPr>
          <w:rFonts w:cs="Times New Roman"/>
          <w:bCs/>
          <w:lang w:val="uk-UA"/>
        </w:rPr>
        <w:t>Обер</w:t>
      </w:r>
      <w:r w:rsidR="00A23C74">
        <w:rPr>
          <w:rFonts w:cs="Times New Roman"/>
          <w:bCs/>
          <w:lang w:val="uk-UA"/>
        </w:rPr>
        <w:t>е</w:t>
      </w:r>
      <w:r>
        <w:rPr>
          <w:rFonts w:cs="Times New Roman"/>
          <w:bCs/>
          <w:lang w:val="uk-UA"/>
        </w:rPr>
        <w:t>мо</w:t>
      </w:r>
      <w:proofErr w:type="spellEnd"/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 xml:space="preserve">SHA1 </w:t>
      </w:r>
      <w:r>
        <w:rPr>
          <w:rFonts w:cs="Times New Roman"/>
          <w:bCs/>
          <w:lang w:val="uk-UA"/>
        </w:rPr>
        <w:t xml:space="preserve">та </w:t>
      </w:r>
      <w:r>
        <w:rPr>
          <w:rFonts w:cs="Times New Roman"/>
          <w:bCs/>
        </w:rPr>
        <w:t>Argon2</w:t>
      </w:r>
      <w:r w:rsidR="00A23C74">
        <w:rPr>
          <w:rFonts w:cs="Times New Roman"/>
          <w:bCs/>
        </w:rPr>
        <w:t xml:space="preserve">, </w:t>
      </w:r>
      <w:r w:rsidR="00A23C74">
        <w:rPr>
          <w:rFonts w:cs="Times New Roman"/>
          <w:bCs/>
          <w:lang w:val="uk-UA"/>
        </w:rPr>
        <w:t>варіант і</w:t>
      </w:r>
      <w:r>
        <w:rPr>
          <w:rFonts w:cs="Times New Roman"/>
          <w:bCs/>
        </w:rPr>
        <w:t>.</w:t>
      </w:r>
      <w:r w:rsidR="00A23C74">
        <w:rPr>
          <w:rFonts w:cs="Times New Roman"/>
          <w:bCs/>
          <w:lang w:val="uk-UA"/>
        </w:rPr>
        <w:t xml:space="preserve"> </w:t>
      </w:r>
      <w:proofErr w:type="spellStart"/>
      <w:r w:rsidR="00A23C74">
        <w:rPr>
          <w:rFonts w:cs="Times New Roman"/>
          <w:bCs/>
          <w:lang w:val="uk-UA"/>
        </w:rPr>
        <w:t>Захешуємо</w:t>
      </w:r>
      <w:proofErr w:type="spellEnd"/>
      <w:r w:rsidR="00A23C74">
        <w:rPr>
          <w:rFonts w:cs="Times New Roman"/>
          <w:bCs/>
          <w:lang w:val="uk-UA"/>
        </w:rPr>
        <w:t xml:space="preserve"> по 100000 паролів.</w:t>
      </w:r>
    </w:p>
    <w:p w14:paraId="29B7D29B" w14:textId="4C0CAB2D" w:rsidR="00ED09D1" w:rsidRDefault="00ED09D1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Використаємо для нашої роботи засоби мови С</w:t>
      </w:r>
      <w:r>
        <w:rPr>
          <w:rFonts w:cs="Times New Roman"/>
          <w:bCs/>
        </w:rPr>
        <w:t>#</w:t>
      </w:r>
      <w:r>
        <w:rPr>
          <w:rFonts w:cs="Times New Roman"/>
          <w:bCs/>
          <w:lang w:val="uk-UA"/>
        </w:rPr>
        <w:t xml:space="preserve"> та </w:t>
      </w:r>
      <w:r>
        <w:rPr>
          <w:rFonts w:cs="Times New Roman"/>
          <w:bCs/>
        </w:rPr>
        <w:t>NuGet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 xml:space="preserve">– </w:t>
      </w:r>
      <w:r>
        <w:rPr>
          <w:rFonts w:cs="Times New Roman"/>
          <w:bCs/>
          <w:lang w:val="uk-UA"/>
        </w:rPr>
        <w:t>бібліотеку</w:t>
      </w:r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Konscious.Security.Cryptography</w:t>
      </w:r>
      <w:proofErr w:type="spellEnd"/>
      <w:r w:rsidR="00A23C74">
        <w:rPr>
          <w:rFonts w:cs="Times New Roman"/>
          <w:bCs/>
          <w:lang w:val="uk-UA"/>
        </w:rPr>
        <w:t xml:space="preserve">, що дозволяє використовувати алгоритм </w:t>
      </w:r>
      <w:r w:rsidR="00A23C74">
        <w:rPr>
          <w:rFonts w:cs="Times New Roman"/>
          <w:bCs/>
        </w:rPr>
        <w:t>Argon2</w:t>
      </w:r>
      <w:r w:rsidR="00EB6B61">
        <w:rPr>
          <w:rFonts w:cs="Times New Roman"/>
          <w:bCs/>
        </w:rPr>
        <w:t>i</w:t>
      </w:r>
      <w:r w:rsidR="00A77EAB">
        <w:rPr>
          <w:rFonts w:cs="Times New Roman"/>
          <w:bCs/>
        </w:rPr>
        <w:t>.</w:t>
      </w:r>
      <w:r w:rsidR="00A23C74">
        <w:rPr>
          <w:rFonts w:cs="Times New Roman"/>
          <w:bCs/>
          <w:lang w:val="uk-UA"/>
        </w:rPr>
        <w:t xml:space="preserve"> </w:t>
      </w:r>
    </w:p>
    <w:p w14:paraId="5EC11EE7" w14:textId="31F4A517" w:rsidR="00A23C74" w:rsidRDefault="00EE2E0F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Генерація паролів:</w:t>
      </w:r>
    </w:p>
    <w:p w14:paraId="116E437E" w14:textId="2C9B5FDE" w:rsidR="00EE2E0F" w:rsidRDefault="000070A8" w:rsidP="00A24590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5FB99BCB" wp14:editId="0FFC3CCA">
            <wp:extent cx="2095500" cy="4006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054" cy="405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348" w14:textId="77777777" w:rsidR="000070A8" w:rsidRDefault="000070A8" w:rsidP="00A24590">
      <w:pPr>
        <w:rPr>
          <w:rFonts w:cs="Times New Roman"/>
          <w:bCs/>
          <w:lang w:val="uk-UA"/>
        </w:rPr>
      </w:pPr>
    </w:p>
    <w:p w14:paraId="55B72AF9" w14:textId="77777777" w:rsidR="000070A8" w:rsidRDefault="000070A8" w:rsidP="00A24590">
      <w:pPr>
        <w:rPr>
          <w:rFonts w:cs="Times New Roman"/>
          <w:bCs/>
          <w:lang w:val="uk-UA"/>
        </w:rPr>
      </w:pPr>
    </w:p>
    <w:p w14:paraId="4F3C44CB" w14:textId="77777777" w:rsidR="000070A8" w:rsidRDefault="000070A8" w:rsidP="00A24590">
      <w:pPr>
        <w:rPr>
          <w:rFonts w:cs="Times New Roman"/>
          <w:bCs/>
          <w:lang w:val="uk-UA"/>
        </w:rPr>
      </w:pPr>
    </w:p>
    <w:p w14:paraId="44F04C99" w14:textId="5627FB15" w:rsidR="00EE2E0F" w:rsidRDefault="00D650BE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>Хешування:</w:t>
      </w:r>
    </w:p>
    <w:p w14:paraId="0D1E540A" w14:textId="4CEC8402" w:rsidR="00D650BE" w:rsidRDefault="00EE5B73" w:rsidP="00A24590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28910E47" wp14:editId="793F2C95">
            <wp:extent cx="6332220" cy="2379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C7E" w14:textId="7F6CD2F9" w:rsidR="00D650BE" w:rsidRDefault="00D650BE" w:rsidP="00A24590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>Результати збережені у</w:t>
      </w:r>
      <w:r>
        <w:rPr>
          <w:rFonts w:cs="Times New Roman"/>
          <w:bCs/>
        </w:rPr>
        <w:t xml:space="preserve"> csv-</w:t>
      </w:r>
      <w:r>
        <w:rPr>
          <w:rFonts w:cs="Times New Roman"/>
          <w:bCs/>
          <w:lang w:val="uk-UA"/>
        </w:rPr>
        <w:t>файлах</w:t>
      </w:r>
      <w:r>
        <w:rPr>
          <w:rFonts w:cs="Times New Roman"/>
          <w:bCs/>
        </w:rPr>
        <w:t xml:space="preserve">. Weak </w:t>
      </w:r>
      <w:r>
        <w:rPr>
          <w:rFonts w:cs="Times New Roman"/>
          <w:bCs/>
          <w:lang w:val="uk-UA"/>
        </w:rPr>
        <w:t xml:space="preserve">– </w:t>
      </w:r>
      <w:r>
        <w:rPr>
          <w:rFonts w:cs="Times New Roman"/>
          <w:bCs/>
        </w:rPr>
        <w:t>sha1</w:t>
      </w:r>
      <w:r w:rsidR="00F2057A">
        <w:rPr>
          <w:rFonts w:cs="Times New Roman"/>
          <w:bCs/>
          <w:lang w:val="uk-UA"/>
        </w:rPr>
        <w:t xml:space="preserve"> (без солі)</w:t>
      </w:r>
      <w:r>
        <w:rPr>
          <w:rFonts w:cs="Times New Roman"/>
          <w:bCs/>
        </w:rPr>
        <w:t>, strong – argon2i.</w:t>
      </w:r>
    </w:p>
    <w:p w14:paraId="3E7A6097" w14:textId="54C1933B" w:rsidR="00D650BE" w:rsidRDefault="00BE581F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 моїй машині в середньому йшло </w:t>
      </w:r>
      <w:r w:rsidR="00B35D98">
        <w:rPr>
          <w:rFonts w:cs="Times New Roman"/>
          <w:bCs/>
        </w:rPr>
        <w:t>25</w:t>
      </w:r>
      <w:r>
        <w:rPr>
          <w:rFonts w:cs="Times New Roman"/>
          <w:bCs/>
          <w:lang w:val="uk-UA"/>
        </w:rPr>
        <w:t xml:space="preserve"> секунд на хешування одного пароля</w:t>
      </w:r>
      <w:r w:rsidR="00FC274F">
        <w:rPr>
          <w:rFonts w:cs="Times New Roman"/>
          <w:bCs/>
        </w:rPr>
        <w:t xml:space="preserve"> </w:t>
      </w:r>
      <w:r w:rsidR="00FC274F">
        <w:rPr>
          <w:rFonts w:cs="Times New Roman"/>
          <w:bCs/>
          <w:lang w:val="uk-UA"/>
        </w:rPr>
        <w:t xml:space="preserve">за алгоритмом </w:t>
      </w:r>
      <w:r w:rsidR="00FC274F">
        <w:rPr>
          <w:rFonts w:cs="Times New Roman"/>
          <w:bCs/>
        </w:rPr>
        <w:t>argon2i</w:t>
      </w:r>
      <w:r w:rsidR="00BC72C3">
        <w:rPr>
          <w:rFonts w:cs="Times New Roman"/>
          <w:bCs/>
        </w:rPr>
        <w:t xml:space="preserve"> </w:t>
      </w:r>
      <w:r w:rsidR="00BC72C3">
        <w:rPr>
          <w:rFonts w:cs="Times New Roman"/>
          <w:bCs/>
          <w:lang w:val="uk-UA"/>
        </w:rPr>
        <w:t xml:space="preserve">та менше 1 </w:t>
      </w:r>
      <w:proofErr w:type="spellStart"/>
      <w:r w:rsidR="00BC72C3">
        <w:rPr>
          <w:rFonts w:cs="Times New Roman"/>
          <w:bCs/>
          <w:lang w:val="uk-UA"/>
        </w:rPr>
        <w:t>мілісекунди</w:t>
      </w:r>
      <w:proofErr w:type="spellEnd"/>
      <w:r w:rsidR="00BC72C3">
        <w:rPr>
          <w:rFonts w:cs="Times New Roman"/>
          <w:bCs/>
          <w:lang w:val="uk-UA"/>
        </w:rPr>
        <w:t xml:space="preserve"> для </w:t>
      </w:r>
      <w:r w:rsidR="00BC72C3">
        <w:rPr>
          <w:rFonts w:cs="Times New Roman"/>
          <w:bCs/>
        </w:rPr>
        <w:t>sha1</w:t>
      </w:r>
      <w:r>
        <w:rPr>
          <w:rFonts w:cs="Times New Roman"/>
          <w:bCs/>
          <w:lang w:val="uk-UA"/>
        </w:rPr>
        <w:t>.</w:t>
      </w:r>
    </w:p>
    <w:p w14:paraId="213A2D8E" w14:textId="77777777" w:rsidR="0014260C" w:rsidRDefault="0014260C" w:rsidP="00A24590">
      <w:pPr>
        <w:rPr>
          <w:rFonts w:cs="Times New Roman"/>
          <w:bCs/>
          <w:lang w:val="uk-UA"/>
        </w:rPr>
      </w:pPr>
    </w:p>
    <w:p w14:paraId="4D3A163E" w14:textId="1B06FA4F" w:rsidR="00BE581F" w:rsidRPr="003E6949" w:rsidRDefault="00BE581F" w:rsidP="003E6949">
      <w:pPr>
        <w:pStyle w:val="a8"/>
        <w:numPr>
          <w:ilvl w:val="0"/>
          <w:numId w:val="1"/>
        </w:numPr>
        <w:rPr>
          <w:rFonts w:cs="Times New Roman"/>
          <w:bCs/>
          <w:lang w:val="uk-UA"/>
        </w:rPr>
      </w:pPr>
      <w:proofErr w:type="spellStart"/>
      <w:r w:rsidRPr="003E6949">
        <w:rPr>
          <w:rFonts w:cs="Times New Roman"/>
          <w:bCs/>
          <w:lang w:val="uk-UA"/>
        </w:rPr>
        <w:t>Розхешування</w:t>
      </w:r>
      <w:proofErr w:type="spellEnd"/>
      <w:r w:rsidRPr="003E6949">
        <w:rPr>
          <w:rFonts w:cs="Times New Roman"/>
          <w:bCs/>
          <w:lang w:val="uk-UA"/>
        </w:rPr>
        <w:t xml:space="preserve"> чужих паролів</w:t>
      </w:r>
    </w:p>
    <w:p w14:paraId="55A00341" w14:textId="003929EE" w:rsidR="00BE581F" w:rsidRPr="00BE581F" w:rsidRDefault="00BE581F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Маємо 100 тисяч слабких паролів </w:t>
      </w:r>
      <w:r>
        <w:rPr>
          <w:rFonts w:cs="Times New Roman"/>
          <w:bCs/>
        </w:rPr>
        <w:t>md5</w:t>
      </w:r>
      <w:r w:rsidR="00DE7719">
        <w:rPr>
          <w:rFonts w:cs="Times New Roman"/>
          <w:bCs/>
          <w:lang w:val="uk-UA"/>
        </w:rPr>
        <w:t xml:space="preserve"> без солі</w:t>
      </w:r>
      <w:r w:rsidR="00600D47">
        <w:rPr>
          <w:rFonts w:cs="Times New Roman"/>
          <w:bCs/>
        </w:rPr>
        <w:t xml:space="preserve"> </w:t>
      </w:r>
      <w:r w:rsidR="00600D47">
        <w:rPr>
          <w:rFonts w:cs="Times New Roman"/>
          <w:bCs/>
          <w:lang w:val="uk-UA"/>
        </w:rPr>
        <w:t xml:space="preserve">і 100 тисяч </w:t>
      </w:r>
      <w:r w:rsidR="00600D47">
        <w:rPr>
          <w:rFonts w:cs="Times New Roman"/>
          <w:bCs/>
        </w:rPr>
        <w:t xml:space="preserve">sha1 </w:t>
      </w:r>
      <w:r w:rsidR="00600D47">
        <w:rPr>
          <w:rFonts w:cs="Times New Roman"/>
          <w:bCs/>
          <w:lang w:val="uk-UA"/>
        </w:rPr>
        <w:t>із сіллю</w:t>
      </w:r>
      <w:r>
        <w:rPr>
          <w:rFonts w:cs="Times New Roman"/>
          <w:bCs/>
        </w:rPr>
        <w:t xml:space="preserve">. </w:t>
      </w:r>
    </w:p>
    <w:p w14:paraId="5F39EB23" w14:textId="77777777" w:rsidR="00BE581F" w:rsidRDefault="00BE581F" w:rsidP="00A24590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 xml:space="preserve">У завданні запропоновано використати інструмент </w:t>
      </w:r>
      <w:proofErr w:type="spellStart"/>
      <w:r>
        <w:rPr>
          <w:rFonts w:cs="Times New Roman"/>
          <w:bCs/>
        </w:rPr>
        <w:t>hashcat</w:t>
      </w:r>
      <w:proofErr w:type="spellEnd"/>
      <w:r>
        <w:rPr>
          <w:rFonts w:cs="Times New Roman"/>
          <w:bCs/>
        </w:rPr>
        <w:t>.</w:t>
      </w:r>
    </w:p>
    <w:p w14:paraId="1A906253" w14:textId="2D278A4D" w:rsidR="00BE581F" w:rsidRDefault="00BE581F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 </w:t>
      </w:r>
      <w:proofErr w:type="spellStart"/>
      <w:r>
        <w:rPr>
          <w:rFonts w:cs="Times New Roman"/>
          <w:bCs/>
          <w:lang w:val="uk-UA"/>
        </w:rPr>
        <w:t>Задамо</w:t>
      </w:r>
      <w:proofErr w:type="spellEnd"/>
      <w:r>
        <w:rPr>
          <w:rFonts w:cs="Times New Roman"/>
          <w:bCs/>
          <w:lang w:val="uk-UA"/>
        </w:rPr>
        <w:t xml:space="preserve"> як параметр </w:t>
      </w:r>
      <w:r w:rsidR="007769FE">
        <w:rPr>
          <w:rFonts w:cs="Times New Roman"/>
          <w:bCs/>
          <w:lang w:val="uk-UA"/>
        </w:rPr>
        <w:t>словник з інтернету на 1 мільйон паролів.</w:t>
      </w:r>
    </w:p>
    <w:p w14:paraId="04E2E85E" w14:textId="48AE3CF5" w:rsidR="007769FE" w:rsidRDefault="00DE7719" w:rsidP="00A24590">
      <w:pPr>
        <w:rPr>
          <w:rFonts w:cs="Times New Roman"/>
          <w:bCs/>
        </w:rPr>
      </w:pPr>
      <w:r>
        <w:rPr>
          <w:noProof/>
        </w:rPr>
        <w:drawing>
          <wp:inline distT="0" distB="0" distL="0" distR="0" wp14:anchorId="141FC503" wp14:editId="557A1CC3">
            <wp:extent cx="4267200" cy="2615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535" cy="26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76F" w14:textId="19F39048" w:rsidR="00BE581F" w:rsidRDefault="00DE7719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Отримали 62,65% паролів успішно </w:t>
      </w:r>
      <w:proofErr w:type="spellStart"/>
      <w:r>
        <w:rPr>
          <w:rFonts w:cs="Times New Roman"/>
          <w:bCs/>
          <w:lang w:val="uk-UA"/>
        </w:rPr>
        <w:t>розхешованих</w:t>
      </w:r>
      <w:proofErr w:type="spellEnd"/>
      <w:r w:rsidR="00600D47">
        <w:rPr>
          <w:rFonts w:cs="Times New Roman"/>
          <w:bCs/>
          <w:lang w:val="uk-UA"/>
        </w:rPr>
        <w:t xml:space="preserve"> </w:t>
      </w:r>
      <w:r w:rsidR="00600D47">
        <w:rPr>
          <w:rFonts w:cs="Times New Roman"/>
          <w:bCs/>
        </w:rPr>
        <w:t>md5</w:t>
      </w:r>
      <w:r>
        <w:rPr>
          <w:rFonts w:cs="Times New Roman"/>
          <w:bCs/>
          <w:lang w:val="uk-UA"/>
        </w:rPr>
        <w:t>.</w:t>
      </w:r>
    </w:p>
    <w:p w14:paraId="343A642E" w14:textId="730C44BC" w:rsidR="00AE69D2" w:rsidRDefault="00D9676F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Час виконання – приблизно 4 хв.</w:t>
      </w:r>
    </w:p>
    <w:p w14:paraId="38B5D7F5" w14:textId="7404E8E3" w:rsidR="008B53F5" w:rsidRPr="008B53F5" w:rsidRDefault="008B53F5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 xml:space="preserve">Спробуємо </w:t>
      </w:r>
      <w:r>
        <w:rPr>
          <w:rFonts w:cs="Times New Roman"/>
          <w:bCs/>
        </w:rPr>
        <w:t xml:space="preserve">SHA1 + </w:t>
      </w:r>
      <w:r>
        <w:rPr>
          <w:rFonts w:cs="Times New Roman"/>
          <w:bCs/>
          <w:lang w:val="uk-UA"/>
        </w:rPr>
        <w:t>сіль:</w:t>
      </w:r>
    </w:p>
    <w:p w14:paraId="2B4932D5" w14:textId="1534A669" w:rsidR="00D9676F" w:rsidRPr="00D9676F" w:rsidRDefault="008B53F5" w:rsidP="00A24590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1FE0CACF" wp14:editId="0D0E2774">
            <wp:extent cx="6332220" cy="21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48B" w14:textId="41E91756" w:rsidR="00BE581F" w:rsidRDefault="008B53F5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Процес продовжувався близько 15 хв і за цей час було </w:t>
      </w:r>
      <w:proofErr w:type="spellStart"/>
      <w:r>
        <w:rPr>
          <w:rFonts w:cs="Times New Roman"/>
          <w:bCs/>
          <w:lang w:val="uk-UA"/>
        </w:rPr>
        <w:t>розхешовано</w:t>
      </w:r>
      <w:proofErr w:type="spellEnd"/>
      <w:r>
        <w:rPr>
          <w:rFonts w:cs="Times New Roman"/>
          <w:bCs/>
          <w:lang w:val="uk-UA"/>
        </w:rPr>
        <w:t xml:space="preserve"> близько 17000 паролів. Можемо припустити, що для 100 тисяч процес зайняв би приблизно 88 хв.</w:t>
      </w:r>
    </w:p>
    <w:p w14:paraId="26311755" w14:textId="0BE9CA49" w:rsidR="008B53F5" w:rsidRDefault="008B53F5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Перевага </w:t>
      </w:r>
      <w:r>
        <w:rPr>
          <w:rFonts w:cs="Times New Roman"/>
          <w:bCs/>
        </w:rPr>
        <w:t xml:space="preserve">SHA1 </w:t>
      </w:r>
      <w:r>
        <w:rPr>
          <w:rFonts w:cs="Times New Roman"/>
          <w:bCs/>
          <w:lang w:val="uk-UA"/>
        </w:rPr>
        <w:t xml:space="preserve">очевидна, хоча і не вирішальна, адже ми все ще можемо отримувати прості паролі, </w:t>
      </w:r>
      <w:proofErr w:type="spellStart"/>
      <w:r>
        <w:rPr>
          <w:rFonts w:cs="Times New Roman"/>
          <w:bCs/>
          <w:lang w:val="uk-UA"/>
        </w:rPr>
        <w:t>захешовані</w:t>
      </w:r>
      <w:proofErr w:type="spellEnd"/>
      <w:r>
        <w:rPr>
          <w:rFonts w:cs="Times New Roman"/>
          <w:bCs/>
          <w:lang w:val="uk-UA"/>
        </w:rPr>
        <w:t xml:space="preserve"> ним.</w:t>
      </w:r>
    </w:p>
    <w:p w14:paraId="7788C138" w14:textId="44D5BF5A" w:rsidR="00EF52D8" w:rsidRDefault="00EF52D8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Найпотужніший засіб </w:t>
      </w:r>
      <w:proofErr w:type="spellStart"/>
      <w:r>
        <w:rPr>
          <w:rFonts w:cs="Times New Roman"/>
          <w:bCs/>
          <w:lang w:val="uk-UA"/>
        </w:rPr>
        <w:t>розхешування</w:t>
      </w:r>
      <w:proofErr w:type="spellEnd"/>
      <w:r>
        <w:rPr>
          <w:rFonts w:cs="Times New Roman"/>
          <w:bCs/>
          <w:lang w:val="uk-UA"/>
        </w:rPr>
        <w:t xml:space="preserve"> </w:t>
      </w:r>
      <w:proofErr w:type="spellStart"/>
      <w:r>
        <w:rPr>
          <w:rFonts w:cs="Times New Roman"/>
          <w:bCs/>
        </w:rPr>
        <w:t>hashcat</w:t>
      </w:r>
      <w:proofErr w:type="spellEnd"/>
      <w:r>
        <w:rPr>
          <w:rFonts w:cs="Times New Roman"/>
          <w:bCs/>
          <w:lang w:val="uk-UA"/>
        </w:rPr>
        <w:t xml:space="preserve"> не впорався</w:t>
      </w:r>
      <w:r w:rsidR="008B53F5">
        <w:rPr>
          <w:rFonts w:cs="Times New Roman"/>
          <w:bCs/>
          <w:lang w:val="uk-UA"/>
        </w:rPr>
        <w:t xml:space="preserve"> із істинно випадковими паролями,</w:t>
      </w:r>
      <w:r>
        <w:rPr>
          <w:rFonts w:cs="Times New Roman"/>
          <w:bCs/>
          <w:lang w:val="uk-UA"/>
        </w:rPr>
        <w:t xml:space="preserve"> </w:t>
      </w:r>
      <w:proofErr w:type="spellStart"/>
      <w:r>
        <w:rPr>
          <w:rFonts w:cs="Times New Roman"/>
          <w:bCs/>
          <w:lang w:val="uk-UA"/>
        </w:rPr>
        <w:t>захешовані</w:t>
      </w:r>
      <w:proofErr w:type="spellEnd"/>
      <w:r>
        <w:rPr>
          <w:rFonts w:cs="Times New Roman"/>
          <w:bCs/>
          <w:lang w:val="uk-UA"/>
        </w:rPr>
        <w:t xml:space="preserve"> усіма розглянутими алгоритмами,</w:t>
      </w:r>
      <w:r w:rsidR="008B53F5">
        <w:rPr>
          <w:rFonts w:cs="Times New Roman"/>
          <w:bCs/>
          <w:lang w:val="uk-UA"/>
        </w:rPr>
        <w:t xml:space="preserve"> що наштовхує на певні висновки щодо способів універсального захисту від </w:t>
      </w:r>
      <w:r w:rsidR="00D11F04">
        <w:rPr>
          <w:rFonts w:cs="Times New Roman"/>
          <w:bCs/>
          <w:lang w:val="uk-UA"/>
        </w:rPr>
        <w:t>розшифрування</w:t>
      </w:r>
      <w:r w:rsidR="009C562A">
        <w:rPr>
          <w:rFonts w:cs="Times New Roman"/>
          <w:bCs/>
          <w:lang w:val="uk-UA"/>
        </w:rPr>
        <w:t xml:space="preserve"> пароля</w:t>
      </w:r>
      <w:r w:rsidR="008B53F5">
        <w:rPr>
          <w:rFonts w:cs="Times New Roman"/>
          <w:bCs/>
          <w:lang w:val="uk-UA"/>
        </w:rPr>
        <w:t xml:space="preserve"> незалежно від способу</w:t>
      </w:r>
      <w:r w:rsidR="009C562A">
        <w:rPr>
          <w:rFonts w:cs="Times New Roman"/>
          <w:bCs/>
          <w:lang w:val="uk-UA"/>
        </w:rPr>
        <w:t xml:space="preserve"> його</w:t>
      </w:r>
      <w:r w:rsidR="008B53F5">
        <w:rPr>
          <w:rFonts w:cs="Times New Roman"/>
          <w:bCs/>
          <w:lang w:val="uk-UA"/>
        </w:rPr>
        <w:t xml:space="preserve"> хешування.</w:t>
      </w:r>
      <w:r>
        <w:rPr>
          <w:rFonts w:cs="Times New Roman"/>
          <w:bCs/>
          <w:lang w:val="uk-UA"/>
        </w:rPr>
        <w:t xml:space="preserve"> Але не виключено, що наявність потужнішого обладнання дозволила б успішно провести </w:t>
      </w:r>
      <w:proofErr w:type="spellStart"/>
      <w:r>
        <w:rPr>
          <w:rFonts w:cs="Times New Roman"/>
          <w:bCs/>
        </w:rPr>
        <w:t>bruteforce</w:t>
      </w:r>
      <w:proofErr w:type="spellEnd"/>
      <w:r>
        <w:rPr>
          <w:rFonts w:cs="Times New Roman"/>
          <w:bCs/>
          <w:lang w:val="uk-UA"/>
        </w:rPr>
        <w:t xml:space="preserve"> атаку на надійні паролі, хоч це і зайняло б масу часу.</w:t>
      </w:r>
    </w:p>
    <w:p w14:paraId="230217E8" w14:textId="4D7408F7" w:rsidR="008B53F5" w:rsidRPr="00EF52D8" w:rsidRDefault="00EF52D8" w:rsidP="00A24590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 </w:t>
      </w:r>
    </w:p>
    <w:sectPr w:rsidR="008B53F5" w:rsidRPr="00EF52D8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DF"/>
    <w:multiLevelType w:val="hybridMultilevel"/>
    <w:tmpl w:val="4D7A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070A8"/>
    <w:rsid w:val="000957C8"/>
    <w:rsid w:val="00123FB6"/>
    <w:rsid w:val="0013518E"/>
    <w:rsid w:val="0014260C"/>
    <w:rsid w:val="00207E58"/>
    <w:rsid w:val="0034104A"/>
    <w:rsid w:val="003741D5"/>
    <w:rsid w:val="003E6949"/>
    <w:rsid w:val="0048093A"/>
    <w:rsid w:val="004C7014"/>
    <w:rsid w:val="00574743"/>
    <w:rsid w:val="005E1664"/>
    <w:rsid w:val="00600D47"/>
    <w:rsid w:val="0061701B"/>
    <w:rsid w:val="00633A9D"/>
    <w:rsid w:val="007168C2"/>
    <w:rsid w:val="00725B5F"/>
    <w:rsid w:val="007769FE"/>
    <w:rsid w:val="007A2C88"/>
    <w:rsid w:val="007A4131"/>
    <w:rsid w:val="00851582"/>
    <w:rsid w:val="00884533"/>
    <w:rsid w:val="008B53F5"/>
    <w:rsid w:val="009139EF"/>
    <w:rsid w:val="009670E7"/>
    <w:rsid w:val="009B05E9"/>
    <w:rsid w:val="009C562A"/>
    <w:rsid w:val="00A036B4"/>
    <w:rsid w:val="00A11849"/>
    <w:rsid w:val="00A23C74"/>
    <w:rsid w:val="00A24590"/>
    <w:rsid w:val="00A716ED"/>
    <w:rsid w:val="00A77EAB"/>
    <w:rsid w:val="00AB2D1C"/>
    <w:rsid w:val="00AD664F"/>
    <w:rsid w:val="00AE69D2"/>
    <w:rsid w:val="00B07246"/>
    <w:rsid w:val="00B35D98"/>
    <w:rsid w:val="00B51D87"/>
    <w:rsid w:val="00BC5572"/>
    <w:rsid w:val="00BC72C3"/>
    <w:rsid w:val="00BE57AD"/>
    <w:rsid w:val="00BE581F"/>
    <w:rsid w:val="00C07823"/>
    <w:rsid w:val="00D11F04"/>
    <w:rsid w:val="00D650BE"/>
    <w:rsid w:val="00D9676F"/>
    <w:rsid w:val="00DE7719"/>
    <w:rsid w:val="00E24EDC"/>
    <w:rsid w:val="00E30DB1"/>
    <w:rsid w:val="00E82E90"/>
    <w:rsid w:val="00EB05C2"/>
    <w:rsid w:val="00EB6B61"/>
    <w:rsid w:val="00ED09D1"/>
    <w:rsid w:val="00EE2E0F"/>
    <w:rsid w:val="00EE5B73"/>
    <w:rsid w:val="00EF52D8"/>
    <w:rsid w:val="00F2057A"/>
    <w:rsid w:val="00F83E0A"/>
    <w:rsid w:val="00FC274F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37</cp:revision>
  <dcterms:created xsi:type="dcterms:W3CDTF">2019-02-11T20:38:00Z</dcterms:created>
  <dcterms:modified xsi:type="dcterms:W3CDTF">2022-01-14T20:13:00Z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