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hd w:fill="ffffff" w:val="clear"/>
        <w:spacing w:before="0" w:lineRule="auto"/>
        <w:rPr>
          <w:rFonts w:ascii="Montserrat" w:cs="Montserrat" w:eastAsia="Montserrat" w:hAnsi="Montserrat"/>
          <w:color w:val="373d49"/>
          <w:sz w:val="48"/>
          <w:szCs w:val="48"/>
        </w:rPr>
      </w:pPr>
      <w:bookmarkStart w:colFirst="0" w:colLast="0" w:name="_3bzgma3a6jww" w:id="0"/>
      <w:bookmarkEnd w:id="0"/>
      <w:r w:rsidDel="00000000" w:rsidR="00000000" w:rsidRPr="00000000">
        <w:rPr>
          <w:rFonts w:ascii="Montserrat" w:cs="Montserrat" w:eastAsia="Montserrat" w:hAnsi="Montserrat"/>
          <w:color w:val="373d49"/>
          <w:sz w:val="48"/>
          <w:szCs w:val="48"/>
          <w:rtl w:val="0"/>
        </w:rPr>
        <w:t xml:space="preserve">Momentum AI CRM — Proceso de Onboarding de Cliente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hd w:fill="ffffff" w:val="clear"/>
        <w:spacing w:before="0" w:lineRule="auto"/>
        <w:rPr>
          <w:rFonts w:ascii="Montserrat" w:cs="Montserrat" w:eastAsia="Montserrat" w:hAnsi="Montserrat"/>
          <w:b w:val="1"/>
          <w:bCs w:val="1"/>
          <w:color w:val="373d49"/>
        </w:rPr>
      </w:pPr>
      <w:bookmarkStart w:colFirst="0" w:colLast="0" w:name="_vts5ibts608f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73d49"/>
          <w:rtl w:val="0"/>
        </w:rPr>
        <w:t xml:space="preserve">Bloque 1 — El negocio (identidad)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hd w:fill="ffffff" w:val="clear"/>
        <w:spacing w:after="0" w:afterAutospacing="0" w:before="220" w:lineRule="auto"/>
        <w:ind w:left="720" w:hanging="360"/>
        <w:rPr>
          <w:rFonts w:ascii="Montserrat" w:cs="Montserrat" w:eastAsia="Montserrat" w:hAnsi="Montserrat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color w:val="373d49"/>
          <w:sz w:val="23"/>
          <w:szCs w:val="23"/>
          <w:rtl w:val="0"/>
        </w:rPr>
        <w:t xml:space="preserve">Nombre del negocio / marca (como querés que el bot se presente)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color w:val="373d49"/>
          <w:sz w:val="23"/>
          <w:szCs w:val="23"/>
          <w:rtl w:val="0"/>
        </w:rPr>
        <w:t xml:space="preserve">¿A qué se dedican exactamente? (1-2 párrafos)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color w:val="373d49"/>
          <w:sz w:val="23"/>
          <w:szCs w:val="23"/>
          <w:rtl w:val="0"/>
        </w:rPr>
        <w:t xml:space="preserve">¿Qué los diferencia de la competencia? (propuesta de valor)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color w:val="373d49"/>
          <w:sz w:val="23"/>
          <w:szCs w:val="23"/>
          <w:rtl w:val="0"/>
        </w:rPr>
        <w:t xml:space="preserve">Zona / ubicación de operación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color w:val="373d49"/>
          <w:sz w:val="23"/>
          <w:szCs w:val="23"/>
          <w:rtl w:val="0"/>
        </w:rPr>
        <w:t xml:space="preserve">Horarios de atención (¿el bot atiende 24/7 o avisa horarios?)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hd w:fill="ffffff" w:val="clear"/>
        <w:spacing w:after="200" w:before="0" w:beforeAutospacing="0" w:lineRule="auto"/>
        <w:ind w:left="720" w:hanging="360"/>
        <w:rPr>
          <w:rFonts w:ascii="Montserrat" w:cs="Montserrat" w:eastAsia="Montserrat" w:hAnsi="Montserrat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color w:val="373d49"/>
          <w:sz w:val="23"/>
          <w:szCs w:val="23"/>
          <w:rtl w:val="0"/>
        </w:rPr>
        <w:t xml:space="preserve">Sitio web / redes (si tienen)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hd w:fill="ffffff" w:val="clear"/>
        <w:spacing w:before="0" w:lineRule="auto"/>
        <w:rPr>
          <w:rFonts w:ascii="Montserrat" w:cs="Montserrat" w:eastAsia="Montserrat" w:hAnsi="Montserrat"/>
          <w:b w:val="1"/>
          <w:bCs w:val="1"/>
          <w:color w:val="373d49"/>
        </w:rPr>
      </w:pPr>
      <w:bookmarkStart w:colFirst="0" w:colLast="0" w:name="_794yuhazztbh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73d49"/>
          <w:rtl w:val="0"/>
        </w:rPr>
        <w:t xml:space="preserve">Bloque 2 — El cliente ideal y la conversación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hd w:fill="ffffff" w:val="clear"/>
        <w:spacing w:after="0" w:afterAutospacing="0" w:before="220" w:lineRule="auto"/>
        <w:ind w:left="720" w:hanging="360"/>
        <w:rPr>
          <w:rFonts w:ascii="Montserrat" w:cs="Montserrat" w:eastAsia="Montserrat" w:hAnsi="Montserrat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color w:val="373d49"/>
          <w:sz w:val="23"/>
          <w:szCs w:val="23"/>
          <w:rtl w:val="0"/>
        </w:rPr>
        <w:t xml:space="preserve">¿Quién es el cliente típico que les escribe? (perfil)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color w:val="373d49"/>
          <w:sz w:val="23"/>
          <w:szCs w:val="23"/>
          <w:rtl w:val="0"/>
        </w:rPr>
        <w:t xml:space="preserve">¿Cuáles son las 5-10 preguntas más frecuentes que les hacen?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color w:val="373d49"/>
          <w:sz w:val="23"/>
          <w:szCs w:val="23"/>
          <w:rtl w:val="0"/>
        </w:rPr>
        <w:t xml:space="preserve">¿Cuáles son las objeciones más comunes? (precio, ubicación, confianza, etc.)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hd w:fill="ffffff" w:val="clear"/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color w:val="373d49"/>
          <w:sz w:val="23"/>
          <w:szCs w:val="23"/>
          <w:rtl w:val="0"/>
        </w:rPr>
        <w:t xml:space="preserve">¿Qué información NECESITAN saber de cada lead para atenderlo bien? →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73d49"/>
          <w:sz w:val="23"/>
          <w:szCs w:val="23"/>
          <w:rtl w:val="0"/>
        </w:rPr>
        <w:t xml:space="preserve">esto define qué extrae el bot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hd w:fill="ffffff" w:val="clear"/>
        <w:spacing w:after="200" w:before="0" w:beforeAutospacing="0" w:lineRule="auto"/>
        <w:ind w:left="720" w:hanging="360"/>
        <w:rPr>
          <w:rFonts w:ascii="Montserrat" w:cs="Montserrat" w:eastAsia="Montserrat" w:hAnsi="Montserrat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color w:val="373d49"/>
          <w:sz w:val="23"/>
          <w:szCs w:val="23"/>
          <w:rtl w:val="0"/>
        </w:rPr>
        <w:t xml:space="preserve">¿Hay algo que el bot NUNCA debe decir o hacer? (límites, temas prohibidos)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hd w:fill="ffffff" w:val="clear"/>
        <w:spacing w:before="0" w:lineRule="auto"/>
        <w:rPr>
          <w:rFonts w:ascii="Montserrat" w:cs="Montserrat" w:eastAsia="Montserrat" w:hAnsi="Montserrat"/>
          <w:b w:val="1"/>
          <w:bCs w:val="1"/>
          <w:color w:val="373d49"/>
        </w:rPr>
      </w:pPr>
      <w:bookmarkStart w:colFirst="0" w:colLast="0" w:name="_9r5pabssmnnf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73d49"/>
          <w:rtl w:val="0"/>
        </w:rPr>
        <w:t xml:space="preserve">Bloque 3 — Objetivo del bot y flujo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hd w:fill="ffffff" w:val="clear"/>
        <w:spacing w:after="0" w:afterAutospacing="0" w:before="220" w:lineRule="auto"/>
        <w:ind w:left="720" w:hanging="360"/>
        <w:rPr>
          <w:rFonts w:ascii="Montserrat" w:cs="Montserrat" w:eastAsia="Montserrat" w:hAnsi="Montserrat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color w:val="373d49"/>
          <w:sz w:val="23"/>
          <w:szCs w:val="23"/>
          <w:rtl w:val="0"/>
        </w:rPr>
        <w:t xml:space="preserve">¿Qué querés que logre el bot principalmente? (calificar leads / agendar / vender / responder dudas / todo)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color w:val="373d49"/>
          <w:sz w:val="23"/>
          <w:szCs w:val="23"/>
          <w:rtl w:val="0"/>
        </w:rPr>
        <w:t xml:space="preserve">¿Hasta dónde llega el bot y cuándo querés que un humano tome el control? (ej: cuando el lead está listo para comprar / cuando pide hablar con persona / cuando se traba)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  <w:rPr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73d49"/>
          <w:sz w:val="23"/>
          <w:szCs w:val="23"/>
          <w:rtl w:val="0"/>
        </w:rPr>
        <w:t xml:space="preserve">Comportamiento de cierre:</w:t>
      </w:r>
      <w:r w:rsidDel="00000000" w:rsidR="00000000" w:rsidRPr="00000000">
        <w:rPr>
          <w:rFonts w:ascii="Montserrat" w:cs="Montserrat" w:eastAsia="Montserrat" w:hAnsi="Montserrat"/>
          <w:color w:val="373d49"/>
          <w:sz w:val="23"/>
          <w:szCs w:val="23"/>
          <w:rtl w:val="0"/>
        </w:rPr>
        <w:t xml:space="preserve"> cuando el lead quiere comprar/avanzar, ¿el bot cierra todo en el chat, manda un link de pago/agenda, o avisa a un humano para que cierre?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hd w:fill="ffffff" w:val="clear"/>
        <w:spacing w:after="200" w:before="0" w:beforeAutospacing="0" w:lineRule="auto"/>
        <w:ind w:left="720" w:hanging="360"/>
        <w:rPr>
          <w:rFonts w:ascii="Montserrat" w:cs="Montserrat" w:eastAsia="Montserrat" w:hAnsi="Montserrat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color w:val="373d49"/>
          <w:sz w:val="23"/>
          <w:szCs w:val="23"/>
          <w:rtl w:val="0"/>
        </w:rPr>
        <w:t xml:space="preserve">¿Cómo querés enterarte cuando pasa algo importante en un chat? (notificación)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hd w:fill="ffffff" w:val="clear"/>
        <w:spacing w:before="0" w:lineRule="auto"/>
        <w:rPr>
          <w:rFonts w:ascii="Montserrat" w:cs="Montserrat" w:eastAsia="Montserrat" w:hAnsi="Montserrat"/>
          <w:b w:val="1"/>
          <w:bCs w:val="1"/>
          <w:color w:val="373d49"/>
        </w:rPr>
      </w:pPr>
      <w:bookmarkStart w:colFirst="0" w:colLast="0" w:name="_cdcivb64lcb2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73d49"/>
          <w:rtl w:val="0"/>
        </w:rPr>
        <w:t xml:space="preserve">Bloque 4 — Tono y personalidad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after="0" w:afterAutospacing="0" w:before="220" w:lineRule="auto"/>
        <w:ind w:left="720" w:hanging="360"/>
        <w:rPr>
          <w:rFonts w:ascii="Montserrat" w:cs="Montserrat" w:eastAsia="Montserrat" w:hAnsi="Montserrat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color w:val="373d49"/>
          <w:sz w:val="23"/>
          <w:szCs w:val="23"/>
          <w:rtl w:val="0"/>
        </w:rPr>
        <w:t xml:space="preserve">¿Cómo querés que suene el bot? (vendedor / consultivo / amigable / formal / cercano)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Montserrat" w:cs="Montserrat" w:eastAsia="Montserrat" w:hAnsi="Montserrat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color w:val="373d49"/>
          <w:sz w:val="23"/>
          <w:szCs w:val="23"/>
          <w:rtl w:val="0"/>
        </w:rPr>
        <w:t xml:space="preserve">¿Hay palabras, jerga o frases que usan mucho? ¿Alguna que eviten?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after="200" w:before="0" w:beforeAutospacing="0" w:lineRule="auto"/>
        <w:ind w:left="720" w:hanging="360"/>
        <w:rPr>
          <w:rFonts w:ascii="Montserrat" w:cs="Montserrat" w:eastAsia="Montserrat" w:hAnsi="Montserrat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color w:val="373d49"/>
          <w:sz w:val="23"/>
          <w:szCs w:val="23"/>
          <w:rtl w:val="0"/>
        </w:rPr>
        <w:t xml:space="preserve">¿El bot tutea o trata de usted?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hd w:fill="ffffff" w:val="clear"/>
        <w:spacing w:before="0" w:lineRule="auto"/>
        <w:rPr>
          <w:rFonts w:ascii="Montserrat" w:cs="Montserrat" w:eastAsia="Montserrat" w:hAnsi="Montserrat"/>
          <w:b w:val="1"/>
          <w:bCs w:val="1"/>
          <w:color w:val="373d49"/>
        </w:rPr>
      </w:pPr>
      <w:bookmarkStart w:colFirst="0" w:colLast="0" w:name="_89k1ttnbgnbt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73d49"/>
          <w:rtl w:val="0"/>
        </w:rPr>
        <w:t xml:space="preserve">Bloque 5 — Equipo</w:t>
      </w:r>
    </w:p>
    <w:p w:rsidR="00000000" w:rsidDel="00000000" w:rsidP="00000000" w:rsidRDefault="00000000" w:rsidRPr="00000000" w14:paraId="00000019">
      <w:pPr>
        <w:shd w:fill="ffffff" w:val="clear"/>
        <w:spacing w:after="200" w:before="220" w:lineRule="auto"/>
        <w:ind w:left="0" w:firstLine="0"/>
        <w:rPr>
          <w:rFonts w:ascii="Montserrat" w:cs="Montserrat" w:eastAsia="Montserrat" w:hAnsi="Montserrat"/>
          <w:color w:val="373d49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color w:val="373d49"/>
          <w:sz w:val="23"/>
          <w:szCs w:val="23"/>
          <w:rtl w:val="0"/>
        </w:rPr>
        <w:t xml:space="preserve">      19.  </w:t>
      </w:r>
      <w:r w:rsidDel="00000000" w:rsidR="00000000" w:rsidRPr="00000000">
        <w:rPr>
          <w:rFonts w:ascii="Montserrat" w:cs="Montserrat" w:eastAsia="Montserrat" w:hAnsi="Montserrat"/>
          <w:color w:val="373d49"/>
          <w:sz w:val="23"/>
          <w:szCs w:val="23"/>
          <w:rtl w:val="0"/>
        </w:rPr>
        <w:t xml:space="preserve">¿Quién más va a usar el CRM además de vos? (nombres + qué hace cada uno)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hd w:fill="ffffff" w:val="clear"/>
        <w:spacing w:before="0" w:lineRule="auto"/>
        <w:rPr>
          <w:rFonts w:ascii="Montserrat" w:cs="Montserrat" w:eastAsia="Montserrat" w:hAnsi="Montserrat"/>
          <w:b w:val="1"/>
          <w:bCs w:val="1"/>
          <w:color w:val="373d49"/>
        </w:rPr>
      </w:pPr>
      <w:bookmarkStart w:colFirst="0" w:colLast="0" w:name="_qteiiibdrbb2" w:id="6"/>
      <w:bookmarkEnd w:id="6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373d49"/>
          <w:rtl w:val="0"/>
        </w:rPr>
        <w:t xml:space="preserve">Bloque 6 — Material existente (acelera todo)</w:t>
      </w:r>
    </w:p>
    <w:p w:rsidR="00000000" w:rsidDel="00000000" w:rsidP="00000000" w:rsidRDefault="00000000" w:rsidRPr="00000000" w14:paraId="0000001B">
      <w:pPr>
        <w:shd w:fill="ffffff" w:val="clear"/>
        <w:spacing w:after="0" w:before="0" w:lineRule="auto"/>
        <w:ind w:left="0" w:firstLine="0"/>
        <w:rPr>
          <w:rFonts w:ascii="Montserrat" w:cs="Montserrat" w:eastAsia="Montserrat" w:hAnsi="Montserrat"/>
          <w:color w:val="373d49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color w:val="373d49"/>
          <w:sz w:val="23"/>
          <w:szCs w:val="23"/>
          <w:rtl w:val="0"/>
        </w:rPr>
        <w:t xml:space="preserve">      20.  </w:t>
      </w:r>
      <w:r w:rsidDel="00000000" w:rsidR="00000000" w:rsidRPr="00000000">
        <w:rPr>
          <w:rFonts w:ascii="Montserrat" w:cs="Montserrat" w:eastAsia="Montserrat" w:hAnsi="Montserrat"/>
          <w:color w:val="373d49"/>
          <w:sz w:val="23"/>
          <w:szCs w:val="23"/>
          <w:rtl w:val="0"/>
        </w:rPr>
        <w:t xml:space="preserve">¿Tenés scripts de venta / respuestas que ya usás? (mandalos)</w:t>
      </w:r>
    </w:p>
    <w:p w:rsidR="00000000" w:rsidDel="00000000" w:rsidP="00000000" w:rsidRDefault="00000000" w:rsidRPr="00000000" w14:paraId="0000001C">
      <w:pPr>
        <w:shd w:fill="ffffff" w:val="clear"/>
        <w:spacing w:after="0" w:before="0" w:lineRule="auto"/>
        <w:ind w:left="0" w:firstLine="0"/>
        <w:rPr>
          <w:rFonts w:ascii="Montserrat" w:cs="Montserrat" w:eastAsia="Montserrat" w:hAnsi="Montserrat"/>
          <w:color w:val="373d49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color w:val="373d49"/>
          <w:sz w:val="23"/>
          <w:szCs w:val="23"/>
          <w:rtl w:val="0"/>
        </w:rPr>
        <w:t xml:space="preserve">      21.  ¿Tenés un FAQ escrito?</w:t>
      </w:r>
    </w:p>
    <w:p w:rsidR="00000000" w:rsidDel="00000000" w:rsidP="00000000" w:rsidRDefault="00000000" w:rsidRPr="00000000" w14:paraId="0000001D">
      <w:pPr>
        <w:shd w:fill="ffffff" w:val="clear"/>
        <w:spacing w:after="0" w:before="0" w:lineRule="auto"/>
        <w:ind w:left="0" w:firstLine="0"/>
        <w:rPr>
          <w:rFonts w:ascii="Montserrat" w:cs="Montserrat" w:eastAsia="Montserrat" w:hAnsi="Montserrat"/>
          <w:color w:val="373d49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color w:val="373d49"/>
          <w:sz w:val="23"/>
          <w:szCs w:val="23"/>
          <w:rtl w:val="0"/>
        </w:rPr>
        <w:t xml:space="preserve">      22.  ¿Podés pasar 5-10 conversaciones reales exitosas? (oro para calibrar el bot)</w:t>
      </w:r>
    </w:p>
    <w:p w:rsidR="00000000" w:rsidDel="00000000" w:rsidP="00000000" w:rsidRDefault="00000000" w:rsidRPr="00000000" w14:paraId="0000001E">
      <w:pPr>
        <w:shd w:fill="ffffff" w:val="clear"/>
        <w:spacing w:after="0" w:before="0" w:lineRule="auto"/>
        <w:ind w:left="0" w:firstLine="0"/>
        <w:rPr>
          <w:rFonts w:ascii="Montserrat" w:cs="Montserrat" w:eastAsia="Montserrat" w:hAnsi="Montserrat"/>
          <w:color w:val="373d49"/>
          <w:sz w:val="23"/>
          <w:szCs w:val="23"/>
        </w:rPr>
      </w:pPr>
      <w:r w:rsidDel="00000000" w:rsidR="00000000" w:rsidRPr="00000000">
        <w:rPr>
          <w:rFonts w:ascii="Montserrat" w:cs="Montserrat" w:eastAsia="Montserrat" w:hAnsi="Montserrat"/>
          <w:color w:val="373d49"/>
          <w:sz w:val="23"/>
          <w:szCs w:val="23"/>
          <w:rtl w:val="0"/>
        </w:rPr>
        <w:t xml:space="preserve">      23.  Material de marketing, brochures, catálogos (PDF, lo que sea)</w:t>
      </w:r>
    </w:p>
    <w:p w:rsidR="00000000" w:rsidDel="00000000" w:rsidP="00000000" w:rsidRDefault="00000000" w:rsidRPr="00000000" w14:paraId="0000001F">
      <w:pPr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6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2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7"/>
      <w:numFmt w:val="decimal"/>
      <w:lvlText w:val="%1."/>
      <w:lvlJc w:val="left"/>
      <w:pPr>
        <w:ind w:left="720" w:hanging="360"/>
      </w:pPr>
      <w:rPr>
        <w:rFonts w:ascii="Georgia" w:cs="Georgia" w:eastAsia="Georgia" w:hAnsi="Georgia"/>
        <w:b w:val="0"/>
        <w:bCs w:val="0"/>
        <w:i w:val="0"/>
        <w:iCs w:val="0"/>
        <w:smallCaps w:val="0"/>
        <w:color w:val="373d49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