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Default="000D3162" w:rsidP="00DF3468">
      <w:pPr>
        <w:spacing w:after="0" w:line="20" w:lineRule="atLeast"/>
      </w:pPr>
      <w:r w:rsidRPr="00424E7D">
        <w:rPr>
          <w:b/>
        </w:rPr>
        <w:t>Team</w:t>
      </w:r>
      <w:r>
        <w:t xml:space="preserve">: 6, </w:t>
      </w:r>
      <w:r>
        <w:rPr>
          <w:rFonts w:ascii="Tahoma" w:eastAsia="Times New Roman" w:hAnsi="Tahoma" w:cs="Tahoma"/>
          <w:color w:val="000000"/>
          <w:sz w:val="20"/>
          <w:szCs w:val="20"/>
        </w:rPr>
        <w:t>Mert Siginc, Michael Müller</w:t>
      </w:r>
    </w:p>
    <w:p w:rsidR="0093423A" w:rsidRDefault="0093423A" w:rsidP="0093423A">
      <w:pPr>
        <w:spacing w:after="0" w:line="20" w:lineRule="atLeast"/>
        <w:ind w:left="360"/>
      </w:pPr>
    </w:p>
    <w:p w:rsidR="000D3162" w:rsidRDefault="000D3162" w:rsidP="000C4038">
      <w:pPr>
        <w:spacing w:after="0" w:line="20" w:lineRule="atLeast"/>
      </w:pPr>
      <w:r w:rsidRPr="00424E7D">
        <w:rPr>
          <w:b/>
        </w:rPr>
        <w:t>Quellenangaben</w:t>
      </w:r>
      <w:r>
        <w:t xml:space="preserve">: </w:t>
      </w:r>
    </w:p>
    <w:p w:rsidR="000D3162" w:rsidRPr="002155C1" w:rsidRDefault="002155C1" w:rsidP="000C4038">
      <w:pPr>
        <w:pStyle w:val="Listenabsatz"/>
        <w:numPr>
          <w:ilvl w:val="0"/>
          <w:numId w:val="3"/>
        </w:numPr>
        <w:spacing w:after="0" w:line="20" w:lineRule="atLeast"/>
        <w:rPr>
          <w:rStyle w:val="Hyperlink"/>
          <w:color w:val="auto"/>
          <w:u w:val="none"/>
        </w:rPr>
      </w:pPr>
      <w:hyperlink r:id="rId6" w:history="1">
        <w:r w:rsidR="000D3162" w:rsidRPr="00017B1A">
          <w:rPr>
            <w:rStyle w:val="Hyperlink"/>
          </w:rPr>
          <w:t>http://erlang.org/doc/apps/stdlib/index.html</w:t>
        </w:r>
      </w:hyperlink>
    </w:p>
    <w:p w:rsidR="002155C1" w:rsidRDefault="002155C1" w:rsidP="000C4038">
      <w:pPr>
        <w:pStyle w:val="Listenabsatz"/>
        <w:numPr>
          <w:ilvl w:val="0"/>
          <w:numId w:val="3"/>
        </w:numPr>
        <w:spacing w:after="0" w:line="20" w:lineRule="atLeast"/>
      </w:pPr>
      <w:r>
        <w:t xml:space="preserve">Stack </w:t>
      </w:r>
      <w:proofErr w:type="spellStart"/>
      <w:r>
        <w:t>overflow</w:t>
      </w:r>
      <w:proofErr w:type="spellEnd"/>
    </w:p>
    <w:p w:rsidR="000D3162" w:rsidRDefault="002155C1" w:rsidP="000C4038">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C4038">
      <w:pPr>
        <w:spacing w:after="0" w:line="20" w:lineRule="atLeast"/>
      </w:pPr>
    </w:p>
    <w:p w:rsidR="000D3162" w:rsidRDefault="000D3162" w:rsidP="000C4038">
      <w:pPr>
        <w:spacing w:after="0" w:line="20" w:lineRule="atLeast"/>
      </w:pPr>
      <w:r w:rsidRPr="00424E7D">
        <w:rPr>
          <w:b/>
        </w:rPr>
        <w:t>Bearbeitungszeitraum</w:t>
      </w:r>
      <w:r>
        <w:t xml:space="preserve">: </w:t>
      </w:r>
    </w:p>
    <w:p w:rsidR="000D3162" w:rsidRDefault="001F44D3" w:rsidP="000C4038">
      <w:pPr>
        <w:spacing w:after="0" w:line="20" w:lineRule="atLeast"/>
      </w:pPr>
      <w:r>
        <w:t xml:space="preserve">Ca. </w:t>
      </w:r>
      <w:r w:rsidR="009361B0">
        <w:t>5</w:t>
      </w:r>
      <w:r w:rsidR="00DF3468">
        <w:t>0</w:t>
      </w:r>
      <w:r w:rsidR="00563B90">
        <w:t xml:space="preserve"> Stunden insgesamt</w:t>
      </w:r>
    </w:p>
    <w:p w:rsidR="005E4B38" w:rsidRDefault="005E4B38" w:rsidP="000C4038">
      <w:pPr>
        <w:spacing w:after="0" w:line="20" w:lineRule="atLeast"/>
      </w:pPr>
    </w:p>
    <w:p w:rsidR="000D3162" w:rsidRDefault="000D3162" w:rsidP="000C4038">
      <w:pPr>
        <w:spacing w:after="0" w:line="20" w:lineRule="atLeast"/>
      </w:pPr>
      <w:r>
        <w:rPr>
          <w:b/>
        </w:rPr>
        <w:t>Aktueller Stand</w:t>
      </w:r>
      <w:r>
        <w:t xml:space="preserve">: </w:t>
      </w:r>
    </w:p>
    <w:p w:rsidR="000D3162" w:rsidRDefault="00772F82" w:rsidP="000C4038">
      <w:pPr>
        <w:spacing w:after="0" w:line="20" w:lineRule="atLeast"/>
      </w:pPr>
      <w:r>
        <w:t>Fertig</w:t>
      </w:r>
      <w:r w:rsidR="00AE0062">
        <w:t>.</w:t>
      </w:r>
    </w:p>
    <w:p w:rsidR="00772F82" w:rsidRDefault="00772F82" w:rsidP="000C4038">
      <w:pPr>
        <w:spacing w:after="0" w:line="20" w:lineRule="atLeast"/>
      </w:pPr>
    </w:p>
    <w:p w:rsidR="000D3162" w:rsidRDefault="000D3162" w:rsidP="000C4038">
      <w:pPr>
        <w:spacing w:after="0" w:line="20" w:lineRule="atLeast"/>
      </w:pPr>
      <w:r>
        <w:rPr>
          <w:b/>
        </w:rPr>
        <w:t>Änderungen des Entwurfs</w:t>
      </w:r>
      <w:r>
        <w:t xml:space="preserve">: </w:t>
      </w:r>
    </w:p>
    <w:p w:rsidR="006A16BE" w:rsidRDefault="00AE0062" w:rsidP="000C4038">
      <w:pPr>
        <w:spacing w:after="0" w:line="20" w:lineRule="atLeast"/>
      </w:pPr>
      <w:r>
        <w:t>-</w:t>
      </w:r>
    </w:p>
    <w:p w:rsidR="006A16BE" w:rsidRDefault="006A16BE" w:rsidP="000C4038">
      <w:pPr>
        <w:spacing w:after="0" w:line="20" w:lineRule="atLeast"/>
      </w:pPr>
    </w:p>
    <w:p w:rsidR="000D3162" w:rsidRDefault="000D3162" w:rsidP="000C4038">
      <w:pPr>
        <w:spacing w:after="0" w:line="20" w:lineRule="atLeast"/>
      </w:pPr>
      <w:r>
        <w:rPr>
          <w:b/>
        </w:rPr>
        <w:t>Entwurf</w:t>
      </w:r>
      <w:r>
        <w:t xml:space="preserve">: </w:t>
      </w:r>
    </w:p>
    <w:p w:rsidR="00952C43" w:rsidRDefault="00952C43" w:rsidP="003A37AD">
      <w:pPr>
        <w:spacing w:after="0" w:line="20" w:lineRule="atLeast"/>
      </w:pPr>
      <w:r>
        <w:br/>
      </w:r>
    </w:p>
    <w:p w:rsidR="00EE4A6A" w:rsidRPr="002F34E1" w:rsidRDefault="002F34E1" w:rsidP="003A37AD">
      <w:pPr>
        <w:spacing w:after="0" w:line="20" w:lineRule="atLeast"/>
        <w:rPr>
          <w:sz w:val="30"/>
          <w:szCs w:val="30"/>
        </w:rPr>
      </w:pPr>
      <w:r w:rsidRPr="002F34E1">
        <w:rPr>
          <w:sz w:val="30"/>
          <w:szCs w:val="30"/>
        </w:rPr>
        <w:t>Gliederung:</w:t>
      </w:r>
    </w:p>
    <w:p w:rsidR="00E63EB5" w:rsidRDefault="00E63EB5" w:rsidP="00EE4A6A">
      <w:pPr>
        <w:pStyle w:val="Listenabsatz"/>
        <w:numPr>
          <w:ilvl w:val="0"/>
          <w:numId w:val="7"/>
        </w:numPr>
        <w:spacing w:after="0" w:line="20" w:lineRule="atLeast"/>
      </w:pPr>
      <w:r>
        <w:t>Allgemeine Beschreibung</w:t>
      </w:r>
    </w:p>
    <w:p w:rsidR="00EE4A6A" w:rsidRDefault="00EE4A6A" w:rsidP="00EE4A6A">
      <w:pPr>
        <w:pStyle w:val="Listenabsatz"/>
        <w:numPr>
          <w:ilvl w:val="0"/>
          <w:numId w:val="7"/>
        </w:numPr>
        <w:spacing w:after="0" w:line="20" w:lineRule="atLeast"/>
      </w:pPr>
      <w:r>
        <w:t>Wie ist die Architektur aufgebaut?</w:t>
      </w:r>
    </w:p>
    <w:p w:rsidR="00EE4A6A" w:rsidRDefault="00AE0062" w:rsidP="00EE4A6A">
      <w:pPr>
        <w:pStyle w:val="Listenabsatz"/>
        <w:numPr>
          <w:ilvl w:val="0"/>
          <w:numId w:val="7"/>
        </w:numPr>
        <w:spacing w:after="0" w:line="20" w:lineRule="atLeast"/>
      </w:pPr>
      <w:r>
        <w:t>Wie s</w:t>
      </w:r>
      <w:r w:rsidR="00D32E8B">
        <w:t>ehen die einzelnen Komponenten aus</w:t>
      </w:r>
      <w:r w:rsidR="00EE4A6A">
        <w:t>?</w:t>
      </w:r>
    </w:p>
    <w:p w:rsidR="001713AD" w:rsidRDefault="00D32E8B" w:rsidP="001713AD">
      <w:pPr>
        <w:pStyle w:val="Listenabsatz"/>
        <w:numPr>
          <w:ilvl w:val="1"/>
          <w:numId w:val="7"/>
        </w:numPr>
        <w:spacing w:after="0" w:line="20" w:lineRule="atLeast"/>
      </w:pPr>
      <w:r>
        <w:t>Middleware</w:t>
      </w:r>
    </w:p>
    <w:p w:rsidR="001713AD" w:rsidRDefault="00D32E8B" w:rsidP="001713AD">
      <w:pPr>
        <w:pStyle w:val="Listenabsatz"/>
        <w:numPr>
          <w:ilvl w:val="1"/>
          <w:numId w:val="7"/>
        </w:numPr>
        <w:spacing w:after="0" w:line="20" w:lineRule="atLeast"/>
      </w:pPr>
      <w:r>
        <w:t>Client</w:t>
      </w:r>
    </w:p>
    <w:p w:rsidR="001713AD" w:rsidRDefault="00D32E8B" w:rsidP="001713AD">
      <w:pPr>
        <w:pStyle w:val="Listenabsatz"/>
        <w:numPr>
          <w:ilvl w:val="1"/>
          <w:numId w:val="7"/>
        </w:numPr>
        <w:spacing w:after="0" w:line="20" w:lineRule="atLeast"/>
      </w:pPr>
      <w:r>
        <w:t>Service</w:t>
      </w:r>
    </w:p>
    <w:p w:rsidR="0086336D" w:rsidRDefault="00EE4A6A" w:rsidP="00184893">
      <w:pPr>
        <w:pStyle w:val="Listenabsatz"/>
        <w:numPr>
          <w:ilvl w:val="0"/>
          <w:numId w:val="7"/>
        </w:numPr>
        <w:spacing w:after="0" w:line="20" w:lineRule="atLeast"/>
        <w:rPr>
          <w:sz w:val="30"/>
          <w:szCs w:val="30"/>
        </w:rPr>
      </w:pPr>
      <w:r>
        <w:t xml:space="preserve">Wie sieht </w:t>
      </w:r>
      <w:r w:rsidR="00AE0062">
        <w:t>das Kommunikationsprotokoll</w:t>
      </w:r>
      <w:r>
        <w:t xml:space="preserve"> aus?</w:t>
      </w:r>
      <w:r w:rsidR="00184893">
        <w:rPr>
          <w:sz w:val="30"/>
          <w:szCs w:val="30"/>
        </w:rPr>
        <w:t xml:space="preserve"> </w:t>
      </w:r>
    </w:p>
    <w:p w:rsidR="00212D58" w:rsidRDefault="0086336D" w:rsidP="00184893">
      <w:pPr>
        <w:pStyle w:val="Listenabsatz"/>
        <w:numPr>
          <w:ilvl w:val="0"/>
          <w:numId w:val="7"/>
        </w:numPr>
        <w:spacing w:after="0" w:line="20" w:lineRule="atLeast"/>
        <w:rPr>
          <w:sz w:val="30"/>
          <w:szCs w:val="30"/>
        </w:rPr>
      </w:pPr>
      <w:r w:rsidRPr="0086336D">
        <w:t>Kritische abschnitte</w:t>
      </w:r>
      <w:r w:rsidR="00212D58">
        <w:rPr>
          <w:sz w:val="30"/>
          <w:szCs w:val="30"/>
        </w:rPr>
        <w:br w:type="page"/>
      </w:r>
    </w:p>
    <w:p w:rsidR="00B13584" w:rsidRPr="00B13584" w:rsidRDefault="00B13584" w:rsidP="00B13584">
      <w:pPr>
        <w:spacing w:after="0" w:line="20" w:lineRule="atLeast"/>
        <w:rPr>
          <w:sz w:val="30"/>
          <w:szCs w:val="30"/>
        </w:rPr>
      </w:pPr>
      <w:r w:rsidRPr="00B13584">
        <w:rPr>
          <w:sz w:val="30"/>
          <w:szCs w:val="30"/>
        </w:rPr>
        <w:lastRenderedPageBreak/>
        <w:t>Allgemeine Beschreibung:</w:t>
      </w:r>
    </w:p>
    <w:p w:rsidR="00803465" w:rsidRDefault="00B13584" w:rsidP="00803465">
      <w:pPr>
        <w:spacing w:after="0" w:line="20" w:lineRule="atLeast"/>
        <w:ind w:left="708"/>
      </w:pPr>
      <w:r>
        <w:t xml:space="preserve">Die </w:t>
      </w:r>
      <w:r w:rsidR="00AE0062">
        <w:t>Anwendung,</w:t>
      </w:r>
      <w:r>
        <w:t xml:space="preserve"> die </w:t>
      </w:r>
      <w:r w:rsidR="00AE0062">
        <w:t>ich zu realisieren habe, ist eine CORBA Anwendung, welches ein Programmiersprachen offenes RMI ist</w:t>
      </w:r>
      <w:r w:rsidR="00166B8B">
        <w:t>.</w:t>
      </w:r>
      <w:r w:rsidR="00AE0062">
        <w:t xml:space="preserve"> RMI (Remote Method </w:t>
      </w:r>
      <w:proofErr w:type="spellStart"/>
      <w:r w:rsidR="00AE0062">
        <w:t>Invocation</w:t>
      </w:r>
      <w:proofErr w:type="spellEnd"/>
      <w:r w:rsidR="00AE0062">
        <w:t xml:space="preserve">) ist ein verfahren, Methoden auf verteilten Objekten lokal aufzurufen. </w:t>
      </w:r>
      <w:r w:rsidR="00803465">
        <w:t>Dabei wird dem Client und dem Service-Server die selben IDL-Daten zur Verfügung gestellt, die sie dann Ihrer Sprachegehörig parsen und Compilern können, um mit diesen arbeiten zu können.</w:t>
      </w:r>
    </w:p>
    <w:p w:rsidR="00212D58" w:rsidRDefault="00212D58" w:rsidP="00D868C3">
      <w:pPr>
        <w:spacing w:after="0" w:line="20" w:lineRule="atLeast"/>
        <w:rPr>
          <w:sz w:val="30"/>
          <w:szCs w:val="30"/>
        </w:rPr>
      </w:pPr>
    </w:p>
    <w:p w:rsidR="00AB33FD" w:rsidRDefault="003A37AD" w:rsidP="00803465">
      <w:pPr>
        <w:spacing w:after="0" w:line="20" w:lineRule="atLeast"/>
        <w:rPr>
          <w:noProof/>
          <w:sz w:val="30"/>
          <w:szCs w:val="30"/>
        </w:rPr>
      </w:pPr>
      <w:r w:rsidRPr="00196F17">
        <w:rPr>
          <w:sz w:val="30"/>
          <w:szCs w:val="30"/>
        </w:rPr>
        <w:t>Wie ist die Architektur aufgebaut?</w:t>
      </w:r>
    </w:p>
    <w:p w:rsidR="00A85346" w:rsidRDefault="00803465" w:rsidP="007E48F8">
      <w:pPr>
        <w:spacing w:after="0" w:line="20" w:lineRule="atLeast"/>
        <w:ind w:left="708"/>
      </w:pPr>
      <w:r>
        <w:t>Die Architektur meiner Anwendung sieht vor, dass es eine Middleware einen Service-Server und einen Client gibt. Zu den einzelnen Punkten werde ich noch weiter unten im Entwurf detaillierter eingehen.</w:t>
      </w:r>
      <w:r w:rsidR="00A85346">
        <w:t xml:space="preserve"> Im </w:t>
      </w:r>
      <w:r w:rsidR="007C0C48">
        <w:t>Folgenden</w:t>
      </w:r>
      <w:r w:rsidR="00A85346">
        <w:t xml:space="preserve"> werde ich die Service-Server als Service</w:t>
      </w:r>
      <w:r w:rsidR="007C0C48">
        <w:t>/Service</w:t>
      </w:r>
      <w:r w:rsidR="00A85346">
        <w:t>s ben</w:t>
      </w:r>
      <w:r w:rsidR="007C0C48">
        <w:t>en</w:t>
      </w:r>
      <w:r w:rsidR="00A85346">
        <w:t>nen.</w:t>
      </w:r>
    </w:p>
    <w:p w:rsidR="00575C28" w:rsidRDefault="00A85346" w:rsidP="00A85346">
      <w:pPr>
        <w:spacing w:after="0" w:line="20" w:lineRule="atLeast"/>
        <w:ind w:left="708"/>
      </w:pPr>
      <w:r>
        <w:rPr>
          <w:noProof/>
        </w:rPr>
        <w:drawing>
          <wp:inline distT="0" distB="0" distL="0" distR="0" wp14:anchorId="34E4F0F3" wp14:editId="4DFC7D1B">
            <wp:extent cx="6019800" cy="2209800"/>
            <wp:effectExtent l="0" t="0" r="0" b="0"/>
            <wp:docPr id="1" name="Grafik 1" descr="C:\Users\Mert.S\Downloads\Diagramme-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t.S\Downloads\Diagramme-P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209800"/>
                    </a:xfrm>
                    <a:prstGeom prst="rect">
                      <a:avLst/>
                    </a:prstGeom>
                    <a:noFill/>
                    <a:ln>
                      <a:noFill/>
                    </a:ln>
                  </pic:spPr>
                </pic:pic>
              </a:graphicData>
            </a:graphic>
          </wp:inline>
        </w:drawing>
      </w:r>
      <w:r>
        <w:br/>
        <w:t xml:space="preserve">Zum Anmelden und erfragen </w:t>
      </w:r>
      <w:proofErr w:type="gramStart"/>
      <w:r>
        <w:t>eines Services</w:t>
      </w:r>
      <w:proofErr w:type="gramEnd"/>
      <w:r>
        <w:t xml:space="preserve"> wird die Schnittstelle der Middleware angesprochen</w:t>
      </w:r>
      <w:r w:rsidR="00575C28">
        <w:t>, welches den Namensservice verwaltet. Der Service übergibt seine IP und Port und den eindeutigen Servicenamen, welche im Middleware im Nameservice hinterlegt wird. Der Client fragt die Middleware, ob es einen Service mit einem bestimmten Namen gibt. Ist dies der Fall bekommt dieser die IP und Port vom Service.</w:t>
      </w:r>
    </w:p>
    <w:p w:rsidR="00575C28" w:rsidRDefault="00575C28" w:rsidP="00575C28">
      <w:pPr>
        <w:spacing w:after="0" w:line="20" w:lineRule="atLeast"/>
        <w:ind w:left="708"/>
      </w:pPr>
      <w:r>
        <w:t xml:space="preserve">Von nun an kommunizieren Client und Service unter sich. </w:t>
      </w:r>
      <w:r w:rsidR="00A85346">
        <w:br/>
      </w:r>
      <w:r w:rsidR="00A85346">
        <w:br/>
      </w:r>
      <w:r w:rsidR="00A85346">
        <w:br/>
      </w:r>
      <w:r w:rsidR="007E48F8">
        <w:rPr>
          <w:noProof/>
        </w:rPr>
        <w:drawing>
          <wp:inline distT="0" distB="0" distL="0" distR="0">
            <wp:extent cx="5996763" cy="3037098"/>
            <wp:effectExtent l="0" t="0" r="4445" b="0"/>
            <wp:docPr id="9" name="Grafik 9" descr="C:\Users\Mert.S\Downloads\Diagramme-Komponenten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t.S\Downloads\Diagramme-KomponentenM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453" cy="3049096"/>
                    </a:xfrm>
                    <a:prstGeom prst="rect">
                      <a:avLst/>
                    </a:prstGeom>
                    <a:noFill/>
                    <a:ln>
                      <a:noFill/>
                    </a:ln>
                  </pic:spPr>
                </pic:pic>
              </a:graphicData>
            </a:graphic>
          </wp:inline>
        </w:drawing>
      </w:r>
      <w:r>
        <w:br/>
        <w:t>Die Middleware ist folgendermaßen aufgebaut:</w:t>
      </w:r>
    </w:p>
    <w:p w:rsidR="009C3AC6" w:rsidRDefault="00575C28" w:rsidP="009C3AC6">
      <w:pPr>
        <w:spacing w:after="0" w:line="20" w:lineRule="atLeast"/>
        <w:ind w:left="708"/>
      </w:pPr>
      <w:r>
        <w:t xml:space="preserve">Sie </w:t>
      </w:r>
      <w:r w:rsidR="009C3AC6">
        <w:t xml:space="preserve">verfügt über einen </w:t>
      </w:r>
      <w:proofErr w:type="spellStart"/>
      <w:r w:rsidR="009C3AC6">
        <w:t>MiddleWareSkeleton</w:t>
      </w:r>
      <w:proofErr w:type="spellEnd"/>
      <w:r w:rsidR="009C3AC6">
        <w:t>, welches die ankommenden Anfragen beantwortet und den Namenservice an sich, welches die Services verwaltet.</w:t>
      </w:r>
    </w:p>
    <w:p w:rsidR="009C3AC6" w:rsidRDefault="009C3AC6"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D703B4" w:rsidP="00575C28">
      <w:pPr>
        <w:spacing w:after="0" w:line="20" w:lineRule="atLeast"/>
        <w:ind w:left="708"/>
      </w:pPr>
      <w:r>
        <w:rPr>
          <w:noProof/>
        </w:rPr>
        <w:drawing>
          <wp:inline distT="0" distB="0" distL="0" distR="0">
            <wp:extent cx="5815347" cy="2945219"/>
            <wp:effectExtent l="0" t="0" r="0" b="7620"/>
            <wp:docPr id="10" name="Grafik 10" descr="C:\Users\Mert.S\Downloads\Diagramme-Komponente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t.S\Downloads\Diagramme-Komponenten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394" cy="2951320"/>
                    </a:xfrm>
                    <a:prstGeom prst="rect">
                      <a:avLst/>
                    </a:prstGeom>
                    <a:noFill/>
                    <a:ln>
                      <a:noFill/>
                    </a:ln>
                  </pic:spPr>
                </pic:pic>
              </a:graphicData>
            </a:graphic>
          </wp:inline>
        </w:drawing>
      </w:r>
    </w:p>
    <w:p w:rsidR="009C3AC6" w:rsidRDefault="009C3AC6" w:rsidP="00575C28">
      <w:pPr>
        <w:spacing w:after="0" w:line="20" w:lineRule="atLeast"/>
        <w:ind w:left="708"/>
      </w:pPr>
      <w:r>
        <w:t>Der Client ist folgendermaßen aufgebaut:</w:t>
      </w:r>
    </w:p>
    <w:p w:rsidR="009C3AC6" w:rsidRDefault="009C3AC6" w:rsidP="00575C28">
      <w:pPr>
        <w:spacing w:after="0" w:line="20" w:lineRule="atLeast"/>
        <w:ind w:left="708"/>
      </w:pPr>
      <w:r>
        <w:t xml:space="preserve">Der Client hat einen </w:t>
      </w:r>
      <w:proofErr w:type="spellStart"/>
      <w:r>
        <w:t>ObjectBroker</w:t>
      </w:r>
      <w:proofErr w:type="spellEnd"/>
      <w:r>
        <w:t>, welches die Schnittstelle zur Middleware und somit zum Nameservice ist.</w:t>
      </w:r>
    </w:p>
    <w:p w:rsidR="009C3AC6" w:rsidRDefault="009C3AC6" w:rsidP="00575C28">
      <w:pPr>
        <w:spacing w:after="0" w:line="20" w:lineRule="atLeast"/>
        <w:ind w:left="708"/>
      </w:pPr>
      <w:r>
        <w:t xml:space="preserve">Wird eine Nameservice Methode aufgerufen, wird diese an den </w:t>
      </w:r>
      <w:proofErr w:type="spellStart"/>
      <w:r>
        <w:t>ComHanlder</w:t>
      </w:r>
      <w:proofErr w:type="spellEnd"/>
      <w:r>
        <w:t xml:space="preserve"> weitergegeben, um die Anfrage an die Middleware weiterzuleiten. Zudem besitzt der Client die aus einer IDL-Datei generieten Klassen, in diesem Fall _</w:t>
      </w:r>
      <w:proofErr w:type="spellStart"/>
      <w:r>
        <w:t>CalculatorImplBase</w:t>
      </w:r>
      <w:proofErr w:type="spellEnd"/>
      <w:r>
        <w:t xml:space="preserve"> und _</w:t>
      </w:r>
      <w:proofErr w:type="spellStart"/>
      <w:r>
        <w:t>CalculatorImplBaseStub</w:t>
      </w:r>
      <w:proofErr w:type="spellEnd"/>
      <w:r>
        <w:t>.  _</w:t>
      </w:r>
      <w:proofErr w:type="spellStart"/>
      <w:r>
        <w:t>CalculatorImplBaseStub</w:t>
      </w:r>
      <w:proofErr w:type="spellEnd"/>
      <w:r>
        <w:t xml:space="preserve"> ermöglicht uns hierbei den entfernten Aufruf</w:t>
      </w:r>
      <w:r w:rsidR="00B87A09">
        <w:t xml:space="preserve">, welches durch das </w:t>
      </w:r>
      <w:proofErr w:type="spellStart"/>
      <w:r w:rsidR="00B87A09">
        <w:t>narrowCast</w:t>
      </w:r>
      <w:proofErr w:type="spellEnd"/>
      <w:r w:rsidR="00B87A09">
        <w:t xml:space="preserve"> eingebunden wird. Dieser kommuniziert dann mit dem Service über seine Schnittstelle und gibt die Antwort an den Client zurück.</w:t>
      </w:r>
    </w:p>
    <w:p w:rsidR="0069331E" w:rsidRDefault="0069331E" w:rsidP="00575C28">
      <w:pPr>
        <w:spacing w:after="0" w:line="20" w:lineRule="atLeast"/>
        <w:ind w:left="708"/>
      </w:pPr>
    </w:p>
    <w:p w:rsidR="0069331E" w:rsidRDefault="0069331E" w:rsidP="00575C28">
      <w:pPr>
        <w:spacing w:after="0" w:line="20" w:lineRule="atLeast"/>
        <w:ind w:left="708"/>
      </w:pPr>
    </w:p>
    <w:p w:rsidR="009C3AC6" w:rsidRDefault="009C3AC6" w:rsidP="00575C28">
      <w:pPr>
        <w:spacing w:after="0" w:line="20" w:lineRule="atLeast"/>
        <w:ind w:left="708"/>
      </w:pPr>
    </w:p>
    <w:p w:rsidR="007E48F8" w:rsidRDefault="00A85346" w:rsidP="00575C28">
      <w:pPr>
        <w:spacing w:after="0" w:line="20" w:lineRule="atLeast"/>
        <w:ind w:left="708"/>
      </w:pPr>
      <w:r>
        <w:rPr>
          <w:noProof/>
        </w:rPr>
        <w:drawing>
          <wp:inline distT="0" distB="0" distL="0" distR="0">
            <wp:extent cx="5837275" cy="2956324"/>
            <wp:effectExtent l="0" t="0" r="0" b="0"/>
            <wp:docPr id="11" name="Grafik 11" descr="C:\Users\Mert.S\Downloads\Diagramme-Komponente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t.S\Downloads\Diagramme-Komponenten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5703" cy="2960593"/>
                    </a:xfrm>
                    <a:prstGeom prst="rect">
                      <a:avLst/>
                    </a:prstGeom>
                    <a:noFill/>
                    <a:ln>
                      <a:noFill/>
                    </a:ln>
                  </pic:spPr>
                </pic:pic>
              </a:graphicData>
            </a:graphic>
          </wp:inline>
        </w:drawing>
      </w:r>
    </w:p>
    <w:p w:rsidR="00803465" w:rsidRDefault="0069331E" w:rsidP="00803465">
      <w:pPr>
        <w:spacing w:after="0" w:line="20" w:lineRule="atLeast"/>
        <w:ind w:left="708"/>
      </w:pPr>
      <w:r>
        <w:t>Der Service ist folgendermaßen aufgebaut:</w:t>
      </w:r>
    </w:p>
    <w:p w:rsidR="0069331E" w:rsidRDefault="0069331E" w:rsidP="00803465">
      <w:pPr>
        <w:spacing w:after="0" w:line="20" w:lineRule="atLeast"/>
        <w:ind w:left="708"/>
      </w:pPr>
      <w:r>
        <w:t xml:space="preserve">Wie auch beim Client hat der Server den </w:t>
      </w:r>
      <w:proofErr w:type="spellStart"/>
      <w:r>
        <w:t>ObjectBroker</w:t>
      </w:r>
      <w:proofErr w:type="spellEnd"/>
      <w:r>
        <w:t xml:space="preserve">, welches als Schnittstelle zur Middleware und somit zum Nameservice ist. In diesem Fall gibt es nur einen unterschied. Beim </w:t>
      </w:r>
      <w:r w:rsidR="00B91BD2">
        <w:t>„</w:t>
      </w:r>
      <w:proofErr w:type="spellStart"/>
      <w:r>
        <w:t>rebind</w:t>
      </w:r>
      <w:proofErr w:type="spellEnd"/>
      <w:r w:rsidR="00B91BD2">
        <w:t>“</w:t>
      </w:r>
      <w:r>
        <w:t xml:space="preserve"> Aufruf erzeugt der </w:t>
      </w:r>
      <w:proofErr w:type="spellStart"/>
      <w:r>
        <w:t>ComHandler</w:t>
      </w:r>
      <w:proofErr w:type="spellEnd"/>
      <w:r>
        <w:t xml:space="preserve"> einen </w:t>
      </w:r>
      <w:proofErr w:type="spellStart"/>
      <w:r>
        <w:t>ServiceListener</w:t>
      </w:r>
      <w:proofErr w:type="spellEnd"/>
      <w:r>
        <w:t xml:space="preserve">, welches von nun an die Anfragen der Clients über den </w:t>
      </w:r>
      <w:proofErr w:type="spellStart"/>
      <w:r>
        <w:t>SkeletonThread</w:t>
      </w:r>
      <w:proofErr w:type="spellEnd"/>
      <w:r>
        <w:t xml:space="preserve"> </w:t>
      </w:r>
      <w:r w:rsidR="00845C62">
        <w:t>entgegennimmt</w:t>
      </w:r>
      <w:r w:rsidR="00B91BD2">
        <w:t xml:space="preserve"> und</w:t>
      </w:r>
      <w:r>
        <w:t xml:space="preserve"> beantwortet.</w:t>
      </w:r>
    </w:p>
    <w:p w:rsidR="00803465" w:rsidRDefault="00803465" w:rsidP="00803465">
      <w:pPr>
        <w:spacing w:after="0" w:line="20" w:lineRule="atLeast"/>
        <w:ind w:left="708"/>
      </w:pPr>
    </w:p>
    <w:p w:rsidR="00803465" w:rsidRDefault="00803465" w:rsidP="00803465">
      <w:pPr>
        <w:spacing w:after="0" w:line="20" w:lineRule="atLeast"/>
        <w:ind w:left="708"/>
      </w:pPr>
    </w:p>
    <w:p w:rsidR="005D695D" w:rsidRDefault="005D695D" w:rsidP="005D695D"/>
    <w:p w:rsidR="005D695D" w:rsidRDefault="005D695D">
      <w:r>
        <w:br w:type="page"/>
      </w:r>
    </w:p>
    <w:p w:rsidR="00D32E8B" w:rsidRDefault="00D32E8B" w:rsidP="00D32E8B">
      <w:pPr>
        <w:spacing w:after="0" w:line="20" w:lineRule="atLeast"/>
        <w:rPr>
          <w:noProof/>
          <w:sz w:val="30"/>
          <w:szCs w:val="30"/>
        </w:rPr>
      </w:pPr>
      <w:r w:rsidRPr="00196F17">
        <w:rPr>
          <w:sz w:val="30"/>
          <w:szCs w:val="30"/>
        </w:rPr>
        <w:lastRenderedPageBreak/>
        <w:t xml:space="preserve">Wie </w:t>
      </w:r>
      <w:r>
        <w:rPr>
          <w:sz w:val="30"/>
          <w:szCs w:val="30"/>
        </w:rPr>
        <w:t>sehen die einzelnen Komponenten aus</w:t>
      </w:r>
      <w:r w:rsidRPr="00196F17">
        <w:rPr>
          <w:sz w:val="30"/>
          <w:szCs w:val="30"/>
        </w:rPr>
        <w:t>?</w:t>
      </w:r>
    </w:p>
    <w:p w:rsidR="00BC21FD" w:rsidRDefault="001F0C57" w:rsidP="000C4038">
      <w:pPr>
        <w:spacing w:after="0" w:line="20" w:lineRule="atLeast"/>
        <w:rPr>
          <w:sz w:val="30"/>
          <w:szCs w:val="30"/>
        </w:rPr>
      </w:pPr>
      <w:r>
        <w:rPr>
          <w:sz w:val="30"/>
          <w:szCs w:val="30"/>
        </w:rPr>
        <w:t>Middleware</w:t>
      </w:r>
    </w:p>
    <w:p w:rsidR="001F0C57" w:rsidRDefault="001F0C57" w:rsidP="001F0C57">
      <w:pPr>
        <w:spacing w:after="0" w:line="20" w:lineRule="atLeast"/>
        <w:ind w:left="705"/>
      </w:pPr>
      <w:r>
        <w:t>Beim startet der Middleware wird eine TCP-Schnittstelle geöffnet worüber der Client und der Server ihre Anfragen an die Middleware senden können.</w:t>
      </w:r>
    </w:p>
    <w:p w:rsidR="003314DF" w:rsidRDefault="003314DF" w:rsidP="001F0C57">
      <w:pPr>
        <w:spacing w:after="0" w:line="20" w:lineRule="atLeast"/>
        <w:ind w:left="705"/>
      </w:pPr>
      <w:r>
        <w:t>Für Jede eingegangene Verbindung wird ein neuer „Arbeiter“ erzeugt, welches die die eingegangenen Anfragen verarbeitet und beantwortet, hiernach wird diese wieder geschlossen.</w:t>
      </w:r>
    </w:p>
    <w:p w:rsidR="003314DF" w:rsidRDefault="003314DF" w:rsidP="001F0C57">
      <w:pPr>
        <w:spacing w:after="0" w:line="20" w:lineRule="atLeast"/>
        <w:ind w:left="705"/>
      </w:pPr>
      <w:r>
        <w:t xml:space="preserve">Die „Arbeiter“ arbeiten mit dem Nameservice, welches die Services mit jeweils dessen Namen, IP und PORT abspeichert. In Java bietet sich hierbei eine </w:t>
      </w:r>
      <w:proofErr w:type="spellStart"/>
      <w:r>
        <w:t>Map</w:t>
      </w:r>
      <w:proofErr w:type="spellEnd"/>
      <w:r>
        <w:t xml:space="preserve"> an. In anderen Sprachen könnte man auch eine Liste verwenden. </w:t>
      </w:r>
    </w:p>
    <w:p w:rsidR="003314DF" w:rsidRDefault="003314DF" w:rsidP="001F0C57">
      <w:pPr>
        <w:spacing w:after="0" w:line="20" w:lineRule="atLeast"/>
        <w:ind w:left="705"/>
      </w:pPr>
      <w:r>
        <w:t xml:space="preserve">In Java würde sich folgende Struktur in der </w:t>
      </w:r>
      <w:proofErr w:type="spellStart"/>
      <w:r>
        <w:t>Map</w:t>
      </w:r>
      <w:proofErr w:type="spellEnd"/>
      <w:r>
        <w:t xml:space="preserve"> anbieten: </w:t>
      </w:r>
    </w:p>
    <w:p w:rsidR="001F0C57" w:rsidRDefault="003314DF" w:rsidP="001F0C57">
      <w:pPr>
        <w:spacing w:after="0" w:line="20" w:lineRule="atLeast"/>
        <w:ind w:left="705"/>
      </w:pPr>
      <w:r>
        <w:t>„</w:t>
      </w:r>
      <w:proofErr w:type="spellStart"/>
      <w:r>
        <w:t>ServiceName</w:t>
      </w:r>
      <w:proofErr w:type="spellEnd"/>
      <w:r>
        <w:t>“(String) -&gt; „IP|PORT“(String), hierbei dient das „|“ als Trennzeichen.</w:t>
      </w:r>
      <w:r w:rsidR="001F0C57">
        <w:t xml:space="preserve"> </w:t>
      </w:r>
    </w:p>
    <w:p w:rsidR="001F0C57" w:rsidRDefault="001F0C57" w:rsidP="000C4038">
      <w:pPr>
        <w:spacing w:after="0" w:line="20" w:lineRule="atLeast"/>
        <w:rPr>
          <w:sz w:val="30"/>
          <w:szCs w:val="30"/>
        </w:rPr>
      </w:pPr>
    </w:p>
    <w:p w:rsidR="001F0C57" w:rsidRDefault="001F0C57" w:rsidP="001F0C57">
      <w:pPr>
        <w:spacing w:after="0" w:line="20" w:lineRule="atLeast"/>
        <w:rPr>
          <w:sz w:val="30"/>
          <w:szCs w:val="30"/>
        </w:rPr>
      </w:pPr>
      <w:r>
        <w:rPr>
          <w:sz w:val="30"/>
          <w:szCs w:val="30"/>
        </w:rPr>
        <w:t>Client</w:t>
      </w:r>
    </w:p>
    <w:p w:rsidR="003314DF" w:rsidRDefault="003314DF" w:rsidP="005501A8">
      <w:pPr>
        <w:spacing w:after="0" w:line="20" w:lineRule="atLeast"/>
        <w:ind w:left="705"/>
      </w:pPr>
      <w:r>
        <w:t xml:space="preserve">Der Client verwendet die von uns zu erstellende </w:t>
      </w:r>
      <w:r w:rsidR="005501A8">
        <w:t>Bibliothek</w:t>
      </w:r>
      <w:r>
        <w:t xml:space="preserve"> </w:t>
      </w:r>
      <w:proofErr w:type="spellStart"/>
      <w:r>
        <w:t>mware_lib</w:t>
      </w:r>
      <w:proofErr w:type="spellEnd"/>
      <w:r>
        <w:t>, welches alle</w:t>
      </w:r>
      <w:r w:rsidR="005501A8">
        <w:t xml:space="preserve"> nötigen Funktionen zur Kommunikation mit der Middleware und dem Service beinhaltet.</w:t>
      </w:r>
    </w:p>
    <w:p w:rsidR="005501A8" w:rsidRDefault="005501A8" w:rsidP="005501A8">
      <w:pPr>
        <w:spacing w:after="0" w:line="20" w:lineRule="atLeast"/>
        <w:ind w:left="705"/>
      </w:pPr>
      <w:r>
        <w:t xml:space="preserve">Beim Starten des Clients, wird wie in der Aufgabenbeschreibung vorgegeben ein </w:t>
      </w:r>
      <w:proofErr w:type="spellStart"/>
      <w:r>
        <w:t>ObjectBroker</w:t>
      </w:r>
      <w:proofErr w:type="spellEnd"/>
      <w:r>
        <w:t xml:space="preserve"> Objekt erzeugt, welches für uns als Schnittstelle zur Middleware dient.</w:t>
      </w:r>
    </w:p>
    <w:p w:rsidR="005501A8" w:rsidRDefault="005501A8" w:rsidP="005501A8">
      <w:pPr>
        <w:spacing w:after="0" w:line="20" w:lineRule="atLeast"/>
        <w:ind w:left="705"/>
      </w:pPr>
      <w:r>
        <w:t>Dieses Objekt gibt uns bei Aufruf eine Referenz zur Middleware, welches mit der Middleware</w:t>
      </w:r>
      <w:r w:rsidR="00623A83">
        <w:t xml:space="preserve"> über TCP</w:t>
      </w:r>
      <w:r>
        <w:t xml:space="preserve"> kommuniziert.</w:t>
      </w:r>
    </w:p>
    <w:p w:rsidR="005501A8" w:rsidRDefault="005501A8" w:rsidP="005501A8">
      <w:pPr>
        <w:spacing w:after="0" w:line="20" w:lineRule="atLeast"/>
        <w:ind w:left="705"/>
      </w:pPr>
      <w:r>
        <w:t xml:space="preserve">Wird nun </w:t>
      </w:r>
      <w:proofErr w:type="spellStart"/>
      <w:r>
        <w:t>Resolve</w:t>
      </w:r>
      <w:proofErr w:type="spellEnd"/>
      <w:r>
        <w:t xml:space="preserve"> aufgerufen, wird die Anfrage an die Middleware weitergeleitet und als Antwort erhalten wir die Referenz zum Service, welches wie in der Middleware beschrieben die IP und PORT der Services ist.</w:t>
      </w:r>
    </w:p>
    <w:p w:rsidR="005501A8" w:rsidRDefault="005501A8" w:rsidP="005501A8">
      <w:pPr>
        <w:spacing w:after="0" w:line="20" w:lineRule="atLeast"/>
        <w:ind w:left="705"/>
      </w:pPr>
      <w:r>
        <w:t>Dies wird für die von einer IDL-Datei erzeugten Klassen benötigt.</w:t>
      </w:r>
    </w:p>
    <w:p w:rsidR="005501A8" w:rsidRDefault="005501A8" w:rsidP="005501A8">
      <w:pPr>
        <w:spacing w:after="0" w:line="20" w:lineRule="atLeast"/>
        <w:ind w:left="705"/>
      </w:pPr>
      <w:r>
        <w:t xml:space="preserve">Die Klassen erzeugen dann durch das </w:t>
      </w:r>
      <w:proofErr w:type="spellStart"/>
      <w:r>
        <w:t>narrowCast</w:t>
      </w:r>
      <w:proofErr w:type="spellEnd"/>
      <w:r>
        <w:t xml:space="preserve"> eine Schnittstelle zum Service, wie auch der </w:t>
      </w:r>
      <w:proofErr w:type="spellStart"/>
      <w:r>
        <w:t>ObjectBroker</w:t>
      </w:r>
      <w:proofErr w:type="spellEnd"/>
      <w:r>
        <w:t>.</w:t>
      </w:r>
    </w:p>
    <w:p w:rsidR="005501A8" w:rsidRDefault="005501A8" w:rsidP="005501A8">
      <w:pPr>
        <w:spacing w:after="0" w:line="20" w:lineRule="atLeast"/>
        <w:ind w:left="705"/>
      </w:pPr>
      <w:r>
        <w:t>Wird nun vom Client eine Methode des IDL-Objektes aufgerufen, so wird diese an den Service</w:t>
      </w:r>
      <w:r w:rsidR="00623A83">
        <w:t xml:space="preserve"> über TCP</w:t>
      </w:r>
      <w:r>
        <w:t xml:space="preserve"> weitergeleitet</w:t>
      </w:r>
      <w:r w:rsidR="00623A83">
        <w:t xml:space="preserve"> und die Antwort vom Service zurückgegeben.</w:t>
      </w:r>
    </w:p>
    <w:p w:rsidR="005501A8" w:rsidRDefault="005501A8" w:rsidP="005501A8">
      <w:pPr>
        <w:spacing w:after="0" w:line="20" w:lineRule="atLeast"/>
        <w:ind w:left="705"/>
      </w:pPr>
    </w:p>
    <w:p w:rsidR="001F0C57" w:rsidRDefault="001F0C57" w:rsidP="000C4038">
      <w:pPr>
        <w:spacing w:after="0" w:line="20" w:lineRule="atLeast"/>
      </w:pPr>
    </w:p>
    <w:p w:rsidR="001F0C57" w:rsidRDefault="001F0C57" w:rsidP="001F0C57">
      <w:pPr>
        <w:spacing w:after="0" w:line="20" w:lineRule="atLeast"/>
        <w:rPr>
          <w:sz w:val="30"/>
          <w:szCs w:val="30"/>
        </w:rPr>
      </w:pPr>
      <w:r>
        <w:rPr>
          <w:sz w:val="30"/>
          <w:szCs w:val="30"/>
        </w:rPr>
        <w:t>Service</w:t>
      </w:r>
    </w:p>
    <w:p w:rsidR="00623A83" w:rsidRDefault="00623A83" w:rsidP="00623A83">
      <w:pPr>
        <w:spacing w:after="0" w:line="20" w:lineRule="atLeast"/>
        <w:ind w:left="705"/>
      </w:pPr>
      <w:r>
        <w:tab/>
      </w:r>
      <w:r>
        <w:t xml:space="preserve">Der </w:t>
      </w:r>
      <w:r>
        <w:t>Service</w:t>
      </w:r>
      <w:r>
        <w:t xml:space="preserve"> verwendet die von uns zu erstellende Bibliothek </w:t>
      </w:r>
      <w:proofErr w:type="spellStart"/>
      <w:r>
        <w:t>mware_lib</w:t>
      </w:r>
      <w:proofErr w:type="spellEnd"/>
      <w:r>
        <w:t xml:space="preserve">, welches alle nötigen Funktionen zur Kommunikation mit der Middleware und dem </w:t>
      </w:r>
      <w:r>
        <w:t>Client</w:t>
      </w:r>
      <w:r>
        <w:t xml:space="preserve"> beinhaltet.</w:t>
      </w:r>
    </w:p>
    <w:p w:rsidR="00623A83" w:rsidRDefault="00623A83" w:rsidP="00623A83">
      <w:pPr>
        <w:spacing w:after="0" w:line="20" w:lineRule="atLeast"/>
        <w:ind w:left="705"/>
      </w:pPr>
      <w:r>
        <w:t>Zudem implementiert er die von der IDL-Datei erzeugten Hauptklasse</w:t>
      </w:r>
      <w:r w:rsidR="00865038">
        <w:t>.</w:t>
      </w:r>
    </w:p>
    <w:p w:rsidR="00623A83" w:rsidRDefault="00623A83" w:rsidP="00623A83">
      <w:pPr>
        <w:spacing w:after="0" w:line="20" w:lineRule="atLeast"/>
        <w:ind w:left="705"/>
      </w:pPr>
      <w:r>
        <w:t xml:space="preserve">Beim Starten </w:t>
      </w:r>
      <w:proofErr w:type="gramStart"/>
      <w:r>
        <w:t xml:space="preserve">des </w:t>
      </w:r>
      <w:r>
        <w:t>Services</w:t>
      </w:r>
      <w:proofErr w:type="gramEnd"/>
      <w:r>
        <w:t xml:space="preserve">, wird wie in der Aufgabenbeschreibung vorgegeben ein </w:t>
      </w:r>
      <w:proofErr w:type="spellStart"/>
      <w:r>
        <w:t>ObjectBroker</w:t>
      </w:r>
      <w:proofErr w:type="spellEnd"/>
      <w:r>
        <w:t xml:space="preserve"> Objekt erzeugt, welches für uns als Schnittstelle zur Middleware dient.</w:t>
      </w:r>
      <w:r w:rsidRPr="00623A83">
        <w:t xml:space="preserve"> </w:t>
      </w:r>
    </w:p>
    <w:p w:rsidR="00623A83" w:rsidRDefault="00623A83" w:rsidP="00623A83">
      <w:pPr>
        <w:spacing w:after="0" w:line="20" w:lineRule="atLeast"/>
        <w:ind w:left="705"/>
      </w:pPr>
      <w:r>
        <w:t>Dieses Objekt gibt uns bei Aufruf eine Referenz zur Middleware, welches mit der Middleware</w:t>
      </w:r>
      <w:r>
        <w:t xml:space="preserve"> über TCP</w:t>
      </w:r>
      <w:r>
        <w:t xml:space="preserve"> kommuniziert.</w:t>
      </w:r>
    </w:p>
    <w:p w:rsidR="00623A83" w:rsidRDefault="00623A83" w:rsidP="00623A83">
      <w:pPr>
        <w:spacing w:after="0" w:line="20" w:lineRule="atLeast"/>
        <w:ind w:left="705"/>
      </w:pPr>
      <w:r>
        <w:t xml:space="preserve">Wird nun </w:t>
      </w:r>
      <w:proofErr w:type="spellStart"/>
      <w:r>
        <w:t>Rebind</w:t>
      </w:r>
      <w:proofErr w:type="spellEnd"/>
      <w:r>
        <w:t xml:space="preserve"> aufgerufen wird eine Schnittstelle nach außen geöffnet und die Informationen worüber diese Schnittstelle zu erreichen ist (Das Protokoll wird weiter unten erklärt) an die Middleware weitergeleitet.</w:t>
      </w:r>
    </w:p>
    <w:p w:rsidR="00623A83" w:rsidRDefault="00623A83" w:rsidP="00623A83">
      <w:pPr>
        <w:spacing w:after="0" w:line="20" w:lineRule="atLeast"/>
        <w:ind w:left="705"/>
      </w:pPr>
      <w:r>
        <w:t>Von nun an ist der Service online und bereit Anfragen zu beantworten.</w:t>
      </w:r>
    </w:p>
    <w:p w:rsidR="00865038" w:rsidRDefault="00865038" w:rsidP="00623A83">
      <w:pPr>
        <w:spacing w:after="0" w:line="20" w:lineRule="atLeast"/>
        <w:ind w:left="705"/>
      </w:pPr>
      <w:r>
        <w:t>Wird nun eine Anfrage erhalten müssen wir diese auf unserem Service ausführen.</w:t>
      </w:r>
    </w:p>
    <w:p w:rsidR="00865038" w:rsidRDefault="00865038" w:rsidP="00623A83">
      <w:pPr>
        <w:spacing w:after="0" w:line="20" w:lineRule="atLeast"/>
        <w:ind w:left="705"/>
      </w:pPr>
      <w:r>
        <w:t xml:space="preserve">Da wir nur auf </w:t>
      </w:r>
      <w:proofErr w:type="spellStart"/>
      <w:r>
        <w:t>Object</w:t>
      </w:r>
      <w:proofErr w:type="spellEnd"/>
      <w:r>
        <w:t xml:space="preserve">-Klassen(Java) arbeiten, ist das so ohne weiteres nicht möglich eine Methode aufzurufen. Hierbei bietet sich </w:t>
      </w:r>
      <w:proofErr w:type="spellStart"/>
      <w:r>
        <w:t>Reflection</w:t>
      </w:r>
      <w:proofErr w:type="spellEnd"/>
      <w:r>
        <w:t xml:space="preserve"> an, welches eine Methode in einer </w:t>
      </w:r>
      <w:proofErr w:type="spellStart"/>
      <w:r>
        <w:t>Object</w:t>
      </w:r>
      <w:proofErr w:type="spellEnd"/>
      <w:r>
        <w:t xml:space="preserve">-Klasse sucht und bei Fund diese ausführt. Hiernach wird das Ergebnis an den Anfragesteller </w:t>
      </w:r>
      <w:r w:rsidR="00A37EEA">
        <w:t>zurückgeschickt</w:t>
      </w:r>
      <w:r>
        <w:t>.</w:t>
      </w:r>
    </w:p>
    <w:p w:rsidR="00623A83" w:rsidRDefault="00623A83" w:rsidP="00623A83">
      <w:pPr>
        <w:spacing w:after="0" w:line="20" w:lineRule="atLeast"/>
        <w:ind w:left="705"/>
      </w:pPr>
    </w:p>
    <w:p w:rsidR="00623A83" w:rsidRDefault="00623A83" w:rsidP="00623A83">
      <w:pPr>
        <w:spacing w:after="0" w:line="20" w:lineRule="atLeast"/>
        <w:ind w:left="705"/>
      </w:pPr>
    </w:p>
    <w:p w:rsidR="00623A83" w:rsidRDefault="00623A83" w:rsidP="001F0C57">
      <w:pPr>
        <w:spacing w:after="0" w:line="20" w:lineRule="atLeast"/>
      </w:pPr>
    </w:p>
    <w:p w:rsidR="001F0C57" w:rsidRDefault="001F0C57" w:rsidP="000C4038">
      <w:pPr>
        <w:spacing w:after="0" w:line="20" w:lineRule="atLeast"/>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1F0C57" w:rsidRDefault="001F0C57" w:rsidP="001F0C57">
      <w:pPr>
        <w:spacing w:after="0" w:line="20" w:lineRule="atLeast"/>
      </w:pPr>
      <w:r w:rsidRPr="00196F17">
        <w:rPr>
          <w:sz w:val="30"/>
          <w:szCs w:val="30"/>
        </w:rPr>
        <w:t xml:space="preserve">Wie </w:t>
      </w:r>
      <w:r w:rsidR="00865038">
        <w:rPr>
          <w:sz w:val="30"/>
          <w:szCs w:val="30"/>
        </w:rPr>
        <w:t xml:space="preserve">sieht das </w:t>
      </w:r>
      <w:r w:rsidR="00184893">
        <w:rPr>
          <w:sz w:val="30"/>
          <w:szCs w:val="30"/>
        </w:rPr>
        <w:t>Kommunikationsp</w:t>
      </w:r>
      <w:r w:rsidR="00865038">
        <w:rPr>
          <w:sz w:val="30"/>
          <w:szCs w:val="30"/>
        </w:rPr>
        <w:t>rotokoll aus</w:t>
      </w:r>
      <w:r w:rsidRPr="00196F17">
        <w:rPr>
          <w:sz w:val="30"/>
          <w:szCs w:val="30"/>
        </w:rPr>
        <w:t>?</w:t>
      </w:r>
    </w:p>
    <w:p w:rsidR="001F0C57" w:rsidRDefault="001F0C57" w:rsidP="000C4038">
      <w:pPr>
        <w:spacing w:after="0" w:line="20" w:lineRule="atLeast"/>
      </w:pPr>
    </w:p>
    <w:p w:rsidR="00865038" w:rsidRDefault="007C31B6" w:rsidP="00865038">
      <w:pPr>
        <w:spacing w:after="0" w:line="20" w:lineRule="atLeast"/>
        <w:ind w:left="705"/>
      </w:pPr>
      <w:r>
        <w:t>Die</w:t>
      </w:r>
      <w:r w:rsidR="00865038">
        <w:t xml:space="preserve"> TCP-Kommunikation sieht vor, dass ausschließlich Strings verschickt werden, so dass im CORBA-Umfeld jede Programmiersprache die Nachrichten verarbeiten kann.</w:t>
      </w:r>
    </w:p>
    <w:p w:rsidR="007C31B6" w:rsidRDefault="00865038" w:rsidP="007C31B6">
      <w:pPr>
        <w:spacing w:after="0" w:line="20" w:lineRule="atLeast"/>
        <w:ind w:left="705"/>
      </w:pPr>
      <w:r>
        <w:t xml:space="preserve"> </w:t>
      </w:r>
    </w:p>
    <w:p w:rsidR="007C31B6" w:rsidRDefault="007C31B6" w:rsidP="007C31B6">
      <w:pPr>
        <w:spacing w:after="0" w:line="20" w:lineRule="atLeast"/>
        <w:ind w:left="705"/>
      </w:pPr>
      <w:r>
        <w:t xml:space="preserve">Zur Middleware: </w:t>
      </w:r>
    </w:p>
    <w:p w:rsidR="007C31B6" w:rsidRDefault="007C31B6" w:rsidP="007C31B6">
      <w:pPr>
        <w:spacing w:after="0" w:line="20" w:lineRule="atLeast"/>
        <w:ind w:left="705"/>
        <w:rPr>
          <w:rFonts w:ascii="Consolas" w:hAnsi="Consolas" w:cs="Consolas"/>
          <w:color w:val="2A00FF"/>
          <w:sz w:val="20"/>
          <w:szCs w:val="20"/>
        </w:rPr>
      </w:pPr>
      <w:r>
        <w:tab/>
      </w:r>
      <w:r>
        <w:tab/>
        <w:t xml:space="preserve">Beim </w:t>
      </w:r>
      <w:proofErr w:type="spellStart"/>
      <w:r>
        <w:t>rebind</w:t>
      </w:r>
      <w:proofErr w:type="spellEnd"/>
      <w:r>
        <w:t>:</w:t>
      </w:r>
      <w:r>
        <w:tab/>
      </w:r>
      <w:r>
        <w:tab/>
        <w:t xml:space="preserve"> „</w:t>
      </w:r>
      <w:proofErr w:type="spellStart"/>
      <w:r>
        <w:t>host|ip|nsName|</w:t>
      </w:r>
      <w:r w:rsidR="00C27904">
        <w:t>command</w:t>
      </w:r>
      <w:proofErr w:type="spellEnd"/>
      <w:r w:rsidR="00367A1E">
        <w:t>(</w:t>
      </w:r>
      <w:proofErr w:type="spellStart"/>
      <w:r w:rsidR="00C27904">
        <w:t>rebind</w:t>
      </w:r>
      <w:proofErr w:type="spellEnd"/>
      <w:r w:rsidR="00367A1E">
        <w:t>)</w:t>
      </w:r>
      <w:r>
        <w:t>“</w:t>
      </w:r>
      <w:r>
        <w:rPr>
          <w:rFonts w:ascii="Consolas" w:hAnsi="Consolas" w:cs="Consolas"/>
          <w:color w:val="2A00FF"/>
          <w:sz w:val="20"/>
          <w:szCs w:val="20"/>
        </w:rPr>
        <w:t xml:space="preserve"> </w:t>
      </w:r>
    </w:p>
    <w:p w:rsidR="007C31B6" w:rsidRDefault="007C31B6" w:rsidP="007C31B6">
      <w:pPr>
        <w:spacing w:after="0" w:line="20" w:lineRule="atLeast"/>
        <w:ind w:left="705"/>
        <w:rPr>
          <w:rFonts w:ascii="Consolas" w:hAnsi="Consolas" w:cs="Consolas"/>
          <w:sz w:val="20"/>
          <w:szCs w:val="20"/>
        </w:rPr>
      </w:pPr>
    </w:p>
    <w:p w:rsidR="00367A1E" w:rsidRDefault="007C31B6" w:rsidP="00367A1E">
      <w:pPr>
        <w:spacing w:after="0" w:line="20" w:lineRule="atLeast"/>
        <w:ind w:left="705"/>
      </w:pPr>
      <w:r>
        <w:rPr>
          <w:rFonts w:ascii="Consolas" w:hAnsi="Consolas" w:cs="Consolas"/>
          <w:sz w:val="20"/>
          <w:szCs w:val="20"/>
        </w:rPr>
        <w:tab/>
      </w:r>
      <w:r>
        <w:rPr>
          <w:rFonts w:ascii="Consolas" w:hAnsi="Consolas" w:cs="Consolas"/>
          <w:sz w:val="20"/>
          <w:szCs w:val="20"/>
        </w:rPr>
        <w:tab/>
        <w:t xml:space="preserve">Beim </w:t>
      </w:r>
      <w:proofErr w:type="spellStart"/>
      <w:r>
        <w:rPr>
          <w:rFonts w:ascii="Consolas" w:hAnsi="Consolas" w:cs="Consolas"/>
          <w:sz w:val="20"/>
          <w:szCs w:val="20"/>
        </w:rPr>
        <w:t>resolve</w:t>
      </w:r>
      <w:proofErr w:type="spellEnd"/>
      <w:r>
        <w:rPr>
          <w:rFonts w:ascii="Consolas" w:hAnsi="Consolas" w:cs="Consolas"/>
          <w:sz w:val="20"/>
          <w:szCs w:val="20"/>
        </w:rPr>
        <w:t>:</w:t>
      </w:r>
      <w:r>
        <w:rPr>
          <w:rFonts w:ascii="Consolas" w:hAnsi="Consolas" w:cs="Consolas"/>
          <w:sz w:val="20"/>
          <w:szCs w:val="20"/>
        </w:rPr>
        <w:tab/>
      </w:r>
      <w:r>
        <w:t>„</w:t>
      </w:r>
      <w:proofErr w:type="spellStart"/>
      <w:r>
        <w:t>null</w:t>
      </w:r>
      <w:r>
        <w:t>|</w:t>
      </w:r>
      <w:r>
        <w:t>null</w:t>
      </w:r>
      <w:r>
        <w:t>|nsName|</w:t>
      </w:r>
      <w:r w:rsidR="00C27904">
        <w:t>command</w:t>
      </w:r>
      <w:proofErr w:type="spellEnd"/>
      <w:r w:rsidR="00367A1E">
        <w:t>(</w:t>
      </w:r>
      <w:proofErr w:type="spellStart"/>
      <w:r w:rsidR="00C27904">
        <w:t>resolve</w:t>
      </w:r>
      <w:proofErr w:type="spellEnd"/>
      <w:r w:rsidR="00367A1E">
        <w:t>)</w:t>
      </w:r>
      <w:r>
        <w:t>“</w:t>
      </w:r>
    </w:p>
    <w:p w:rsidR="007C31B6" w:rsidRDefault="007C31B6" w:rsidP="007C31B6">
      <w:pPr>
        <w:spacing w:after="0" w:line="20" w:lineRule="atLeast"/>
        <w:ind w:left="705"/>
      </w:pPr>
    </w:p>
    <w:p w:rsidR="007C31B6" w:rsidRDefault="007C31B6" w:rsidP="007C31B6">
      <w:pPr>
        <w:spacing w:after="0" w:line="20" w:lineRule="atLeast"/>
        <w:ind w:left="705"/>
      </w:pPr>
      <w:r>
        <w:t>Zum Service:</w:t>
      </w:r>
    </w:p>
    <w:p w:rsidR="007C31B6" w:rsidRDefault="007C31B6" w:rsidP="007C31B6">
      <w:pPr>
        <w:spacing w:after="0" w:line="20" w:lineRule="atLeast"/>
        <w:ind w:left="705"/>
      </w:pPr>
      <w:r>
        <w:tab/>
      </w:r>
      <w:r>
        <w:tab/>
        <w:t xml:space="preserve">„methodeName|param1, param2, ..., </w:t>
      </w:r>
      <w:proofErr w:type="spellStart"/>
      <w:r>
        <w:t>paramX</w:t>
      </w:r>
      <w:proofErr w:type="spellEnd"/>
      <w:r>
        <w:t>“</w:t>
      </w:r>
    </w:p>
    <w:p w:rsidR="007C31B6" w:rsidRDefault="007C31B6" w:rsidP="007C31B6">
      <w:pPr>
        <w:spacing w:after="0" w:line="20" w:lineRule="atLeast"/>
        <w:ind w:left="705"/>
      </w:pPr>
    </w:p>
    <w:p w:rsidR="007C31B6" w:rsidRDefault="007C31B6" w:rsidP="007C31B6">
      <w:pPr>
        <w:spacing w:after="0" w:line="20" w:lineRule="atLeast"/>
        <w:ind w:left="705"/>
      </w:pPr>
      <w:r>
        <w:t>Zum Client:</w:t>
      </w:r>
    </w:p>
    <w:p w:rsidR="00367A1E" w:rsidRDefault="00367A1E" w:rsidP="007C31B6">
      <w:pPr>
        <w:spacing w:after="0" w:line="20" w:lineRule="atLeast"/>
        <w:ind w:left="705"/>
      </w:pPr>
      <w:r>
        <w:t>Von der Middleware:</w:t>
      </w:r>
      <w:r>
        <w:tab/>
      </w:r>
      <w:r>
        <w:tab/>
        <w:t>„</w:t>
      </w:r>
      <w:proofErr w:type="spellStart"/>
      <w:r>
        <w:t>host|ip</w:t>
      </w:r>
      <w:proofErr w:type="spellEnd"/>
      <w:r>
        <w:t>“</w:t>
      </w:r>
    </w:p>
    <w:p w:rsidR="00367A1E" w:rsidRDefault="00367A1E" w:rsidP="007C31B6">
      <w:pPr>
        <w:spacing w:after="0" w:line="20" w:lineRule="atLeast"/>
        <w:ind w:left="705"/>
      </w:pPr>
    </w:p>
    <w:p w:rsidR="00185876" w:rsidRDefault="00367A1E" w:rsidP="007C31B6">
      <w:pPr>
        <w:spacing w:after="0" w:line="20" w:lineRule="atLeast"/>
        <w:ind w:left="705"/>
      </w:pPr>
      <w:r>
        <w:t>Vom Service:</w:t>
      </w:r>
      <w:r>
        <w:tab/>
      </w:r>
      <w:r>
        <w:tab/>
      </w:r>
      <w:r w:rsidR="00185876">
        <w:tab/>
        <w:t>„</w:t>
      </w:r>
      <w:proofErr w:type="spellStart"/>
      <w:r w:rsidR="00185876">
        <w:t>answer</w:t>
      </w:r>
      <w:proofErr w:type="spellEnd"/>
      <w:r w:rsidR="00185876">
        <w:t>“</w:t>
      </w:r>
    </w:p>
    <w:p w:rsidR="00367A1E" w:rsidRDefault="00367A1E" w:rsidP="007C31B6">
      <w:pPr>
        <w:spacing w:after="0" w:line="20" w:lineRule="atLeast"/>
        <w:ind w:left="705"/>
      </w:pPr>
    </w:p>
    <w:p w:rsidR="00367A1E" w:rsidRDefault="00367A1E" w:rsidP="007C31B6">
      <w:pPr>
        <w:spacing w:after="0" w:line="20" w:lineRule="atLeast"/>
        <w:ind w:left="705"/>
      </w:pPr>
    </w:p>
    <w:p w:rsidR="00367A1E" w:rsidRDefault="00367A1E" w:rsidP="007C31B6">
      <w:pPr>
        <w:spacing w:after="0" w:line="20" w:lineRule="atLeast"/>
        <w:ind w:left="705"/>
      </w:pPr>
      <w:r>
        <w:t>Legende:</w:t>
      </w:r>
    </w:p>
    <w:p w:rsidR="00400319" w:rsidRDefault="00400319" w:rsidP="007C31B6">
      <w:pPr>
        <w:spacing w:after="0" w:line="20" w:lineRule="atLeast"/>
        <w:ind w:left="705"/>
      </w:pPr>
      <w:r>
        <w:t xml:space="preserve">Commands: </w:t>
      </w:r>
      <w:r>
        <w:tab/>
      </w:r>
      <w:r>
        <w:tab/>
        <w:t>„</w:t>
      </w:r>
      <w:proofErr w:type="spellStart"/>
      <w:r>
        <w:t>resolve</w:t>
      </w:r>
      <w:proofErr w:type="spellEnd"/>
      <w:r>
        <w:t>“, „</w:t>
      </w:r>
      <w:proofErr w:type="spellStart"/>
      <w:r>
        <w:t>rebind</w:t>
      </w:r>
      <w:proofErr w:type="spellEnd"/>
      <w:r>
        <w:t>“</w:t>
      </w:r>
      <w:r>
        <w:tab/>
        <w:t>Sagt der Middleware was er tun soll.</w:t>
      </w:r>
    </w:p>
    <w:p w:rsidR="00400319" w:rsidRDefault="00400319" w:rsidP="007C31B6">
      <w:pPr>
        <w:spacing w:after="0" w:line="20" w:lineRule="atLeast"/>
        <w:ind w:left="705"/>
      </w:pPr>
      <w:r>
        <w:t xml:space="preserve">Host: </w:t>
      </w:r>
      <w:r>
        <w:tab/>
      </w:r>
      <w:r>
        <w:tab/>
      </w:r>
      <w:r>
        <w:tab/>
        <w:t xml:space="preserve">Host </w:t>
      </w:r>
      <w:proofErr w:type="gramStart"/>
      <w:r>
        <w:t>des Services</w:t>
      </w:r>
      <w:proofErr w:type="gramEnd"/>
      <w:r>
        <w:t>.</w:t>
      </w:r>
    </w:p>
    <w:p w:rsidR="00400319" w:rsidRDefault="00400319" w:rsidP="007C31B6">
      <w:pPr>
        <w:spacing w:after="0" w:line="20" w:lineRule="atLeast"/>
        <w:ind w:left="705"/>
      </w:pPr>
      <w:proofErr w:type="spellStart"/>
      <w:r>
        <w:t>Ip</w:t>
      </w:r>
      <w:proofErr w:type="spellEnd"/>
      <w:r>
        <w:t>:</w:t>
      </w:r>
      <w:r>
        <w:tab/>
      </w:r>
      <w:r>
        <w:tab/>
      </w:r>
      <w:r>
        <w:tab/>
      </w:r>
      <w:proofErr w:type="spellStart"/>
      <w:r>
        <w:t>Ip</w:t>
      </w:r>
      <w:proofErr w:type="spellEnd"/>
      <w:r>
        <w:t xml:space="preserve"> </w:t>
      </w:r>
      <w:proofErr w:type="gramStart"/>
      <w:r>
        <w:t>des Services</w:t>
      </w:r>
      <w:proofErr w:type="gramEnd"/>
      <w:r>
        <w:t>.</w:t>
      </w:r>
    </w:p>
    <w:p w:rsidR="00400319" w:rsidRDefault="00400319" w:rsidP="007C31B6">
      <w:pPr>
        <w:spacing w:after="0" w:line="20" w:lineRule="atLeast"/>
        <w:ind w:left="705"/>
      </w:pPr>
      <w:proofErr w:type="spellStart"/>
      <w:r>
        <w:t>nsName</w:t>
      </w:r>
      <w:proofErr w:type="spellEnd"/>
      <w:r>
        <w:t>:</w:t>
      </w:r>
      <w:r>
        <w:tab/>
      </w:r>
      <w:r>
        <w:tab/>
        <w:t>Der Name wie ein Service im Nameservice hinterlegt werden soll.</w:t>
      </w:r>
    </w:p>
    <w:p w:rsidR="00400319" w:rsidRDefault="00400319" w:rsidP="007C31B6">
      <w:pPr>
        <w:spacing w:after="0" w:line="20" w:lineRule="atLeast"/>
        <w:ind w:left="705"/>
      </w:pPr>
      <w:proofErr w:type="spellStart"/>
      <w:r>
        <w:t>methodeName</w:t>
      </w:r>
      <w:proofErr w:type="spellEnd"/>
      <w:r>
        <w:t>:</w:t>
      </w:r>
      <w:r>
        <w:tab/>
      </w:r>
      <w:r>
        <w:tab/>
        <w:t>Name der Methode die aufgerufen werden soll.</w:t>
      </w:r>
    </w:p>
    <w:p w:rsidR="00400319" w:rsidRDefault="00400319" w:rsidP="007C31B6">
      <w:pPr>
        <w:spacing w:after="0" w:line="20" w:lineRule="atLeast"/>
        <w:ind w:left="705"/>
      </w:pPr>
      <w:proofErr w:type="spellStart"/>
      <w:r>
        <w:t>paramX</w:t>
      </w:r>
      <w:proofErr w:type="spellEnd"/>
      <w:r>
        <w:t>:</w:t>
      </w:r>
      <w:r>
        <w:tab/>
      </w:r>
      <w:r>
        <w:tab/>
        <w:t>Die mitgegebenen Parameter.</w:t>
      </w:r>
    </w:p>
    <w:p w:rsidR="00400319" w:rsidRDefault="00400319" w:rsidP="007C31B6">
      <w:pPr>
        <w:spacing w:after="0" w:line="20" w:lineRule="atLeast"/>
        <w:ind w:left="705"/>
      </w:pPr>
      <w:proofErr w:type="spellStart"/>
      <w:r>
        <w:t>answer</w:t>
      </w:r>
      <w:proofErr w:type="spellEnd"/>
      <w:r>
        <w:t>:</w:t>
      </w:r>
      <w:r>
        <w:tab/>
      </w:r>
      <w:r>
        <w:tab/>
      </w:r>
      <w:r>
        <w:tab/>
        <w:t>Die Antwort vom Service auf den Methodenaufruf.</w:t>
      </w:r>
    </w:p>
    <w:p w:rsidR="00400319" w:rsidRDefault="00400319" w:rsidP="00BC4C07">
      <w:pPr>
        <w:spacing w:after="0" w:line="20" w:lineRule="atLeast"/>
        <w:ind w:left="2832" w:hanging="2127"/>
      </w:pPr>
      <w:r>
        <w:t>null:</w:t>
      </w:r>
      <w:r>
        <w:tab/>
        <w:t>Einfach null als String</w:t>
      </w:r>
      <w:r w:rsidR="00BC4C07">
        <w:t xml:space="preserve">, kann man aber durch </w:t>
      </w:r>
      <w:proofErr w:type="gramStart"/>
      <w:r w:rsidR="00BC4C07">
        <w:t>ein beliebigen String</w:t>
      </w:r>
      <w:proofErr w:type="gramEnd"/>
      <w:r w:rsidR="00BC4C07">
        <w:t xml:space="preserve"> ersetzen, da diese nicht verarbeitet werden.</w:t>
      </w:r>
      <w:r>
        <w:tab/>
      </w:r>
    </w:p>
    <w:p w:rsidR="00D32E8B" w:rsidRDefault="00D32E8B" w:rsidP="00BC4C07">
      <w:pPr>
        <w:spacing w:after="0" w:line="20" w:lineRule="atLeast"/>
        <w:ind w:left="2832" w:hanging="2127"/>
      </w:pPr>
    </w:p>
    <w:p w:rsidR="00D32E8B" w:rsidRDefault="00D32E8B" w:rsidP="00BC4C07">
      <w:pPr>
        <w:spacing w:after="0" w:line="20" w:lineRule="atLeast"/>
        <w:ind w:left="2832" w:hanging="2127"/>
      </w:pPr>
    </w:p>
    <w:p w:rsidR="00D32E8B" w:rsidRDefault="00D32E8B" w:rsidP="00BC4C07">
      <w:pPr>
        <w:spacing w:after="0" w:line="20" w:lineRule="atLeast"/>
        <w:ind w:left="2832" w:hanging="2127"/>
      </w:pPr>
      <w:r>
        <w:rPr>
          <w:noProof/>
        </w:rPr>
        <w:drawing>
          <wp:inline distT="0" distB="0" distL="0" distR="0">
            <wp:extent cx="5742289" cy="2867025"/>
            <wp:effectExtent l="0" t="0" r="0" b="0"/>
            <wp:docPr id="14" name="Grafik 14" descr="C:\Users\Mert.S\Downloads\Diagramme-Einstieg (Fachl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rt.S\Downloads\Diagramme-Einstieg (Fachli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402" cy="2871575"/>
                    </a:xfrm>
                    <a:prstGeom prst="rect">
                      <a:avLst/>
                    </a:prstGeom>
                    <a:noFill/>
                    <a:ln>
                      <a:noFill/>
                    </a:ln>
                  </pic:spPr>
                </pic:pic>
              </a:graphicData>
            </a:graphic>
          </wp:inline>
        </w:drawing>
      </w:r>
    </w:p>
    <w:p w:rsidR="0086336D" w:rsidRDefault="0086336D" w:rsidP="00BC4C07">
      <w:pPr>
        <w:spacing w:after="0" w:line="20" w:lineRule="atLeast"/>
        <w:ind w:left="2832" w:hanging="2127"/>
      </w:pPr>
    </w:p>
    <w:p w:rsidR="0086336D" w:rsidRDefault="0086336D">
      <w:r>
        <w:br w:type="page"/>
      </w:r>
    </w:p>
    <w:p w:rsidR="0086336D" w:rsidRDefault="0086336D" w:rsidP="0086336D">
      <w:pPr>
        <w:spacing w:after="0" w:line="20" w:lineRule="atLeast"/>
        <w:rPr>
          <w:sz w:val="30"/>
          <w:szCs w:val="30"/>
        </w:rPr>
      </w:pPr>
    </w:p>
    <w:p w:rsidR="0086336D" w:rsidRDefault="0086336D" w:rsidP="0086336D">
      <w:pPr>
        <w:spacing w:after="0" w:line="20" w:lineRule="atLeast"/>
        <w:rPr>
          <w:sz w:val="30"/>
          <w:szCs w:val="30"/>
        </w:rPr>
      </w:pPr>
      <w:r>
        <w:rPr>
          <w:sz w:val="30"/>
          <w:szCs w:val="30"/>
        </w:rPr>
        <w:t>Kritische Abschnitte</w:t>
      </w:r>
    </w:p>
    <w:p w:rsidR="0086336D" w:rsidRDefault="0086336D" w:rsidP="0086336D">
      <w:pPr>
        <w:spacing w:after="0" w:line="20" w:lineRule="atLeast"/>
      </w:pPr>
      <w:r>
        <w:tab/>
        <w:t xml:space="preserve">Nameservice </w:t>
      </w:r>
      <w:proofErr w:type="spellStart"/>
      <w:r>
        <w:t>synchronized</w:t>
      </w:r>
      <w:proofErr w:type="spellEnd"/>
      <w:r>
        <w:t xml:space="preserve"> TODO:</w:t>
      </w:r>
      <w:bookmarkStart w:id="0" w:name="_GoBack"/>
      <w:bookmarkEnd w:id="0"/>
    </w:p>
    <w:p w:rsidR="0086336D" w:rsidRDefault="0086336D" w:rsidP="00BC4C07">
      <w:pPr>
        <w:spacing w:after="0" w:line="20" w:lineRule="atLeast"/>
        <w:ind w:left="2832" w:hanging="2127"/>
      </w:pPr>
    </w:p>
    <w:sectPr w:rsidR="0086336D" w:rsidSect="00E076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879CC"/>
    <w:multiLevelType w:val="hybridMultilevel"/>
    <w:tmpl w:val="0540C1DA"/>
    <w:lvl w:ilvl="0" w:tplc="874E4B4C">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278564B6"/>
    <w:multiLevelType w:val="hybridMultilevel"/>
    <w:tmpl w:val="8B1C56E8"/>
    <w:lvl w:ilvl="0" w:tplc="82DA5046">
      <w:start w:val="1"/>
      <w:numFmt w:val="decimal"/>
      <w:lvlText w:val="%1."/>
      <w:lvlJc w:val="left"/>
      <w:pPr>
        <w:ind w:left="720" w:hanging="360"/>
      </w:pPr>
      <w:rPr>
        <w:rFonts w:hint="default"/>
        <w:sz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6D24D4"/>
    <w:multiLevelType w:val="hybridMultilevel"/>
    <w:tmpl w:val="0136E5F2"/>
    <w:lvl w:ilvl="0" w:tplc="22BA8D66">
      <w:start w:val="1"/>
      <w:numFmt w:val="decimal"/>
      <w:lvlText w:val="%1."/>
      <w:lvlJc w:val="left"/>
      <w:pPr>
        <w:ind w:left="2496" w:hanging="360"/>
      </w:pPr>
      <w:rPr>
        <w:rFonts w:hint="default"/>
      </w:rPr>
    </w:lvl>
    <w:lvl w:ilvl="1" w:tplc="04070019">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4" w15:restartNumberingAfterBreak="0">
    <w:nsid w:val="420A387A"/>
    <w:multiLevelType w:val="hybridMultilevel"/>
    <w:tmpl w:val="67CEA1DC"/>
    <w:lvl w:ilvl="0" w:tplc="4A6217B8">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15:restartNumberingAfterBreak="0">
    <w:nsid w:val="72C54719"/>
    <w:multiLevelType w:val="hybridMultilevel"/>
    <w:tmpl w:val="74882AE6"/>
    <w:lvl w:ilvl="0" w:tplc="A014A95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8E1066"/>
    <w:multiLevelType w:val="hybridMultilevel"/>
    <w:tmpl w:val="192C30FC"/>
    <w:lvl w:ilvl="0" w:tplc="1A42AF4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8" w15:restartNumberingAfterBreak="0">
    <w:nsid w:val="767B110D"/>
    <w:multiLevelType w:val="hybridMultilevel"/>
    <w:tmpl w:val="CEA42466"/>
    <w:lvl w:ilvl="0" w:tplc="327C23F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8"/>
  </w:num>
  <w:num w:numId="5">
    <w:abstractNumId w:val="1"/>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034C0"/>
    <w:rsid w:val="0001463E"/>
    <w:rsid w:val="00022A61"/>
    <w:rsid w:val="0002311B"/>
    <w:rsid w:val="00023DDE"/>
    <w:rsid w:val="000337E3"/>
    <w:rsid w:val="00035A7D"/>
    <w:rsid w:val="00041CF5"/>
    <w:rsid w:val="00052C23"/>
    <w:rsid w:val="0006034E"/>
    <w:rsid w:val="00070287"/>
    <w:rsid w:val="00083AD7"/>
    <w:rsid w:val="00085F94"/>
    <w:rsid w:val="00086B34"/>
    <w:rsid w:val="00093A55"/>
    <w:rsid w:val="000A6041"/>
    <w:rsid w:val="000B3194"/>
    <w:rsid w:val="000C4038"/>
    <w:rsid w:val="000D04A1"/>
    <w:rsid w:val="000D1AC5"/>
    <w:rsid w:val="000D3162"/>
    <w:rsid w:val="000E3501"/>
    <w:rsid w:val="0010541F"/>
    <w:rsid w:val="0011774C"/>
    <w:rsid w:val="00131B54"/>
    <w:rsid w:val="00133474"/>
    <w:rsid w:val="00134A87"/>
    <w:rsid w:val="0013720E"/>
    <w:rsid w:val="001411FC"/>
    <w:rsid w:val="00144FE7"/>
    <w:rsid w:val="0015580D"/>
    <w:rsid w:val="00155916"/>
    <w:rsid w:val="00166B8B"/>
    <w:rsid w:val="0017058B"/>
    <w:rsid w:val="001713AD"/>
    <w:rsid w:val="00175145"/>
    <w:rsid w:val="0018095F"/>
    <w:rsid w:val="00184632"/>
    <w:rsid w:val="00184893"/>
    <w:rsid w:val="00185876"/>
    <w:rsid w:val="00187C7B"/>
    <w:rsid w:val="00196F17"/>
    <w:rsid w:val="001A110D"/>
    <w:rsid w:val="001A2034"/>
    <w:rsid w:val="001A2CAA"/>
    <w:rsid w:val="001B3EC6"/>
    <w:rsid w:val="001B5208"/>
    <w:rsid w:val="001C16D1"/>
    <w:rsid w:val="001C4BB6"/>
    <w:rsid w:val="001C5F88"/>
    <w:rsid w:val="001D43F0"/>
    <w:rsid w:val="001D6F39"/>
    <w:rsid w:val="001F0C57"/>
    <w:rsid w:val="001F1576"/>
    <w:rsid w:val="001F44D3"/>
    <w:rsid w:val="00212D58"/>
    <w:rsid w:val="00213DEE"/>
    <w:rsid w:val="00215444"/>
    <w:rsid w:val="002155C1"/>
    <w:rsid w:val="00220259"/>
    <w:rsid w:val="002320E7"/>
    <w:rsid w:val="002365FB"/>
    <w:rsid w:val="00240C43"/>
    <w:rsid w:val="00253459"/>
    <w:rsid w:val="00254D3A"/>
    <w:rsid w:val="00277479"/>
    <w:rsid w:val="00285976"/>
    <w:rsid w:val="00293468"/>
    <w:rsid w:val="002A6BB6"/>
    <w:rsid w:val="002B64AA"/>
    <w:rsid w:val="002B6C5B"/>
    <w:rsid w:val="002C57F9"/>
    <w:rsid w:val="002E2456"/>
    <w:rsid w:val="002E7390"/>
    <w:rsid w:val="002F34E1"/>
    <w:rsid w:val="002F4097"/>
    <w:rsid w:val="002F483F"/>
    <w:rsid w:val="003314DF"/>
    <w:rsid w:val="00341B56"/>
    <w:rsid w:val="00344785"/>
    <w:rsid w:val="00357C47"/>
    <w:rsid w:val="0036590C"/>
    <w:rsid w:val="003679A1"/>
    <w:rsid w:val="00367A1E"/>
    <w:rsid w:val="003735E7"/>
    <w:rsid w:val="00380808"/>
    <w:rsid w:val="00391358"/>
    <w:rsid w:val="00396578"/>
    <w:rsid w:val="00396BA5"/>
    <w:rsid w:val="00397D59"/>
    <w:rsid w:val="003A37AD"/>
    <w:rsid w:val="003D3855"/>
    <w:rsid w:val="003D3EFB"/>
    <w:rsid w:val="003D7698"/>
    <w:rsid w:val="003E45B3"/>
    <w:rsid w:val="003F37A3"/>
    <w:rsid w:val="00400319"/>
    <w:rsid w:val="004034DF"/>
    <w:rsid w:val="00405E43"/>
    <w:rsid w:val="00406E23"/>
    <w:rsid w:val="0041021F"/>
    <w:rsid w:val="00424E7D"/>
    <w:rsid w:val="00437361"/>
    <w:rsid w:val="004543DA"/>
    <w:rsid w:val="004672DE"/>
    <w:rsid w:val="00486F60"/>
    <w:rsid w:val="00491C02"/>
    <w:rsid w:val="0049287B"/>
    <w:rsid w:val="004A4A48"/>
    <w:rsid w:val="004B40E0"/>
    <w:rsid w:val="004C1369"/>
    <w:rsid w:val="004C2D93"/>
    <w:rsid w:val="004C30B5"/>
    <w:rsid w:val="004C69CD"/>
    <w:rsid w:val="004D5978"/>
    <w:rsid w:val="004E5332"/>
    <w:rsid w:val="004F379F"/>
    <w:rsid w:val="00506F90"/>
    <w:rsid w:val="00526FF9"/>
    <w:rsid w:val="00540D94"/>
    <w:rsid w:val="005501A8"/>
    <w:rsid w:val="00552D21"/>
    <w:rsid w:val="0055434D"/>
    <w:rsid w:val="005573C0"/>
    <w:rsid w:val="00563B90"/>
    <w:rsid w:val="00565932"/>
    <w:rsid w:val="00575C28"/>
    <w:rsid w:val="005907CC"/>
    <w:rsid w:val="005941B1"/>
    <w:rsid w:val="00595354"/>
    <w:rsid w:val="00595864"/>
    <w:rsid w:val="005A3200"/>
    <w:rsid w:val="005A58D4"/>
    <w:rsid w:val="005A7EB0"/>
    <w:rsid w:val="005C0BEE"/>
    <w:rsid w:val="005C7843"/>
    <w:rsid w:val="005D1235"/>
    <w:rsid w:val="005D317F"/>
    <w:rsid w:val="005D695D"/>
    <w:rsid w:val="005E4B38"/>
    <w:rsid w:val="005F2A20"/>
    <w:rsid w:val="00602B37"/>
    <w:rsid w:val="00607831"/>
    <w:rsid w:val="00617BC8"/>
    <w:rsid w:val="006227D5"/>
    <w:rsid w:val="00623A83"/>
    <w:rsid w:val="006243C7"/>
    <w:rsid w:val="00630BD3"/>
    <w:rsid w:val="006328BA"/>
    <w:rsid w:val="006364FB"/>
    <w:rsid w:val="006765AA"/>
    <w:rsid w:val="0069331E"/>
    <w:rsid w:val="006A0D85"/>
    <w:rsid w:val="006A16BE"/>
    <w:rsid w:val="006B7F0E"/>
    <w:rsid w:val="006E5763"/>
    <w:rsid w:val="006F54C8"/>
    <w:rsid w:val="006F69F3"/>
    <w:rsid w:val="006F76E3"/>
    <w:rsid w:val="00701FE9"/>
    <w:rsid w:val="00706CC1"/>
    <w:rsid w:val="00711EB9"/>
    <w:rsid w:val="007272BD"/>
    <w:rsid w:val="00736C5D"/>
    <w:rsid w:val="00743230"/>
    <w:rsid w:val="00745987"/>
    <w:rsid w:val="00752494"/>
    <w:rsid w:val="00755CDB"/>
    <w:rsid w:val="00760B2E"/>
    <w:rsid w:val="00772F82"/>
    <w:rsid w:val="00776AB0"/>
    <w:rsid w:val="00784E9B"/>
    <w:rsid w:val="00785A9D"/>
    <w:rsid w:val="00795BFE"/>
    <w:rsid w:val="007A166E"/>
    <w:rsid w:val="007A3A0E"/>
    <w:rsid w:val="007B116A"/>
    <w:rsid w:val="007B6DAE"/>
    <w:rsid w:val="007C0C48"/>
    <w:rsid w:val="007C1C6A"/>
    <w:rsid w:val="007C1D56"/>
    <w:rsid w:val="007C31B6"/>
    <w:rsid w:val="007C5F00"/>
    <w:rsid w:val="007E48F8"/>
    <w:rsid w:val="007F1913"/>
    <w:rsid w:val="007F5113"/>
    <w:rsid w:val="007F7A63"/>
    <w:rsid w:val="008002CF"/>
    <w:rsid w:val="00803465"/>
    <w:rsid w:val="00825E60"/>
    <w:rsid w:val="00830FF0"/>
    <w:rsid w:val="008440C6"/>
    <w:rsid w:val="008449C1"/>
    <w:rsid w:val="00845C62"/>
    <w:rsid w:val="0085119F"/>
    <w:rsid w:val="008534A0"/>
    <w:rsid w:val="00854CA1"/>
    <w:rsid w:val="00855CF7"/>
    <w:rsid w:val="008570FD"/>
    <w:rsid w:val="008605D6"/>
    <w:rsid w:val="0086239D"/>
    <w:rsid w:val="0086336D"/>
    <w:rsid w:val="00865038"/>
    <w:rsid w:val="008661D6"/>
    <w:rsid w:val="00884366"/>
    <w:rsid w:val="008866D8"/>
    <w:rsid w:val="008932D3"/>
    <w:rsid w:val="008A0FF5"/>
    <w:rsid w:val="008B7FC4"/>
    <w:rsid w:val="008C48C6"/>
    <w:rsid w:val="008D5EE1"/>
    <w:rsid w:val="008D5F95"/>
    <w:rsid w:val="008F6B86"/>
    <w:rsid w:val="00900121"/>
    <w:rsid w:val="00900BA4"/>
    <w:rsid w:val="00900C5F"/>
    <w:rsid w:val="00905E2E"/>
    <w:rsid w:val="00922E16"/>
    <w:rsid w:val="0093093B"/>
    <w:rsid w:val="0093423A"/>
    <w:rsid w:val="009361B0"/>
    <w:rsid w:val="00952349"/>
    <w:rsid w:val="00952C43"/>
    <w:rsid w:val="00954BEC"/>
    <w:rsid w:val="00957F43"/>
    <w:rsid w:val="00967445"/>
    <w:rsid w:val="009728DB"/>
    <w:rsid w:val="0097538E"/>
    <w:rsid w:val="00977408"/>
    <w:rsid w:val="00982E07"/>
    <w:rsid w:val="009915F1"/>
    <w:rsid w:val="00997D50"/>
    <w:rsid w:val="009A5D9A"/>
    <w:rsid w:val="009A7072"/>
    <w:rsid w:val="009C3AC6"/>
    <w:rsid w:val="009C6FFE"/>
    <w:rsid w:val="009D5021"/>
    <w:rsid w:val="009E3AE9"/>
    <w:rsid w:val="009E7E55"/>
    <w:rsid w:val="00A07B1E"/>
    <w:rsid w:val="00A12105"/>
    <w:rsid w:val="00A16BB9"/>
    <w:rsid w:val="00A21F56"/>
    <w:rsid w:val="00A30391"/>
    <w:rsid w:val="00A31604"/>
    <w:rsid w:val="00A3163C"/>
    <w:rsid w:val="00A37EEA"/>
    <w:rsid w:val="00A4726D"/>
    <w:rsid w:val="00A85346"/>
    <w:rsid w:val="00A87831"/>
    <w:rsid w:val="00A91F34"/>
    <w:rsid w:val="00AA10DD"/>
    <w:rsid w:val="00AB0EE7"/>
    <w:rsid w:val="00AB143E"/>
    <w:rsid w:val="00AB33FD"/>
    <w:rsid w:val="00AC27E6"/>
    <w:rsid w:val="00AC4F81"/>
    <w:rsid w:val="00AD5724"/>
    <w:rsid w:val="00AD5D86"/>
    <w:rsid w:val="00AE0062"/>
    <w:rsid w:val="00AF1940"/>
    <w:rsid w:val="00AF1EEE"/>
    <w:rsid w:val="00AF1F7B"/>
    <w:rsid w:val="00B13584"/>
    <w:rsid w:val="00B2539F"/>
    <w:rsid w:val="00B35E3B"/>
    <w:rsid w:val="00B36757"/>
    <w:rsid w:val="00B54F0F"/>
    <w:rsid w:val="00B5685B"/>
    <w:rsid w:val="00B57154"/>
    <w:rsid w:val="00B612CC"/>
    <w:rsid w:val="00B63983"/>
    <w:rsid w:val="00B65EEC"/>
    <w:rsid w:val="00B73B74"/>
    <w:rsid w:val="00B74F9E"/>
    <w:rsid w:val="00B87A09"/>
    <w:rsid w:val="00B91BD2"/>
    <w:rsid w:val="00B97341"/>
    <w:rsid w:val="00BA0A5B"/>
    <w:rsid w:val="00BA2856"/>
    <w:rsid w:val="00BB036E"/>
    <w:rsid w:val="00BB2043"/>
    <w:rsid w:val="00BC21FD"/>
    <w:rsid w:val="00BC42F1"/>
    <w:rsid w:val="00BC4C07"/>
    <w:rsid w:val="00BD56FB"/>
    <w:rsid w:val="00BD5E81"/>
    <w:rsid w:val="00BD6BEF"/>
    <w:rsid w:val="00BE4D23"/>
    <w:rsid w:val="00BF2573"/>
    <w:rsid w:val="00C04BD7"/>
    <w:rsid w:val="00C05629"/>
    <w:rsid w:val="00C05DED"/>
    <w:rsid w:val="00C06D09"/>
    <w:rsid w:val="00C1174B"/>
    <w:rsid w:val="00C1598C"/>
    <w:rsid w:val="00C25191"/>
    <w:rsid w:val="00C27904"/>
    <w:rsid w:val="00C309B1"/>
    <w:rsid w:val="00C457FF"/>
    <w:rsid w:val="00C60D64"/>
    <w:rsid w:val="00C65C32"/>
    <w:rsid w:val="00C70F52"/>
    <w:rsid w:val="00C81AEA"/>
    <w:rsid w:val="00C83667"/>
    <w:rsid w:val="00C9279F"/>
    <w:rsid w:val="00C9699B"/>
    <w:rsid w:val="00CA4FC1"/>
    <w:rsid w:val="00CD04F2"/>
    <w:rsid w:val="00CD4319"/>
    <w:rsid w:val="00CE2BFE"/>
    <w:rsid w:val="00D04AB2"/>
    <w:rsid w:val="00D11598"/>
    <w:rsid w:val="00D1364D"/>
    <w:rsid w:val="00D17684"/>
    <w:rsid w:val="00D20153"/>
    <w:rsid w:val="00D27E8F"/>
    <w:rsid w:val="00D32E8B"/>
    <w:rsid w:val="00D45B5D"/>
    <w:rsid w:val="00D57E31"/>
    <w:rsid w:val="00D64060"/>
    <w:rsid w:val="00D677C5"/>
    <w:rsid w:val="00D703B4"/>
    <w:rsid w:val="00D801C4"/>
    <w:rsid w:val="00D85A2B"/>
    <w:rsid w:val="00D8632C"/>
    <w:rsid w:val="00D868C3"/>
    <w:rsid w:val="00DA2C6D"/>
    <w:rsid w:val="00DC7F79"/>
    <w:rsid w:val="00DF2548"/>
    <w:rsid w:val="00DF3468"/>
    <w:rsid w:val="00E00F46"/>
    <w:rsid w:val="00E021C7"/>
    <w:rsid w:val="00E07691"/>
    <w:rsid w:val="00E13665"/>
    <w:rsid w:val="00E16E38"/>
    <w:rsid w:val="00E364A6"/>
    <w:rsid w:val="00E37472"/>
    <w:rsid w:val="00E3760C"/>
    <w:rsid w:val="00E551B9"/>
    <w:rsid w:val="00E63EB5"/>
    <w:rsid w:val="00E66C68"/>
    <w:rsid w:val="00E71613"/>
    <w:rsid w:val="00E7356A"/>
    <w:rsid w:val="00E9490B"/>
    <w:rsid w:val="00EA1BE5"/>
    <w:rsid w:val="00EA596D"/>
    <w:rsid w:val="00EB0765"/>
    <w:rsid w:val="00EB0E79"/>
    <w:rsid w:val="00EC5EAA"/>
    <w:rsid w:val="00ED3DE5"/>
    <w:rsid w:val="00ED3E12"/>
    <w:rsid w:val="00ED4736"/>
    <w:rsid w:val="00EE4A6A"/>
    <w:rsid w:val="00EE6D14"/>
    <w:rsid w:val="00F11884"/>
    <w:rsid w:val="00F13CD5"/>
    <w:rsid w:val="00F26573"/>
    <w:rsid w:val="00F3411E"/>
    <w:rsid w:val="00F4498B"/>
    <w:rsid w:val="00F44CB6"/>
    <w:rsid w:val="00F453AD"/>
    <w:rsid w:val="00F56A91"/>
    <w:rsid w:val="00F73A68"/>
    <w:rsid w:val="00F744CC"/>
    <w:rsid w:val="00F7627E"/>
    <w:rsid w:val="00FA3B27"/>
    <w:rsid w:val="00FA3E0C"/>
    <w:rsid w:val="00FA4CC9"/>
    <w:rsid w:val="00FE0470"/>
    <w:rsid w:val="00FE5C68"/>
    <w:rsid w:val="00FE7E5D"/>
    <w:rsid w:val="00FF0178"/>
    <w:rsid w:val="00FF553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1FD"/>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46706-8BDA-4ABE-824C-97D9FE26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959</Words>
  <Characters>6048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322</cp:revision>
  <dcterms:created xsi:type="dcterms:W3CDTF">2016-09-05T10:56:00Z</dcterms:created>
  <dcterms:modified xsi:type="dcterms:W3CDTF">2018-06-11T18:54:00Z</dcterms:modified>
</cp:coreProperties>
</file>