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MY"/>
        </w:rPr>
      </w:pPr>
      <w:r>
        <w:rPr>
          <w:rFonts w:hint="default"/>
          <w:lang w:val="en-MY"/>
        </w:rPr>
        <w:t>AI Features</w:t>
      </w:r>
      <w:r>
        <w:rPr>
          <w:rFonts w:hint="default"/>
          <w:lang w:val="en-MY"/>
        </w:rPr>
        <w:br w:type="textWrapping"/>
      </w:r>
      <w:r>
        <w:rPr>
          <w:rFonts w:hint="default"/>
          <w:lang w:val="en-MY"/>
        </w:rPr>
        <w:br w:type="textWrapping"/>
      </w:r>
      <w:r>
        <w:rPr>
          <w:rFonts w:hint="default"/>
          <w:lang w:val="en-MY"/>
        </w:rPr>
        <w:t>That sounds like an interesting project! Incorporating AI features into your machine can definitely enhance its capabilities. Here are a few suggestions:</w:t>
      </w:r>
    </w:p>
    <w:p>
      <w:pPr>
        <w:rPr>
          <w:rFonts w:hint="default"/>
          <w:lang w:val="en-MY"/>
        </w:rPr>
      </w:pPr>
    </w:p>
    <w:p>
      <w:pPr>
        <w:rPr>
          <w:rFonts w:hint="default"/>
          <w:lang w:val="en-MY"/>
        </w:rPr>
      </w:pPr>
      <w:r>
        <w:rPr>
          <w:rFonts w:hint="default"/>
          <w:lang w:val="en-MY"/>
        </w:rPr>
        <w:t>1. Object Detection: Implement computer vision algorithms to enable the machine to identify and differentiate between various objects on the water surface. This can help it distinguish between trash and other items, making the trash collection process more efficient.</w:t>
      </w:r>
    </w:p>
    <w:p>
      <w:pPr>
        <w:rPr>
          <w:rFonts w:hint="default"/>
          <w:lang w:val="en-MY"/>
        </w:rPr>
      </w:pPr>
    </w:p>
    <w:p>
      <w:pPr>
        <w:rPr>
          <w:rFonts w:hint="default"/>
          <w:lang w:val="en-MY"/>
        </w:rPr>
      </w:pPr>
      <w:r>
        <w:rPr>
          <w:rFonts w:hint="default"/>
          <w:lang w:val="en-MY"/>
        </w:rPr>
        <w:t>2. Autonomous Navigation: Develop AI algorithms that allow the machine to navigate autonomously without constant remote control. This can involve using sensors and machine learning techniques to detect obstacles, plan optimal routes, and avoid collisions.</w:t>
      </w:r>
    </w:p>
    <w:p>
      <w:pPr>
        <w:rPr>
          <w:rFonts w:hint="default"/>
          <w:lang w:val="en-MY"/>
        </w:rPr>
      </w:pPr>
    </w:p>
    <w:p>
      <w:pPr>
        <w:rPr>
          <w:rFonts w:hint="default"/>
          <w:lang w:val="en-MY"/>
        </w:rPr>
      </w:pPr>
      <w:r>
        <w:rPr>
          <w:rFonts w:hint="default"/>
          <w:lang w:val="en-MY"/>
        </w:rPr>
        <w:t>3. Path Planning: Integrate AI-based path planning algorithms to optimize the machine's movement and trash collection efficiency. These algorithms can analyze data such as water currents, wind direction, and real-time trash distribution to determine the most effective paths for the machine to follow.</w:t>
      </w:r>
    </w:p>
    <w:p>
      <w:pPr>
        <w:rPr>
          <w:rFonts w:hint="default"/>
          <w:lang w:val="en-MY"/>
        </w:rPr>
      </w:pPr>
    </w:p>
    <w:p>
      <w:pPr>
        <w:rPr>
          <w:rFonts w:hint="default"/>
          <w:lang w:val="en-MY"/>
        </w:rPr>
      </w:pPr>
      <w:r>
        <w:rPr>
          <w:rFonts w:hint="default"/>
          <w:lang w:val="en-MY"/>
        </w:rPr>
        <w:t>4. Machine Learning for Trash Classification: Train machine learning models to classify different types of trash based on images captured by onboard cameras. This can enable the machine to categorize and prioritize the collected trash, helping with recycling or proper disposal efforts.</w:t>
      </w:r>
    </w:p>
    <w:p>
      <w:pPr>
        <w:rPr>
          <w:rFonts w:hint="default"/>
          <w:lang w:val="en-MY"/>
        </w:rPr>
      </w:pPr>
    </w:p>
    <w:p>
      <w:pPr>
        <w:rPr>
          <w:rFonts w:hint="default"/>
          <w:lang w:val="en-MY"/>
        </w:rPr>
      </w:pPr>
      <w:r>
        <w:rPr>
          <w:rFonts w:hint="default"/>
          <w:lang w:val="en-MY"/>
        </w:rPr>
        <w:t>5. Predictive Maintenance: Utilize AI techniques such as machine learning and sensor data analysis to predict maintenance needs and detect potential issues with the machine's components. This can help prevent breakdowns and ensure the machine operates smoothly.</w:t>
      </w:r>
    </w:p>
    <w:p>
      <w:pPr>
        <w:rPr>
          <w:rFonts w:hint="default"/>
          <w:lang w:val="en-MY"/>
        </w:rPr>
      </w:pPr>
    </w:p>
    <w:p>
      <w:pPr>
        <w:rPr>
          <w:rFonts w:hint="default"/>
          <w:lang w:val="en-MY"/>
        </w:rPr>
      </w:pPr>
      <w:r>
        <w:rPr>
          <w:rFonts w:hint="default"/>
          <w:lang w:val="en-MY"/>
        </w:rPr>
        <w:t>6. Remote Monitoring and Control: Enhance your existing web application to include real-time monitoring of the machine's performance, location, and trash collection progress. This can provide you with valuable insights and allow for remote troubleshooting and control.</w:t>
      </w:r>
    </w:p>
    <w:p>
      <w:pPr>
        <w:rPr>
          <w:rFonts w:hint="default"/>
          <w:lang w:val="en-MY"/>
        </w:rPr>
      </w:pPr>
    </w:p>
    <w:p>
      <w:pPr>
        <w:rPr>
          <w:rFonts w:hint="default"/>
          <w:lang w:val="en-MY"/>
        </w:rPr>
      </w:pPr>
      <w:r>
        <w:rPr>
          <w:rFonts w:hint="default"/>
          <w:lang w:val="en-MY"/>
        </w:rPr>
        <w:t>7. Adaptive Behavior: Implement AI algorithms that enable the machine to adapt its behavior based on environmental conditions, such as adjusting its speed and trash collection strategy in response to changes in water currents or trash density.</w:t>
      </w:r>
    </w:p>
    <w:p>
      <w:pPr>
        <w:rPr>
          <w:rFonts w:hint="default"/>
          <w:lang w:val="en-MY"/>
        </w:rPr>
      </w:pPr>
      <w:bookmarkStart w:id="0" w:name="_GoBack"/>
      <w:bookmarkEnd w:id="0"/>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8A"/>
    <w:rsid w:val="003802FC"/>
    <w:rsid w:val="00414E41"/>
    <w:rsid w:val="00466614"/>
    <w:rsid w:val="008C3B9D"/>
    <w:rsid w:val="00DF468A"/>
    <w:rsid w:val="00FD6822"/>
    <w:rsid w:val="2F130854"/>
    <w:rsid w:val="3E3B1012"/>
    <w:rsid w:val="66D276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MY"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1294</Words>
  <Characters>7382</Characters>
  <Lines>61</Lines>
  <Paragraphs>17</Paragraphs>
  <TotalTime>1</TotalTime>
  <ScaleCrop>false</ScaleCrop>
  <LinksUpToDate>false</LinksUpToDate>
  <CharactersWithSpaces>8659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2023-06-10T03:08:00Z</dcterms:created>
  <dc:creator>Gayuni Basnayake</dc:creator>
  <cp:lastModifiedBy>google1589242971</cp:lastModifiedBy>
  <dcterms:modified xsi:type="dcterms:W3CDTF">2023-06-29T05:34:27Z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9b45359f-6b20-47bc-9447-0ad5550dddaa</vt:lpwstr>
  </property>
  <property fmtid="{D5CDD505-2E9C-101B-9397-08002B2CF9AE}" pid="3" name="KSOProductBuildVer">
    <vt:lpwstr>1033-11.2.0.11537</vt:lpwstr>
  </property>
  <property fmtid="{D5CDD505-2E9C-101B-9397-08002B2CF9AE}" pid="4" name="ICV">
    <vt:lpwstr>F602D604E5644195A4C94832732F46C5</vt:lpwstr>
  </property>
</Properties>
</file>