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880"/>
        <w:gridCol w:w="7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cantSplit/>
        </w:trPr>
        <w:tc>
          <w:tcPr>
            <w:tcW w:w="668" w:type="dxa"/>
            <w:noWrap w:val="0"/>
            <w:vAlign w:val="top"/>
          </w:tcPr>
          <w:p>
            <w:pPr>
              <w:spacing w:before="60" w:after="60"/>
              <w:rPr>
                <w:rFonts w:ascii="Arial Narrow" w:hAnsi="Arial Narrow"/>
                <w:b/>
                <w:bCs/>
                <w:sz w:val="22"/>
                <w:szCs w:val="22"/>
                <w:lang w:val="id-ID"/>
              </w:rPr>
            </w:pPr>
            <w:bookmarkStart w:id="0" w:name="_GoBack"/>
            <w:bookmarkEnd w:id="0"/>
            <w:r>
              <w:rPr>
                <w:rFonts w:ascii="Arial Narrow" w:hAnsi="Arial Narrow"/>
                <w:b/>
                <w:bCs/>
                <w:sz w:val="22"/>
                <w:szCs w:val="22"/>
                <w:lang w:val="id-ID"/>
              </w:rPr>
              <w:t>20.03</w:t>
            </w:r>
          </w:p>
        </w:tc>
        <w:tc>
          <w:tcPr>
            <w:tcW w:w="8217" w:type="dxa"/>
            <w:gridSpan w:val="2"/>
            <w:noWrap w:val="0"/>
            <w:vAlign w:val="top"/>
          </w:tcPr>
          <w:p>
            <w:pPr>
              <w:pStyle w:val="7"/>
              <w:spacing w:before="60" w:after="60"/>
              <w:rPr>
                <w:rFonts w:ascii="Arial Narrow" w:hAnsi="Arial Narrow"/>
                <w:bCs/>
                <w:szCs w:val="22"/>
                <w:lang w:val="id-ID"/>
              </w:rPr>
            </w:pPr>
            <w:r>
              <w:rPr>
                <w:rFonts w:ascii="Arial Narrow" w:hAnsi="Arial Narrow"/>
                <w:bCs/>
                <w:szCs w:val="22"/>
                <w:lang w:val="id-ID"/>
              </w:rPr>
              <w:t>PERNYATAAN BEBAS BENTURAN KEPENTINGAN &amp; KERAHASIAAN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1548" w:type="dxa"/>
            <w:gridSpan w:val="2"/>
            <w:noWrap w:val="0"/>
            <w:vAlign w:val="top"/>
          </w:tcPr>
          <w:p>
            <w:pPr>
              <w:spacing w:before="60" w:after="60"/>
              <w:rPr>
                <w:rFonts w:ascii="Arial Narrow" w:hAnsi="Arial Narrow"/>
                <w:sz w:val="22"/>
                <w:szCs w:val="22"/>
                <w:lang w:val="id-ID"/>
              </w:rPr>
            </w:pPr>
            <w:r>
              <w:rPr>
                <w:rFonts w:ascii="Arial Narrow" w:hAnsi="Arial Narrow"/>
                <w:sz w:val="22"/>
                <w:szCs w:val="22"/>
                <w:lang w:val="id-ID"/>
              </w:rPr>
              <w:t>Nama Klien</w:t>
            </w:r>
          </w:p>
        </w:tc>
        <w:tc>
          <w:tcPr>
            <w:tcW w:w="7337" w:type="dxa"/>
            <w:noWrap w:val="0"/>
            <w:vAlign w:val="top"/>
          </w:tcPr>
          <w:p>
            <w:pPr>
              <w:spacing w:before="60" w:after="60"/>
              <w:rPr>
                <w:rFonts w:ascii="Arial Narrow" w:hAnsi="Arial Narrow"/>
                <w:sz w:val="22"/>
                <w:szCs w:val="22"/>
              </w:rPr>
            </w:pPr>
            <w:r>
              <w:rPr>
                <w:rFonts w:ascii="Arial Narrow" w:hAnsi="Arial Narrow"/>
                <w:sz w:val="22"/>
                <w:szCs w:val="22"/>
              </w:rPr>
              <w:t>CV Puspa Sari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Pr>
        <w:tc>
          <w:tcPr>
            <w:tcW w:w="1548" w:type="dxa"/>
            <w:gridSpan w:val="2"/>
            <w:noWrap w:val="0"/>
            <w:vAlign w:val="top"/>
          </w:tcPr>
          <w:p>
            <w:pPr>
              <w:spacing w:before="60" w:after="60"/>
              <w:rPr>
                <w:rFonts w:ascii="Arial Narrow" w:hAnsi="Arial Narrow"/>
                <w:sz w:val="22"/>
                <w:szCs w:val="22"/>
                <w:lang w:val="id-ID"/>
              </w:rPr>
            </w:pPr>
            <w:r>
              <w:rPr>
                <w:rFonts w:ascii="Arial Narrow" w:hAnsi="Arial Narrow"/>
                <w:sz w:val="22"/>
                <w:szCs w:val="22"/>
                <w:lang w:val="id-ID"/>
              </w:rPr>
              <w:t>Tahun Buku</w:t>
            </w:r>
          </w:p>
        </w:tc>
        <w:tc>
          <w:tcPr>
            <w:tcW w:w="7337" w:type="dxa"/>
            <w:noWrap w:val="0"/>
            <w:vAlign w:val="top"/>
          </w:tcPr>
          <w:p>
            <w:pPr>
              <w:spacing w:before="60" w:after="60"/>
              <w:rPr>
                <w:rFonts w:ascii="Arial Narrow" w:hAnsi="Arial Narrow"/>
                <w:sz w:val="22"/>
                <w:szCs w:val="22"/>
                <w:lang w:val="id-ID"/>
              </w:rPr>
            </w:pPr>
            <w:r>
              <w:rPr>
                <w:rFonts w:ascii="Arial Narrow" w:hAnsi="Arial Narrow"/>
                <w:sz w:val="22"/>
                <w:szCs w:val="22"/>
                <w:lang w:val="id-ID"/>
              </w:rPr>
              <w:t>31 Desember 2022</w:t>
            </w:r>
          </w:p>
        </w:tc>
      </w:tr>
    </w:tbl>
    <w:p>
      <w:pPr>
        <w:rPr>
          <w:rFonts w:ascii="Arial Narrow" w:hAnsi="Arial Narrow"/>
          <w:sz w:val="22"/>
          <w:szCs w:val="22"/>
          <w:lang w:val="id-ID"/>
        </w:rPr>
      </w:pPr>
    </w:p>
    <w:p>
      <w:pPr>
        <w:tabs>
          <w:tab w:val="left" w:pos="1080"/>
          <w:tab w:val="left" w:pos="1440"/>
          <w:tab w:val="left" w:pos="5220"/>
        </w:tabs>
        <w:jc w:val="both"/>
        <w:rPr>
          <w:rFonts w:ascii="Arial Narrow" w:hAnsi="Arial Narrow"/>
          <w:sz w:val="22"/>
          <w:szCs w:val="22"/>
          <w:lang w:val="id-ID"/>
        </w:rPr>
      </w:pPr>
    </w:p>
    <w:p>
      <w:pPr>
        <w:pBdr>
          <w:top w:val="single" w:color="auto" w:sz="4" w:space="1"/>
          <w:left w:val="single" w:color="auto" w:sz="4" w:space="4"/>
          <w:bottom w:val="single" w:color="auto" w:sz="4" w:space="1"/>
          <w:right w:val="single" w:color="auto" w:sz="4" w:space="4"/>
        </w:pBdr>
        <w:tabs>
          <w:tab w:val="left" w:pos="1080"/>
          <w:tab w:val="left" w:pos="1440"/>
          <w:tab w:val="left" w:pos="5220"/>
        </w:tabs>
        <w:jc w:val="both"/>
        <w:rPr>
          <w:rFonts w:ascii="Arial Narrow" w:hAnsi="Arial Narrow"/>
          <w:sz w:val="22"/>
          <w:szCs w:val="22"/>
          <w:lang w:val="id-ID"/>
        </w:rPr>
      </w:pPr>
      <w:r>
        <w:rPr>
          <w:rFonts w:ascii="Arial Narrow" w:hAnsi="Arial Narrow"/>
          <w:sz w:val="22"/>
          <w:szCs w:val="22"/>
          <w:lang w:val="id-ID"/>
        </w:rPr>
        <w:t>Petunjuk:</w:t>
      </w:r>
    </w:p>
    <w:p>
      <w:pPr>
        <w:numPr>
          <w:ilvl w:val="0"/>
          <w:numId w:val="2"/>
        </w:numPr>
        <w:pBdr>
          <w:top w:val="single" w:color="auto" w:sz="4" w:space="1"/>
          <w:left w:val="single" w:color="auto" w:sz="4" w:space="4"/>
          <w:bottom w:val="single" w:color="auto" w:sz="4" w:space="1"/>
          <w:right w:val="single" w:color="auto" w:sz="4" w:space="4"/>
        </w:pBdr>
        <w:tabs>
          <w:tab w:val="left" w:pos="1080"/>
          <w:tab w:val="left" w:pos="1440"/>
          <w:tab w:val="left" w:pos="5220"/>
        </w:tabs>
        <w:jc w:val="both"/>
        <w:rPr>
          <w:rFonts w:ascii="Arial Narrow" w:hAnsi="Arial Narrow"/>
          <w:sz w:val="22"/>
          <w:szCs w:val="22"/>
          <w:lang w:val="id-ID"/>
        </w:rPr>
      </w:pPr>
      <w:r>
        <w:rPr>
          <w:rFonts w:ascii="Arial Narrow" w:hAnsi="Arial Narrow"/>
          <w:sz w:val="22"/>
          <w:szCs w:val="22"/>
          <w:lang w:val="id-ID"/>
        </w:rPr>
        <w:t>Formulir ini disiapkan oleh Manager untuk setiap penugasan.</w:t>
      </w:r>
    </w:p>
    <w:p>
      <w:pPr>
        <w:numPr>
          <w:ilvl w:val="0"/>
          <w:numId w:val="2"/>
        </w:numPr>
        <w:pBdr>
          <w:top w:val="single" w:color="auto" w:sz="4" w:space="1"/>
          <w:left w:val="single" w:color="auto" w:sz="4" w:space="4"/>
          <w:bottom w:val="single" w:color="auto" w:sz="4" w:space="1"/>
          <w:right w:val="single" w:color="auto" w:sz="4" w:space="4"/>
        </w:pBdr>
        <w:tabs>
          <w:tab w:val="left" w:pos="1080"/>
          <w:tab w:val="left" w:pos="1440"/>
          <w:tab w:val="left" w:pos="5220"/>
        </w:tabs>
        <w:jc w:val="both"/>
        <w:rPr>
          <w:rFonts w:ascii="Arial Narrow" w:hAnsi="Arial Narrow"/>
          <w:sz w:val="22"/>
          <w:szCs w:val="22"/>
          <w:lang w:val="id-ID"/>
        </w:rPr>
      </w:pPr>
      <w:r>
        <w:rPr>
          <w:rFonts w:ascii="Arial Narrow" w:hAnsi="Arial Narrow"/>
          <w:sz w:val="22"/>
          <w:szCs w:val="22"/>
          <w:lang w:val="id-ID"/>
        </w:rPr>
        <w:t>Formulir ini harus ditandatangani oleh Managing Partner, mewakili KAP, dan seluruh anggota tim audit yang akan melaksanakan audit pada klien yang bersangkutan</w:t>
      </w:r>
    </w:p>
    <w:p>
      <w:pPr>
        <w:tabs>
          <w:tab w:val="left" w:pos="1080"/>
          <w:tab w:val="left" w:pos="1440"/>
          <w:tab w:val="left" w:pos="5220"/>
        </w:tabs>
        <w:jc w:val="both"/>
        <w:rPr>
          <w:rFonts w:ascii="Arial Narrow" w:hAnsi="Arial Narrow"/>
          <w:sz w:val="22"/>
          <w:szCs w:val="22"/>
          <w:lang w:val="id-ID"/>
        </w:rPr>
      </w:pPr>
    </w:p>
    <w:p>
      <w:pPr>
        <w:tabs>
          <w:tab w:val="left" w:pos="1080"/>
          <w:tab w:val="left" w:pos="1440"/>
          <w:tab w:val="left" w:pos="5220"/>
        </w:tabs>
        <w:jc w:val="both"/>
        <w:rPr>
          <w:rFonts w:ascii="Arial Narrow" w:hAnsi="Arial Narrow"/>
          <w:sz w:val="22"/>
          <w:szCs w:val="22"/>
          <w:lang w:val="id-ID"/>
        </w:rPr>
      </w:pPr>
    </w:p>
    <w:p>
      <w:pPr>
        <w:tabs>
          <w:tab w:val="left" w:pos="1080"/>
          <w:tab w:val="left" w:pos="1440"/>
          <w:tab w:val="left" w:pos="5220"/>
        </w:tabs>
        <w:jc w:val="both"/>
        <w:rPr>
          <w:rFonts w:ascii="Arial Narrow" w:hAnsi="Arial Narrow"/>
          <w:sz w:val="22"/>
          <w:szCs w:val="22"/>
          <w:lang w:val="id-ID"/>
        </w:rPr>
      </w:pPr>
      <w:r>
        <w:rPr>
          <w:rFonts w:ascii="Arial Narrow" w:hAnsi="Arial Narrow"/>
          <w:sz w:val="22"/>
          <w:szCs w:val="22"/>
          <w:lang w:val="id-ID"/>
        </w:rPr>
        <w:t>Memenuhi ketentuan dalam SPAP tentang independensi dan profesionalisme, kami:</w:t>
      </w:r>
    </w:p>
    <w:p>
      <w:pPr>
        <w:tabs>
          <w:tab w:val="left" w:pos="1080"/>
          <w:tab w:val="left" w:pos="1440"/>
          <w:tab w:val="left" w:pos="5220"/>
        </w:tabs>
        <w:jc w:val="both"/>
        <w:rPr>
          <w:rFonts w:ascii="Arial Narrow" w:hAnsi="Arial Narrow"/>
          <w:sz w:val="22"/>
          <w:szCs w:val="22"/>
          <w:lang w:val="id-ID"/>
        </w:rPr>
      </w:pPr>
    </w:p>
    <w:p>
      <w:pPr>
        <w:tabs>
          <w:tab w:val="left" w:pos="2880"/>
          <w:tab w:val="left" w:pos="3330"/>
          <w:tab w:val="left" w:pos="3780"/>
        </w:tabs>
        <w:ind w:left="720"/>
        <w:jc w:val="both"/>
        <w:rPr>
          <w:rFonts w:ascii="Arial Narrow" w:hAnsi="Arial Narrow"/>
          <w:b/>
          <w:sz w:val="22"/>
          <w:szCs w:val="22"/>
        </w:rPr>
      </w:pPr>
      <w:r>
        <w:rPr>
          <w:rFonts w:ascii="Arial Narrow" w:hAnsi="Arial Narrow"/>
          <w:sz w:val="22"/>
          <w:szCs w:val="22"/>
          <w:lang w:val="id-ID"/>
        </w:rPr>
        <w:t>Nama KAP</w:t>
      </w:r>
      <w:r>
        <w:rPr>
          <w:rFonts w:ascii="Arial Narrow" w:hAnsi="Arial Narrow"/>
          <w:sz w:val="22"/>
          <w:szCs w:val="22"/>
          <w:lang w:val="id-ID"/>
        </w:rPr>
        <w:tab/>
      </w:r>
      <w:r>
        <w:rPr>
          <w:rFonts w:ascii="Arial Narrow" w:hAnsi="Arial Narrow"/>
          <w:sz w:val="22"/>
          <w:szCs w:val="22"/>
          <w:lang w:val="id-ID"/>
        </w:rPr>
        <w:tab/>
      </w:r>
      <w:r>
        <w:rPr>
          <w:rFonts w:ascii="Arial Narrow" w:hAnsi="Arial Narrow"/>
          <w:sz w:val="22"/>
          <w:szCs w:val="22"/>
          <w:lang w:val="id-ID"/>
        </w:rPr>
        <w:t>:</w:t>
      </w:r>
      <w:r>
        <w:rPr>
          <w:rFonts w:ascii="Arial Narrow" w:hAnsi="Arial Narrow"/>
          <w:sz w:val="22"/>
          <w:szCs w:val="22"/>
          <w:lang w:val="id-ID"/>
        </w:rPr>
        <w:tab/>
      </w:r>
      <w:r>
        <w:rPr>
          <w:rFonts w:ascii="Arial Narrow" w:hAnsi="Arial Narrow"/>
          <w:sz w:val="22"/>
          <w:szCs w:val="22"/>
          <w:lang w:val="id-ID"/>
        </w:rPr>
        <w:t xml:space="preserve">KAP Liasta, Nirwan, Syafruddin &amp; Rekan </w:t>
      </w:r>
      <w:r>
        <w:rPr>
          <w:rFonts w:ascii="Arial Narrow" w:hAnsi="Arial Narrow"/>
          <w:sz w:val="22"/>
          <w:szCs w:val="22"/>
        </w:rPr>
        <w:t>Cab. Jakarta Timur</w:t>
      </w:r>
    </w:p>
    <w:p>
      <w:pPr>
        <w:tabs>
          <w:tab w:val="left" w:pos="2880"/>
          <w:tab w:val="left" w:pos="3330"/>
          <w:tab w:val="left" w:pos="3780"/>
        </w:tabs>
        <w:ind w:left="720"/>
        <w:jc w:val="both"/>
        <w:rPr>
          <w:rFonts w:ascii="Arial Narrow" w:hAnsi="Arial Narrow"/>
          <w:sz w:val="22"/>
          <w:szCs w:val="22"/>
        </w:rPr>
      </w:pPr>
      <w:r>
        <w:rPr>
          <w:rFonts w:ascii="Arial Narrow" w:hAnsi="Arial Narrow"/>
          <w:sz w:val="22"/>
          <w:szCs w:val="22"/>
          <w:lang w:val="id-ID"/>
        </w:rPr>
        <w:t>Alamat KAP</w:t>
      </w:r>
      <w:r>
        <w:rPr>
          <w:rFonts w:ascii="Arial Narrow" w:hAnsi="Arial Narrow"/>
          <w:sz w:val="22"/>
          <w:szCs w:val="22"/>
          <w:lang w:val="id-ID"/>
        </w:rPr>
        <w:tab/>
      </w:r>
      <w:r>
        <w:rPr>
          <w:rFonts w:ascii="Arial Narrow" w:hAnsi="Arial Narrow"/>
          <w:sz w:val="22"/>
          <w:szCs w:val="22"/>
          <w:lang w:val="id-ID"/>
        </w:rPr>
        <w:tab/>
      </w:r>
      <w:r>
        <w:rPr>
          <w:rFonts w:ascii="Arial Narrow" w:hAnsi="Arial Narrow"/>
          <w:sz w:val="22"/>
          <w:szCs w:val="22"/>
          <w:lang w:val="id-ID"/>
        </w:rPr>
        <w:t>:</w:t>
      </w:r>
      <w:r>
        <w:rPr>
          <w:rFonts w:ascii="Arial Narrow" w:hAnsi="Arial Narrow"/>
          <w:sz w:val="22"/>
          <w:szCs w:val="22"/>
          <w:lang w:val="id-ID"/>
        </w:rPr>
        <w:tab/>
      </w:r>
      <w:r>
        <w:rPr>
          <w:rFonts w:ascii="Arial Narrow" w:hAnsi="Arial Narrow"/>
          <w:sz w:val="22"/>
          <w:szCs w:val="22"/>
        </w:rPr>
        <w:t>Jl. Malaka Raya No. 1A RT 18 RW 07 Kel. Malaka Sari Kec.</w:t>
      </w:r>
    </w:p>
    <w:p>
      <w:pPr>
        <w:tabs>
          <w:tab w:val="left" w:pos="2880"/>
          <w:tab w:val="left" w:pos="3330"/>
          <w:tab w:val="left" w:pos="3780"/>
        </w:tabs>
        <w:ind w:left="720"/>
        <w:jc w:val="both"/>
        <w:rPr>
          <w:rFonts w:ascii="Arial Narrow" w:hAnsi="Arial Narrow"/>
          <w:sz w:val="22"/>
          <w:szCs w:val="22"/>
        </w:rPr>
      </w:pP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Duren Sawit, Jakarta Timur</w:t>
      </w:r>
    </w:p>
    <w:p>
      <w:pPr>
        <w:tabs>
          <w:tab w:val="left" w:pos="2880"/>
          <w:tab w:val="left" w:pos="3330"/>
          <w:tab w:val="left" w:pos="3780"/>
        </w:tabs>
        <w:ind w:left="720"/>
        <w:jc w:val="both"/>
        <w:rPr>
          <w:rFonts w:ascii="Arial Narrow" w:hAnsi="Arial Narrow"/>
          <w:sz w:val="22"/>
          <w:szCs w:val="22"/>
          <w:lang w:val="id-ID"/>
        </w:rPr>
      </w:pPr>
      <w:r>
        <w:rPr>
          <w:rFonts w:ascii="Arial Narrow" w:hAnsi="Arial Narrow"/>
          <w:sz w:val="22"/>
          <w:szCs w:val="22"/>
          <w:lang w:val="id-ID"/>
        </w:rPr>
        <w:t>Telepon Kantor</w:t>
      </w:r>
      <w:r>
        <w:rPr>
          <w:rFonts w:ascii="Arial Narrow" w:hAnsi="Arial Narrow"/>
          <w:sz w:val="22"/>
          <w:szCs w:val="22"/>
          <w:lang w:val="id-ID"/>
        </w:rPr>
        <w:tab/>
      </w:r>
      <w:r>
        <w:rPr>
          <w:rFonts w:ascii="Arial Narrow" w:hAnsi="Arial Narrow"/>
          <w:sz w:val="22"/>
          <w:szCs w:val="22"/>
          <w:lang w:val="id-ID"/>
        </w:rPr>
        <w:tab/>
      </w:r>
      <w:r>
        <w:rPr>
          <w:rFonts w:ascii="Arial Narrow" w:hAnsi="Arial Narrow"/>
          <w:sz w:val="22"/>
          <w:szCs w:val="22"/>
          <w:lang w:val="id-ID"/>
        </w:rPr>
        <w:t>:</w:t>
      </w:r>
      <w:r>
        <w:rPr>
          <w:rFonts w:ascii="Arial Narrow" w:hAnsi="Arial Narrow"/>
          <w:sz w:val="22"/>
          <w:szCs w:val="22"/>
          <w:lang w:val="id-ID"/>
        </w:rPr>
        <w:tab/>
      </w:r>
      <w:r>
        <w:rPr>
          <w:rFonts w:ascii="Arial Narrow" w:hAnsi="Arial Narrow"/>
          <w:sz w:val="22"/>
          <w:szCs w:val="22"/>
          <w:lang w:val="id-ID"/>
        </w:rPr>
        <w:t>0813 1661 0108</w:t>
      </w:r>
    </w:p>
    <w:p>
      <w:pPr>
        <w:tabs>
          <w:tab w:val="left" w:pos="2880"/>
          <w:tab w:val="left" w:pos="3330"/>
          <w:tab w:val="left" w:pos="3780"/>
        </w:tabs>
        <w:jc w:val="both"/>
        <w:rPr>
          <w:rFonts w:ascii="Arial Narrow" w:hAnsi="Arial Narrow"/>
          <w:sz w:val="22"/>
          <w:szCs w:val="22"/>
          <w:lang w:val="id-ID"/>
        </w:rPr>
      </w:pPr>
      <w:r>
        <w:rPr>
          <w:rFonts w:ascii="Arial Narrow" w:hAnsi="Arial Narrow"/>
          <w:sz w:val="22"/>
          <w:szCs w:val="22"/>
          <w:lang w:val="id-ID"/>
        </w:rPr>
        <w:t xml:space="preserve"> </w:t>
      </w:r>
    </w:p>
    <w:p>
      <w:pPr>
        <w:tabs>
          <w:tab w:val="left" w:pos="2880"/>
          <w:tab w:val="left" w:pos="3330"/>
          <w:tab w:val="left" w:pos="3780"/>
        </w:tabs>
        <w:jc w:val="both"/>
        <w:rPr>
          <w:rFonts w:ascii="Arial Narrow" w:hAnsi="Arial Narrow"/>
          <w:sz w:val="22"/>
          <w:szCs w:val="22"/>
          <w:lang w:val="id-ID"/>
        </w:rPr>
      </w:pPr>
      <w:r>
        <w:rPr>
          <w:rFonts w:ascii="Arial Narrow" w:hAnsi="Arial Narrow"/>
          <w:sz w:val="22"/>
          <w:szCs w:val="22"/>
          <w:lang w:val="id-ID"/>
        </w:rPr>
        <w:t xml:space="preserve">telah mengadakan perikatan kerja dengan : </w:t>
      </w:r>
    </w:p>
    <w:p>
      <w:pPr>
        <w:tabs>
          <w:tab w:val="left" w:pos="2880"/>
          <w:tab w:val="left" w:pos="3330"/>
          <w:tab w:val="left" w:pos="3780"/>
        </w:tabs>
        <w:jc w:val="both"/>
        <w:rPr>
          <w:rFonts w:ascii="Arial Narrow" w:hAnsi="Arial Narrow"/>
          <w:sz w:val="22"/>
          <w:szCs w:val="22"/>
          <w:lang w:val="id-ID"/>
        </w:rPr>
      </w:pPr>
    </w:p>
    <w:p>
      <w:pPr>
        <w:tabs>
          <w:tab w:val="left" w:pos="2880"/>
          <w:tab w:val="left" w:pos="3330"/>
          <w:tab w:val="left" w:pos="3780"/>
        </w:tabs>
        <w:ind w:left="720"/>
        <w:jc w:val="both"/>
        <w:rPr>
          <w:rFonts w:ascii="Arial Narrow" w:hAnsi="Arial Narrow"/>
          <w:sz w:val="22"/>
          <w:szCs w:val="22"/>
        </w:rPr>
      </w:pPr>
      <w:r>
        <w:rPr>
          <w:rFonts w:ascii="Arial Narrow" w:hAnsi="Arial Narrow"/>
          <w:sz w:val="22"/>
          <w:szCs w:val="22"/>
          <w:lang w:val="id-ID"/>
        </w:rPr>
        <w:t>Nama Entitas</w:t>
      </w:r>
      <w:r>
        <w:rPr>
          <w:rFonts w:ascii="Arial Narrow" w:hAnsi="Arial Narrow"/>
          <w:sz w:val="22"/>
          <w:szCs w:val="22"/>
          <w:lang w:val="id-ID"/>
        </w:rPr>
        <w:tab/>
      </w:r>
      <w:r>
        <w:rPr>
          <w:rFonts w:ascii="Arial Narrow" w:hAnsi="Arial Narrow"/>
          <w:sz w:val="22"/>
          <w:szCs w:val="22"/>
          <w:lang w:val="id-ID"/>
        </w:rPr>
        <w:tab/>
      </w:r>
      <w:r>
        <w:rPr>
          <w:rFonts w:ascii="Arial Narrow" w:hAnsi="Arial Narrow"/>
          <w:sz w:val="22"/>
          <w:szCs w:val="22"/>
          <w:lang w:val="id-ID"/>
        </w:rPr>
        <w:t>:</w:t>
      </w:r>
      <w:r>
        <w:rPr>
          <w:rFonts w:ascii="Arial Narrow" w:hAnsi="Arial Narrow"/>
          <w:sz w:val="22"/>
          <w:szCs w:val="22"/>
          <w:lang w:val="id-ID"/>
        </w:rPr>
        <w:tab/>
      </w:r>
      <w:r>
        <w:rPr>
          <w:rFonts w:ascii="Arial Narrow" w:hAnsi="Arial Narrow"/>
          <w:sz w:val="22"/>
          <w:szCs w:val="22"/>
        </w:rPr>
        <w:t>CV Puspa Sari</w:t>
      </w:r>
    </w:p>
    <w:p>
      <w:pPr>
        <w:tabs>
          <w:tab w:val="left" w:pos="3330"/>
          <w:tab w:val="left" w:pos="3780"/>
        </w:tabs>
        <w:ind w:left="3780" w:hanging="3060"/>
        <w:rPr>
          <w:rFonts w:ascii="Arial Narrow" w:hAnsi="Arial Narrow"/>
          <w:sz w:val="22"/>
          <w:szCs w:val="22"/>
        </w:rPr>
      </w:pPr>
      <w:r>
        <w:rPr>
          <w:rFonts w:ascii="Arial Narrow" w:hAnsi="Arial Narrow"/>
          <w:sz w:val="22"/>
          <w:szCs w:val="22"/>
          <w:lang w:val="id-ID"/>
        </w:rPr>
        <w:t>Alamat</w:t>
      </w:r>
      <w:r>
        <w:rPr>
          <w:rFonts w:ascii="Arial Narrow" w:hAnsi="Arial Narrow"/>
          <w:sz w:val="22"/>
          <w:szCs w:val="22"/>
          <w:lang w:val="id-ID"/>
        </w:rPr>
        <w:tab/>
      </w:r>
      <w:r>
        <w:rPr>
          <w:rFonts w:ascii="Arial Narrow" w:hAnsi="Arial Narrow"/>
          <w:sz w:val="22"/>
          <w:szCs w:val="22"/>
          <w:lang w:val="id-ID"/>
        </w:rPr>
        <w:t>:</w:t>
      </w:r>
      <w:r>
        <w:rPr>
          <w:rFonts w:ascii="Arial Narrow" w:hAnsi="Arial Narrow"/>
          <w:sz w:val="22"/>
          <w:szCs w:val="22"/>
          <w:lang w:val="id-ID"/>
        </w:rPr>
        <w:tab/>
      </w:r>
      <w:r>
        <w:rPr>
          <w:rFonts w:ascii="Arial Narrow" w:hAnsi="Arial Narrow"/>
          <w:sz w:val="22"/>
          <w:szCs w:val="22"/>
        </w:rPr>
        <w:t>Komplek Bukit Sejahtera (POLIGON) Blok BS No. 5</w:t>
      </w:r>
    </w:p>
    <w:p>
      <w:pPr>
        <w:tabs>
          <w:tab w:val="left" w:pos="3330"/>
          <w:tab w:val="left" w:pos="3780"/>
        </w:tabs>
        <w:ind w:left="3780" w:hanging="3060"/>
        <w:rPr>
          <w:rFonts w:ascii="Arial Narrow" w:hAnsi="Arial Narrow"/>
          <w:sz w:val="22"/>
          <w:szCs w:val="22"/>
        </w:rPr>
      </w:pPr>
      <w:r>
        <w:rPr>
          <w:rFonts w:ascii="Arial Narrow" w:hAnsi="Arial Narrow"/>
          <w:sz w:val="22"/>
          <w:szCs w:val="22"/>
        </w:rPr>
        <w:tab/>
      </w:r>
      <w:r>
        <w:rPr>
          <w:rFonts w:ascii="Arial Narrow" w:hAnsi="Arial Narrow"/>
          <w:sz w:val="22"/>
          <w:szCs w:val="22"/>
        </w:rPr>
        <w:tab/>
      </w:r>
      <w:r>
        <w:rPr>
          <w:rFonts w:ascii="Arial Narrow" w:hAnsi="Arial Narrow"/>
          <w:sz w:val="22"/>
          <w:szCs w:val="22"/>
        </w:rPr>
        <w:t>Palembang, Sumatera Selatan</w:t>
      </w:r>
    </w:p>
    <w:p>
      <w:pPr>
        <w:tabs>
          <w:tab w:val="left" w:pos="2880"/>
          <w:tab w:val="left" w:pos="3330"/>
          <w:tab w:val="left" w:pos="3780"/>
        </w:tabs>
        <w:ind w:left="720"/>
        <w:jc w:val="both"/>
        <w:rPr>
          <w:rFonts w:ascii="Arial Narrow" w:hAnsi="Arial Narrow"/>
          <w:sz w:val="22"/>
          <w:szCs w:val="22"/>
        </w:rPr>
      </w:pPr>
      <w:r>
        <w:rPr>
          <w:rFonts w:ascii="Arial Narrow" w:hAnsi="Arial Narrow"/>
          <w:sz w:val="22"/>
          <w:szCs w:val="22"/>
          <w:lang w:val="id-ID"/>
        </w:rPr>
        <w:t>Nomor &amp; tanggal perikatan</w:t>
      </w:r>
      <w:r>
        <w:rPr>
          <w:rFonts w:ascii="Arial Narrow" w:hAnsi="Arial Narrow"/>
          <w:sz w:val="22"/>
          <w:szCs w:val="22"/>
          <w:lang w:val="id-ID"/>
        </w:rPr>
        <w:tab/>
      </w:r>
      <w:r>
        <w:rPr>
          <w:rFonts w:ascii="Arial Narrow" w:hAnsi="Arial Narrow"/>
          <w:sz w:val="22"/>
          <w:szCs w:val="22"/>
          <w:lang w:val="id-ID"/>
        </w:rPr>
        <w:tab/>
      </w:r>
      <w:r>
        <w:rPr>
          <w:rFonts w:ascii="Arial Narrow" w:hAnsi="Arial Narrow"/>
          <w:sz w:val="22"/>
          <w:szCs w:val="22"/>
          <w:lang w:val="id-ID"/>
        </w:rPr>
        <w:t>:</w:t>
      </w:r>
      <w:r>
        <w:rPr>
          <w:rFonts w:ascii="Arial Narrow" w:hAnsi="Arial Narrow"/>
          <w:sz w:val="22"/>
          <w:szCs w:val="22"/>
          <w:lang w:val="id-ID"/>
        </w:rPr>
        <w:tab/>
      </w:r>
      <w:r>
        <w:rPr>
          <w:rFonts w:ascii="Arial Narrow" w:hAnsi="Arial Narrow"/>
          <w:sz w:val="22"/>
          <w:szCs w:val="22"/>
        </w:rPr>
        <w:t>-</w:t>
      </w:r>
    </w:p>
    <w:p>
      <w:pPr>
        <w:tabs>
          <w:tab w:val="left" w:pos="2880"/>
          <w:tab w:val="left" w:pos="3330"/>
          <w:tab w:val="left" w:pos="3780"/>
        </w:tabs>
        <w:ind w:left="3780" w:hanging="3060"/>
        <w:jc w:val="both"/>
        <w:rPr>
          <w:rFonts w:ascii="Arial Narrow" w:hAnsi="Arial Narrow"/>
          <w:sz w:val="22"/>
          <w:szCs w:val="22"/>
          <w:lang w:val="id-ID"/>
        </w:rPr>
      </w:pPr>
      <w:r>
        <w:rPr>
          <w:rFonts w:ascii="Arial Narrow" w:hAnsi="Arial Narrow"/>
          <w:sz w:val="22"/>
          <w:szCs w:val="22"/>
          <w:lang w:val="id-ID"/>
        </w:rPr>
        <w:t>Lingkup Pekerjaan</w:t>
      </w:r>
      <w:r>
        <w:rPr>
          <w:rFonts w:ascii="Arial Narrow" w:hAnsi="Arial Narrow"/>
          <w:sz w:val="22"/>
          <w:szCs w:val="22"/>
          <w:lang w:val="id-ID"/>
        </w:rPr>
        <w:tab/>
      </w:r>
      <w:r>
        <w:rPr>
          <w:rFonts w:ascii="Arial Narrow" w:hAnsi="Arial Narrow"/>
          <w:sz w:val="22"/>
          <w:szCs w:val="22"/>
          <w:lang w:val="id-ID"/>
        </w:rPr>
        <w:tab/>
      </w:r>
      <w:r>
        <w:rPr>
          <w:rFonts w:ascii="Arial Narrow" w:hAnsi="Arial Narrow"/>
          <w:sz w:val="22"/>
          <w:szCs w:val="22"/>
          <w:lang w:val="id-ID"/>
        </w:rPr>
        <w:t>:</w:t>
      </w:r>
      <w:r>
        <w:rPr>
          <w:rFonts w:ascii="Arial Narrow" w:hAnsi="Arial Narrow"/>
          <w:sz w:val="22"/>
          <w:szCs w:val="22"/>
          <w:lang w:val="id-ID"/>
        </w:rPr>
        <w:tab/>
      </w:r>
      <w:r>
        <w:rPr>
          <w:rFonts w:ascii="Arial Narrow" w:hAnsi="Arial Narrow"/>
          <w:sz w:val="22"/>
          <w:szCs w:val="22"/>
          <w:lang w:val="id-ID"/>
        </w:rPr>
        <w:t>General Audit Laporan Keuangan untuk tahun/ periode yang berakhir  31 Desember 2022</w:t>
      </w:r>
    </w:p>
    <w:p>
      <w:pPr>
        <w:tabs>
          <w:tab w:val="left" w:pos="2880"/>
          <w:tab w:val="left" w:pos="3330"/>
          <w:tab w:val="left" w:pos="3780"/>
        </w:tabs>
        <w:jc w:val="both"/>
        <w:rPr>
          <w:rFonts w:ascii="Arial Narrow" w:hAnsi="Arial Narrow"/>
          <w:sz w:val="22"/>
          <w:szCs w:val="22"/>
          <w:lang w:val="id-ID"/>
        </w:rPr>
      </w:pPr>
    </w:p>
    <w:p>
      <w:pPr>
        <w:tabs>
          <w:tab w:val="left" w:pos="2880"/>
          <w:tab w:val="left" w:pos="3240"/>
          <w:tab w:val="left" w:pos="5220"/>
        </w:tabs>
        <w:jc w:val="both"/>
        <w:rPr>
          <w:rFonts w:ascii="Arial Narrow" w:hAnsi="Arial Narrow"/>
          <w:sz w:val="22"/>
          <w:szCs w:val="22"/>
          <w:lang w:val="id-ID"/>
        </w:rPr>
      </w:pPr>
      <w:r>
        <w:rPr>
          <w:rFonts w:ascii="Arial Narrow" w:hAnsi="Arial Narrow"/>
          <w:sz w:val="22"/>
          <w:szCs w:val="22"/>
          <w:lang w:val="id-ID"/>
        </w:rPr>
        <w:t xml:space="preserve">Menyatakan bahwa kantor kami dan anggota tim yang ditugaskan untuk perikatan kerja tersebut di atas secara independen dan profesional akan menjalankan fungsi kami sebagai independen auditor yang bebas dari segala benturan kepentingan </w:t>
      </w:r>
      <w:r>
        <w:rPr>
          <w:rFonts w:ascii="Arial Narrow" w:hAnsi="Arial Narrow"/>
          <w:i/>
          <w:sz w:val="22"/>
          <w:szCs w:val="22"/>
          <w:lang w:val="id-ID"/>
        </w:rPr>
        <w:t>(conflict of interest)</w:t>
      </w:r>
      <w:r>
        <w:rPr>
          <w:rFonts w:ascii="Arial Narrow" w:hAnsi="Arial Narrow"/>
          <w:sz w:val="22"/>
          <w:szCs w:val="22"/>
          <w:lang w:val="id-ID"/>
        </w:rPr>
        <w:t xml:space="preserve"> dan kami juga akan menjamin kerahasiaan data Perusahaan selama melakukan pekerjaan pemeriksaan maupun untuk masa yang akan datang.</w:t>
      </w:r>
    </w:p>
    <w:p>
      <w:pPr>
        <w:tabs>
          <w:tab w:val="left" w:pos="2880"/>
          <w:tab w:val="left" w:pos="3240"/>
          <w:tab w:val="left" w:pos="5220"/>
        </w:tabs>
        <w:jc w:val="both"/>
        <w:rPr>
          <w:rFonts w:ascii="Arial Narrow" w:hAnsi="Arial Narrow"/>
          <w:sz w:val="22"/>
          <w:szCs w:val="22"/>
          <w:lang w:val="id-ID"/>
        </w:rPr>
      </w:pPr>
    </w:p>
    <w:p>
      <w:pPr>
        <w:tabs>
          <w:tab w:val="left" w:pos="2880"/>
          <w:tab w:val="left" w:pos="3240"/>
          <w:tab w:val="left" w:pos="5220"/>
        </w:tabs>
        <w:jc w:val="both"/>
        <w:rPr>
          <w:rFonts w:ascii="Arial Narrow" w:hAnsi="Arial Narrow"/>
          <w:sz w:val="22"/>
          <w:szCs w:val="22"/>
          <w:lang w:val="id-ID"/>
        </w:rPr>
      </w:pPr>
      <w:r>
        <w:rPr>
          <w:rFonts w:ascii="Arial Narrow" w:hAnsi="Arial Narrow"/>
          <w:sz w:val="22"/>
          <w:szCs w:val="22"/>
          <w:lang w:val="id-ID"/>
        </w:rPr>
        <w:t>Sebagai auditor yang independen, kami menyatakan dan menjamin bahwa hasil a</w:t>
      </w:r>
      <w:r>
        <w:rPr>
          <w:rFonts w:ascii="Arial Narrow" w:hAnsi="Arial Narrow"/>
          <w:i/>
          <w:sz w:val="22"/>
          <w:szCs w:val="22"/>
          <w:lang w:val="id-ID"/>
        </w:rPr>
        <w:t>udit</w:t>
      </w:r>
      <w:r>
        <w:rPr>
          <w:rFonts w:ascii="Arial Narrow" w:hAnsi="Arial Narrow"/>
          <w:sz w:val="22"/>
          <w:szCs w:val="22"/>
          <w:lang w:val="id-ID"/>
        </w:rPr>
        <w:t xml:space="preserve"> yang dikeluarkan oleh kantor kami merupakan opini yang valid dan bebas dari segala unsur benturan kepentingan </w:t>
      </w:r>
      <w:r>
        <w:rPr>
          <w:rFonts w:ascii="Arial Narrow" w:hAnsi="Arial Narrow"/>
          <w:i/>
          <w:sz w:val="22"/>
          <w:szCs w:val="22"/>
          <w:lang w:val="id-ID"/>
        </w:rPr>
        <w:t>(conflict of interest)</w:t>
      </w:r>
      <w:r>
        <w:rPr>
          <w:rFonts w:ascii="Arial Narrow" w:hAnsi="Arial Narrow"/>
          <w:sz w:val="22"/>
          <w:szCs w:val="22"/>
          <w:lang w:val="id-ID"/>
        </w:rPr>
        <w:t>. Apabila dikemudian hari ternyata ditemukan bahwa telah terjadi suatu benturan kepentingan maupun kebocoran rahasia perusahaan, maka [klien] berhak untuk mengakhiri penunjukkan kami sebagai independen auditor terhitung sejak terjadinya benturan kepentingan tersebut.</w:t>
      </w:r>
    </w:p>
    <w:p>
      <w:pPr>
        <w:tabs>
          <w:tab w:val="left" w:pos="2880"/>
          <w:tab w:val="left" w:pos="3240"/>
          <w:tab w:val="left" w:pos="5220"/>
        </w:tabs>
        <w:jc w:val="both"/>
        <w:rPr>
          <w:rFonts w:ascii="Arial Narrow" w:hAnsi="Arial Narrow"/>
          <w:sz w:val="22"/>
          <w:szCs w:val="22"/>
          <w:lang w:val="id-ID"/>
        </w:rPr>
      </w:pPr>
    </w:p>
    <w:p>
      <w:pPr>
        <w:tabs>
          <w:tab w:val="left" w:pos="2880"/>
          <w:tab w:val="left" w:pos="3240"/>
          <w:tab w:val="left" w:pos="5220"/>
        </w:tabs>
        <w:jc w:val="both"/>
        <w:rPr>
          <w:rFonts w:ascii="Arial Narrow" w:hAnsi="Arial Narrow"/>
          <w:sz w:val="22"/>
          <w:szCs w:val="22"/>
          <w:lang w:val="id-ID"/>
        </w:rPr>
      </w:pPr>
      <w:r>
        <w:rPr>
          <w:rFonts w:ascii="Arial Narrow" w:hAnsi="Arial Narrow"/>
          <w:sz w:val="22"/>
          <w:szCs w:val="22"/>
          <w:lang w:val="id-ID"/>
        </w:rPr>
        <w:t>Demikian pernyataan ini dibuat dengan penuh rasa tanggung jawab.</w:t>
      </w:r>
    </w:p>
    <w:p>
      <w:pPr>
        <w:tabs>
          <w:tab w:val="left" w:pos="2880"/>
          <w:tab w:val="left" w:pos="3240"/>
          <w:tab w:val="left" w:pos="5220"/>
        </w:tabs>
        <w:jc w:val="both"/>
        <w:rPr>
          <w:rFonts w:ascii="Arial Narrow" w:hAnsi="Arial Narrow"/>
          <w:sz w:val="22"/>
          <w:szCs w:val="22"/>
          <w:lang w:val="id-ID"/>
        </w:rPr>
      </w:pPr>
    </w:p>
    <w:p>
      <w:pPr>
        <w:tabs>
          <w:tab w:val="left" w:pos="2880"/>
          <w:tab w:val="left" w:pos="3240"/>
          <w:tab w:val="left" w:pos="5220"/>
        </w:tabs>
        <w:jc w:val="both"/>
        <w:rPr>
          <w:rFonts w:ascii="Arial Narrow" w:hAnsi="Arial Narrow"/>
          <w:sz w:val="22"/>
          <w:szCs w:val="22"/>
          <w:lang w:val="id-ID"/>
        </w:rPr>
      </w:pPr>
    </w:p>
    <w:p>
      <w:pPr>
        <w:tabs>
          <w:tab w:val="left" w:pos="2880"/>
          <w:tab w:val="left" w:pos="3240"/>
          <w:tab w:val="left" w:pos="5220"/>
        </w:tabs>
        <w:jc w:val="both"/>
        <w:rPr>
          <w:rFonts w:ascii="Arial Narrow" w:hAnsi="Arial Narrow"/>
          <w:sz w:val="22"/>
          <w:szCs w:val="22"/>
          <w:lang w:val="id-ID"/>
        </w:rPr>
      </w:pPr>
      <w:r>
        <w:rPr>
          <w:rFonts w:ascii="Arial Narrow" w:hAnsi="Arial Narrow"/>
          <w:sz w:val="22"/>
          <w:szCs w:val="22"/>
          <w:lang w:val="id-ID"/>
        </w:rPr>
        <w:t xml:space="preserve">Jakarta, </w:t>
      </w:r>
      <w:r>
        <w:rPr>
          <w:rFonts w:ascii="Arial Narrow" w:hAnsi="Arial Narrow"/>
          <w:sz w:val="22"/>
          <w:szCs w:val="22"/>
        </w:rPr>
        <w:t>01 Mei 2023</w:t>
      </w:r>
    </w:p>
    <w:p>
      <w:pPr>
        <w:tabs>
          <w:tab w:val="left" w:pos="2880"/>
          <w:tab w:val="left" w:pos="3240"/>
          <w:tab w:val="left" w:pos="5220"/>
        </w:tabs>
        <w:jc w:val="both"/>
        <w:rPr>
          <w:rFonts w:ascii="Arial Narrow" w:hAnsi="Arial Narrow"/>
          <w:sz w:val="22"/>
          <w:szCs w:val="22"/>
          <w:lang w:val="id-ID"/>
        </w:rPr>
      </w:pPr>
    </w:p>
    <w:p>
      <w:pPr>
        <w:tabs>
          <w:tab w:val="left" w:pos="2880"/>
          <w:tab w:val="left" w:pos="3240"/>
          <w:tab w:val="left" w:pos="5220"/>
          <w:tab w:val="left" w:pos="5760"/>
          <w:tab w:val="left" w:pos="7200"/>
          <w:tab w:val="left" w:pos="7380"/>
        </w:tabs>
        <w:jc w:val="both"/>
        <w:rPr>
          <w:rFonts w:ascii="Arial Narrow" w:hAnsi="Arial Narrow"/>
          <w:sz w:val="22"/>
          <w:szCs w:val="22"/>
          <w:lang w:val="id-ID"/>
        </w:rPr>
      </w:pPr>
      <w:r>
        <w:rPr>
          <w:rFonts w:ascii="Arial Narrow" w:hAnsi="Arial Narrow"/>
          <w:sz w:val="22"/>
          <w:szCs w:val="22"/>
          <w:lang w:val="id-ID"/>
        </w:rPr>
        <w:t>1.</w:t>
      </w:r>
      <w:r>
        <w:rPr>
          <w:rFonts w:ascii="Arial Narrow" w:hAnsi="Arial Narrow"/>
          <w:sz w:val="22"/>
          <w:szCs w:val="22"/>
        </w:rPr>
        <w:t>Palti Raja Nainggolan, CPA.</w:t>
      </w:r>
      <w:r>
        <w:rPr>
          <w:rFonts w:ascii="Arial Narrow" w:hAnsi="Arial Narrow"/>
          <w:sz w:val="22"/>
          <w:szCs w:val="22"/>
          <w:lang w:val="id-ID"/>
        </w:rPr>
        <w:tab/>
      </w:r>
      <w:r>
        <w:rPr>
          <w:rFonts w:ascii="Arial Narrow" w:hAnsi="Arial Narrow"/>
          <w:sz w:val="22"/>
          <w:szCs w:val="22"/>
          <w:lang w:val="id-ID"/>
        </w:rPr>
        <w:t>Partner</w:t>
      </w:r>
      <w:r>
        <w:rPr>
          <w:rFonts w:ascii="Arial Narrow" w:hAnsi="Arial Narrow"/>
          <w:sz w:val="22"/>
          <w:szCs w:val="22"/>
          <w:lang w:val="id-ID"/>
        </w:rPr>
        <w:tab/>
      </w:r>
      <w:r>
        <w:rPr>
          <w:rFonts w:ascii="Arial Narrow" w:hAnsi="Arial Narrow"/>
          <w:sz w:val="22"/>
          <w:szCs w:val="22"/>
          <w:lang w:val="id-ID"/>
        </w:rPr>
        <w:tab/>
      </w:r>
      <w:r>
        <w:rPr>
          <w:rFonts w:ascii="Arial Narrow" w:hAnsi="Arial Narrow"/>
          <w:sz w:val="22"/>
          <w:szCs w:val="22"/>
          <w:lang w:val="id-ID"/>
        </w:rPr>
        <w:t>1. ………………</w:t>
      </w:r>
    </w:p>
    <w:p>
      <w:pPr>
        <w:tabs>
          <w:tab w:val="left" w:pos="2880"/>
          <w:tab w:val="left" w:pos="3240"/>
          <w:tab w:val="left" w:pos="5220"/>
          <w:tab w:val="left" w:pos="5760"/>
          <w:tab w:val="left" w:pos="7200"/>
          <w:tab w:val="left" w:pos="7380"/>
        </w:tabs>
        <w:jc w:val="both"/>
        <w:rPr>
          <w:rFonts w:ascii="Arial Narrow" w:hAnsi="Arial Narrow"/>
          <w:sz w:val="22"/>
          <w:szCs w:val="22"/>
          <w:lang w:val="id-ID"/>
        </w:rPr>
      </w:pPr>
    </w:p>
    <w:p>
      <w:pPr>
        <w:pStyle w:val="10"/>
        <w:tabs>
          <w:tab w:val="left" w:pos="5760"/>
          <w:tab w:val="left" w:pos="7200"/>
        </w:tabs>
        <w:rPr>
          <w:sz w:val="22"/>
          <w:szCs w:val="22"/>
          <w:lang w:val="id-ID"/>
        </w:rPr>
      </w:pPr>
      <w:r>
        <w:rPr>
          <w:sz w:val="22"/>
          <w:szCs w:val="22"/>
          <w:lang w:val="id-ID"/>
        </w:rPr>
        <w:t xml:space="preserve">2. </w:t>
      </w:r>
      <w:r>
        <w:rPr>
          <w:sz w:val="22"/>
          <w:szCs w:val="22"/>
        </w:rPr>
        <w:t>Alpiden Hutapea</w:t>
      </w:r>
      <w:r>
        <w:rPr>
          <w:sz w:val="22"/>
          <w:szCs w:val="22"/>
          <w:lang w:val="id-ID"/>
        </w:rPr>
        <w:tab/>
      </w:r>
      <w:r>
        <w:rPr>
          <w:sz w:val="22"/>
          <w:szCs w:val="22"/>
          <w:lang w:val="id-ID"/>
        </w:rPr>
        <w:t xml:space="preserve">Auditor </w:t>
      </w:r>
      <w:r>
        <w:rPr>
          <w:sz w:val="22"/>
          <w:szCs w:val="22"/>
          <w:lang w:val="id-ID"/>
        </w:rPr>
        <w:tab/>
      </w:r>
      <w:r>
        <w:rPr>
          <w:sz w:val="22"/>
          <w:szCs w:val="22"/>
          <w:lang w:val="id-ID"/>
        </w:rPr>
        <w:tab/>
      </w:r>
      <w:r>
        <w:rPr>
          <w:sz w:val="22"/>
          <w:szCs w:val="22"/>
          <w:lang w:val="id-ID"/>
        </w:rPr>
        <w:t>2. ……………</w:t>
      </w:r>
    </w:p>
    <w:p>
      <w:pPr>
        <w:pStyle w:val="10"/>
        <w:tabs>
          <w:tab w:val="left" w:pos="5760"/>
          <w:tab w:val="left" w:pos="7200"/>
        </w:tabs>
        <w:rPr>
          <w:sz w:val="22"/>
          <w:szCs w:val="22"/>
          <w:lang w:val="id-ID"/>
        </w:rPr>
      </w:pPr>
    </w:p>
    <w:p>
      <w:pPr>
        <w:pStyle w:val="10"/>
        <w:tabs>
          <w:tab w:val="left" w:pos="5760"/>
          <w:tab w:val="left" w:pos="7200"/>
        </w:tabs>
        <w:rPr>
          <w:sz w:val="22"/>
          <w:szCs w:val="22"/>
          <w:lang w:val="id-ID"/>
        </w:rPr>
      </w:pPr>
      <w:r>
        <w:rPr>
          <w:sz w:val="22"/>
          <w:szCs w:val="22"/>
          <w:lang w:val="id-ID"/>
        </w:rPr>
        <w:t xml:space="preserve">3. </w:t>
      </w:r>
      <w:r>
        <w:rPr>
          <w:sz w:val="22"/>
          <w:szCs w:val="22"/>
        </w:rPr>
        <w:t>Yasinta Gita Elysia</w:t>
      </w:r>
      <w:r>
        <w:rPr>
          <w:sz w:val="22"/>
          <w:szCs w:val="22"/>
          <w:lang w:val="id-ID"/>
        </w:rPr>
        <w:tab/>
      </w:r>
      <w:r>
        <w:rPr>
          <w:sz w:val="22"/>
          <w:szCs w:val="22"/>
          <w:lang w:val="id-ID"/>
        </w:rPr>
        <w:t xml:space="preserve">Auditor </w:t>
      </w:r>
      <w:r>
        <w:rPr>
          <w:sz w:val="22"/>
          <w:szCs w:val="22"/>
          <w:lang w:val="id-ID"/>
        </w:rPr>
        <w:tab/>
      </w:r>
      <w:r>
        <w:rPr>
          <w:sz w:val="22"/>
          <w:szCs w:val="22"/>
          <w:lang w:val="id-ID"/>
        </w:rPr>
        <w:tab/>
      </w:r>
      <w:r>
        <w:rPr>
          <w:sz w:val="22"/>
          <w:szCs w:val="22"/>
          <w:lang w:val="id-ID"/>
        </w:rPr>
        <w:t>3. ……………</w:t>
      </w:r>
    </w:p>
    <w:p>
      <w:pPr>
        <w:pStyle w:val="10"/>
        <w:tabs>
          <w:tab w:val="left" w:pos="5760"/>
          <w:tab w:val="left" w:pos="7200"/>
        </w:tabs>
        <w:rPr>
          <w:sz w:val="22"/>
          <w:szCs w:val="22"/>
          <w:lang w:val="id-ID"/>
        </w:rPr>
      </w:pPr>
    </w:p>
    <w:p>
      <w:pPr>
        <w:tabs>
          <w:tab w:val="left" w:pos="2880"/>
          <w:tab w:val="left" w:pos="3240"/>
          <w:tab w:val="left" w:pos="5220"/>
          <w:tab w:val="left" w:pos="5760"/>
          <w:tab w:val="left" w:pos="7200"/>
          <w:tab w:val="left" w:pos="7380"/>
        </w:tabs>
        <w:jc w:val="both"/>
        <w:rPr>
          <w:rFonts w:ascii="Arial Narrow" w:hAnsi="Arial Narrow"/>
          <w:sz w:val="22"/>
          <w:szCs w:val="22"/>
          <w:lang w:val="id-ID"/>
        </w:rPr>
      </w:pPr>
      <w:r>
        <w:rPr>
          <w:rFonts w:ascii="Arial Narrow" w:hAnsi="Arial Narrow"/>
          <w:sz w:val="22"/>
          <w:szCs w:val="22"/>
          <w:lang w:val="id-ID"/>
        </w:rPr>
        <w:tab/>
      </w:r>
      <w:r>
        <w:rPr>
          <w:rFonts w:ascii="Arial Narrow" w:hAnsi="Arial Narrow"/>
          <w:sz w:val="22"/>
          <w:szCs w:val="22"/>
          <w:lang w:val="id-ID"/>
        </w:rPr>
        <w:tab/>
      </w:r>
      <w:r>
        <w:rPr>
          <w:rFonts w:ascii="Arial Narrow" w:hAnsi="Arial Narrow"/>
          <w:sz w:val="22"/>
          <w:szCs w:val="22"/>
          <w:lang w:val="id-ID"/>
        </w:rPr>
        <w:tab/>
      </w:r>
    </w:p>
    <w:p>
      <w:pPr>
        <w:pStyle w:val="11"/>
        <w:numPr>
          <w:ilvl w:val="0"/>
          <w:numId w:val="0"/>
        </w:numPr>
        <w:tabs>
          <w:tab w:val="left" w:pos="5760"/>
          <w:tab w:val="left" w:pos="7200"/>
          <w:tab w:val="clear" w:pos="360"/>
        </w:tabs>
        <w:rPr>
          <w:rFonts w:ascii="Arial Narrow" w:hAnsi="Arial Narrow"/>
          <w:sz w:val="22"/>
          <w:szCs w:val="22"/>
          <w:lang w:val="id-ID"/>
        </w:rPr>
      </w:pPr>
    </w:p>
    <w:sectPr>
      <w:headerReference r:id="rId5" w:type="first"/>
      <w:footerReference r:id="rId8" w:type="first"/>
      <w:headerReference r:id="rId3" w:type="default"/>
      <w:footerReference r:id="rId6" w:type="default"/>
      <w:headerReference r:id="rId4" w:type="even"/>
      <w:footerReference r:id="rId7" w:type="even"/>
      <w:pgSz w:w="11909" w:h="16834"/>
      <w:pgMar w:top="1728" w:right="1440" w:bottom="1440" w:left="1728" w:header="1008"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TC Officina Sans Book">
    <w:altName w:val="Arial Narrow"/>
    <w:panose1 w:val="00000000000000000000"/>
    <w:charset w:val="00"/>
    <w:family w:val="swiss"/>
    <w:pitch w:val="default"/>
    <w:sig w:usb0="0000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78"/>
      <w:gridCol w:w="447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trHeight w:val="70" w:hRule="atLeast"/>
      </w:trPr>
      <w:tc>
        <w:tcPr>
          <w:tcW w:w="4478" w:type="dxa"/>
          <w:noWrap w:val="0"/>
          <w:vAlign w:val="top"/>
        </w:tcPr>
        <w:p>
          <w:pPr>
            <w:pStyle w:val="12"/>
            <w:rPr>
              <w:rFonts w:ascii="Arial Narrow" w:hAnsi="Arial Narrow"/>
              <w:i/>
            </w:rPr>
          </w:pPr>
          <w:r>
            <w:rPr>
              <w:rFonts w:ascii="Arial Narrow" w:hAnsi="Arial Narrow"/>
              <w:i/>
            </w:rPr>
            <w:t>Benturan Kepentingan dan Kerahasiaan</w:t>
          </w:r>
        </w:p>
      </w:tc>
      <w:tc>
        <w:tcPr>
          <w:tcW w:w="4478" w:type="dxa"/>
          <w:noWrap w:val="0"/>
          <w:vAlign w:val="top"/>
        </w:tcPr>
        <w:p>
          <w:pPr>
            <w:pStyle w:val="12"/>
            <w:jc w:val="right"/>
            <w:rPr>
              <w:rFonts w:ascii="Arial Narrow" w:hAnsi="Arial Narrow"/>
            </w:rPr>
          </w:pPr>
          <w:r>
            <w:rPr>
              <w:rFonts w:ascii="Arial Narrow" w:hAnsi="Arial Narrow"/>
            </w:rPr>
            <w:t xml:space="preserve">Halaman </w:t>
          </w:r>
          <w:r>
            <w:rPr>
              <w:rStyle w:val="14"/>
              <w:rFonts w:ascii="Arial Narrow" w:hAnsi="Arial Narrow"/>
            </w:rPr>
            <w:fldChar w:fldCharType="begin"/>
          </w:r>
          <w:r>
            <w:rPr>
              <w:rStyle w:val="14"/>
              <w:rFonts w:ascii="Arial Narrow" w:hAnsi="Arial Narrow"/>
            </w:rPr>
            <w:instrText xml:space="preserve"> PAGE </w:instrText>
          </w:r>
          <w:r>
            <w:rPr>
              <w:rStyle w:val="14"/>
              <w:rFonts w:ascii="Arial Narrow" w:hAnsi="Arial Narrow"/>
            </w:rPr>
            <w:fldChar w:fldCharType="separate"/>
          </w:r>
          <w:r>
            <w:rPr>
              <w:rStyle w:val="14"/>
              <w:rFonts w:ascii="Arial Narrow" w:hAnsi="Arial Narrow"/>
              <w:lang/>
            </w:rPr>
            <w:t>1</w:t>
          </w:r>
          <w:r>
            <w:rPr>
              <w:rStyle w:val="14"/>
              <w:rFonts w:ascii="Arial Narrow" w:hAnsi="Arial Narrow"/>
            </w:rPr>
            <w:fldChar w:fldCharType="end"/>
          </w:r>
          <w:r>
            <w:rPr>
              <w:rStyle w:val="14"/>
              <w:rFonts w:ascii="Arial Narrow" w:hAnsi="Arial Narrow"/>
            </w:rPr>
            <w:t xml:space="preserve"> / 1</w:t>
          </w:r>
        </w:p>
      </w:tc>
    </w:tr>
  </w:tbl>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53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58"/>
      <w:gridCol w:w="447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5058" w:type="dxa"/>
          <w:noWrap w:val="0"/>
          <w:vAlign w:val="top"/>
        </w:tcPr>
        <w:p>
          <w:pPr>
            <w:pStyle w:val="13"/>
            <w:rPr>
              <w:rFonts w:ascii="Tahoma" w:hAnsi="Tahoma" w:cs="Tahoma"/>
              <w:sz w:val="22"/>
            </w:rPr>
          </w:pPr>
          <w:r>
            <w:rPr>
              <w:rFonts w:ascii="Tahoma" w:hAnsi="Tahoma" w:cs="Tahoma"/>
              <w:sz w:val="22"/>
            </w:rPr>
            <w:t>KAP LIASTA, NIRWAN, SYAFRUDDIN &amp; REKAN</w:t>
          </w:r>
        </w:p>
      </w:tc>
      <w:tc>
        <w:tcPr>
          <w:tcW w:w="4478" w:type="dxa"/>
          <w:noWrap w:val="0"/>
          <w:vAlign w:val="top"/>
        </w:tcPr>
        <w:p>
          <w:pPr>
            <w:pStyle w:val="13"/>
            <w:jc w:val="right"/>
            <w:rPr>
              <w:rFonts w:ascii="Arial Narrow" w:hAnsi="Arial Narrow"/>
              <w:sz w:val="22"/>
            </w:rPr>
          </w:pPr>
        </w:p>
      </w:tc>
    </w:tr>
  </w:tbl>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A13D74"/>
    <w:multiLevelType w:val="singleLevel"/>
    <w:tmpl w:val="6CA13D74"/>
    <w:lvl w:ilvl="0" w:tentative="0">
      <w:start w:val="1"/>
      <w:numFmt w:val="bullet"/>
      <w:pStyle w:val="11"/>
      <w:lvlText w:val=""/>
      <w:lvlJc w:val="left"/>
      <w:pPr>
        <w:tabs>
          <w:tab w:val="left" w:pos="360"/>
        </w:tabs>
        <w:ind w:left="360" w:hanging="360"/>
      </w:pPr>
      <w:rPr>
        <w:rFonts w:hint="default" w:ascii="Symbol" w:hAnsi="Symbol"/>
      </w:rPr>
    </w:lvl>
  </w:abstractNum>
  <w:abstractNum w:abstractNumId="1">
    <w:nsid w:val="728E13A8"/>
    <w:multiLevelType w:val="multilevel"/>
    <w:tmpl w:val="728E13A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9EA"/>
    <w:rsid w:val="000B3B9A"/>
    <w:rsid w:val="00112D5F"/>
    <w:rsid w:val="00170EBA"/>
    <w:rsid w:val="00184D84"/>
    <w:rsid w:val="00216A1C"/>
    <w:rsid w:val="00353641"/>
    <w:rsid w:val="00380456"/>
    <w:rsid w:val="0044692C"/>
    <w:rsid w:val="004F7F05"/>
    <w:rsid w:val="005429EA"/>
    <w:rsid w:val="005C223E"/>
    <w:rsid w:val="006155D8"/>
    <w:rsid w:val="0063024A"/>
    <w:rsid w:val="00630FA3"/>
    <w:rsid w:val="007D23CA"/>
    <w:rsid w:val="007D52E6"/>
    <w:rsid w:val="007E0621"/>
    <w:rsid w:val="00953560"/>
    <w:rsid w:val="0096382A"/>
    <w:rsid w:val="00975F1A"/>
    <w:rsid w:val="009C2C35"/>
    <w:rsid w:val="00A21CDD"/>
    <w:rsid w:val="00A51549"/>
    <w:rsid w:val="00A5763B"/>
    <w:rsid w:val="00A8443E"/>
    <w:rsid w:val="00A93228"/>
    <w:rsid w:val="00C01D0B"/>
    <w:rsid w:val="00C07BFA"/>
    <w:rsid w:val="00C8025F"/>
    <w:rsid w:val="00CE7E88"/>
    <w:rsid w:val="00DD2055"/>
    <w:rsid w:val="00E27924"/>
    <w:rsid w:val="00E37BB7"/>
    <w:rsid w:val="00EB78CA"/>
    <w:rsid w:val="00EC531E"/>
    <w:rsid w:val="51D91EC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lang w:val="en-US" w:eastAsia="en-US" w:bidi="ar-SA"/>
    </w:rPr>
  </w:style>
  <w:style w:type="paragraph" w:styleId="2">
    <w:name w:val="heading 1"/>
    <w:basedOn w:val="1"/>
    <w:next w:val="1"/>
    <w:qFormat/>
    <w:uiPriority w:val="0"/>
    <w:pPr>
      <w:keepNext/>
      <w:tabs>
        <w:tab w:val="left" w:pos="900"/>
        <w:tab w:val="left" w:pos="1260"/>
      </w:tabs>
      <w:outlineLvl w:val="0"/>
    </w:pPr>
    <w:rPr>
      <w:rFonts w:ascii="ITC Officina Sans Book" w:hAnsi="ITC Officina Sans Book"/>
      <w:sz w:val="24"/>
    </w:rPr>
  </w:style>
  <w:style w:type="paragraph" w:styleId="3">
    <w:name w:val="heading 2"/>
    <w:basedOn w:val="1"/>
    <w:next w:val="1"/>
    <w:qFormat/>
    <w:uiPriority w:val="0"/>
    <w:pPr>
      <w:keepNext/>
      <w:tabs>
        <w:tab w:val="left" w:pos="1080"/>
        <w:tab w:val="left" w:pos="1440"/>
        <w:tab w:val="left" w:pos="4860"/>
        <w:tab w:val="left" w:pos="5940"/>
      </w:tabs>
      <w:ind w:left="1440"/>
      <w:outlineLvl w:val="1"/>
    </w:pPr>
    <w:rPr>
      <w:rFonts w:ascii="ITC Officina Sans Book" w:hAnsi="ITC Officina Sans Book"/>
      <w:b/>
      <w:sz w:val="24"/>
    </w:rPr>
  </w:style>
  <w:style w:type="paragraph" w:styleId="4">
    <w:name w:val="heading 3"/>
    <w:basedOn w:val="1"/>
    <w:next w:val="1"/>
    <w:qFormat/>
    <w:uiPriority w:val="0"/>
    <w:pPr>
      <w:keepNext/>
      <w:tabs>
        <w:tab w:val="left" w:pos="2880"/>
        <w:tab w:val="left" w:pos="3060"/>
        <w:tab w:val="left" w:pos="3420"/>
      </w:tabs>
      <w:jc w:val="both"/>
      <w:outlineLvl w:val="2"/>
    </w:pPr>
    <w:rPr>
      <w:rFonts w:ascii="ITC Officina Sans Book" w:hAnsi="ITC Officina Sans Book"/>
      <w:sz w:val="24"/>
    </w:rPr>
  </w:style>
  <w:style w:type="paragraph" w:styleId="5">
    <w:name w:val="heading 4"/>
    <w:basedOn w:val="1"/>
    <w:next w:val="1"/>
    <w:qFormat/>
    <w:uiPriority w:val="0"/>
    <w:pPr>
      <w:keepNext/>
      <w:tabs>
        <w:tab w:val="left" w:pos="1080"/>
        <w:tab w:val="left" w:pos="1440"/>
        <w:tab w:val="left" w:pos="5220"/>
      </w:tabs>
      <w:outlineLvl w:val="3"/>
    </w:pPr>
    <w:rPr>
      <w:rFonts w:ascii="ITC Officina Sans Book" w:hAnsi="ITC Officina Sans Book"/>
      <w:b/>
      <w:sz w:val="24"/>
    </w:rPr>
  </w:style>
  <w:style w:type="paragraph" w:styleId="6">
    <w:name w:val="heading 5"/>
    <w:basedOn w:val="1"/>
    <w:next w:val="1"/>
    <w:qFormat/>
    <w:uiPriority w:val="0"/>
    <w:pPr>
      <w:keepNext/>
      <w:tabs>
        <w:tab w:val="left" w:pos="1080"/>
        <w:tab w:val="left" w:pos="1440"/>
        <w:tab w:val="left" w:pos="5220"/>
      </w:tabs>
      <w:jc w:val="center"/>
      <w:outlineLvl w:val="4"/>
    </w:pPr>
    <w:rPr>
      <w:rFonts w:ascii="ITC Officina Sans Book" w:hAnsi="ITC Officina Sans Book"/>
      <w:sz w:val="24"/>
    </w:rPr>
  </w:style>
  <w:style w:type="paragraph" w:styleId="7">
    <w:name w:val="heading 6"/>
    <w:basedOn w:val="1"/>
    <w:next w:val="1"/>
    <w:qFormat/>
    <w:uiPriority w:val="0"/>
    <w:pPr>
      <w:keepNext/>
      <w:outlineLvl w:val="5"/>
    </w:pPr>
    <w:rPr>
      <w:rFonts w:ascii="ITC Officina Sans Book" w:hAnsi="ITC Officina Sans Book"/>
      <w:b/>
      <w:sz w:val="22"/>
    </w:rPr>
  </w:style>
  <w:style w:type="character" w:default="1" w:styleId="8">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trPr>
      <w:wBefore w:w="0" w:type="dxa"/>
    </w:trPr>
  </w:style>
  <w:style w:type="paragraph" w:styleId="10">
    <w:name w:val="Body Text"/>
    <w:basedOn w:val="1"/>
    <w:uiPriority w:val="0"/>
    <w:pPr>
      <w:tabs>
        <w:tab w:val="left" w:pos="2880"/>
        <w:tab w:val="left" w:pos="3240"/>
        <w:tab w:val="left" w:pos="5220"/>
        <w:tab w:val="left" w:pos="7380"/>
      </w:tabs>
      <w:jc w:val="both"/>
    </w:pPr>
    <w:rPr>
      <w:rFonts w:ascii="Arial Narrow" w:hAnsi="Arial Narrow"/>
    </w:rPr>
  </w:style>
  <w:style w:type="paragraph" w:styleId="11">
    <w:name w:val="Body Text Indent"/>
    <w:basedOn w:val="1"/>
    <w:uiPriority w:val="0"/>
    <w:pPr>
      <w:numPr>
        <w:ilvl w:val="0"/>
        <w:numId w:val="1"/>
      </w:numPr>
      <w:tabs>
        <w:tab w:val="left" w:pos="1080"/>
        <w:tab w:val="left" w:pos="1440"/>
        <w:tab w:val="left" w:pos="5220"/>
      </w:tabs>
    </w:pPr>
    <w:rPr>
      <w:rFonts w:ascii="ITC Officina Sans Book" w:hAnsi="ITC Officina Sans Book"/>
      <w:sz w:val="24"/>
    </w:rPr>
  </w:style>
  <w:style w:type="paragraph" w:styleId="12">
    <w:name w:val="footer"/>
    <w:basedOn w:val="1"/>
    <w:uiPriority w:val="0"/>
    <w:pPr>
      <w:tabs>
        <w:tab w:val="center" w:pos="4320"/>
        <w:tab w:val="right" w:pos="8640"/>
      </w:tabs>
    </w:pPr>
  </w:style>
  <w:style w:type="paragraph" w:styleId="13">
    <w:name w:val="header"/>
    <w:basedOn w:val="1"/>
    <w:uiPriority w:val="0"/>
    <w:pPr>
      <w:tabs>
        <w:tab w:val="center" w:pos="4320"/>
        <w:tab w:val="right" w:pos="8640"/>
      </w:tabs>
    </w:pPr>
  </w:style>
  <w:style w:type="character" w:styleId="14">
    <w:name w:val="page number"/>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Pentium II</Company>
  <Pages>1</Pages>
  <Words>302</Words>
  <Characters>1724</Characters>
  <Lines>14</Lines>
  <Paragraphs>4</Paragraphs>
  <TotalTime>0</TotalTime>
  <ScaleCrop>false</ScaleCrop>
  <LinksUpToDate>false</LinksUpToDate>
  <CharactersWithSpaces>2022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2023-03-25T10:14:00Z</dcterms:created>
  <dc:creator>admin</dc:creator>
  <cp:lastModifiedBy>Hansen Louisther</cp:lastModifiedBy>
  <cp:lastPrinted>2003-05-13T07:48:00Z</cp:lastPrinted>
  <dcterms:modified xsi:type="dcterms:W3CDTF">2024-08-26T19:40:19Z</dcterms:modified>
  <dc:title>SURAT PERNYATAAN KEBENARAN DOKUMEN</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y fmtid="{D5CDD505-2E9C-101B-9397-08002B2CF9AE}" pid="3" name="KSOProductBuildVer">
    <vt:lpwstr>1033-12.2.0.13472</vt:lpwstr>
  </property>
  <property fmtid="{D5CDD505-2E9C-101B-9397-08002B2CF9AE}" pid="4" name="ICV">
    <vt:lpwstr>ECFE255260A74853968D109050DE13A0_13</vt:lpwstr>
  </property>
</Properties>
</file>