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5"/>
        <w:tblW w:w="93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835"/>
        <w:gridCol w:w="7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9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</w:pPr>
            <w:bookmarkStart w:id="0" w:name="_GoBack"/>
            <w:bookmarkEnd w:id="0"/>
            <w:r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  <w:t>40.02</w:t>
            </w:r>
          </w:p>
        </w:tc>
        <w:tc>
          <w:tcPr>
            <w:tcW w:w="8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3"/>
              <w:spacing w:beforeLines="0" w:afterLines="0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KELANGSUNGAN HIDUP USAHA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80" w:hRule="atLeast"/>
        </w:trPr>
        <w:tc>
          <w:tcPr>
            <w:tcW w:w="15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Nama Klien</w:t>
            </w:r>
          </w:p>
        </w:tc>
        <w:tc>
          <w:tcPr>
            <w:tcW w:w="7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</w:rPr>
            </w:pPr>
            <w:r>
              <w:rPr>
                <w:rFonts w:hint="default" w:ascii="Arial Narrow" w:cs="Arial Narrow"/>
                <w:sz w:val="22"/>
                <w:szCs w:val="22"/>
              </w:rPr>
              <w:t>CV Puspa Sari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6" w:hRule="atLeast"/>
        </w:trPr>
        <w:tc>
          <w:tcPr>
            <w:tcW w:w="15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Tahun Buku</w:t>
            </w:r>
          </w:p>
        </w:tc>
        <w:tc>
          <w:tcPr>
            <w:tcW w:w="7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3</w:t>
            </w:r>
            <w:r>
              <w:rPr>
                <w:rFonts w:hint="default" w:ascii="Arial Narrow" w:cs="Arial Narrow"/>
                <w:sz w:val="22"/>
                <w:szCs w:val="22"/>
              </w:rPr>
              <w:t>1 Desember 2022</w:t>
            </w:r>
          </w:p>
        </w:tc>
      </w:tr>
    </w:tbl>
    <w:p>
      <w:pPr>
        <w:spacing w:beforeLines="0" w:afterLines="0"/>
        <w:rPr>
          <w:rFonts w:hint="default" w:ascii="Arial Narrow" w:cs="Arial Narrow"/>
          <w:b/>
          <w:sz w:val="22"/>
          <w:szCs w:val="22"/>
          <w:lang w:val="id-ID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12"/>
        </w:pBdr>
        <w:spacing w:beforeLines="0" w:afterLines="0"/>
        <w:rPr>
          <w:rFonts w:hint="default" w:ascii="Arial Narrow" w:cs="Arial Narrow"/>
          <w:b/>
          <w:sz w:val="22"/>
          <w:szCs w:val="22"/>
          <w:lang w:val="id-ID"/>
        </w:rPr>
      </w:pPr>
      <w:r>
        <w:rPr>
          <w:rFonts w:hint="default" w:ascii="Arial Narrow" w:cs="Arial Narrow"/>
          <w:b/>
          <w:sz w:val="22"/>
          <w:szCs w:val="22"/>
          <w:lang w:val="id-ID"/>
        </w:rPr>
        <w:t>Petunjuk: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12"/>
        </w:pBdr>
        <w:spacing w:beforeLines="0" w:afterLines="0"/>
        <w:jc w:val="both"/>
        <w:rPr>
          <w:rFonts w:hint="default" w:ascii="Arial Narrow" w:cs="Arial Narrow"/>
          <w:sz w:val="22"/>
          <w:szCs w:val="22"/>
          <w:lang w:val="id-ID"/>
        </w:rPr>
      </w:pPr>
      <w:r>
        <w:rPr>
          <w:rFonts w:hint="default" w:ascii="Arial Narrow" w:cs="Arial Narrow"/>
          <w:sz w:val="22"/>
          <w:szCs w:val="22"/>
          <w:lang w:val="id-ID"/>
        </w:rPr>
        <w:t>Formulir ini digunakan untuk mengidentifikasi menilai kemampuan klien dalam mempertahankan kelangsungan hidupnya (</w:t>
      </w:r>
      <w:r>
        <w:rPr>
          <w:rFonts w:hint="default" w:ascii="Arial Narrow" w:cs="Arial Narrow"/>
          <w:i/>
          <w:sz w:val="22"/>
          <w:szCs w:val="22"/>
          <w:lang w:val="id-ID"/>
        </w:rPr>
        <w:t>going concern</w:t>
      </w:r>
      <w:r>
        <w:rPr>
          <w:rFonts w:hint="default" w:ascii="Arial Narrow" w:cs="Arial Narrow"/>
          <w:sz w:val="22"/>
          <w:szCs w:val="22"/>
          <w:lang w:val="id-ID"/>
        </w:rPr>
        <w:t>).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12"/>
        </w:pBdr>
        <w:spacing w:beforeLines="0" w:afterLines="0"/>
        <w:jc w:val="both"/>
        <w:rPr>
          <w:rFonts w:hint="default" w:ascii="Arial Narrow" w:cs="Arial Narrow"/>
          <w:sz w:val="22"/>
          <w:szCs w:val="22"/>
          <w:lang w:val="id-ID"/>
        </w:rPr>
      </w:pPr>
      <w:r>
        <w:rPr>
          <w:rFonts w:hint="default" w:ascii="Arial Narrow" w:cs="Arial Narrow"/>
          <w:sz w:val="22"/>
          <w:szCs w:val="22"/>
          <w:lang w:val="id-ID"/>
        </w:rPr>
        <w:t>Kuesioner pada halaman berikut ini dapat dijadikan acuan untuk menilai kemampuan tersebut. Hasil penilaian diringkaskan di bawah ini.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12"/>
        </w:pBdr>
        <w:spacing w:beforeLines="0" w:afterLines="0"/>
        <w:jc w:val="both"/>
        <w:rPr>
          <w:rFonts w:hint="default" w:ascii="Arial Narrow" w:cs="Arial Narrow"/>
          <w:sz w:val="22"/>
          <w:szCs w:val="22"/>
          <w:lang w:val="id-ID"/>
        </w:rPr>
      </w:pPr>
      <w:r>
        <w:rPr>
          <w:rFonts w:hint="default" w:ascii="Arial Narrow" w:cs="Arial Narrow"/>
          <w:sz w:val="22"/>
          <w:szCs w:val="22"/>
          <w:lang w:val="id-ID"/>
        </w:rPr>
        <w:t>Formulir ini disiapkan oleh in-charge dan direview oleh manager</w:t>
      </w:r>
    </w:p>
    <w:p>
      <w:pPr>
        <w:spacing w:beforeLines="0" w:afterLines="0"/>
        <w:jc w:val="both"/>
        <w:rPr>
          <w:rFonts w:hint="default" w:ascii="Arial Narrow" w:cs="Arial Narrow"/>
          <w:sz w:val="22"/>
          <w:szCs w:val="22"/>
          <w:lang w:val="id-ID"/>
        </w:rPr>
      </w:pPr>
    </w:p>
    <w:p>
      <w:pPr>
        <w:spacing w:beforeLines="0" w:afterLines="0"/>
        <w:jc w:val="both"/>
        <w:rPr>
          <w:rFonts w:hint="default" w:ascii="Arial Narrow" w:cs="Arial Narrow"/>
          <w:sz w:val="22"/>
          <w:szCs w:val="22"/>
          <w:lang w:val="id-ID"/>
        </w:rPr>
      </w:pPr>
    </w:p>
    <w:p>
      <w:pPr>
        <w:spacing w:beforeLines="0" w:afterLines="0"/>
        <w:jc w:val="both"/>
        <w:rPr>
          <w:rFonts w:hint="default" w:ascii="Arial Narrow" w:cs="Arial Narrow"/>
          <w:sz w:val="22"/>
          <w:szCs w:val="22"/>
          <w:lang w:val="id-ID"/>
        </w:rPr>
      </w:pPr>
    </w:p>
    <w:p>
      <w:pPr>
        <w:tabs>
          <w:tab w:val="left" w:pos="5954"/>
          <w:tab w:val="left" w:pos="6521"/>
          <w:tab w:val="left" w:pos="7088"/>
          <w:tab w:val="left" w:pos="9072"/>
        </w:tabs>
        <w:spacing w:beforeLines="0" w:afterLines="0"/>
        <w:ind w:right="97"/>
        <w:jc w:val="both"/>
        <w:rPr>
          <w:rFonts w:hint="default" w:ascii="Arial Narrow" w:cs="Arial Narrow"/>
          <w:b/>
          <w:sz w:val="22"/>
          <w:szCs w:val="22"/>
          <w:lang w:val="id-ID"/>
        </w:rPr>
      </w:pPr>
      <w:r>
        <w:rPr>
          <w:rFonts w:hint="default" w:ascii="Arial Narrow" w:cs="Arial Narrow"/>
          <w:b/>
          <w:sz w:val="22"/>
          <w:szCs w:val="22"/>
          <w:lang w:val="id-ID"/>
        </w:rPr>
        <w:t>KESIMPULAN</w:t>
      </w:r>
    </w:p>
    <w:p>
      <w:pPr>
        <w:tabs>
          <w:tab w:val="left" w:pos="5954"/>
          <w:tab w:val="left" w:pos="6521"/>
          <w:tab w:val="left" w:pos="7088"/>
          <w:tab w:val="left" w:pos="9072"/>
        </w:tabs>
        <w:spacing w:beforeLines="0" w:afterLines="0"/>
        <w:ind w:right="97"/>
        <w:jc w:val="both"/>
        <w:rPr>
          <w:rFonts w:hint="default" w:ascii="Arial Narrow" w:cs="Arial Narrow"/>
          <w:sz w:val="22"/>
          <w:szCs w:val="22"/>
          <w:lang w:val="id-ID"/>
        </w:rPr>
      </w:pPr>
    </w:p>
    <w:p>
      <w:pPr>
        <w:tabs>
          <w:tab w:val="left" w:pos="5954"/>
          <w:tab w:val="left" w:pos="6521"/>
          <w:tab w:val="left" w:pos="7088"/>
          <w:tab w:val="left" w:pos="9072"/>
        </w:tabs>
        <w:spacing w:beforeLines="0" w:afterLines="0"/>
        <w:ind w:right="97"/>
        <w:jc w:val="both"/>
        <w:rPr>
          <w:rFonts w:hint="default" w:ascii="Arial Narrow" w:cs="Arial Narrow"/>
          <w:sz w:val="22"/>
          <w:szCs w:val="22"/>
          <w:lang w:val="id-ID"/>
        </w:rPr>
      </w:pPr>
      <w:r>
        <w:rPr>
          <w:rFonts w:hint="default" w:ascii="Arial Narrow" w:cs="Arial Narrow"/>
          <w:sz w:val="22"/>
          <w:szCs w:val="22"/>
          <w:lang w:val="id-ID"/>
        </w:rPr>
        <w:t xml:space="preserve">Berdasarkan review di bawah ini, tim yakin bahwa (beri tanda </w:t>
      </w:r>
      <w:r>
        <w:rPr>
          <w:rFonts w:hint="default" w:ascii="Arial Narrow" w:cs="Arial Narrow"/>
          <w:sz w:val="22"/>
          <w:szCs w:val="22"/>
          <w:lang w:val="id-ID"/>
        </w:rPr>
        <w:sym w:font="Symbol" w:char="00D6"/>
      </w:r>
      <w:r>
        <w:rPr>
          <w:rFonts w:hint="default" w:ascii="Arial Narrow" w:cs="Arial Narrow"/>
          <w:sz w:val="22"/>
          <w:szCs w:val="22"/>
          <w:lang w:val="id-ID"/>
        </w:rPr>
        <w:t>):</w:t>
      </w:r>
    </w:p>
    <w:p>
      <w:pPr>
        <w:tabs>
          <w:tab w:val="left" w:pos="5954"/>
          <w:tab w:val="left" w:pos="6521"/>
          <w:tab w:val="left" w:pos="7088"/>
          <w:tab w:val="left" w:pos="9072"/>
        </w:tabs>
        <w:spacing w:beforeLines="0" w:afterLines="0"/>
        <w:ind w:right="97"/>
        <w:jc w:val="both"/>
        <w:rPr>
          <w:rFonts w:hint="default" w:ascii="Arial Narrow" w:cs="Arial Narrow"/>
          <w:sz w:val="22"/>
          <w:szCs w:val="22"/>
          <w:lang w:val="id-ID"/>
        </w:rPr>
      </w:pPr>
    </w:p>
    <w:tbl>
      <w:tblPr>
        <w:tblStyle w:val="5"/>
        <w:tblW w:w="0" w:type="auto"/>
        <w:tblInd w:w="5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710"/>
        <w:gridCol w:w="2070"/>
        <w:gridCol w:w="63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5954"/>
                <w:tab w:val="left" w:pos="6521"/>
                <w:tab w:val="left" w:pos="7088"/>
                <w:tab w:val="left" w:pos="9072"/>
              </w:tabs>
              <w:spacing w:beforeLines="0" w:afterLines="0"/>
              <w:ind w:right="97"/>
              <w:jc w:val="center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√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5954"/>
                <w:tab w:val="left" w:pos="6521"/>
                <w:tab w:val="left" w:pos="7088"/>
                <w:tab w:val="left" w:pos="9072"/>
              </w:tabs>
              <w:spacing w:beforeLines="0" w:afterLines="0"/>
              <w:ind w:right="97"/>
              <w:jc w:val="both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  <w:t>tidak terdapat</w:t>
            </w:r>
          </w:p>
        </w:tc>
        <w:tc>
          <w:tcPr>
            <w:tcW w:w="20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5954"/>
                <w:tab w:val="left" w:pos="6521"/>
                <w:tab w:val="left" w:pos="7088"/>
                <w:tab w:val="left" w:pos="9072"/>
              </w:tabs>
              <w:spacing w:beforeLines="0" w:afterLines="0"/>
              <w:ind w:right="97"/>
              <w:jc w:val="both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5954"/>
                <w:tab w:val="left" w:pos="6521"/>
                <w:tab w:val="left" w:pos="7088"/>
                <w:tab w:val="left" w:pos="9072"/>
              </w:tabs>
              <w:spacing w:beforeLines="0" w:afterLines="0"/>
              <w:ind w:right="97"/>
              <w:jc w:val="center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5954"/>
                <w:tab w:val="left" w:pos="6521"/>
                <w:tab w:val="left" w:pos="7088"/>
                <w:tab w:val="left" w:pos="9072"/>
              </w:tabs>
              <w:spacing w:beforeLines="0" w:afterLines="0"/>
              <w:ind w:right="97"/>
              <w:jc w:val="both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  <w:t>terdapat</w:t>
            </w:r>
          </w:p>
        </w:tc>
      </w:tr>
    </w:tbl>
    <w:p>
      <w:pPr>
        <w:tabs>
          <w:tab w:val="left" w:pos="5954"/>
          <w:tab w:val="left" w:pos="6521"/>
          <w:tab w:val="left" w:pos="7088"/>
          <w:tab w:val="left" w:pos="9072"/>
        </w:tabs>
        <w:spacing w:beforeLines="0" w:afterLines="0"/>
        <w:ind w:right="97"/>
        <w:jc w:val="both"/>
        <w:rPr>
          <w:rFonts w:hint="default" w:ascii="Arial Narrow" w:cs="Arial Narrow"/>
          <w:sz w:val="22"/>
          <w:szCs w:val="22"/>
          <w:lang w:val="id-ID"/>
        </w:rPr>
      </w:pPr>
    </w:p>
    <w:p>
      <w:pPr>
        <w:tabs>
          <w:tab w:val="left" w:pos="5954"/>
          <w:tab w:val="left" w:pos="6521"/>
          <w:tab w:val="left" w:pos="7088"/>
          <w:tab w:val="left" w:pos="9072"/>
        </w:tabs>
        <w:spacing w:beforeLines="0" w:afterLines="0"/>
        <w:ind w:right="97"/>
        <w:jc w:val="both"/>
        <w:rPr>
          <w:rFonts w:hint="default" w:ascii="Arial Narrow" w:cs="Arial Narrow"/>
          <w:sz w:val="22"/>
          <w:szCs w:val="22"/>
          <w:lang w:val="id-ID"/>
        </w:rPr>
      </w:pPr>
      <w:r>
        <w:rPr>
          <w:rFonts w:hint="default" w:ascii="Arial Narrow" w:cs="Arial Narrow"/>
          <w:sz w:val="22"/>
          <w:szCs w:val="22"/>
          <w:lang w:val="id-ID"/>
        </w:rPr>
        <w:t>kesangsian atas kelangsungan hidup perusahaan.</w:t>
      </w:r>
    </w:p>
    <w:p>
      <w:pPr>
        <w:tabs>
          <w:tab w:val="left" w:pos="5954"/>
          <w:tab w:val="left" w:pos="6521"/>
          <w:tab w:val="left" w:pos="7088"/>
          <w:tab w:val="left" w:pos="9072"/>
        </w:tabs>
        <w:spacing w:beforeLines="0" w:afterLines="0"/>
        <w:ind w:right="97"/>
        <w:jc w:val="both"/>
        <w:rPr>
          <w:rFonts w:hint="default" w:ascii="Arial Narrow" w:cs="Arial Narrow"/>
          <w:sz w:val="22"/>
          <w:szCs w:val="22"/>
          <w:lang w:val="id-ID"/>
        </w:rPr>
      </w:pPr>
    </w:p>
    <w:p>
      <w:pPr>
        <w:tabs>
          <w:tab w:val="left" w:pos="5954"/>
          <w:tab w:val="left" w:pos="6521"/>
          <w:tab w:val="left" w:pos="7088"/>
          <w:tab w:val="left" w:pos="9072"/>
        </w:tabs>
        <w:spacing w:beforeLines="0" w:afterLines="0"/>
        <w:ind w:right="97"/>
        <w:jc w:val="both"/>
        <w:rPr>
          <w:rFonts w:hint="default" w:ascii="Arial Narrow" w:cs="Arial Narrow"/>
          <w:sz w:val="22"/>
          <w:szCs w:val="22"/>
          <w:lang w:val="id-ID"/>
        </w:rPr>
      </w:pPr>
    </w:p>
    <w:p>
      <w:pPr>
        <w:tabs>
          <w:tab w:val="left" w:pos="5954"/>
          <w:tab w:val="left" w:pos="6521"/>
          <w:tab w:val="left" w:pos="7088"/>
          <w:tab w:val="left" w:pos="9072"/>
        </w:tabs>
        <w:spacing w:beforeLines="0" w:afterLines="0"/>
        <w:ind w:right="97"/>
        <w:jc w:val="both"/>
        <w:rPr>
          <w:rFonts w:hint="default" w:ascii="Arial Narrow" w:cs="Arial Narrow"/>
          <w:sz w:val="22"/>
          <w:szCs w:val="22"/>
          <w:lang w:val="id-ID"/>
        </w:rPr>
      </w:pPr>
      <w:r>
        <w:rPr>
          <w:rFonts w:hint="default" w:ascii="Arial Narrow" w:cs="Arial Narrow"/>
          <w:sz w:val="22"/>
          <w:szCs w:val="22"/>
          <w:lang w:val="id-ID"/>
        </w:rPr>
        <w:t>Jika terdapat kesangsian, tim telah melakukan prosedur audit sebagai berikut:</w:t>
      </w:r>
    </w:p>
    <w:p>
      <w:pPr>
        <w:widowControl w:val="0"/>
        <w:pBdr>
          <w:bottom w:val="single" w:color="auto" w:sz="4" w:space="1"/>
        </w:pBdr>
        <w:tabs>
          <w:tab w:val="left" w:pos="5954"/>
          <w:tab w:val="left" w:pos="6521"/>
          <w:tab w:val="left" w:pos="7088"/>
          <w:tab w:val="left" w:pos="9072"/>
        </w:tabs>
        <w:spacing w:beforeLines="0" w:afterLines="0"/>
        <w:ind w:right="96"/>
        <w:jc w:val="both"/>
        <w:rPr>
          <w:rFonts w:hint="default" w:ascii="Arial Narrow" w:cs="Arial Narrow"/>
          <w:sz w:val="22"/>
          <w:szCs w:val="22"/>
          <w:lang w:val="id-ID"/>
        </w:rPr>
      </w:pPr>
    </w:p>
    <w:p>
      <w:pPr>
        <w:widowControl w:val="0"/>
        <w:tabs>
          <w:tab w:val="left" w:pos="5954"/>
          <w:tab w:val="left" w:pos="6521"/>
          <w:tab w:val="left" w:pos="7088"/>
          <w:tab w:val="left" w:pos="9072"/>
        </w:tabs>
        <w:spacing w:beforeLines="0" w:afterLines="0"/>
        <w:ind w:right="96"/>
        <w:jc w:val="both"/>
        <w:rPr>
          <w:rFonts w:hint="default" w:ascii="Arial Narrow" w:cs="Arial Narrow"/>
          <w:sz w:val="2"/>
          <w:szCs w:val="2"/>
          <w:lang w:val="id-ID"/>
        </w:rPr>
      </w:pPr>
    </w:p>
    <w:p>
      <w:pPr>
        <w:keepLines/>
        <w:pBdr>
          <w:bottom w:val="single" w:color="auto" w:sz="4" w:space="1"/>
        </w:pBdr>
        <w:tabs>
          <w:tab w:val="left" w:pos="5954"/>
          <w:tab w:val="left" w:pos="6521"/>
          <w:tab w:val="left" w:pos="7088"/>
          <w:tab w:val="left" w:pos="9072"/>
        </w:tabs>
        <w:spacing w:beforeLines="0" w:afterLines="0"/>
        <w:ind w:right="96"/>
        <w:jc w:val="both"/>
        <w:rPr>
          <w:rFonts w:hint="default" w:ascii="Arial Narrow" w:cs="Arial Narrow"/>
          <w:sz w:val="22"/>
          <w:szCs w:val="22"/>
          <w:lang w:val="id-ID"/>
        </w:rPr>
      </w:pPr>
    </w:p>
    <w:p>
      <w:pPr>
        <w:tabs>
          <w:tab w:val="left" w:pos="5954"/>
          <w:tab w:val="left" w:pos="6521"/>
          <w:tab w:val="left" w:pos="7088"/>
          <w:tab w:val="left" w:pos="9072"/>
        </w:tabs>
        <w:spacing w:beforeLines="0" w:afterLines="0"/>
        <w:ind w:right="97"/>
        <w:jc w:val="both"/>
        <w:rPr>
          <w:rFonts w:hint="default" w:ascii="Arial Narrow" w:cs="Arial Narrow"/>
          <w:sz w:val="22"/>
          <w:szCs w:val="22"/>
          <w:lang w:val="id-ID"/>
        </w:rPr>
      </w:pPr>
      <w:r>
        <w:rPr>
          <w:rFonts w:hint="default" w:ascii="Arial Narrow" w:cs="Arial Narrow"/>
          <w:sz w:val="22"/>
          <w:szCs w:val="22"/>
          <w:lang w:val="id-ID"/>
        </w:rPr>
        <w:t>_________________________________________________________________________________________________________________________________________________________________________________________________________________________________--_______________________________________--</w:t>
      </w:r>
    </w:p>
    <w:p>
      <w:pPr>
        <w:tabs>
          <w:tab w:val="left" w:pos="5954"/>
          <w:tab w:val="left" w:pos="6521"/>
          <w:tab w:val="left" w:pos="7088"/>
          <w:tab w:val="left" w:pos="9072"/>
        </w:tabs>
        <w:spacing w:beforeLines="0" w:afterLines="0"/>
        <w:ind w:right="97"/>
        <w:jc w:val="both"/>
        <w:rPr>
          <w:rFonts w:hint="default" w:ascii="Arial Narrow" w:cs="Arial Narrow"/>
          <w:sz w:val="22"/>
          <w:szCs w:val="22"/>
          <w:lang w:val="id-ID"/>
        </w:rPr>
      </w:pPr>
      <w:r>
        <w:rPr>
          <w:rFonts w:hint="default" w:ascii="Arial Narrow" w:cs="Arial Narrow"/>
          <w:sz w:val="22"/>
          <w:szCs w:val="22"/>
          <w:lang w:val="id-ID"/>
        </w:rPr>
        <w:t>_________________________________________________________________________________________________________________________________________________________________________________________________________________________________--_______________________________________--</w:t>
      </w:r>
    </w:p>
    <w:p>
      <w:pPr>
        <w:tabs>
          <w:tab w:val="left" w:pos="5954"/>
          <w:tab w:val="left" w:pos="6521"/>
          <w:tab w:val="left" w:pos="7088"/>
          <w:tab w:val="left" w:pos="9072"/>
        </w:tabs>
        <w:spacing w:beforeLines="0" w:afterLines="0"/>
        <w:ind w:right="97"/>
        <w:jc w:val="both"/>
        <w:rPr>
          <w:rFonts w:hint="default" w:ascii="Arial Narrow" w:cs="Arial Narrow"/>
          <w:sz w:val="22"/>
          <w:szCs w:val="22"/>
          <w:lang w:val="id-ID"/>
        </w:rPr>
      </w:pPr>
      <w:r>
        <w:rPr>
          <w:rFonts w:hint="default" w:ascii="Arial Narrow" w:cs="Arial Narrow"/>
          <w:sz w:val="22"/>
          <w:szCs w:val="22"/>
          <w:lang w:val="id-ID"/>
        </w:rPr>
        <w:t>_________________________________________________________________________________________________________________________________________________________________________________________________________________________________--_______________________________________--</w:t>
      </w:r>
    </w:p>
    <w:p>
      <w:pPr>
        <w:spacing w:beforeLines="0" w:afterLines="0"/>
        <w:jc w:val="both"/>
        <w:rPr>
          <w:rFonts w:hint="default" w:ascii="Arial Narrow" w:cs="Arial Narrow"/>
          <w:sz w:val="22"/>
          <w:szCs w:val="22"/>
          <w:lang w:val="id-ID"/>
        </w:rPr>
      </w:pPr>
    </w:p>
    <w:p>
      <w:pPr>
        <w:spacing w:beforeLines="0" w:afterLines="0"/>
        <w:jc w:val="both"/>
        <w:rPr>
          <w:rFonts w:hint="default" w:ascii="Arial Narrow" w:cs="Arial Narrow"/>
          <w:sz w:val="22"/>
          <w:szCs w:val="22"/>
          <w:lang w:val="id-ID"/>
        </w:rPr>
      </w:pPr>
    </w:p>
    <w:p>
      <w:pPr>
        <w:spacing w:beforeLines="0" w:afterLines="0"/>
        <w:jc w:val="both"/>
        <w:rPr>
          <w:rFonts w:hint="default" w:ascii="Arial Narrow" w:cs="Arial Narrow"/>
          <w:sz w:val="22"/>
          <w:szCs w:val="22"/>
          <w:lang w:val="id-ID"/>
        </w:rPr>
      </w:pPr>
    </w:p>
    <w:p>
      <w:pPr>
        <w:spacing w:beforeLines="0" w:afterLines="0"/>
        <w:jc w:val="both"/>
        <w:rPr>
          <w:rFonts w:hint="default" w:ascii="Arial Narrow" w:cs="Arial Narrow"/>
          <w:sz w:val="22"/>
          <w:szCs w:val="22"/>
          <w:lang w:val="id-ID"/>
        </w:rPr>
      </w:pPr>
    </w:p>
    <w:p>
      <w:pPr>
        <w:spacing w:beforeLines="0" w:afterLines="0"/>
        <w:jc w:val="both"/>
        <w:rPr>
          <w:rFonts w:hint="default" w:ascii="Arial Narrow" w:cs="Arial Narrow"/>
          <w:sz w:val="22"/>
          <w:szCs w:val="22"/>
          <w:lang w:val="id-ID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3870"/>
        <w:gridCol w:w="1080"/>
        <w:gridCol w:w="24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Disiapkan oleh</w:t>
            </w:r>
          </w:p>
        </w:tc>
        <w:tc>
          <w:tcPr>
            <w:tcW w:w="3870" w:type="dxa"/>
            <w:tcBorders>
              <w:bottom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</w:rPr>
              <w:t>Yasinta Gita Elysia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477" w:type="dxa"/>
            <w:tcBorders>
              <w:bottom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</w:rPr>
            </w:pPr>
            <w:r>
              <w:rPr>
                <w:rFonts w:hint="default" w:ascii="Arial Narrow" w:cs="Arial Narrow"/>
                <w:sz w:val="22"/>
                <w:szCs w:val="22"/>
              </w:rPr>
              <w:t>04/08/2023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Diperiksa oleh</w:t>
            </w:r>
          </w:p>
        </w:tc>
        <w:tc>
          <w:tcPr>
            <w:tcW w:w="3870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</w:rPr>
            </w:pPr>
            <w:r>
              <w:rPr>
                <w:rFonts w:hint="default" w:ascii="Arial Narrow" w:cs="Arial Narrow"/>
                <w:sz w:val="22"/>
                <w:szCs w:val="22"/>
              </w:rPr>
              <w:t>Alpiden Hutapea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477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</w:rPr>
            </w:pPr>
            <w:r>
              <w:rPr>
                <w:rFonts w:hint="default" w:ascii="Arial Narrow" w:cs="Arial Narrow"/>
                <w:sz w:val="22"/>
                <w:szCs w:val="22"/>
              </w:rPr>
              <w:t>10/08/2023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Disetujui oleh</w:t>
            </w:r>
          </w:p>
        </w:tc>
        <w:tc>
          <w:tcPr>
            <w:tcW w:w="3870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</w:rPr>
            </w:pPr>
            <w:r>
              <w:rPr>
                <w:rFonts w:hint="default" w:ascii="Arial Narrow" w:cs="Arial Narrow"/>
                <w:sz w:val="22"/>
                <w:szCs w:val="22"/>
              </w:rPr>
              <w:t>Palti Raja Nainggolan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477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</w:rPr>
            </w:pPr>
            <w:r>
              <w:rPr>
                <w:rFonts w:hint="default" w:ascii="Arial Narrow" w:cs="Arial Narrow"/>
                <w:sz w:val="22"/>
                <w:szCs w:val="22"/>
              </w:rPr>
              <w:t>14/08/2023</w:t>
            </w:r>
          </w:p>
        </w:tc>
      </w:tr>
    </w:tbl>
    <w:p>
      <w:pPr>
        <w:spacing w:beforeLines="0" w:afterLines="0"/>
        <w:jc w:val="both"/>
        <w:rPr>
          <w:rFonts w:hint="default" w:ascii="Arial Narrow" w:cs="Arial Narrow"/>
          <w:sz w:val="22"/>
          <w:szCs w:val="22"/>
          <w:lang w:val="id-ID"/>
        </w:rPr>
      </w:pPr>
    </w:p>
    <w:p>
      <w:pPr>
        <w:spacing w:beforeLines="0" w:afterLines="0"/>
        <w:jc w:val="both"/>
        <w:rPr>
          <w:rFonts w:hint="default" w:ascii="Arial Narrow" w:cs="Arial Narrow"/>
          <w:sz w:val="22"/>
          <w:szCs w:val="22"/>
          <w:lang w:val="id-ID"/>
        </w:rPr>
      </w:pPr>
    </w:p>
    <w:p>
      <w:pPr>
        <w:pBdr>
          <w:bottom w:val="single" w:color="auto" w:sz="4" w:space="1"/>
        </w:pBdr>
        <w:spacing w:beforeLines="0" w:afterLines="0"/>
        <w:jc w:val="both"/>
        <w:rPr>
          <w:rFonts w:hint="default" w:ascii="Arial Narrow" w:cs="Arial Narrow"/>
          <w:b/>
          <w:sz w:val="22"/>
          <w:szCs w:val="22"/>
          <w:lang w:val="id-ID"/>
        </w:rPr>
      </w:pPr>
      <w:r>
        <w:rPr>
          <w:rFonts w:hint="default" w:ascii="Arial Narrow" w:cs="Arial Narrow"/>
          <w:sz w:val="22"/>
          <w:szCs w:val="22"/>
          <w:lang w:val="id-ID"/>
        </w:rPr>
        <w:br w:type="page"/>
      </w:r>
      <w:r>
        <w:rPr>
          <w:rFonts w:hint="default" w:ascii="Arial Narrow" w:cs="Arial Narrow"/>
          <w:b/>
          <w:sz w:val="22"/>
          <w:szCs w:val="22"/>
          <w:lang w:val="id-ID"/>
        </w:rPr>
        <w:t>KUESIONER</w:t>
      </w:r>
    </w:p>
    <w:p>
      <w:pPr>
        <w:spacing w:beforeLines="0" w:afterLines="0"/>
        <w:jc w:val="both"/>
        <w:rPr>
          <w:rFonts w:hint="default" w:ascii="Arial Narrow" w:cs="Arial Narrow"/>
          <w:sz w:val="22"/>
          <w:szCs w:val="22"/>
          <w:lang w:val="id-ID"/>
        </w:rPr>
      </w:pPr>
    </w:p>
    <w:p>
      <w:pPr>
        <w:spacing w:beforeLines="0" w:afterLines="0"/>
        <w:jc w:val="both"/>
        <w:rPr>
          <w:rFonts w:hint="default" w:ascii="Arial Narrow" w:cs="Arial Narrow"/>
          <w:sz w:val="22"/>
          <w:szCs w:val="22"/>
          <w:lang w:val="id-ID"/>
        </w:rPr>
      </w:pPr>
      <w:r>
        <w:rPr>
          <w:rFonts w:hint="default" w:ascii="Arial Narrow" w:cs="Arial Narrow"/>
          <w:sz w:val="22"/>
          <w:szCs w:val="22"/>
          <w:lang w:val="id-ID"/>
        </w:rPr>
        <w:t>Tujuan kuesioner ini untuk membantu tim dalam mengidentifikasi adanya masalah kelangsungan hidup usaha.</w:t>
      </w:r>
    </w:p>
    <w:p>
      <w:pPr>
        <w:spacing w:beforeLines="0" w:afterLines="0"/>
        <w:jc w:val="both"/>
        <w:rPr>
          <w:rFonts w:hint="default" w:ascii="Arial Narrow" w:cs="Arial Narrow"/>
          <w:sz w:val="22"/>
          <w:szCs w:val="22"/>
          <w:lang w:val="id-ID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8"/>
        <w:gridCol w:w="540"/>
        <w:gridCol w:w="579"/>
        <w:gridCol w:w="579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6804"/>
                <w:tab w:val="left" w:pos="7655"/>
                <w:tab w:val="left" w:pos="8505"/>
              </w:tabs>
              <w:spacing w:before="60" w:beforeLines="0" w:after="60" w:afterLines="0"/>
              <w:jc w:val="center"/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  <w:t>Uraian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6804"/>
                <w:tab w:val="left" w:pos="7655"/>
                <w:tab w:val="left" w:pos="8505"/>
              </w:tabs>
              <w:spacing w:before="60" w:beforeLines="0" w:after="60" w:afterLines="0"/>
              <w:jc w:val="center"/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  <w:t>Ya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6804"/>
                <w:tab w:val="left" w:pos="7655"/>
                <w:tab w:val="left" w:pos="8505"/>
              </w:tabs>
              <w:spacing w:before="60" w:beforeLines="0" w:after="60" w:afterLines="0"/>
              <w:jc w:val="center"/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  <w:t>Tdk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6804"/>
                <w:tab w:val="left" w:pos="7655"/>
                <w:tab w:val="left" w:pos="8505"/>
              </w:tabs>
              <w:spacing w:before="60" w:beforeLines="0" w:after="60" w:afterLines="0"/>
              <w:jc w:val="center"/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  <w:t>NA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6804"/>
                <w:tab w:val="left" w:pos="7655"/>
                <w:tab w:val="left" w:pos="8505"/>
              </w:tabs>
              <w:spacing w:before="60" w:beforeLines="0" w:after="60" w:afterLines="0"/>
              <w:jc w:val="center"/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  <w:t>Komentar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  <w:t>Posisi Keuangan dan Hasil Usaha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spacing w:beforeLines="0" w:afterLines="0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Apakah ada defisit modal kerja?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√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spacing w:beforeLines="0" w:afterLines="0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Apakah ada defisit ekuitas?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√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spacing w:beforeLines="0" w:afterLines="0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Apakah perusahaan mengalami kerugian yang berkelanjutan?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√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spacing w:beforeLines="0" w:afterLines="0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Apakah perusahaan mengalami negatif arus kas?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√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spacing w:beforeLines="0" w:afterLines="0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Apakah perusahaan kesulitan membayar pemasok?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√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spacing w:beforeLines="0" w:afterLines="0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Apakah perusahaan kesulitan membayar tenaga kerja?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√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spacing w:beforeLines="0" w:afterLines="0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Adanya ketergantungan pada pelanggan, pemasok dan kontrak yang dominan?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√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b/>
                <w:sz w:val="22"/>
                <w:szCs w:val="22"/>
                <w:lang w:val="id-ID"/>
              </w:rPr>
              <w:t>Perjanjian Pinjaman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spacing w:beforeLines="0" w:afterLines="0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Apakah perusahaan mempunyai cukup dana untuk melunasi pinjaman yang jatuh tempo?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√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spacing w:beforeLines="0" w:afterLines="0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Apakah ada kegagalan perusahaan dalam melunasi pinjaman yang jatuh tempo (</w:t>
            </w:r>
            <w:r>
              <w:rPr>
                <w:rFonts w:hint="default"/>
                <w:i/>
                <w:sz w:val="22"/>
                <w:szCs w:val="22"/>
                <w:lang w:val="id-ID"/>
              </w:rPr>
              <w:t>default</w:t>
            </w:r>
            <w:r>
              <w:rPr>
                <w:rFonts w:hint="default"/>
                <w:sz w:val="22"/>
                <w:szCs w:val="22"/>
                <w:lang w:val="id-ID"/>
              </w:rPr>
              <w:t>)?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√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spacing w:beforeLines="0" w:afterLines="0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Jika ya, apakah perusahaan telah mendapatkan persetujuan dari kreditur (</w:t>
            </w:r>
            <w:r>
              <w:rPr>
                <w:rFonts w:hint="default"/>
                <w:i/>
                <w:sz w:val="22"/>
                <w:szCs w:val="22"/>
                <w:lang w:val="id-ID"/>
              </w:rPr>
              <w:t>waiver</w:t>
            </w:r>
            <w:r>
              <w:rPr>
                <w:rFonts w:hint="default"/>
                <w:sz w:val="22"/>
                <w:szCs w:val="22"/>
                <w:lang w:val="id-ID"/>
              </w:rPr>
              <w:t>)?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√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rPr>
                <w:rFonts w:hint="default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spacing w:beforeLines="0" w:afterLines="0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Apakah perusahan mendapatkan jaminan atas pelunasan pinjaman? Jika ya, apakah penjamin mempunyai sumber-daya/ kemampuan untuk memenuhinya apabila diperlukan?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√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spacing w:beforeLines="0" w:afterLines="0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Apakah ada pinjaman jangka pendek yang dipakai untuk membiayai aktiva jangka panjang?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√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b/>
                <w:sz w:val="22"/>
                <w:szCs w:val="22"/>
                <w:lang w:val="id-ID"/>
              </w:rPr>
              <w:t>Investasi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spacing w:beforeLines="0" w:afterLines="0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Untuk perusahaan dalam tahap pengembangan, apakah tersedia sumber dana yang cukup untuk memenuhi kebutuhan investasi?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√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spacing w:beforeLines="0" w:afterLines="0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Apakah perusahaan mengalami kesulitan untuk mendapatkan sumber dana untuk melanjutkan investasinya?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√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b/>
                <w:sz w:val="22"/>
                <w:szCs w:val="22"/>
                <w:lang w:val="id-ID"/>
              </w:rPr>
              <w:t>Hukum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spacing w:beforeLines="0" w:afterLines="0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Adanya masalah hukum yang bisa menyebabkan adanya kewajiban yang signifikan?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√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spacing w:beforeLines="0" w:afterLines="0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Adanya perubahan undang-undang dan peraturan yang bisa menyebabkan timbulnya kewajiban yang signifikan?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√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spacing w:beforeLines="0" w:afterLines="0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Adanya tuntutan pihak lain yang bisa menyebabkan berhentinya operasi?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√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spacing w:beforeLines="0" w:afterLines="0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Operasi perusahaan rentan terhadap isu lingkungan?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√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b/>
                <w:sz w:val="22"/>
                <w:szCs w:val="22"/>
                <w:lang w:val="id-ID"/>
              </w:rPr>
              <w:t>Lain-Lain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spacing w:beforeLines="0" w:afterLines="0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 xml:space="preserve">Tidak adanya program </w:t>
            </w:r>
            <w:r>
              <w:rPr>
                <w:rFonts w:hint="default"/>
                <w:i/>
                <w:sz w:val="22"/>
                <w:szCs w:val="22"/>
                <w:lang w:val="id-ID"/>
              </w:rPr>
              <w:t>disaster recovery</w:t>
            </w:r>
            <w:r>
              <w:rPr>
                <w:rFonts w:hint="default"/>
                <w:sz w:val="22"/>
                <w:szCs w:val="22"/>
                <w:lang w:val="id-ID"/>
              </w:rPr>
              <w:t xml:space="preserve"> yang memadai?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√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360"/>
              </w:tabs>
              <w:spacing w:beforeLines="0" w:afterLines="0"/>
              <w:ind w:left="0" w:firstLine="0"/>
              <w:jc w:val="center"/>
              <w:rPr>
                <w:rFonts w:hint="default"/>
                <w:sz w:val="22"/>
                <w:szCs w:val="22"/>
                <w:lang w:val="id-ID"/>
              </w:rPr>
            </w:pPr>
          </w:p>
        </w:tc>
      </w:tr>
    </w:tbl>
    <w:p>
      <w:pPr>
        <w:tabs>
          <w:tab w:val="left" w:pos="5954"/>
          <w:tab w:val="left" w:pos="6521"/>
          <w:tab w:val="left" w:pos="7088"/>
          <w:tab w:val="left" w:pos="9072"/>
        </w:tabs>
        <w:spacing w:beforeLines="0" w:afterLines="0"/>
        <w:ind w:right="97"/>
        <w:jc w:val="both"/>
        <w:rPr>
          <w:rFonts w:hint="default" w:ascii="Arial Narrow" w:cs="Arial Narrow"/>
          <w:sz w:val="22"/>
          <w:szCs w:val="22"/>
          <w:lang w:val="id-ID"/>
        </w:rPr>
      </w:pPr>
    </w:p>
    <w:p>
      <w:pPr>
        <w:tabs>
          <w:tab w:val="left" w:pos="5954"/>
          <w:tab w:val="left" w:pos="6521"/>
          <w:tab w:val="left" w:pos="7088"/>
          <w:tab w:val="left" w:pos="9072"/>
        </w:tabs>
        <w:spacing w:beforeLines="0" w:afterLines="0"/>
        <w:ind w:right="97"/>
        <w:jc w:val="both"/>
        <w:rPr>
          <w:rFonts w:hint="default" w:ascii="Arial Narrow" w:cs="Arial Narrow"/>
          <w:sz w:val="22"/>
          <w:szCs w:val="22"/>
          <w:lang w:val="id-ID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2242" w:h="20163"/>
      <w:pgMar w:top="1440" w:right="1440" w:bottom="1701" w:left="1797" w:header="720" w:footer="1548" w:gutter="0"/>
      <w:paperSrc w:first="7" w:other="7"/>
      <w:cols w:space="720" w:num="1"/>
      <w:rtlGutter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ITC Officina Sans Book">
    <w:altName w:val="Arial Narrow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G Omega">
    <w:altName w:val="Candara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701"/>
      <w:gridCol w:w="4701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701" w:type="dxa"/>
          <w:tcBorders>
            <w:top w:val="single" w:color="auto" w:sz="4" w:space="0"/>
            <w:tl2br w:val="nil"/>
            <w:tr2bl w:val="nil"/>
          </w:tcBorders>
          <w:noWrap w:val="0"/>
          <w:vAlign w:val="top"/>
        </w:tcPr>
        <w:p>
          <w:pPr>
            <w:pStyle w:val="9"/>
            <w:spacing w:beforeLines="0" w:afterLines="0"/>
            <w:rPr>
              <w:rFonts w:hint="default" w:ascii="Arial Narrow" w:cs="Arial Narrow"/>
              <w:i/>
              <w:sz w:val="20"/>
              <w:szCs w:val="20"/>
              <w:lang w:val="id-ID"/>
            </w:rPr>
          </w:pPr>
          <w:r>
            <w:rPr>
              <w:rFonts w:hint="default" w:ascii="Arial Narrow" w:cs="Arial Narrow"/>
              <w:i/>
              <w:sz w:val="20"/>
              <w:szCs w:val="20"/>
              <w:lang w:val="id-ID"/>
            </w:rPr>
            <w:t xml:space="preserve">Kelangsungan Hidup Usaha </w:t>
          </w:r>
        </w:p>
      </w:tc>
      <w:tc>
        <w:tcPr>
          <w:tcW w:w="4701" w:type="dxa"/>
          <w:tcBorders>
            <w:top w:val="single" w:color="auto" w:sz="4" w:space="0"/>
            <w:tl2br w:val="nil"/>
            <w:tr2bl w:val="nil"/>
          </w:tcBorders>
          <w:noWrap w:val="0"/>
          <w:vAlign w:val="top"/>
        </w:tcPr>
        <w:p>
          <w:pPr>
            <w:pStyle w:val="9"/>
            <w:spacing w:beforeLines="0" w:afterLines="0"/>
            <w:jc w:val="right"/>
            <w:rPr>
              <w:rFonts w:hint="default" w:ascii="Arial Narrow" w:cs="Arial Narrow"/>
              <w:sz w:val="20"/>
              <w:szCs w:val="20"/>
              <w:lang w:val="id-ID"/>
            </w:rPr>
          </w:pPr>
          <w:r>
            <w:rPr>
              <w:rFonts w:hint="default" w:ascii="Arial Narrow" w:cs="Arial Narrow"/>
              <w:sz w:val="20"/>
              <w:szCs w:val="20"/>
              <w:lang w:val="id-ID"/>
            </w:rPr>
            <w:t xml:space="preserve">Halaman </w:t>
          </w:r>
          <w:r>
            <w:rPr>
              <w:rStyle w:val="11"/>
              <w:rFonts w:hint="default" w:ascii="Arial Narrow" w:cs="Arial Narrow"/>
              <w:sz w:val="20"/>
              <w:szCs w:val="20"/>
              <w:lang w:val="id-ID"/>
            </w:rPr>
            <w:fldChar w:fldCharType="begin"/>
          </w:r>
          <w:r>
            <w:rPr>
              <w:rStyle w:val="11"/>
              <w:rFonts w:hint="default" w:ascii="Arial Narrow" w:cs="Arial Narrow"/>
              <w:sz w:val="20"/>
              <w:szCs w:val="20"/>
              <w:lang w:val="id-ID"/>
            </w:rPr>
            <w:instrText xml:space="preserve"> PAGE </w:instrText>
          </w:r>
          <w:r>
            <w:rPr>
              <w:rStyle w:val="11"/>
              <w:rFonts w:hint="default" w:ascii="Arial Narrow" w:cs="Arial Narrow"/>
              <w:sz w:val="20"/>
              <w:szCs w:val="20"/>
              <w:lang w:val="id-ID"/>
            </w:rPr>
            <w:fldChar w:fldCharType="separate"/>
          </w:r>
          <w:r>
            <w:rPr>
              <w:rStyle w:val="11"/>
              <w:rFonts w:hint="default" w:ascii="Arial Narrow" w:cs="Arial Narrow"/>
              <w:sz w:val="20"/>
              <w:szCs w:val="20"/>
              <w:lang w:val="id-ID"/>
            </w:rPr>
            <w:t>2</w:t>
          </w:r>
          <w:r>
            <w:rPr>
              <w:rStyle w:val="11"/>
              <w:rFonts w:hint="default" w:ascii="Arial Narrow" w:cs="Arial Narrow"/>
              <w:sz w:val="20"/>
              <w:szCs w:val="20"/>
              <w:lang w:val="id-ID"/>
            </w:rPr>
            <w:fldChar w:fldCharType="end"/>
          </w:r>
          <w:r>
            <w:rPr>
              <w:rStyle w:val="11"/>
              <w:rFonts w:hint="default" w:ascii="Arial Narrow" w:cs="Arial Narrow"/>
              <w:sz w:val="20"/>
              <w:szCs w:val="20"/>
              <w:lang w:val="id-ID"/>
            </w:rPr>
            <w:t xml:space="preserve"> dari 2</w:t>
          </w:r>
        </w:p>
      </w:tc>
    </w:tr>
  </w:tbl>
  <w:p>
    <w:pPr>
      <w:pStyle w:val="9"/>
      <w:spacing w:beforeLines="0" w:afterLines="0"/>
      <w:rPr>
        <w:rFonts w:hint="default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Lines="0" w:afterLines="0"/>
      <w:rPr>
        <w:rFonts w:hint="default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Lines="0" w:afterLines="0"/>
      <w:rPr>
        <w:rFonts w:hint="defaul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586"/>
      <w:gridCol w:w="4522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86" w:type="dxa"/>
          <w:tcBorders>
            <w:bottom w:val="single" w:color="auto" w:sz="4" w:space="0"/>
            <w:tl2br w:val="nil"/>
            <w:tr2bl w:val="nil"/>
          </w:tcBorders>
          <w:noWrap w:val="0"/>
          <w:vAlign w:val="top"/>
        </w:tcPr>
        <w:p>
          <w:pPr>
            <w:pStyle w:val="10"/>
            <w:spacing w:beforeLines="0" w:afterLines="0"/>
            <w:rPr>
              <w:rFonts w:hint="default" w:ascii="ITC Officina Sans Book" w:cs="ITC Officina Sans Book"/>
              <w:sz w:val="20"/>
              <w:szCs w:val="20"/>
              <w:lang w:val="id-ID"/>
            </w:rPr>
          </w:pPr>
          <w:r>
            <w:rPr>
              <w:rFonts w:hint="default" w:ascii="ITC Officina Sans Book" w:cs="ITC Officina Sans Book"/>
              <w:sz w:val="20"/>
              <w:szCs w:val="20"/>
              <w:lang w:val="id-ID"/>
            </w:rPr>
            <w:t>KAP LIASTA</w:t>
          </w:r>
          <w:r>
            <w:rPr>
              <w:rFonts w:hint="default" w:ascii="ITC Officina Sans Book" w:cs="ITC Officina Sans Book"/>
              <w:sz w:val="20"/>
              <w:szCs w:val="20"/>
            </w:rPr>
            <w:t>, NIRWAN,</w:t>
          </w:r>
          <w:r>
            <w:rPr>
              <w:rFonts w:hint="default" w:ascii="ITC Officina Sans Book" w:cs="ITC Officina Sans Book"/>
              <w:sz w:val="20"/>
              <w:szCs w:val="20"/>
              <w:lang w:val="id-ID"/>
            </w:rPr>
            <w:t xml:space="preserve"> S</w:t>
          </w:r>
          <w:r>
            <w:rPr>
              <w:rFonts w:hint="default" w:ascii="ITC Officina Sans Book" w:cs="ITC Officina Sans Book"/>
              <w:sz w:val="20"/>
              <w:szCs w:val="20"/>
            </w:rPr>
            <w:t>YFRUDDIN</w:t>
          </w:r>
          <w:r>
            <w:rPr>
              <w:rFonts w:hint="default" w:ascii="ITC Officina Sans Book" w:cs="ITC Officina Sans Book"/>
              <w:sz w:val="20"/>
              <w:szCs w:val="20"/>
              <w:lang w:val="id-ID"/>
            </w:rPr>
            <w:t xml:space="preserve"> &amp; REKAN</w:t>
          </w:r>
        </w:p>
      </w:tc>
      <w:tc>
        <w:tcPr>
          <w:tcW w:w="4522" w:type="dxa"/>
          <w:tcBorders>
            <w:bottom w:val="single" w:color="auto" w:sz="4" w:space="0"/>
            <w:tl2br w:val="nil"/>
            <w:tr2bl w:val="nil"/>
          </w:tcBorders>
          <w:noWrap w:val="0"/>
          <w:vAlign w:val="top"/>
        </w:tcPr>
        <w:p>
          <w:pPr>
            <w:pStyle w:val="10"/>
            <w:spacing w:beforeLines="0" w:afterLines="0"/>
            <w:jc w:val="right"/>
            <w:rPr>
              <w:rFonts w:hint="default" w:ascii="ITC Officina Sans Book" w:cs="ITC Officina Sans Book"/>
              <w:sz w:val="20"/>
              <w:szCs w:val="20"/>
            </w:rPr>
          </w:pPr>
        </w:p>
      </w:tc>
    </w:tr>
  </w:tbl>
  <w:p>
    <w:pPr>
      <w:pStyle w:val="10"/>
      <w:spacing w:beforeLines="0" w:afterLines="0"/>
      <w:rPr>
        <w:rFonts w:hint="default" w:ascii="ITC Officina Sans Book" w:cs="ITC Officina Sans Book"/>
        <w:i/>
        <w:sz w:val="20"/>
        <w:szCs w:val="20"/>
      </w:rPr>
    </w:pPr>
  </w:p>
  <w:p>
    <w:pPr>
      <w:pStyle w:val="10"/>
      <w:spacing w:beforeLines="0" w:afterLines="0"/>
      <w:rPr>
        <w:rFonts w:hint="default" w:ascii="ITC Officina Sans Book" w:cs="ITC Officina Sans Book"/>
        <w:sz w:val="20"/>
        <w:szCs w:val="20"/>
      </w:rPr>
    </w:pPr>
  </w:p>
  <w:p>
    <w:pPr>
      <w:pStyle w:val="10"/>
      <w:spacing w:beforeLines="0" w:afterLines="0"/>
      <w:rPr>
        <w:rFonts w:hint="default"/>
        <w:sz w:val="20"/>
        <w:szCs w:val="20"/>
      </w:rPr>
    </w:pPr>
    <w:r>
      <w:rPr>
        <w:rFonts w:hint="default"/>
        <w:sz w:val="20"/>
        <w:szCs w:val="20"/>
        <w:lang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384175</wp:posOffset>
              </wp:positionH>
              <wp:positionV relativeFrom="paragraph">
                <wp:posOffset>100330</wp:posOffset>
              </wp:positionV>
              <wp:extent cx="1555115" cy="274955"/>
              <wp:effectExtent l="0" t="0" r="0" b="0"/>
              <wp:wrapNone/>
              <wp:docPr id="2" name="Rectang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115" cy="274955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Lines="0" w:afterLines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rect id="Rectangles 1" o:spid="_x0000_s1026" o:spt="1" style="position:absolute;left:0pt;margin-left:30.25pt;margin-top:7.9pt;height:21.65pt;width:122.45pt;z-index:251660288;mso-width-relative:page;mso-height-relative:page;" filled="f" stroked="f" coordsize="21600,21600" o:allowincell="f" o:gfxdata="UEsDBAoAAAAAAIdO4kAAAAAAAAAAAAAAAAAEAAAAZHJzL1BLAwQUAAAACACHTuJASh+n8dYAAAAI&#10;AQAADwAAAGRycy9kb3ducmV2LnhtbE2PQU+EMBCF7yb+h2ZMvLktKsRFyh6WkOhNVy/eunQEIp0C&#10;7cL67x1Pepz3Xt58r9id3SAWnEPvSUOyUSCQGm97ajW8v9U3DyBCNGTN4Ak1fGOAXXl5UZjc+pVe&#10;cTnEVnAJhdxo6GIccylD06EzYeNHJPY+/exM5HNupZ3NyuVukLdKZdKZnvhDZ0bcd9h8HU5OQzVn&#10;tg77p6refqxVfH6ZlklOWl9fJeoRRMRz/AvDLz6jQ8lMR38iG8SgIVMpJ1lPeQH7dyq9B3HUkG4T&#10;kGUh/w8ofwBQSwMEFAAAAAgAh07iQCQtNpa0AQAAfQMAAA4AAABkcnMvZTJvRG9jLnhtbK1Ty27b&#10;MBC8F+g/ELzXsowqbQXLuRgpCgRp0LQfQFOURICv7tKW/PddUrLTpJcceqGGS2p2Zlba3k7WsJMC&#10;1N41vFytOVNO+la7vuG/ft59+MwZRuFaYbxTDT8r5Le79++2Y6jVxg/etAoYkTisx9DwIcZQFwXK&#10;QVmBKx+Uo8POgxWRttAXLYiR2K0pNuv1TTF6aAN4qRCpup8P+cIIbyH0Xael2nt5tMrFmRWUEZEs&#10;4aAD8l1W23VKxu9dhyoy03ByGvNKTQgf0lrstqLuQYRBy0WCeIuEV56s0I6aXqn2Igp2BP0PldUS&#10;PPourqS3xWwkJ0IuyvWrbJ4GEVT2QlFjuIaO/49WPpwegem24RvOnLA08B8UmnC9UcjKlM8YsKZr&#10;T+ERlh0STGanDmx6kg025UzP10zVFJmkYllVVVlWnEk623z6+KWqEmnx/HYAjF+VtyyBhgO1z1GK&#10;0z3G+erlSmrm/J02huqiNo6NqeGLMjEbRw2S7FloQnE6TIv6g2/P5HmkoTccfx8FKM7MN0eppi/k&#10;AuACDhdwDKD7gSTmWHIDmkr2snxBaex/77OM579m9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K&#10;H6fx1gAAAAgBAAAPAAAAAAAAAAEAIAAAACIAAABkcnMvZG93bnJldi54bWxQSwECFAAUAAAACACH&#10;TuJAJC02lrQBAAB9AwAADgAAAAAAAAABACAAAAAlAQAAZHJzL2Uyb0RvYy54bWxQSwUGAAAAAAYA&#10;BgBZAQAASwUAAAAA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spacing w:beforeLines="0" w:afterLines="0"/>
                      <w:rPr>
                        <w:rFonts w:hint="default"/>
                        <w:sz w:val="24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hint="default"/>
        <w:sz w:val="20"/>
        <w:szCs w:val="20"/>
        <w:lang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379730</wp:posOffset>
              </wp:positionH>
              <wp:positionV relativeFrom="paragraph">
                <wp:posOffset>6350</wp:posOffset>
              </wp:positionV>
              <wp:extent cx="1924685" cy="274955"/>
              <wp:effectExtent l="0" t="0" r="0" b="0"/>
              <wp:wrapNone/>
              <wp:docPr id="1" name="Rectangle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4685" cy="274955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Lines="0" w:afterLines="0"/>
                            <w:rPr>
                              <w:rFonts w:hint="default" w:ascii="CG Omega" w:cs="CG Omega"/>
                              <w:b/>
                              <w:i/>
                              <w:smallCaps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rect id="Rectangles 2" o:spid="_x0000_s1026" o:spt="1" style="position:absolute;left:0pt;margin-left:29.9pt;margin-top:0.5pt;height:21.65pt;width:151.55pt;z-index:251659264;mso-width-relative:page;mso-height-relative:page;" filled="f" stroked="f" coordsize="21600,21600" o:allowincell="f" o:gfxdata="UEsDBAoAAAAAAIdO4kAAAAAAAAAAAAAAAAAEAAAAZHJzL1BLAwQUAAAACACHTuJA4MTyYdYAAAAH&#10;AQAADwAAAGRycy9kb3ducmV2LnhtbE2PvU7EMBCEeyTewVokOs65HyIS4lxxUSTo4KCh88VLEhGv&#10;E9uXHG/PUkG5M6OZb4v9xQ5iRh96RwrWqwQEUuNMT62C97f67gFEiJqMHhyhgm8MsC+vrwqdG7fQ&#10;K87H2AouoZBrBV2MYy5laDq0OqzciMTep/NWRz59K43XC5fbQW6SJJVW98QLnR7x0GHzdTxbBZVP&#10;TR0OT1WdfSxVfH6Z5klOSt3erJNHEBEv8S8Mv/iMDiUzndyZTBCDgvuMySPr/BHb23STgTgp2O22&#10;IMtC/ucvfwBQSwMEFAAAAAgAh07iQOWRtjG1AQAAfQMAAA4AAABkcnMvZTJvRG9jLnhtbK1Ty27b&#10;MBC8F+g/ELzXsoU4TQTLuRgpChRt0LQfQFMriQBf3aUt+e+7lGWnTS859CINl9TszCy1eRidFUdA&#10;MsHXcrVYSgFeh8b4rpY/fzx+uJOCkvKNssFDLU9A8mH7/t1miBWUoQ+2ARRM4qkaYi37lGJVFKR7&#10;cIoWIYLnzTagU4mX2BUNqoHZnS3K5fK2GAI2EYMGIq7uzptyZsS3EIa2NRp2QR8c+HRmRbAqsSXq&#10;TSS5ndS2Lej0rW0JkrC1ZKdpenITxvv8LLYbVXWoYm/0LEG9RcIrT04Zz02vVDuVlDig+YfKGY2B&#10;QpsWOrjibGRKhF2slq+yee5VhMkLR03xGjr9P1r99fiEwjR8E6TwyvHAv3NoyncWSJQ5nyFSxcee&#10;4xPOK2KYzY4tuvxmG2KcMj1dM4UxCc3F1X15c3u3lkLzXvnx5n69zqTFy9cRKX2C4EQGtURuP0Wp&#10;jl8onY9ejuRmPjwaa7muKuvFkBv+VWZm67lBln0WmlEa9+Osfh+aE3seeOi1pF8HhSCF/ew51XxD&#10;LgAvYH8Bh4im61nianKQaXkqk5f5BuWx/7meZLz8Nd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4MTyYdYAAAAHAQAADwAAAAAAAAABACAAAAAiAAAAZHJzL2Rvd25yZXYueG1sUEsBAhQAFAAAAAgA&#10;h07iQOWRtjG1AQAAfQMAAA4AAAAAAAAAAQAgAAAAJQEAAGRycy9lMm9Eb2MueG1sUEsFBgAAAAAG&#10;AAYAWQEAAEw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spacing w:beforeLines="0" w:afterLines="0"/>
                      <w:rPr>
                        <w:rFonts w:hint="default" w:ascii="CG Omega" w:cs="CG Omega"/>
                        <w:b/>
                        <w:i/>
                        <w:smallCaps/>
                        <w:sz w:val="20"/>
                        <w:szCs w:val="20"/>
                      </w:rPr>
                    </w:pPr>
                  </w:p>
                </w:txbxContent>
              </v:textbox>
            </v:rect>
          </w:pict>
        </mc:Fallback>
      </mc:AlternateContent>
    </w:r>
  </w:p>
  <w:p>
    <w:pPr>
      <w:pStyle w:val="10"/>
      <w:spacing w:beforeLines="0" w:afterLines="0"/>
      <w:rPr>
        <w:rFonts w:hint="default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beforeLines="0" w:afterLines="0"/>
      <w:rPr>
        <w:rFonts w:hint="default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beforeLines="0" w:afterLines="0"/>
      <w:rPr>
        <w:rFonts w:hint="default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0F067C"/>
    <w:multiLevelType w:val="multilevel"/>
    <w:tmpl w:val="0E0F067C"/>
    <w:lvl w:ilvl="0" w:tentative="0">
      <w:start w:val="1"/>
      <w:numFmt w:val="bullet"/>
      <w:pStyle w:val="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172649AE"/>
    <w:multiLevelType w:val="multilevel"/>
    <w:tmpl w:val="172649A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  <w:u w:val="none" w:color="auto"/>
      </w:r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  <w:rPr>
        <w:rFonts w:hint="default" w:cs="Times New Roman"/>
        <w:u w:val="none" w:color="auto"/>
      </w:r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  <w:rPr>
        <w:rFonts w:hint="default" w:cs="Times New Roman"/>
        <w:u w:val="none" w:color="auto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  <w:rPr>
        <w:rFonts w:hint="default" w:cs="Times New Roman"/>
        <w:u w:val="none" w:color="auto"/>
      </w:r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  <w:rPr>
        <w:rFonts w:hint="default" w:cs="Times New Roman"/>
        <w:u w:val="none" w:color="auto"/>
      </w:r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  <w:rPr>
        <w:rFonts w:hint="default" w:cs="Times New Roman"/>
        <w:u w:val="none" w:color="auto"/>
      </w:r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  <w:rPr>
        <w:rFonts w:hint="default" w:cs="Times New Roman"/>
        <w:u w:val="none" w:color="auto"/>
      </w:r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  <w:rPr>
        <w:rFonts w:hint="default" w:cs="Times New Roman"/>
        <w:u w:val="none" w:color="auto"/>
      </w:r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  <w:rPr>
        <w:rFonts w:hint="default" w:cs="Times New Roman"/>
        <w:u w:val="none" w:color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oNotHyphenateCaps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characterSpacingControl w:val="compressPunctuation"/>
  <w:doNotValidateAgainstSchema/>
  <w:doNotDemarcateInvalidXml/>
  <w:hdrShapeDefaults>
    <o:shapelayout v:ext="edit">
      <o:idmap v:ext="edit" data="1"/>
    </o:shapelayout>
  </w:hdrShapeDefaults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256D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9" w:name="heading 1"/>
    <w:lsdException w:qFormat="1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iPriority="99" w:semiHidden="0" w:name="header"/>
    <w:lsdException w:uiPriority="99" w:semiHidden="0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qFormat="1" w:uiPriority="99" w:name="List Number"/>
    <w:lsdException w:unhideWhenUsed="0" w:uiPriority="99" w:semiHidden="0" w:name="List 2"/>
    <w:lsdException w:unhideWhenUsed="0" w:uiPriority="99" w:semiHidden="0" w:name="List 3"/>
    <w:lsdException w:qFormat="1" w:uiPriority="99" w:name="List 4"/>
    <w:lsdException w:qFormat="1" w:uiPriority="99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iPriority="10" w:name="Title"/>
    <w:lsdException w:unhideWhenUsed="0" w:uiPriority="99" w:semiHidden="0" w:name="Closing"/>
    <w:lsdException w:unhideWhenUsed="0" w:uiPriority="99" w:semiHidden="0" w:name="Signature"/>
    <w:lsdException w:uiPriority="99" w:semiHidden="0" w:name="Default Paragraph Font"/>
    <w:lsdException w:uiPriority="99" w:semiHidden="0" w:name="Body Text"/>
    <w:lsdException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unhideWhenUsed="0" w:uiPriority="99" w:semiHidden="0" w:name="Body Text First Indent 2"/>
    <w:lsdException w:unhideWhenUsed="0" w:uiPriority="99" w:semiHidden="0" w:name="Note Heading"/>
    <w:lsdException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iPriority="22" w:name="Strong"/>
    <w:lsdException w:qFormat="1" w:uiPriority="2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nhideWhenUsed="0" w:uiPriority="99" w:semiHidden="0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qFormat="1" w:uiPriority="59" w:name="Table Grid"/>
    <w:lsdException w:unhideWhenUsed="0" w:uiPriority="99" w:semiHidden="0" w:name="Table Theme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unhideWhenUsed/>
    <w:qFormat/>
    <w:uiPriority w:val="0"/>
    <w:pPr>
      <w:autoSpaceDE w:val="0"/>
      <w:autoSpaceDN w:val="0"/>
      <w:adjustRightInd w:val="0"/>
      <w:spacing w:beforeLines="0" w:afterLines="0"/>
    </w:pPr>
    <w:rPr>
      <w:rFonts w:hint="default" w:cs="Times New Roman"/>
      <w:sz w:val="20"/>
      <w:szCs w:val="20"/>
      <w:lang w:val="en-US" w:eastAsia="en-US" w:bidi="ar-SA"/>
    </w:rPr>
  </w:style>
  <w:style w:type="paragraph" w:styleId="2">
    <w:name w:val="heading 2"/>
    <w:basedOn w:val="1"/>
    <w:next w:val="1"/>
    <w:link w:val="12"/>
    <w:unhideWhenUsed/>
    <w:qFormat/>
    <w:uiPriority w:val="99"/>
    <w:pPr>
      <w:keepNext/>
      <w:spacing w:before="240" w:beforeLines="0" w:after="60" w:afterLines="0"/>
      <w:outlineLvl w:val="1"/>
    </w:pPr>
    <w:rPr>
      <w:rFonts w:hint="default" w:ascii="Arial" w:cs="Arial"/>
      <w:b/>
      <w:i/>
      <w:sz w:val="28"/>
      <w:szCs w:val="28"/>
    </w:rPr>
  </w:style>
  <w:style w:type="paragraph" w:styleId="3">
    <w:name w:val="heading 9"/>
    <w:basedOn w:val="1"/>
    <w:next w:val="1"/>
    <w:link w:val="13"/>
    <w:unhideWhenUsed/>
    <w:qFormat/>
    <w:uiPriority w:val="99"/>
    <w:pPr>
      <w:keepNext/>
      <w:adjustRightInd/>
      <w:spacing w:before="60" w:beforeLines="0" w:after="60" w:afterLines="0"/>
      <w:outlineLvl w:val="8"/>
    </w:pPr>
    <w:rPr>
      <w:rFonts w:hint="default" w:ascii="Arial Narrow" w:cs="Arial Narrow"/>
      <w:b/>
      <w:sz w:val="22"/>
      <w:szCs w:val="22"/>
    </w:rPr>
  </w:style>
  <w:style w:type="character" w:default="1" w:styleId="4">
    <w:name w:val="Default Paragraph Font"/>
    <w:unhideWhenUsed/>
    <w:uiPriority w:val="99"/>
    <w:rPr>
      <w:rFonts w:hint="default"/>
      <w:sz w:val="24"/>
      <w:szCs w:val="24"/>
    </w:rPr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6"/>
    <w:unhideWhenUsed/>
    <w:uiPriority w:val="99"/>
    <w:pPr>
      <w:spacing w:beforeLines="0" w:afterLines="0"/>
      <w:jc w:val="both"/>
    </w:pPr>
    <w:rPr>
      <w:rFonts w:hint="default"/>
      <w:sz w:val="24"/>
      <w:szCs w:val="24"/>
    </w:rPr>
  </w:style>
  <w:style w:type="paragraph" w:styleId="7">
    <w:name w:val="Body Text 2"/>
    <w:basedOn w:val="1"/>
    <w:link w:val="17"/>
    <w:unhideWhenUsed/>
    <w:uiPriority w:val="99"/>
    <w:pPr>
      <w:tabs>
        <w:tab w:val="left" w:pos="5954"/>
        <w:tab w:val="left" w:pos="6521"/>
        <w:tab w:val="left" w:pos="7088"/>
        <w:tab w:val="left" w:pos="9072"/>
      </w:tabs>
      <w:spacing w:beforeLines="0" w:afterLines="0"/>
      <w:ind w:right="3401"/>
      <w:jc w:val="both"/>
    </w:pPr>
    <w:rPr>
      <w:rFonts w:hint="default"/>
      <w:sz w:val="24"/>
      <w:szCs w:val="24"/>
    </w:rPr>
  </w:style>
  <w:style w:type="paragraph" w:styleId="8">
    <w:name w:val="Body Text Indent"/>
    <w:basedOn w:val="1"/>
    <w:link w:val="18"/>
    <w:unhideWhenUsed/>
    <w:uiPriority w:val="99"/>
    <w:pPr>
      <w:widowControl w:val="0"/>
      <w:numPr>
        <w:ilvl w:val="0"/>
        <w:numId w:val="1"/>
      </w:numPr>
      <w:overflowPunct w:val="0"/>
      <w:spacing w:beforeLines="0" w:afterLines="0"/>
      <w:ind w:left="360" w:hanging="360"/>
      <w:textAlignment w:val="baseline"/>
    </w:pPr>
    <w:rPr>
      <w:rFonts w:hint="default" w:ascii="Arial Narrow" w:cs="Arial Narrow"/>
      <w:sz w:val="22"/>
      <w:szCs w:val="22"/>
    </w:rPr>
  </w:style>
  <w:style w:type="paragraph" w:styleId="9">
    <w:name w:val="footer"/>
    <w:basedOn w:val="1"/>
    <w:link w:val="15"/>
    <w:unhideWhenUsed/>
    <w:uiPriority w:val="99"/>
    <w:pPr>
      <w:tabs>
        <w:tab w:val="center" w:pos="4320"/>
        <w:tab w:val="right" w:pos="8640"/>
      </w:tabs>
      <w:spacing w:beforeLines="0" w:afterLines="0"/>
    </w:pPr>
    <w:rPr>
      <w:rFonts w:hint="default"/>
      <w:sz w:val="20"/>
      <w:szCs w:val="20"/>
    </w:rPr>
  </w:style>
  <w:style w:type="paragraph" w:styleId="10">
    <w:name w:val="header"/>
    <w:basedOn w:val="1"/>
    <w:link w:val="14"/>
    <w:unhideWhenUsed/>
    <w:uiPriority w:val="99"/>
    <w:pPr>
      <w:tabs>
        <w:tab w:val="center" w:pos="4320"/>
        <w:tab w:val="right" w:pos="8640"/>
      </w:tabs>
      <w:spacing w:beforeLines="0" w:afterLines="0"/>
    </w:pPr>
    <w:rPr>
      <w:rFonts w:hint="default"/>
      <w:sz w:val="20"/>
      <w:szCs w:val="20"/>
    </w:rPr>
  </w:style>
  <w:style w:type="character" w:styleId="11">
    <w:name w:val="page number"/>
    <w:basedOn w:val="4"/>
    <w:unhideWhenUsed/>
    <w:uiPriority w:val="99"/>
    <w:rPr>
      <w:rFonts w:hint="default" w:cs="Times New Roman"/>
      <w:sz w:val="24"/>
      <w:szCs w:val="24"/>
    </w:rPr>
  </w:style>
  <w:style w:type="character" w:customStyle="1" w:styleId="12">
    <w:name w:val="Heading 2 Char"/>
    <w:basedOn w:val="4"/>
    <w:link w:val="2"/>
    <w:unhideWhenUsed/>
    <w:locked/>
    <w:uiPriority w:val="9"/>
    <w:rPr>
      <w:rFonts w:hint="eastAsia" w:ascii="Cambria" w:hAnsi="Cambria" w:eastAsia="Times New Roman" w:cs="Times New Roman"/>
      <w:b/>
      <w:i/>
      <w:sz w:val="28"/>
      <w:szCs w:val="28"/>
    </w:rPr>
  </w:style>
  <w:style w:type="character" w:customStyle="1" w:styleId="13">
    <w:name w:val="Heading 9 Char"/>
    <w:basedOn w:val="4"/>
    <w:link w:val="3"/>
    <w:unhideWhenUsed/>
    <w:locked/>
    <w:uiPriority w:val="9"/>
    <w:rPr>
      <w:rFonts w:hint="eastAsia" w:ascii="Cambria" w:hAnsi="Cambria" w:eastAsia="Times New Roman" w:cs="Times New Roman"/>
      <w:sz w:val="24"/>
      <w:szCs w:val="24"/>
    </w:rPr>
  </w:style>
  <w:style w:type="character" w:customStyle="1" w:styleId="14">
    <w:name w:val="Header Char"/>
    <w:basedOn w:val="4"/>
    <w:link w:val="10"/>
    <w:unhideWhenUsed/>
    <w:locked/>
    <w:uiPriority w:val="99"/>
    <w:rPr>
      <w:rFonts w:hint="default" w:cs="Times New Roman"/>
      <w:sz w:val="20"/>
      <w:szCs w:val="20"/>
    </w:rPr>
  </w:style>
  <w:style w:type="character" w:customStyle="1" w:styleId="15">
    <w:name w:val="Footer Char"/>
    <w:basedOn w:val="4"/>
    <w:link w:val="9"/>
    <w:unhideWhenUsed/>
    <w:locked/>
    <w:uiPriority w:val="99"/>
    <w:rPr>
      <w:rFonts w:hint="default" w:cs="Times New Roman"/>
      <w:sz w:val="20"/>
      <w:szCs w:val="20"/>
    </w:rPr>
  </w:style>
  <w:style w:type="character" w:customStyle="1" w:styleId="16">
    <w:name w:val="Body Text Char"/>
    <w:basedOn w:val="4"/>
    <w:link w:val="6"/>
    <w:unhideWhenUsed/>
    <w:locked/>
    <w:uiPriority w:val="99"/>
    <w:rPr>
      <w:rFonts w:hint="default" w:cs="Times New Roman"/>
      <w:sz w:val="20"/>
      <w:szCs w:val="20"/>
    </w:rPr>
  </w:style>
  <w:style w:type="character" w:customStyle="1" w:styleId="17">
    <w:name w:val="Body Text 2 Char"/>
    <w:basedOn w:val="4"/>
    <w:link w:val="7"/>
    <w:unhideWhenUsed/>
    <w:locked/>
    <w:uiPriority w:val="99"/>
    <w:rPr>
      <w:rFonts w:hint="default" w:cs="Times New Roman"/>
      <w:sz w:val="20"/>
      <w:szCs w:val="20"/>
    </w:rPr>
  </w:style>
  <w:style w:type="character" w:customStyle="1" w:styleId="18">
    <w:name w:val="Body Text Indent Char"/>
    <w:basedOn w:val="4"/>
    <w:link w:val="8"/>
    <w:unhideWhenUsed/>
    <w:locked/>
    <w:uiPriority w:val="99"/>
    <w:rPr>
      <w:rFonts w:hint="default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2024-08-26T19:57:22Z</dcterms:created>
  <dc:creator>louis</dc:creator>
  <cp:lastModifiedBy>Hansen Louisther</cp:lastModifiedBy>
  <dcterms:modified xsi:type="dcterms:W3CDTF">2024-08-26T19:57:29Z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13E2CAE69B4945FB950AA1C20A4BE544_13</vt:lpwstr>
  </property>
</Properties>
</file>