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84E5A" w14:textId="77777777" w:rsidR="002E2191" w:rsidRPr="001E524C" w:rsidRDefault="002E2191" w:rsidP="002E2191">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Department of </w:t>
      </w:r>
      <w:r w:rsidRPr="001E524C">
        <w:rPr>
          <w:rFonts w:ascii="Times New Roman" w:hAnsi="Times New Roman" w:cs="Times New Roman"/>
          <w:b/>
          <w:bCs/>
          <w:sz w:val="28"/>
          <w:szCs w:val="28"/>
          <w:lang w:val="en-US"/>
        </w:rPr>
        <w:t>Information Science</w:t>
      </w:r>
    </w:p>
    <w:p w14:paraId="5CF2C87B" w14:textId="77777777" w:rsidR="002E2191" w:rsidRPr="001E524C" w:rsidRDefault="002E2191" w:rsidP="002E2191">
      <w:pPr>
        <w:spacing w:line="276" w:lineRule="auto"/>
        <w:jc w:val="center"/>
        <w:rPr>
          <w:rFonts w:ascii="Times New Roman" w:hAnsi="Times New Roman" w:cs="Times New Roman"/>
          <w:b/>
          <w:bCs/>
          <w:sz w:val="28"/>
          <w:szCs w:val="28"/>
          <w:lang w:val="en-US"/>
        </w:rPr>
      </w:pPr>
      <w:r w:rsidRPr="001E524C">
        <w:rPr>
          <w:rFonts w:ascii="Times New Roman" w:hAnsi="Times New Roman" w:cs="Times New Roman"/>
          <w:b/>
          <w:bCs/>
          <w:sz w:val="28"/>
          <w:szCs w:val="28"/>
          <w:lang w:val="en-US"/>
        </w:rPr>
        <w:t>202</w:t>
      </w:r>
      <w:r>
        <w:rPr>
          <w:rFonts w:ascii="Times New Roman" w:hAnsi="Times New Roman" w:cs="Times New Roman"/>
          <w:b/>
          <w:bCs/>
          <w:sz w:val="28"/>
          <w:szCs w:val="28"/>
          <w:lang w:val="en-US"/>
        </w:rPr>
        <w:t>5</w:t>
      </w:r>
      <w:r w:rsidRPr="001E524C">
        <w:rPr>
          <w:rFonts w:ascii="Times New Roman" w:hAnsi="Times New Roman" w:cs="Times New Roman"/>
          <w:b/>
          <w:bCs/>
          <w:sz w:val="28"/>
          <w:szCs w:val="28"/>
          <w:lang w:val="en-US"/>
        </w:rPr>
        <w:t>-202</w:t>
      </w:r>
      <w:r>
        <w:rPr>
          <w:rFonts w:ascii="Times New Roman" w:hAnsi="Times New Roman" w:cs="Times New Roman"/>
          <w:b/>
          <w:bCs/>
          <w:sz w:val="28"/>
          <w:szCs w:val="28"/>
          <w:lang w:val="en-US"/>
        </w:rPr>
        <w:t>6</w:t>
      </w:r>
      <w:r w:rsidRPr="001E524C">
        <w:rPr>
          <w:rFonts w:ascii="Times New Roman" w:hAnsi="Times New Roman" w:cs="Times New Roman"/>
          <w:b/>
          <w:bCs/>
          <w:sz w:val="28"/>
          <w:szCs w:val="28"/>
          <w:lang w:val="en-US"/>
        </w:rPr>
        <w:t xml:space="preserve"> Academic Year</w:t>
      </w:r>
    </w:p>
    <w:p w14:paraId="69020533" w14:textId="77777777" w:rsidR="002E2191" w:rsidRPr="001E524C" w:rsidRDefault="002E2191" w:rsidP="002E2191">
      <w:pPr>
        <w:spacing w:line="276" w:lineRule="auto"/>
        <w:jc w:val="center"/>
        <w:rPr>
          <w:rFonts w:ascii="Times New Roman" w:hAnsi="Times New Roman" w:cs="Times New Roman"/>
          <w:b/>
          <w:bCs/>
          <w:sz w:val="28"/>
          <w:szCs w:val="28"/>
          <w:lang w:val="en-US"/>
        </w:rPr>
      </w:pPr>
      <w:r w:rsidRPr="001E524C">
        <w:rPr>
          <w:rFonts w:ascii="Times New Roman" w:hAnsi="Times New Roman" w:cs="Times New Roman"/>
          <w:b/>
          <w:bCs/>
          <w:sz w:val="28"/>
          <w:szCs w:val="28"/>
          <w:lang w:val="en-US"/>
        </w:rPr>
        <w:t>Fourth Year, Second Semester</w:t>
      </w:r>
    </w:p>
    <w:p w14:paraId="0D8E72A9" w14:textId="77777777" w:rsidR="002E2191" w:rsidRPr="001E524C" w:rsidRDefault="002E2191" w:rsidP="002E2191">
      <w:pPr>
        <w:spacing w:line="276" w:lineRule="auto"/>
        <w:jc w:val="center"/>
        <w:rPr>
          <w:rFonts w:ascii="Times New Roman" w:hAnsi="Times New Roman" w:cs="Times New Roman"/>
          <w:b/>
          <w:bCs/>
          <w:sz w:val="28"/>
          <w:szCs w:val="28"/>
          <w:lang w:val="en-US"/>
        </w:rPr>
      </w:pPr>
      <w:r w:rsidRPr="001E524C">
        <w:rPr>
          <w:rFonts w:ascii="Times New Roman" w:hAnsi="Times New Roman" w:cs="Times New Roman"/>
          <w:b/>
          <w:bCs/>
          <w:sz w:val="28"/>
          <w:szCs w:val="28"/>
          <w:lang w:val="en-US"/>
        </w:rPr>
        <w:t>Object Oriented Design and Development</w:t>
      </w:r>
    </w:p>
    <w:p w14:paraId="2CD17DE9" w14:textId="77777777" w:rsidR="002E2191" w:rsidRPr="001E524C" w:rsidRDefault="002E2191" w:rsidP="002E2191">
      <w:pPr>
        <w:spacing w:line="276" w:lineRule="auto"/>
        <w:jc w:val="center"/>
        <w:rPr>
          <w:rFonts w:ascii="Times New Roman" w:hAnsi="Times New Roman" w:cs="Times New Roman"/>
          <w:b/>
          <w:bCs/>
          <w:sz w:val="28"/>
          <w:szCs w:val="28"/>
          <w:lang w:val="en-US"/>
        </w:rPr>
      </w:pPr>
      <w:r w:rsidRPr="001E524C">
        <w:rPr>
          <w:rFonts w:ascii="Times New Roman" w:hAnsi="Times New Roman" w:cs="Times New Roman"/>
          <w:b/>
          <w:bCs/>
          <w:sz w:val="28"/>
          <w:szCs w:val="28"/>
          <w:lang w:val="en-US"/>
        </w:rPr>
        <w:t>(CS-4223)</w:t>
      </w:r>
    </w:p>
    <w:p w14:paraId="7BD8162D" w14:textId="77777777" w:rsidR="002E2191" w:rsidRPr="001E524C" w:rsidRDefault="002E2191" w:rsidP="002E2191">
      <w:pPr>
        <w:spacing w:line="276" w:lineRule="auto"/>
        <w:jc w:val="center"/>
        <w:rPr>
          <w:rFonts w:ascii="Times New Roman" w:hAnsi="Times New Roman" w:cs="Times New Roman"/>
          <w:b/>
          <w:bCs/>
          <w:sz w:val="28"/>
          <w:szCs w:val="28"/>
          <w:lang w:val="en-US"/>
        </w:rPr>
      </w:pPr>
      <w:r w:rsidRPr="001E524C">
        <w:rPr>
          <w:rFonts w:ascii="Times New Roman" w:hAnsi="Times New Roman" w:cs="Times New Roman"/>
          <w:b/>
          <w:bCs/>
          <w:sz w:val="28"/>
          <w:szCs w:val="28"/>
          <w:lang w:val="en-US"/>
        </w:rPr>
        <w:t>Assignment I</w:t>
      </w:r>
    </w:p>
    <w:p w14:paraId="2BD7C7F1" w14:textId="77777777" w:rsidR="002E2191" w:rsidRPr="001E524C" w:rsidRDefault="002E2191" w:rsidP="002E2191">
      <w:pPr>
        <w:spacing w:line="276" w:lineRule="auto"/>
        <w:jc w:val="center"/>
        <w:rPr>
          <w:rFonts w:ascii="Times New Roman" w:hAnsi="Times New Roman" w:cs="Times New Roman"/>
          <w:b/>
          <w:bCs/>
          <w:sz w:val="28"/>
          <w:szCs w:val="28"/>
          <w:lang w:val="en-US"/>
        </w:rPr>
      </w:pPr>
      <w:r w:rsidRPr="001E524C">
        <w:rPr>
          <w:rFonts w:ascii="Times New Roman" w:hAnsi="Times New Roman" w:cs="Times New Roman"/>
          <w:b/>
          <w:bCs/>
          <w:sz w:val="28"/>
          <w:szCs w:val="28"/>
          <w:lang w:val="en-US"/>
        </w:rPr>
        <w:t>Answers</w:t>
      </w:r>
    </w:p>
    <w:p w14:paraId="101E2B51" w14:textId="77777777" w:rsidR="002E2191" w:rsidRPr="001E524C" w:rsidRDefault="002E2191" w:rsidP="002E2191">
      <w:pPr>
        <w:spacing w:line="276" w:lineRule="auto"/>
        <w:jc w:val="both"/>
        <w:rPr>
          <w:rFonts w:ascii="Times New Roman" w:hAnsi="Times New Roman" w:cs="Times New Roman"/>
          <w:b/>
          <w:bCs/>
          <w:sz w:val="28"/>
          <w:szCs w:val="28"/>
          <w:lang w:val="en-US"/>
        </w:rPr>
      </w:pPr>
    </w:p>
    <w:p w14:paraId="70706FD4" w14:textId="77777777" w:rsidR="002E2191" w:rsidRPr="001E524C" w:rsidRDefault="002E2191" w:rsidP="002E2191">
      <w:pPr>
        <w:spacing w:line="276" w:lineRule="auto"/>
        <w:jc w:val="right"/>
        <w:rPr>
          <w:rFonts w:ascii="Times New Roman" w:hAnsi="Times New Roman" w:cs="Times New Roman"/>
          <w:b/>
          <w:bCs/>
          <w:lang w:val="en-US"/>
        </w:rPr>
      </w:pPr>
      <w:r w:rsidRPr="001E524C">
        <w:rPr>
          <w:rFonts w:ascii="Times New Roman" w:hAnsi="Times New Roman" w:cs="Times New Roman"/>
          <w:b/>
          <w:bCs/>
          <w:lang w:val="en-US"/>
        </w:rPr>
        <w:t xml:space="preserve">Date: </w:t>
      </w:r>
    </w:p>
    <w:p w14:paraId="247F1B11" w14:textId="77777777" w:rsidR="002E2191" w:rsidRPr="001E524C" w:rsidRDefault="002E2191" w:rsidP="002E2191">
      <w:pPr>
        <w:spacing w:line="276" w:lineRule="auto"/>
        <w:jc w:val="both"/>
        <w:rPr>
          <w:rFonts w:ascii="Times New Roman" w:hAnsi="Times New Roman" w:cs="Times New Roman"/>
          <w:b/>
          <w:bCs/>
          <w:lang w:val="en-US"/>
        </w:rPr>
      </w:pPr>
    </w:p>
    <w:p w14:paraId="3B3E292D" w14:textId="77777777" w:rsidR="002E2191" w:rsidRPr="001E524C" w:rsidRDefault="002E2191" w:rsidP="002E2191">
      <w:pPr>
        <w:spacing w:line="276" w:lineRule="auto"/>
        <w:jc w:val="both"/>
        <w:rPr>
          <w:rFonts w:ascii="Times New Roman" w:hAnsi="Times New Roman" w:cs="Times New Roman"/>
          <w:b/>
          <w:bCs/>
          <w:cs/>
          <w:lang w:val="en-US" w:bidi="my-MM"/>
        </w:rPr>
      </w:pPr>
      <w:r w:rsidRPr="001E524C">
        <w:rPr>
          <w:rFonts w:ascii="Times New Roman" w:hAnsi="Times New Roman" w:cs="Times New Roman"/>
          <w:b/>
          <w:bCs/>
          <w:lang w:val="en-US"/>
        </w:rPr>
        <w:t>Answer the Question. (</w:t>
      </w:r>
      <w:r w:rsidRPr="001E524C">
        <w:rPr>
          <w:rFonts w:ascii="Myanmar Text" w:hAnsi="Myanmar Text" w:cs="Myanmar Text" w:hint="cs"/>
          <w:b/>
          <w:bCs/>
          <w:cs/>
          <w:lang w:val="en-US" w:bidi="my-MM"/>
        </w:rPr>
        <w:t>ကျောင်းသားတစ်ဦးလျှင်</w:t>
      </w:r>
      <w:r w:rsidRPr="001E524C">
        <w:rPr>
          <w:rFonts w:ascii="Times New Roman" w:hAnsi="Times New Roman" w:cs="Times New Roman"/>
          <w:b/>
          <w:bCs/>
          <w:cs/>
          <w:lang w:val="en-US" w:bidi="my-MM"/>
        </w:rPr>
        <w:t xml:space="preserve"> </w:t>
      </w:r>
      <w:r w:rsidRPr="001E524C">
        <w:rPr>
          <w:rFonts w:ascii="Myanmar Text" w:hAnsi="Myanmar Text" w:cs="Myanmar Text" w:hint="cs"/>
          <w:b/>
          <w:bCs/>
          <w:cs/>
          <w:lang w:val="en-US" w:bidi="my-MM"/>
        </w:rPr>
        <w:t>မေးခွန်း</w:t>
      </w:r>
      <w:r w:rsidRPr="001E524C">
        <w:rPr>
          <w:rFonts w:ascii="Times New Roman" w:hAnsi="Times New Roman" w:cs="Times New Roman"/>
          <w:b/>
          <w:bCs/>
          <w:cs/>
          <w:lang w:val="en-US" w:bidi="my-MM"/>
        </w:rPr>
        <w:t xml:space="preserve"> </w:t>
      </w:r>
      <w:r w:rsidRPr="001E524C">
        <w:rPr>
          <w:rFonts w:ascii="Myanmar Text" w:hAnsi="Myanmar Text" w:cs="Myanmar Text" w:hint="cs"/>
          <w:b/>
          <w:bCs/>
          <w:cs/>
          <w:lang w:val="en-US" w:bidi="my-MM"/>
        </w:rPr>
        <w:t>၁ပုဒ်စီ</w:t>
      </w:r>
      <w:r w:rsidRPr="001E524C">
        <w:rPr>
          <w:rFonts w:ascii="Times New Roman" w:hAnsi="Times New Roman" w:cs="Times New Roman"/>
          <w:b/>
          <w:bCs/>
          <w:cs/>
          <w:lang w:val="en-US" w:bidi="my-MM"/>
        </w:rPr>
        <w:t>)</w:t>
      </w:r>
    </w:p>
    <w:p w14:paraId="5ABE808F" w14:textId="77777777" w:rsidR="002E2191" w:rsidRPr="0091623A" w:rsidRDefault="002E2191" w:rsidP="002E2191">
      <w:pPr>
        <w:spacing w:line="276" w:lineRule="auto"/>
        <w:jc w:val="both"/>
        <w:rPr>
          <w:rFonts w:ascii="Myanmar Text" w:hAnsi="Myanmar Text" w:cs="Myanmar Text"/>
          <w:b/>
          <w:bCs/>
          <w:lang w:val="en-US"/>
        </w:rPr>
      </w:pPr>
      <w:proofErr w:type="spellStart"/>
      <w:r>
        <w:rPr>
          <w:rFonts w:ascii="Myanmar Text" w:hAnsi="Myanmar Text" w:cs="Myanmar Text"/>
          <w:b/>
          <w:bCs/>
          <w:lang w:val="en-US"/>
        </w:rPr>
        <w:t>အဖြေသည</w:t>
      </w:r>
      <w:proofErr w:type="spellEnd"/>
      <w:r>
        <w:rPr>
          <w:rFonts w:ascii="Myanmar Text" w:hAnsi="Myanmar Text" w:cs="Myanmar Text"/>
          <w:b/>
          <w:bCs/>
          <w:lang w:val="en-US"/>
        </w:rPr>
        <w:t xml:space="preserve">် </w:t>
      </w:r>
      <w:proofErr w:type="spellStart"/>
      <w:r>
        <w:rPr>
          <w:rFonts w:ascii="Myanmar Text" w:hAnsi="Myanmar Text" w:cs="Myanmar Text"/>
          <w:b/>
          <w:bCs/>
          <w:lang w:val="en-US"/>
        </w:rPr>
        <w:t>မေးထားသည</w:t>
      </w:r>
      <w:proofErr w:type="spellEnd"/>
      <w:r>
        <w:rPr>
          <w:rFonts w:ascii="Myanmar Text" w:hAnsi="Myanmar Text" w:cs="Myanmar Text"/>
          <w:b/>
          <w:bCs/>
          <w:lang w:val="en-US"/>
        </w:rPr>
        <w:t xml:space="preserve">့်Title </w:t>
      </w:r>
      <w:proofErr w:type="spellStart"/>
      <w:r>
        <w:rPr>
          <w:rFonts w:ascii="Myanmar Text" w:hAnsi="Myanmar Text" w:cs="Myanmar Text"/>
          <w:b/>
          <w:bCs/>
          <w:lang w:val="en-US"/>
        </w:rPr>
        <w:t>နှင</w:t>
      </w:r>
      <w:proofErr w:type="spellEnd"/>
      <w:r>
        <w:rPr>
          <w:rFonts w:ascii="Myanmar Text" w:hAnsi="Myanmar Text" w:cs="Myanmar Text"/>
          <w:b/>
          <w:bCs/>
          <w:lang w:val="en-US"/>
        </w:rPr>
        <w:t xml:space="preserve">့် Concept </w:t>
      </w:r>
      <w:proofErr w:type="spellStart"/>
      <w:r>
        <w:rPr>
          <w:rFonts w:ascii="Myanmar Text" w:hAnsi="Myanmar Text" w:cs="Myanmar Text"/>
          <w:b/>
          <w:bCs/>
          <w:lang w:val="en-US"/>
        </w:rPr>
        <w:t>မိလ</w:t>
      </w:r>
      <w:proofErr w:type="spellEnd"/>
      <w:r>
        <w:rPr>
          <w:rFonts w:ascii="Myanmar Text" w:hAnsi="Myanmar Text" w:cs="Myanmar Text"/>
          <w:b/>
          <w:bCs/>
          <w:lang w:val="en-US"/>
        </w:rPr>
        <w:t xml:space="preserve">ျှင် </w:t>
      </w:r>
      <w:proofErr w:type="spellStart"/>
      <w:r>
        <w:rPr>
          <w:rFonts w:ascii="Myanmar Text" w:hAnsi="Myanmar Text" w:cs="Myanmar Text"/>
          <w:b/>
          <w:bCs/>
          <w:lang w:val="en-US"/>
        </w:rPr>
        <w:t>အမှတ်ပေးပါသည</w:t>
      </w:r>
      <w:proofErr w:type="spellEnd"/>
      <w:r>
        <w:rPr>
          <w:rFonts w:ascii="Myanmar Text" w:hAnsi="Myanmar Text" w:cs="Myanmar Text"/>
          <w:b/>
          <w:bCs/>
          <w:lang w:val="en-US"/>
        </w:rPr>
        <w:t>်။</w:t>
      </w:r>
    </w:p>
    <w:p w14:paraId="5956C64A"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xml:space="preserve">What is the critical ability of an </w:t>
      </w:r>
      <w:proofErr w:type="gramStart"/>
      <w:r w:rsidRPr="001E524C">
        <w:rPr>
          <w:rFonts w:ascii="Times New Roman" w:hAnsi="Times New Roman" w:cs="Times New Roman"/>
          <w:color w:val="000000" w:themeColor="text1"/>
          <w:lang w:val="en-US"/>
        </w:rPr>
        <w:t>Object Oriented</w:t>
      </w:r>
      <w:proofErr w:type="gramEnd"/>
      <w:r w:rsidRPr="001E524C">
        <w:rPr>
          <w:rFonts w:ascii="Times New Roman" w:hAnsi="Times New Roman" w:cs="Times New Roman"/>
          <w:color w:val="000000" w:themeColor="text1"/>
          <w:lang w:val="en-US"/>
        </w:rPr>
        <w:t xml:space="preserve"> System?</w:t>
      </w:r>
      <w:r w:rsidRPr="001E524C">
        <w:rPr>
          <w:rFonts w:ascii="Times New Roman" w:eastAsia="Times New Roman" w:hAnsi="Times New Roman" w:cs="Times New Roman"/>
          <w:b/>
          <w:bCs/>
          <w:kern w:val="0"/>
          <w:lang w:val="en-US" w:bidi="my-MM"/>
          <w14:ligatures w14:val="none"/>
        </w:rPr>
        <w:t xml:space="preserve"> </w:t>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t xml:space="preserve">       (5 Marks)</w:t>
      </w:r>
    </w:p>
    <w:p w14:paraId="7101E4A3"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 xml:space="preserve">A critical ability of </w:t>
      </w:r>
      <w:proofErr w:type="gramStart"/>
      <w:r w:rsidRPr="001E524C">
        <w:rPr>
          <w:rFonts w:ascii="Times New Roman" w:hAnsi="Times New Roman" w:cs="Times New Roman"/>
          <w:color w:val="000000" w:themeColor="text1"/>
          <w:lang w:val="en-US"/>
        </w:rPr>
        <w:t>Object Oriented</w:t>
      </w:r>
      <w:proofErr w:type="gramEnd"/>
      <w:r w:rsidRPr="001E524C">
        <w:rPr>
          <w:rFonts w:ascii="Times New Roman" w:hAnsi="Times New Roman" w:cs="Times New Roman"/>
          <w:color w:val="000000" w:themeColor="text1"/>
          <w:lang w:val="en-US"/>
        </w:rPr>
        <w:t xml:space="preserve"> development is to skillfully assign responsibilities to software objects. It is one activity that must be performed either while drawing a UML diagram or programming and it strongly influences the robustness, maintainability, and reusability of software components.</w:t>
      </w:r>
    </w:p>
    <w:p w14:paraId="70AD46A9"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Define a Domain Model.</w:t>
      </w:r>
      <w:r w:rsidRPr="001E524C">
        <w:rPr>
          <w:rFonts w:ascii="Times New Roman" w:eastAsia="Times New Roman" w:hAnsi="Times New Roman" w:cs="Times New Roman"/>
          <w:b/>
          <w:bCs/>
          <w:kern w:val="0"/>
          <w:lang w:val="en-US" w:bidi="my-MM"/>
          <w14:ligatures w14:val="none"/>
        </w:rPr>
        <w:t xml:space="preserve"> </w:t>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t xml:space="preserve">       (5 Marks)</w:t>
      </w:r>
    </w:p>
    <w:p w14:paraId="427CAE91"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Object-oriented analysis is concerned with creating a description of the domain from the perspective of objects. There is an identification of the concepts, attributes, and associations that are</w:t>
      </w:r>
    </w:p>
    <w:p w14:paraId="4441BD2D"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considered noteworthy.</w:t>
      </w:r>
    </w:p>
    <w:p w14:paraId="290352A6"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The result can be expressed in a domain model that shows the noteworthy domain concepts or objects. For example, a partial domain model is shown in Figure 1.2.</w:t>
      </w:r>
    </w:p>
    <w:p w14:paraId="7F8661F9" w14:textId="77777777" w:rsidR="002E2191" w:rsidRPr="001E524C" w:rsidRDefault="002E2191" w:rsidP="002E2191">
      <w:pPr>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It can be noted that a domain model is not a description of software objects; it is a visualization</w:t>
      </w:r>
    </w:p>
    <w:p w14:paraId="61698C16"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of the concepts or mental models of a real-world domain and it is also called a conceptual object</w:t>
      </w:r>
    </w:p>
    <w:p w14:paraId="293000EF"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model.</w:t>
      </w:r>
    </w:p>
    <w:p w14:paraId="31A09B9B"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What is the UML?</w:t>
      </w:r>
      <w:r w:rsidRPr="001E524C">
        <w:rPr>
          <w:rFonts w:ascii="Times New Roman" w:eastAsia="Times New Roman" w:hAnsi="Times New Roman" w:cs="Times New Roman"/>
          <w:b/>
          <w:bCs/>
          <w:kern w:val="0"/>
          <w:lang w:val="en-US" w:bidi="my-MM"/>
          <w14:ligatures w14:val="none"/>
        </w:rPr>
        <w:t xml:space="preserve"> </w:t>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t xml:space="preserve">       (5 Marks)</w:t>
      </w:r>
    </w:p>
    <w:p w14:paraId="797E476C"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The Unified Modeling Language (UML) is a visual language for specifying, constructing and</w:t>
      </w:r>
    </w:p>
    <w:p w14:paraId="7C86EA53"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documenting the artifacts of systems. The word visual in the definition is a key point - the UML is the de facto standard diagramming notation for drawing or presenting pictures (with some text) related to software primarily OO software.</w:t>
      </w:r>
    </w:p>
    <w:p w14:paraId="5ED8682A"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lastRenderedPageBreak/>
        <w:t>What are the three ways to apply UML?</w:t>
      </w:r>
      <w:r w:rsidRPr="001E524C">
        <w:rPr>
          <w:rFonts w:ascii="Times New Roman" w:eastAsia="Times New Roman" w:hAnsi="Times New Roman" w:cs="Times New Roman"/>
          <w:b/>
          <w:bCs/>
          <w:kern w:val="0"/>
          <w:lang w:val="en-US" w:bidi="my-MM"/>
          <w14:ligatures w14:val="none"/>
        </w:rPr>
        <w:t xml:space="preserve"> </w:t>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t xml:space="preserve">       (5 Marks)</w:t>
      </w:r>
    </w:p>
    <w:p w14:paraId="2F20F065" w14:textId="77777777" w:rsidR="002E2191" w:rsidRPr="001E524C" w:rsidRDefault="002E2191" w:rsidP="002E2191">
      <w:pPr>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r>
      <w:r w:rsidRPr="001E524C">
        <w:rPr>
          <w:rFonts w:ascii="Times New Roman" w:hAnsi="Times New Roman" w:cs="Times New Roman"/>
          <w:color w:val="000000" w:themeColor="text1"/>
          <w:lang w:val="en-US"/>
        </w:rPr>
        <w:tab/>
        <w:t xml:space="preserve">UML as sketch Informal and incomplete diagrams (often hand sketched on whiteboards) created to explore difficult parts of the problem or solution space, exploiting the power of visual languages. UML as blueprint Relatively detailed design diagrams used either for reverse engineering to visualize and better understanding existing code in UML diagrams, or for code generation (forward engineering). If reverse engineering, a UML tool reads the source or binaries and generates (typically) UML package, class, and sequence diagrams. These "blueprints" can help the reader understand the </w:t>
      </w:r>
      <w:proofErr w:type="spellStart"/>
      <w:r w:rsidRPr="001E524C">
        <w:rPr>
          <w:rFonts w:ascii="Times New Roman" w:hAnsi="Times New Roman" w:cs="Times New Roman"/>
          <w:color w:val="000000" w:themeColor="text1"/>
          <w:lang w:val="en-US"/>
        </w:rPr>
        <w:t>bigpicture</w:t>
      </w:r>
      <w:proofErr w:type="spellEnd"/>
      <w:r w:rsidRPr="001E524C">
        <w:rPr>
          <w:rFonts w:ascii="Times New Roman" w:hAnsi="Times New Roman" w:cs="Times New Roman"/>
          <w:color w:val="000000" w:themeColor="text1"/>
          <w:lang w:val="en-US"/>
        </w:rPr>
        <w:t xml:space="preserve"> elements, structure, and collaborations. Before programming, some detailed diagrams can provide guidance for code generation (e.g., in Java), either manually or automatically with a tool. It's common that the diagrams are used for some code, and other code is filled in by a developer while coding (perhaps also applying UML sketching).</w:t>
      </w:r>
    </w:p>
    <w:p w14:paraId="1DB32411" w14:textId="77777777" w:rsidR="002E2191" w:rsidRPr="001E524C" w:rsidRDefault="002E2191" w:rsidP="002E2191">
      <w:pPr>
        <w:pStyle w:val="ListParagraph"/>
        <w:numPr>
          <w:ilvl w:val="0"/>
          <w:numId w:val="1"/>
        </w:numPr>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xml:space="preserve">UML as programming language - Complete executable specification of a software system in UML. </w:t>
      </w:r>
    </w:p>
    <w:p w14:paraId="7C7B5DB0"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eastAsia="Times New Roman" w:hAnsi="Times New Roman" w:cs="Times New Roman"/>
          <w:b/>
          <w:bCs/>
          <w:kern w:val="0"/>
          <w:lang w:val="en-US" w:bidi="my-MM"/>
          <w14:ligatures w14:val="none"/>
        </w:rPr>
        <w:t xml:space="preserve">                                                                                                                                                 (5 Marks)</w:t>
      </w:r>
      <w:r w:rsidRPr="001E524C">
        <w:rPr>
          <w:rFonts w:ascii="Times New Roman" w:eastAsia="Times New Roman" w:hAnsi="Times New Roman" w:cs="Times New Roman"/>
          <w:kern w:val="0"/>
          <w:lang w:val="en-US" w:bidi="my-MM"/>
          <w14:ligatures w14:val="none"/>
        </w:rPr>
        <w:t xml:space="preserve"> </w:t>
      </w:r>
      <w:r w:rsidRPr="001E524C">
        <w:rPr>
          <w:rFonts w:ascii="Times New Roman" w:hAnsi="Times New Roman" w:cs="Times New Roman"/>
          <w:color w:val="000000" w:themeColor="text1"/>
          <w:lang w:val="en-US"/>
        </w:rPr>
        <w:t xml:space="preserve">  </w:t>
      </w:r>
    </w:p>
    <w:p w14:paraId="23C62E03"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Executable code will be automatically generated, but is not normally seen or modified by developers; one works only in the UML "programming language." This use of UML requires a practical way to diagram all behavior or logic (probably using interaction or state diagrams), and is still under development in terms of theory, tool robustness and usability. Agile modeling emphasizes UML as sketch; this is a common way to apply the UML, often with a high return on the investment of time (which is typically short).</w:t>
      </w:r>
    </w:p>
    <w:p w14:paraId="04DFF359"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What are the three perspectives to apply UML?</w:t>
      </w:r>
      <w:r w:rsidRPr="001E524C">
        <w:rPr>
          <w:rFonts w:ascii="Times New Roman" w:eastAsia="Times New Roman" w:hAnsi="Times New Roman" w:cs="Times New Roman"/>
          <w:b/>
          <w:bCs/>
          <w:kern w:val="0"/>
          <w:lang w:val="en-US" w:bidi="my-MM"/>
          <w14:ligatures w14:val="none"/>
        </w:rPr>
        <w:t xml:space="preserve">                                                                      (5 Marks)</w:t>
      </w:r>
    </w:p>
    <w:p w14:paraId="1E875109"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Three Perspectives to Apply UML Conceptual perspective the diagrams are interpreted as describing things in a situation of the real world or domain of interest. Specification (software) perspective the diagrams (using the same notation as in the conceptual perspective) describe software abstractions or components with specifications and interfaces, but no commitment to a particular implementation (for example, not specifically a class in C# or Java). Implementation (software) perspective the diagrams describe software implementations in a particular technology (such as Java).</w:t>
      </w:r>
    </w:p>
    <w:p w14:paraId="483C867C"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xml:space="preserve">Define a) Conceptual </w:t>
      </w:r>
      <w:proofErr w:type="spellStart"/>
      <w:proofErr w:type="gramStart"/>
      <w:r w:rsidRPr="001E524C">
        <w:rPr>
          <w:rFonts w:ascii="Times New Roman" w:hAnsi="Times New Roman" w:cs="Times New Roman"/>
          <w:color w:val="000000" w:themeColor="text1"/>
          <w:lang w:val="en-US"/>
        </w:rPr>
        <w:t>Class,b</w:t>
      </w:r>
      <w:proofErr w:type="spellEnd"/>
      <w:proofErr w:type="gramEnd"/>
      <w:r w:rsidRPr="001E524C">
        <w:rPr>
          <w:rFonts w:ascii="Times New Roman" w:hAnsi="Times New Roman" w:cs="Times New Roman"/>
          <w:color w:val="000000" w:themeColor="text1"/>
          <w:lang w:val="en-US"/>
        </w:rPr>
        <w:t xml:space="preserve">) Software </w:t>
      </w:r>
      <w:proofErr w:type="spellStart"/>
      <w:r w:rsidRPr="001E524C">
        <w:rPr>
          <w:rFonts w:ascii="Times New Roman" w:hAnsi="Times New Roman" w:cs="Times New Roman"/>
          <w:color w:val="000000" w:themeColor="text1"/>
          <w:lang w:val="en-US"/>
        </w:rPr>
        <w:t>Class,c</w:t>
      </w:r>
      <w:proofErr w:type="spellEnd"/>
      <w:r w:rsidRPr="001E524C">
        <w:rPr>
          <w:rFonts w:ascii="Times New Roman" w:hAnsi="Times New Roman" w:cs="Times New Roman"/>
          <w:color w:val="000000" w:themeColor="text1"/>
          <w:lang w:val="en-US"/>
        </w:rPr>
        <w:t>) Implementation Class.</w:t>
      </w:r>
      <w:r w:rsidRPr="001E524C">
        <w:rPr>
          <w:rFonts w:ascii="Times New Roman" w:eastAsia="Times New Roman" w:hAnsi="Times New Roman" w:cs="Times New Roman"/>
          <w:b/>
          <w:bCs/>
          <w:kern w:val="0"/>
          <w:lang w:val="en-US" w:bidi="my-MM"/>
          <w14:ligatures w14:val="none"/>
        </w:rPr>
        <w:t xml:space="preserve">                               (5 Marks)</w:t>
      </w:r>
    </w:p>
    <w:p w14:paraId="55001012"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 xml:space="preserve">Conceptual class - real-world concept or thing. A conceptual or essential perspective. The </w:t>
      </w:r>
      <w:proofErr w:type="gramStart"/>
      <w:r w:rsidRPr="001E524C">
        <w:rPr>
          <w:rFonts w:ascii="Times New Roman" w:hAnsi="Times New Roman" w:cs="Times New Roman"/>
          <w:color w:val="000000" w:themeColor="text1"/>
          <w:lang w:val="en-US"/>
        </w:rPr>
        <w:t>UP Domain</w:t>
      </w:r>
      <w:proofErr w:type="gramEnd"/>
      <w:r w:rsidRPr="001E524C">
        <w:rPr>
          <w:rFonts w:ascii="Times New Roman" w:hAnsi="Times New Roman" w:cs="Times New Roman"/>
          <w:color w:val="000000" w:themeColor="text1"/>
          <w:lang w:val="en-US"/>
        </w:rPr>
        <w:t xml:space="preserve"> Model contains conceptual classes. </w:t>
      </w:r>
    </w:p>
    <w:p w14:paraId="7E75783F"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Software class - a class representing a specification or implementation perspective of a software component, regardless of the process or method.</w:t>
      </w:r>
    </w:p>
    <w:p w14:paraId="7B9316CC"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Implementation class - a class implemented in a specific OO language such as Java.</w:t>
      </w:r>
    </w:p>
    <w:p w14:paraId="54DE9182"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lastRenderedPageBreak/>
        <w:t>What is the Unified Process (UP)?</w:t>
      </w:r>
      <w:r w:rsidRPr="001E524C">
        <w:rPr>
          <w:rFonts w:ascii="Times New Roman" w:eastAsia="Times New Roman" w:hAnsi="Times New Roman" w:cs="Times New Roman"/>
          <w:b/>
          <w:bCs/>
          <w:kern w:val="0"/>
          <w:lang w:val="en-US" w:bidi="my-MM"/>
          <w14:ligatures w14:val="none"/>
        </w:rPr>
        <w:t xml:space="preserve">                                                                                           (5 Marks)</w:t>
      </w:r>
    </w:p>
    <w:p w14:paraId="79811CBD"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A software development process describes an approach to building, deploying, and possibly</w:t>
      </w:r>
    </w:p>
    <w:p w14:paraId="693869CE"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maintaining software. The Unified Process has emerged as a popular iterative software development process for building object-oriented systems. In particular, the Rational Unified Process or RUP, a detailed refinement of the Unified Process, has been widely adopted.</w:t>
      </w:r>
    </w:p>
    <w:p w14:paraId="343FFA73"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The UP is very flexible and open, and encourages including skillful practices from other iterative</w:t>
      </w:r>
    </w:p>
    <w:p w14:paraId="1577D5DC"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methods, such as from Extreme Programming (XP), Scrum, and so forth. For example, XP's test-</w:t>
      </w:r>
    </w:p>
    <w:p w14:paraId="315428B9"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driven development, refactoring and continuous integration practices can fit within a UP project. So can Scrum's common project room ("war room") and daily Scrum meeting practice.</w:t>
      </w:r>
    </w:p>
    <w:p w14:paraId="04AB05D8"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The UP combines commonly accepted best practices, such as an iterative lifecycle and risk-driven</w:t>
      </w:r>
    </w:p>
    <w:p w14:paraId="300BF1A2"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development, into a cohesive and well-documented process description.</w:t>
      </w:r>
    </w:p>
    <w:p w14:paraId="5541963D"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What is the importance of the Unified Process (UP)?</w:t>
      </w:r>
      <w:r w:rsidRPr="001E524C">
        <w:rPr>
          <w:rFonts w:ascii="Times New Roman" w:eastAsia="Times New Roman" w:hAnsi="Times New Roman" w:cs="Times New Roman"/>
          <w:b/>
          <w:bCs/>
          <w:kern w:val="0"/>
          <w:lang w:val="en-US" w:bidi="my-MM"/>
          <w14:ligatures w14:val="none"/>
        </w:rPr>
        <w:t xml:space="preserve">                                                                (5 Marks)</w:t>
      </w:r>
    </w:p>
    <w:p w14:paraId="502D7973" w14:textId="77777777" w:rsidR="002E2191" w:rsidRPr="001E524C" w:rsidRDefault="002E2191" w:rsidP="002E2191">
      <w:pPr>
        <w:pStyle w:val="ListParagraph"/>
        <w:numPr>
          <w:ilvl w:val="3"/>
          <w:numId w:val="1"/>
        </w:numPr>
        <w:tabs>
          <w:tab w:val="left" w:pos="360"/>
          <w:tab w:val="left" w:pos="720"/>
        </w:tabs>
        <w:spacing w:line="276" w:lineRule="auto"/>
        <w:ind w:left="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The UP is an iterative process. Iterative development influences how to introduce OOA/</w:t>
      </w:r>
      <w:proofErr w:type="gramStart"/>
      <w:r w:rsidRPr="001E524C">
        <w:rPr>
          <w:rFonts w:ascii="Times New Roman" w:hAnsi="Times New Roman" w:cs="Times New Roman"/>
          <w:color w:val="000000" w:themeColor="text1"/>
          <w:lang w:val="en-US"/>
        </w:rPr>
        <w:t>D ,</w:t>
      </w:r>
      <w:proofErr w:type="gramEnd"/>
      <w:r w:rsidRPr="001E524C">
        <w:rPr>
          <w:rFonts w:ascii="Times New Roman" w:hAnsi="Times New Roman" w:cs="Times New Roman"/>
          <w:color w:val="000000" w:themeColor="text1"/>
          <w:lang w:val="en-US"/>
        </w:rPr>
        <w:t xml:space="preserve"> and to understand how it is best practiced.</w:t>
      </w:r>
    </w:p>
    <w:p w14:paraId="7B992211" w14:textId="77777777" w:rsidR="002E2191" w:rsidRPr="001E524C" w:rsidRDefault="002E2191" w:rsidP="002E2191">
      <w:pPr>
        <w:pStyle w:val="ListParagraph"/>
        <w:numPr>
          <w:ilvl w:val="3"/>
          <w:numId w:val="1"/>
        </w:numPr>
        <w:tabs>
          <w:tab w:val="left" w:pos="360"/>
          <w:tab w:val="left" w:pos="720"/>
        </w:tabs>
        <w:spacing w:line="276" w:lineRule="auto"/>
        <w:ind w:left="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UP practices provide an example structure for how to do and thus how to explain OOA/D.</w:t>
      </w:r>
    </w:p>
    <w:p w14:paraId="3CBCD898" w14:textId="77777777" w:rsidR="002E2191" w:rsidRPr="001E524C" w:rsidRDefault="002E2191" w:rsidP="002E2191">
      <w:pPr>
        <w:pStyle w:val="ListParagraph"/>
        <w:numPr>
          <w:ilvl w:val="3"/>
          <w:numId w:val="1"/>
        </w:numPr>
        <w:tabs>
          <w:tab w:val="left" w:pos="360"/>
          <w:tab w:val="left" w:pos="720"/>
        </w:tabs>
        <w:spacing w:line="276" w:lineRule="auto"/>
        <w:ind w:left="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The UP is flexible, and can be applied in a lightweight and agile approach that includes practices from other agile methods (such as XP or Scrum).</w:t>
      </w:r>
    </w:p>
    <w:p w14:paraId="33CE00C8"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What are the benefits of iterative development?</w:t>
      </w:r>
      <w:r w:rsidRPr="001E524C">
        <w:rPr>
          <w:rFonts w:ascii="Times New Roman" w:eastAsia="Times New Roman" w:hAnsi="Times New Roman" w:cs="Times New Roman"/>
          <w:b/>
          <w:bCs/>
          <w:kern w:val="0"/>
          <w:lang w:val="en-US" w:bidi="my-MM"/>
          <w14:ligatures w14:val="none"/>
        </w:rPr>
        <w:t xml:space="preserve">                                                                     (5 Marks)</w:t>
      </w:r>
    </w:p>
    <w:p w14:paraId="0100D007"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xml:space="preserve">Benefits include: </w:t>
      </w:r>
    </w:p>
    <w:p w14:paraId="17394814"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less project failure, better productivity, and lower defect rates; shown by research into iterative and evolutionary methods early rather than late mitigation of high risks (technical, requirements, objectives, usability, and so forth) early visible progress early feedback, user engagement, and adaptation, leading to a refined system that more closely meets the real needs of the stakeholders managed complexity; the team is not overwhelmed by "analysis paralysis" or very long and complex steps the learning within an iteration can be methodically used to improve the development process itself, iteration by iteration.</w:t>
      </w:r>
    </w:p>
    <w:p w14:paraId="0B8EEF34"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What are the different UP Phases?</w:t>
      </w:r>
      <w:r w:rsidRPr="001E524C">
        <w:rPr>
          <w:rFonts w:ascii="Times New Roman" w:eastAsia="Times New Roman" w:hAnsi="Times New Roman" w:cs="Times New Roman"/>
          <w:b/>
          <w:bCs/>
          <w:kern w:val="0"/>
          <w:lang w:val="en-US" w:bidi="my-MM"/>
          <w14:ligatures w14:val="none"/>
        </w:rPr>
        <w:t xml:space="preserve">                                                                                          (5 Marks)</w:t>
      </w:r>
    </w:p>
    <w:p w14:paraId="057B44E5" w14:textId="77777777" w:rsidR="002E2191" w:rsidRPr="001E524C" w:rsidRDefault="002E2191" w:rsidP="002E2191">
      <w:pPr>
        <w:pStyle w:val="ListParagraph"/>
        <w:tabs>
          <w:tab w:val="left" w:pos="360"/>
        </w:tabs>
        <w:spacing w:line="276" w:lineRule="auto"/>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An UP Project organizes work and iterations across four major phases:</w:t>
      </w:r>
    </w:p>
    <w:p w14:paraId="650EBA5A" w14:textId="77777777" w:rsidR="002E2191" w:rsidRPr="001E524C" w:rsidRDefault="002E2191" w:rsidP="002E2191">
      <w:pPr>
        <w:pStyle w:val="ListParagraph"/>
        <w:numPr>
          <w:ilvl w:val="3"/>
          <w:numId w:val="1"/>
        </w:numPr>
        <w:tabs>
          <w:tab w:val="left" w:pos="360"/>
        </w:tabs>
        <w:spacing w:line="276" w:lineRule="auto"/>
        <w:ind w:left="360" w:firstLine="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Inception – approximate Vision, Business case, S cope, vague estimates</w:t>
      </w:r>
    </w:p>
    <w:p w14:paraId="010FF6E3" w14:textId="77777777" w:rsidR="002E2191" w:rsidRPr="001E524C" w:rsidRDefault="002E2191" w:rsidP="002E2191">
      <w:pPr>
        <w:pStyle w:val="ListParagraph"/>
        <w:numPr>
          <w:ilvl w:val="3"/>
          <w:numId w:val="1"/>
        </w:numPr>
        <w:tabs>
          <w:tab w:val="left" w:pos="720"/>
        </w:tabs>
        <w:spacing w:line="276" w:lineRule="auto"/>
        <w:ind w:left="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xml:space="preserve">Elaboration – Refined </w:t>
      </w:r>
      <w:proofErr w:type="spellStart"/>
      <w:r w:rsidRPr="001E524C">
        <w:rPr>
          <w:rFonts w:ascii="Times New Roman" w:hAnsi="Times New Roman" w:cs="Times New Roman"/>
          <w:color w:val="000000" w:themeColor="text1"/>
          <w:lang w:val="en-US"/>
        </w:rPr>
        <w:t>BVision</w:t>
      </w:r>
      <w:proofErr w:type="spellEnd"/>
      <w:r w:rsidRPr="001E524C">
        <w:rPr>
          <w:rFonts w:ascii="Times New Roman" w:hAnsi="Times New Roman" w:cs="Times New Roman"/>
          <w:color w:val="000000" w:themeColor="text1"/>
          <w:lang w:val="en-US"/>
        </w:rPr>
        <w:t>, iterative implementation of the core architecture, resolution of high risks, identification of most requirements and scope, more realistic estimates</w:t>
      </w:r>
    </w:p>
    <w:p w14:paraId="5C7F18B6"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lastRenderedPageBreak/>
        <w:t xml:space="preserve">3) Construction – Iterative implementation of the remaining lower risk and easier elements, and  </w:t>
      </w:r>
    </w:p>
    <w:p w14:paraId="12E3EB71"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preparation for deployment</w:t>
      </w:r>
    </w:p>
    <w:p w14:paraId="4CCC0D84"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4) Transition – beta tests, deployment</w:t>
      </w:r>
    </w:p>
    <w:p w14:paraId="4B2F5506"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What is Inception?</w:t>
      </w:r>
      <w:r w:rsidRPr="001E524C">
        <w:rPr>
          <w:rFonts w:ascii="Times New Roman" w:eastAsia="Times New Roman" w:hAnsi="Times New Roman" w:cs="Times New Roman"/>
          <w:b/>
          <w:bCs/>
          <w:kern w:val="0"/>
          <w:lang w:val="en-US" w:bidi="my-MM"/>
          <w14:ligatures w14:val="none"/>
        </w:rPr>
        <w:t xml:space="preserve"> </w:t>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t xml:space="preserve">       (5 Marks)</w:t>
      </w:r>
    </w:p>
    <w:p w14:paraId="71DD9960" w14:textId="77777777" w:rsidR="002E2191" w:rsidRPr="001E524C" w:rsidRDefault="002E2191" w:rsidP="002E2191">
      <w:pPr>
        <w:pStyle w:val="ListParagraph"/>
        <w:tabs>
          <w:tab w:val="left" w:pos="360"/>
        </w:tabs>
        <w:spacing w:line="276" w:lineRule="auto"/>
        <w:ind w:hanging="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Envision the product scope, vision, and business case.</w:t>
      </w:r>
    </w:p>
    <w:p w14:paraId="5D51DBAE"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Do the stakeholders have basic agreement on the vision of the project, and is it worth investing in serious investigations?</w:t>
      </w:r>
    </w:p>
    <w:p w14:paraId="286579F4"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 xml:space="preserve">The purpose of inception stage is not to define all the requirements. The Up is not the waterfall and the first phase inception is not the time to do all requirements or create believable estimates or plans. That happens during elaboration. The intent of inception is to establish some initial common vision for the objectives of the project, determine if it is feasible, and decide if </w:t>
      </w:r>
      <w:proofErr w:type="spellStart"/>
      <w:r w:rsidRPr="001E524C">
        <w:rPr>
          <w:rFonts w:ascii="Times New Roman" w:hAnsi="Times New Roman" w:cs="Times New Roman"/>
          <w:color w:val="000000" w:themeColor="text1"/>
          <w:lang w:val="en-US"/>
        </w:rPr>
        <w:t>its</w:t>
      </w:r>
      <w:proofErr w:type="spellEnd"/>
      <w:r w:rsidRPr="001E524C">
        <w:rPr>
          <w:rFonts w:ascii="Times New Roman" w:hAnsi="Times New Roman" w:cs="Times New Roman"/>
          <w:color w:val="000000" w:themeColor="text1"/>
          <w:lang w:val="en-US"/>
        </w:rPr>
        <w:t xml:space="preserve"> is worth some serious investigation in elaboration. It can be brief.</w:t>
      </w:r>
    </w:p>
    <w:p w14:paraId="58045404"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Define Requirements.</w:t>
      </w:r>
      <w:r w:rsidRPr="001E524C">
        <w:rPr>
          <w:rFonts w:ascii="Times New Roman" w:eastAsia="Times New Roman" w:hAnsi="Times New Roman" w:cs="Times New Roman"/>
          <w:b/>
          <w:bCs/>
          <w:kern w:val="0"/>
          <w:lang w:val="en-US" w:bidi="my-MM"/>
          <w14:ligatures w14:val="none"/>
        </w:rPr>
        <w:t xml:space="preserve"> (5 Marks)</w:t>
      </w:r>
    </w:p>
    <w:p w14:paraId="3917F725" w14:textId="77777777" w:rsidR="002E2191" w:rsidRPr="001E524C" w:rsidRDefault="002E2191" w:rsidP="002E2191">
      <w:pPr>
        <w:pStyle w:val="ListParagraph"/>
        <w:tabs>
          <w:tab w:val="left" w:pos="360"/>
        </w:tabs>
        <w:spacing w:line="276" w:lineRule="auto"/>
        <w:ind w:hanging="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Requirements are capabilities and conditions to which the system – and more broadly, the project</w:t>
      </w:r>
    </w:p>
    <w:p w14:paraId="67710A2D" w14:textId="77777777" w:rsidR="002E2191" w:rsidRPr="001E524C" w:rsidRDefault="002E2191" w:rsidP="002E2191">
      <w:pPr>
        <w:pStyle w:val="ListParagraph"/>
        <w:tabs>
          <w:tab w:val="left" w:pos="360"/>
        </w:tabs>
        <w:spacing w:line="276" w:lineRule="auto"/>
        <w:ind w:hanging="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must conform.</w:t>
      </w:r>
    </w:p>
    <w:p w14:paraId="76A041FA"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 xml:space="preserve">The UP promotes a set of best practices, one of which is to manage requirements. In the context of changing and </w:t>
      </w:r>
      <w:proofErr w:type="spellStart"/>
      <w:r w:rsidRPr="001E524C">
        <w:rPr>
          <w:rFonts w:ascii="Times New Roman" w:hAnsi="Times New Roman" w:cs="Times New Roman"/>
          <w:color w:val="000000" w:themeColor="text1"/>
          <w:lang w:val="en-US"/>
        </w:rPr>
        <w:t>and</w:t>
      </w:r>
      <w:proofErr w:type="spellEnd"/>
      <w:r w:rsidRPr="001E524C">
        <w:rPr>
          <w:rFonts w:ascii="Times New Roman" w:hAnsi="Times New Roman" w:cs="Times New Roman"/>
          <w:color w:val="000000" w:themeColor="text1"/>
          <w:lang w:val="en-US"/>
        </w:rPr>
        <w:t xml:space="preserve"> unclear stakeholder’s wishes – Managing requirements means – a systematic approach to finding, documenting, organizing, and tracking the changing requirements of a system.</w:t>
      </w:r>
    </w:p>
    <w:p w14:paraId="7D1007A8"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A prime challenge of requirements analysis is to find, communicate, and remember (To write down) what is really needed, in a form that clearly speaks to the client and development team members.</w:t>
      </w:r>
    </w:p>
    <w:p w14:paraId="6B02B156"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What are the types and categories of requirements?</w:t>
      </w:r>
      <w:r w:rsidRPr="001E524C">
        <w:rPr>
          <w:rFonts w:ascii="Times New Roman" w:eastAsia="Times New Roman" w:hAnsi="Times New Roman" w:cs="Times New Roman"/>
          <w:b/>
          <w:bCs/>
          <w:kern w:val="0"/>
          <w:lang w:val="en-US" w:bidi="my-MM"/>
          <w14:ligatures w14:val="none"/>
        </w:rPr>
        <w:t xml:space="preserve"> </w:t>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t xml:space="preserve">       (5 Marks)</w:t>
      </w:r>
    </w:p>
    <w:p w14:paraId="615A3371"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In the UP, requirements are categorized according to the FURPS+ model [Grady92], a useful</w:t>
      </w:r>
    </w:p>
    <w:p w14:paraId="5C7451FD"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mnemonic with the following meaning:</w:t>
      </w:r>
    </w:p>
    <w:p w14:paraId="757A2BE0"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Functional - features, capabilities, security.</w:t>
      </w:r>
      <w:r w:rsidRPr="001E524C">
        <w:rPr>
          <w:rFonts w:ascii="Times New Roman" w:hAnsi="Times New Roman" w:cs="Times New Roman"/>
          <w:color w:val="000000" w:themeColor="text1"/>
          <w:lang w:val="en-US"/>
        </w:rPr>
        <w:t></w:t>
      </w:r>
    </w:p>
    <w:p w14:paraId="6AF22FD3"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Usability - human factors, help, documentation.</w:t>
      </w:r>
    </w:p>
    <w:p w14:paraId="6821B0CE"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Reliability - frequency of failure, recoverability, predictability.</w:t>
      </w:r>
    </w:p>
    <w:p w14:paraId="6F88B21D"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Performance - response times, throughput, accuracy, availability, resource usage.</w:t>
      </w:r>
    </w:p>
    <w:p w14:paraId="6A25F639"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Supportability - adaptability, maintainability, internationalization, configurability.</w:t>
      </w:r>
    </w:p>
    <w:p w14:paraId="4D63D3EE"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The "+" in FURPS+ indicates ancillary and sub-factors, such as:</w:t>
      </w:r>
    </w:p>
    <w:p w14:paraId="09C62888"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Implementation resource limitations, languages and tools, hardware, ...</w:t>
      </w:r>
    </w:p>
    <w:p w14:paraId="120D9F6F"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Interface constraints imposed by interfacing with external systems.</w:t>
      </w:r>
    </w:p>
    <w:p w14:paraId="2FAA1761"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Operations system management in its operational setting.</w:t>
      </w:r>
    </w:p>
    <w:p w14:paraId="2B4FA49A"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Packaging for example, a physical box.</w:t>
      </w:r>
    </w:p>
    <w:p w14:paraId="296A82E9"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lastRenderedPageBreak/>
        <w:t> Legal licensing and so forth.</w:t>
      </w:r>
    </w:p>
    <w:p w14:paraId="762CEBC0"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t>It is helpful to use FURPS+ categories (or some categorization scheme) as a checklist for requirements coverage, to reduce the risk of not considering some important facet of the system.</w:t>
      </w:r>
    </w:p>
    <w:p w14:paraId="345D0D0D"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Some of these requirements are collectively called the quality attributes, quality requirements, or</w:t>
      </w:r>
    </w:p>
    <w:p w14:paraId="70CA7F91"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 xml:space="preserve">the "- </w:t>
      </w:r>
      <w:proofErr w:type="spellStart"/>
      <w:r w:rsidRPr="001E524C">
        <w:rPr>
          <w:rFonts w:ascii="Times New Roman" w:hAnsi="Times New Roman" w:cs="Times New Roman"/>
          <w:color w:val="000000" w:themeColor="text1"/>
          <w:lang w:val="en-US"/>
        </w:rPr>
        <w:t>ilities</w:t>
      </w:r>
      <w:proofErr w:type="spellEnd"/>
      <w:r w:rsidRPr="001E524C">
        <w:rPr>
          <w:rFonts w:ascii="Times New Roman" w:hAnsi="Times New Roman" w:cs="Times New Roman"/>
          <w:color w:val="000000" w:themeColor="text1"/>
          <w:lang w:val="en-US"/>
        </w:rPr>
        <w:t>" of a system. These include usability, reliability, performance, and supportability. In</w:t>
      </w:r>
    </w:p>
    <w:p w14:paraId="238CC155" w14:textId="77777777" w:rsidR="002E2191" w:rsidRPr="001E524C" w:rsidRDefault="002E2191" w:rsidP="002E2191">
      <w:pPr>
        <w:pStyle w:val="ListParagraph"/>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common usage, requirements are categorized as functional (behavioral) or non-functional (everything else); some dislike this broad generalization [BCK98], but it is very widely used.</w:t>
      </w:r>
    </w:p>
    <w:p w14:paraId="69E1A3D5" w14:textId="77777777" w:rsidR="002E2191" w:rsidRPr="001E524C" w:rsidRDefault="002E2191" w:rsidP="002E2191">
      <w:pPr>
        <w:pStyle w:val="ListParagraph"/>
        <w:numPr>
          <w:ilvl w:val="0"/>
          <w:numId w:val="1"/>
        </w:numPr>
        <w:tabs>
          <w:tab w:val="left" w:pos="360"/>
        </w:tabs>
        <w:spacing w:line="276" w:lineRule="auto"/>
        <w:ind w:hanging="7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What are the key requirement artifacts?</w:t>
      </w:r>
      <w:r w:rsidRPr="001E524C">
        <w:rPr>
          <w:rFonts w:ascii="Times New Roman" w:eastAsia="Times New Roman" w:hAnsi="Times New Roman" w:cs="Times New Roman"/>
          <w:b/>
          <w:bCs/>
          <w:kern w:val="0"/>
          <w:lang w:val="en-US" w:bidi="my-MM"/>
          <w14:ligatures w14:val="none"/>
        </w:rPr>
        <w:t xml:space="preserve"> </w:t>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r>
      <w:r w:rsidRPr="001E524C">
        <w:rPr>
          <w:rFonts w:ascii="Times New Roman" w:eastAsia="Times New Roman" w:hAnsi="Times New Roman" w:cs="Times New Roman"/>
          <w:b/>
          <w:bCs/>
          <w:kern w:val="0"/>
          <w:lang w:val="en-US" w:bidi="my-MM"/>
          <w14:ligatures w14:val="none"/>
        </w:rPr>
        <w:tab/>
        <w:t xml:space="preserve">                   (5 Marks)</w:t>
      </w:r>
    </w:p>
    <w:p w14:paraId="105706F0" w14:textId="77777777" w:rsidR="002E2191" w:rsidRPr="001E524C" w:rsidRDefault="002E2191" w:rsidP="002E2191">
      <w:pPr>
        <w:pStyle w:val="ListParagraph"/>
        <w:tabs>
          <w:tab w:val="left" w:pos="360"/>
        </w:tabs>
        <w:spacing w:line="276" w:lineRule="auto"/>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The Key requirements artifacts are:</w:t>
      </w:r>
    </w:p>
    <w:p w14:paraId="75B1CF85" w14:textId="77777777" w:rsidR="002E2191" w:rsidRPr="001E524C" w:rsidRDefault="002E2191" w:rsidP="002E2191">
      <w:pPr>
        <w:pStyle w:val="ListParagraph"/>
        <w:tabs>
          <w:tab w:val="left" w:pos="360"/>
        </w:tabs>
        <w:spacing w:line="276" w:lineRule="auto"/>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Use-Case Model - A set of typical scenarios of using a system. There are primarily for</w:t>
      </w:r>
    </w:p>
    <w:p w14:paraId="41731335" w14:textId="77777777" w:rsidR="002E2191" w:rsidRPr="001E524C" w:rsidRDefault="002E2191" w:rsidP="002E2191">
      <w:pPr>
        <w:pStyle w:val="ListParagraph"/>
        <w:tabs>
          <w:tab w:val="left" w:pos="360"/>
        </w:tabs>
        <w:spacing w:line="276" w:lineRule="auto"/>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Functional (behavioral) requirements.</w:t>
      </w:r>
    </w:p>
    <w:p w14:paraId="76B4B5B0" w14:textId="77777777" w:rsidR="002E2191" w:rsidRPr="001E524C" w:rsidRDefault="002E2191" w:rsidP="002E2191">
      <w:pPr>
        <w:pStyle w:val="ListParagraph"/>
        <w:tabs>
          <w:tab w:val="left" w:pos="360"/>
        </w:tabs>
        <w:spacing w:line="276" w:lineRule="auto"/>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Supplementary Specification</w:t>
      </w:r>
      <w:r w:rsidRPr="001E524C">
        <w:rPr>
          <w:rFonts w:ascii="Times New Roman" w:hAnsi="Times New Roman" w:cs="Times New Roman"/>
          <w:color w:val="000000" w:themeColor="text1"/>
          <w:lang w:val="en-US"/>
        </w:rPr>
        <w:tab/>
        <w:t>- Basically, everything not in the use cases. This artifact is</w:t>
      </w:r>
    </w:p>
    <w:p w14:paraId="0DAB0E30" w14:textId="77777777" w:rsidR="002E2191" w:rsidRPr="001E524C" w:rsidRDefault="002E2191" w:rsidP="002E2191">
      <w:pPr>
        <w:pStyle w:val="ListParagraph"/>
        <w:tabs>
          <w:tab w:val="left" w:pos="360"/>
        </w:tabs>
        <w:spacing w:line="276" w:lineRule="auto"/>
        <w:ind w:left="378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primarily for all non-functional requirements, such as performance or licensing. It is also the place to record functional features not expressed (or expressible) as use cases; for example, a report generation.</w:t>
      </w:r>
    </w:p>
    <w:p w14:paraId="764BF49E" w14:textId="77777777" w:rsidR="002E2191" w:rsidRPr="001E524C" w:rsidRDefault="002E2191" w:rsidP="002E2191">
      <w:pPr>
        <w:pStyle w:val="ListParagraph"/>
        <w:tabs>
          <w:tab w:val="left" w:pos="360"/>
        </w:tabs>
        <w:spacing w:line="276" w:lineRule="auto"/>
        <w:ind w:left="1710" w:hanging="99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Glossary- In its simplest form, the Glossary defines noteworthy terms. It also encompasses the concept of the data dictionary, which records requirements related to data, such as validation rules, acceptable values, and so forth. The Glossary can detail any element: an attribute of an object, a parameter of an operation call, a report layout, and so forth.</w:t>
      </w:r>
    </w:p>
    <w:p w14:paraId="5AF43F8B" w14:textId="77777777" w:rsidR="002E2191" w:rsidRPr="001E524C" w:rsidRDefault="002E2191" w:rsidP="002E2191">
      <w:pPr>
        <w:pStyle w:val="ListParagraph"/>
        <w:tabs>
          <w:tab w:val="left" w:pos="360"/>
        </w:tabs>
        <w:spacing w:line="276" w:lineRule="auto"/>
        <w:ind w:left="1710" w:hanging="99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Vision</w:t>
      </w:r>
      <w:r w:rsidRPr="001E524C">
        <w:rPr>
          <w:rFonts w:ascii="Times New Roman" w:hAnsi="Times New Roman" w:cs="Times New Roman"/>
          <w:color w:val="000000" w:themeColor="text1"/>
          <w:lang w:val="en-US"/>
        </w:rPr>
        <w:tab/>
        <w:t>- Summarizes high-level requirements that are elaborated in the Use-Case Model and</w:t>
      </w:r>
    </w:p>
    <w:p w14:paraId="673691EF" w14:textId="77777777" w:rsidR="002E2191" w:rsidRPr="001E524C" w:rsidRDefault="002E2191" w:rsidP="002E2191">
      <w:pPr>
        <w:pStyle w:val="ListParagraph"/>
        <w:tabs>
          <w:tab w:val="left" w:pos="360"/>
        </w:tabs>
        <w:spacing w:line="276" w:lineRule="auto"/>
        <w:ind w:left="1890" w:hanging="9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Supplementary Specification, and summarizes the business case for the project. A short</w:t>
      </w:r>
    </w:p>
    <w:p w14:paraId="338960E1" w14:textId="77777777" w:rsidR="002E2191" w:rsidRPr="001E524C" w:rsidRDefault="002E2191" w:rsidP="002E2191">
      <w:pPr>
        <w:pStyle w:val="ListParagraph"/>
        <w:tabs>
          <w:tab w:val="left" w:pos="360"/>
        </w:tabs>
        <w:spacing w:line="276" w:lineRule="auto"/>
        <w:ind w:left="1890" w:hanging="9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executive overview document for quickly learning the project's big ideas.</w:t>
      </w:r>
    </w:p>
    <w:p w14:paraId="38567686" w14:textId="77777777" w:rsidR="002E2191" w:rsidRPr="001E524C" w:rsidRDefault="002E2191" w:rsidP="002E2191">
      <w:pPr>
        <w:pStyle w:val="ListParagraph"/>
        <w:tabs>
          <w:tab w:val="left" w:pos="360"/>
        </w:tabs>
        <w:spacing w:line="276" w:lineRule="auto"/>
        <w:ind w:left="2340" w:hanging="162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Business Rules</w:t>
      </w:r>
      <w:r w:rsidRPr="001E524C">
        <w:rPr>
          <w:rFonts w:ascii="Times New Roman" w:hAnsi="Times New Roman" w:cs="Times New Roman"/>
          <w:color w:val="000000" w:themeColor="text1"/>
          <w:lang w:val="en-US"/>
        </w:rPr>
        <w:tab/>
        <w:t xml:space="preserve">- Business rules (also called Domain Rules) typically describe requirements or policies that transcend one software project they are required in the domain or business, and many applications may need to conform to them. An excellent example is government tax laws. Domain rule details may be recorded in the Supplementary Specification, but because they are usually more enduring and applicable than for one software project, placing them in a central Business Rules artifact (shared by all analysts of the company) makes for better reuse of the </w:t>
      </w:r>
      <w:proofErr w:type="spellStart"/>
      <w:r w:rsidRPr="001E524C">
        <w:rPr>
          <w:rFonts w:ascii="Times New Roman" w:hAnsi="Times New Roman" w:cs="Times New Roman"/>
          <w:color w:val="000000" w:themeColor="text1"/>
          <w:lang w:val="en-US"/>
        </w:rPr>
        <w:t>sanalysis</w:t>
      </w:r>
      <w:proofErr w:type="spellEnd"/>
      <w:r w:rsidRPr="001E524C">
        <w:rPr>
          <w:rFonts w:ascii="Times New Roman" w:hAnsi="Times New Roman" w:cs="Times New Roman"/>
          <w:color w:val="000000" w:themeColor="text1"/>
          <w:lang w:val="en-US"/>
        </w:rPr>
        <w:t xml:space="preserve"> effort.</w:t>
      </w:r>
    </w:p>
    <w:p w14:paraId="4D87A8D1" w14:textId="77777777" w:rsidR="002E2191" w:rsidRDefault="002E2191">
      <w:pPr>
        <w:rPr>
          <w:lang w:val="en-US"/>
        </w:rPr>
      </w:pPr>
    </w:p>
    <w:p w14:paraId="182FF5E9" w14:textId="77777777" w:rsidR="002E2191" w:rsidRPr="001E524C" w:rsidRDefault="002E2191" w:rsidP="002E2191">
      <w:pPr>
        <w:pStyle w:val="ListParagraph"/>
        <w:numPr>
          <w:ilvl w:val="0"/>
          <w:numId w:val="2"/>
        </w:numPr>
        <w:tabs>
          <w:tab w:val="left" w:pos="360"/>
        </w:tabs>
        <w:spacing w:line="276" w:lineRule="auto"/>
        <w:ind w:left="360"/>
        <w:jc w:val="both"/>
        <w:rPr>
          <w:rFonts w:ascii="Times New Roman" w:hAnsi="Times New Roman" w:cs="Times New Roman"/>
          <w:color w:val="000000" w:themeColor="text1"/>
          <w:lang w:val="en-US"/>
        </w:rPr>
      </w:pPr>
      <w:r w:rsidRPr="001E524C">
        <w:rPr>
          <w:rFonts w:ascii="Times New Roman" w:hAnsi="Times New Roman"/>
        </w:rPr>
        <w:lastRenderedPageBreak/>
        <w:t xml:space="preserve">Consider the use case </w:t>
      </w:r>
      <w:r w:rsidRPr="001E524C">
        <w:rPr>
          <w:rFonts w:ascii="Times New Roman" w:hAnsi="Times New Roman"/>
          <w:lang w:val="en-US"/>
        </w:rPr>
        <w:t>“</w:t>
      </w:r>
      <w:r w:rsidRPr="001E524C">
        <w:rPr>
          <w:rFonts w:ascii="Arial" w:eastAsia="Arial" w:hAnsi="Arial" w:cs="Arial"/>
          <w:sz w:val="17"/>
        </w:rPr>
        <w:t>Register New Member</w:t>
      </w:r>
      <w:r w:rsidRPr="001E524C">
        <w:rPr>
          <w:rFonts w:ascii="Arial" w:eastAsia="Arial" w:hAnsi="Arial" w:cs="Arial"/>
          <w:sz w:val="18"/>
        </w:rPr>
        <w:t>”</w:t>
      </w:r>
      <w:r w:rsidRPr="001E524C">
        <w:rPr>
          <w:sz w:val="20"/>
        </w:rPr>
        <w:t xml:space="preserve"> </w:t>
      </w:r>
      <w:r w:rsidRPr="001E524C">
        <w:rPr>
          <w:rFonts w:ascii="Times New Roman" w:hAnsi="Times New Roman"/>
        </w:rPr>
        <w:t>is describe</w:t>
      </w:r>
      <w:r w:rsidRPr="001E524C">
        <w:rPr>
          <w:rFonts w:ascii="Times New Roman" w:hAnsi="Times New Roman"/>
          <w:lang w:val="en-US"/>
        </w:rPr>
        <w:t>d</w:t>
      </w:r>
      <w:r w:rsidRPr="001E524C">
        <w:rPr>
          <w:rFonts w:ascii="Times New Roman" w:hAnsi="Times New Roman"/>
        </w:rPr>
        <w:t xml:space="preserve"> in the following table to Sequence diagram.</w:t>
      </w:r>
    </w:p>
    <w:p w14:paraId="02F9B527"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40A753E9" w14:textId="77777777" w:rsidR="002E2191" w:rsidRPr="001E524C" w:rsidRDefault="002E2191" w:rsidP="002E2191">
      <w:pPr>
        <w:pStyle w:val="ListParagraph"/>
        <w:tabs>
          <w:tab w:val="left" w:pos="360"/>
        </w:tabs>
        <w:spacing w:line="276" w:lineRule="auto"/>
        <w:ind w:hanging="360"/>
        <w:jc w:val="both"/>
        <w:rPr>
          <w:rFonts w:ascii="Times New Roman" w:hAnsi="Times New Roman" w:cs="Times New Roman"/>
          <w:color w:val="000000" w:themeColor="text1"/>
          <w:lang w:val="en-US"/>
        </w:rPr>
      </w:pPr>
      <w:r w:rsidRPr="001E524C">
        <w:rPr>
          <w:rFonts w:ascii="Calibri" w:eastAsia="Calibri" w:hAnsi="Calibri" w:cs="Calibri"/>
          <w:noProof/>
          <w:lang w:val="en-US"/>
        </w:rPr>
        <w:drawing>
          <wp:anchor distT="0" distB="0" distL="114300" distR="114300" simplePos="0" relativeHeight="251664384" behindDoc="0" locked="0" layoutInCell="1" allowOverlap="1" wp14:anchorId="5CD5BC3B" wp14:editId="0EA3072B">
            <wp:simplePos x="0" y="0"/>
            <wp:positionH relativeFrom="column">
              <wp:posOffset>230505</wp:posOffset>
            </wp:positionH>
            <wp:positionV relativeFrom="paragraph">
              <wp:posOffset>2811780</wp:posOffset>
            </wp:positionV>
            <wp:extent cx="6076950" cy="2409825"/>
            <wp:effectExtent l="0" t="0" r="0" b="9525"/>
            <wp:wrapTopAndBottom/>
            <wp:docPr id="81264" name="Picture 81264"/>
            <wp:cNvGraphicFramePr/>
            <a:graphic xmlns:a="http://schemas.openxmlformats.org/drawingml/2006/main">
              <a:graphicData uri="http://schemas.openxmlformats.org/drawingml/2006/picture">
                <pic:pic xmlns:pic="http://schemas.openxmlformats.org/drawingml/2006/picture">
                  <pic:nvPicPr>
                    <pic:cNvPr id="81264" name="Picture 812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76950" cy="2409825"/>
                    </a:xfrm>
                    <a:prstGeom prst="rect">
                      <a:avLst/>
                    </a:prstGeom>
                  </pic:spPr>
                </pic:pic>
              </a:graphicData>
            </a:graphic>
            <wp14:sizeRelH relativeFrom="margin">
              <wp14:pctWidth>0</wp14:pctWidth>
            </wp14:sizeRelH>
            <wp14:sizeRelV relativeFrom="margin">
              <wp14:pctHeight>0</wp14:pctHeight>
            </wp14:sizeRelV>
          </wp:anchor>
        </w:drawing>
      </w:r>
      <w:r w:rsidRPr="001E524C">
        <w:rPr>
          <w:rFonts w:ascii="Calibri" w:eastAsia="Calibri" w:hAnsi="Calibri" w:cs="Calibri"/>
          <w:noProof/>
          <w:lang w:val="en-US"/>
        </w:rPr>
        <w:drawing>
          <wp:anchor distT="0" distB="0" distL="114300" distR="114300" simplePos="0" relativeHeight="251663360" behindDoc="0" locked="0" layoutInCell="1" allowOverlap="1" wp14:anchorId="1F56A708" wp14:editId="5A52B067">
            <wp:simplePos x="0" y="0"/>
            <wp:positionH relativeFrom="column">
              <wp:posOffset>251460</wp:posOffset>
            </wp:positionH>
            <wp:positionV relativeFrom="paragraph">
              <wp:posOffset>19050</wp:posOffset>
            </wp:positionV>
            <wp:extent cx="4321810" cy="2621915"/>
            <wp:effectExtent l="19050" t="19050" r="21590" b="26035"/>
            <wp:wrapTopAndBottom/>
            <wp:docPr id="31" name="Picture 31"/>
            <wp:cNvGraphicFramePr/>
            <a:graphic xmlns:a="http://schemas.openxmlformats.org/drawingml/2006/main">
              <a:graphicData uri="http://schemas.openxmlformats.org/drawingml/2006/picture">
                <pic:pic xmlns:pic="http://schemas.openxmlformats.org/drawingml/2006/picture">
                  <pic:nvPicPr>
                    <pic:cNvPr id="78995" name="Picture 789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21810" cy="26219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E4AFB12" w14:textId="77777777" w:rsidR="002E2191" w:rsidRPr="001E524C" w:rsidRDefault="002E2191" w:rsidP="002E2191">
      <w:pPr>
        <w:pStyle w:val="ListParagraph"/>
        <w:numPr>
          <w:ilvl w:val="0"/>
          <w:numId w:val="2"/>
        </w:numPr>
        <w:tabs>
          <w:tab w:val="left" w:pos="360"/>
        </w:tabs>
        <w:spacing w:line="276" w:lineRule="auto"/>
        <w:ind w:left="360"/>
        <w:jc w:val="both"/>
        <w:rPr>
          <w:rFonts w:ascii="Times New Roman" w:hAnsi="Times New Roman" w:cs="Times New Roman"/>
          <w:color w:val="000000" w:themeColor="text1"/>
          <w:lang w:val="en-US"/>
        </w:rPr>
      </w:pPr>
      <w:r w:rsidRPr="001E524C">
        <w:rPr>
          <w:rFonts w:ascii="Calibri" w:eastAsia="Calibri" w:hAnsi="Calibri" w:cs="Calibri"/>
          <w:noProof/>
          <w:position w:val="1"/>
          <w:lang w:val="en-US"/>
        </w:rPr>
        <w:lastRenderedPageBreak/>
        <w:drawing>
          <wp:anchor distT="0" distB="0" distL="114300" distR="114300" simplePos="0" relativeHeight="251662336" behindDoc="0" locked="0" layoutInCell="1" allowOverlap="1" wp14:anchorId="314638BC" wp14:editId="6DFB4B8D">
            <wp:simplePos x="0" y="0"/>
            <wp:positionH relativeFrom="column">
              <wp:posOffset>251460</wp:posOffset>
            </wp:positionH>
            <wp:positionV relativeFrom="paragraph">
              <wp:posOffset>271145</wp:posOffset>
            </wp:positionV>
            <wp:extent cx="4321810" cy="2872105"/>
            <wp:effectExtent l="19050" t="19050" r="21590" b="23495"/>
            <wp:wrapTopAndBottom/>
            <wp:docPr id="78976" name="Picture 78976"/>
            <wp:cNvGraphicFramePr/>
            <a:graphic xmlns:a="http://schemas.openxmlformats.org/drawingml/2006/main">
              <a:graphicData uri="http://schemas.openxmlformats.org/drawingml/2006/picture">
                <pic:pic xmlns:pic="http://schemas.openxmlformats.org/drawingml/2006/picture">
                  <pic:nvPicPr>
                    <pic:cNvPr id="79065" name="Picture 790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1810" cy="2872105"/>
                    </a:xfrm>
                    <a:prstGeom prst="rect">
                      <a:avLst/>
                    </a:prstGeom>
                    <a:ln>
                      <a:solidFill>
                        <a:schemeClr val="tx1"/>
                      </a:solidFill>
                    </a:ln>
                  </pic:spPr>
                </pic:pic>
              </a:graphicData>
            </a:graphic>
            <wp14:sizeRelH relativeFrom="margin">
              <wp14:pctWidth>0</wp14:pctWidth>
            </wp14:sizeRelH>
          </wp:anchor>
        </w:drawing>
      </w:r>
      <w:r w:rsidRPr="001E524C">
        <w:rPr>
          <w:rFonts w:ascii="Times New Roman" w:hAnsi="Times New Roman"/>
        </w:rPr>
        <w:t xml:space="preserve">Consider the use case </w:t>
      </w:r>
      <w:r w:rsidRPr="001E524C">
        <w:rPr>
          <w:rFonts w:ascii="Arial" w:eastAsia="Arial" w:hAnsi="Arial" w:cs="Arial"/>
          <w:sz w:val="17"/>
        </w:rPr>
        <w:t>“Adding New Books”</w:t>
      </w:r>
      <w:r w:rsidRPr="001E524C">
        <w:t xml:space="preserve"> </w:t>
      </w:r>
      <w:r w:rsidRPr="001E524C">
        <w:rPr>
          <w:rFonts w:ascii="Times New Roman" w:hAnsi="Times New Roman"/>
        </w:rPr>
        <w:t>is describe</w:t>
      </w:r>
      <w:r w:rsidRPr="001E524C">
        <w:rPr>
          <w:rFonts w:ascii="Times New Roman" w:hAnsi="Times New Roman"/>
          <w:lang w:val="en-US"/>
        </w:rPr>
        <w:t>d</w:t>
      </w:r>
      <w:r w:rsidRPr="001E524C">
        <w:rPr>
          <w:rFonts w:ascii="Times New Roman" w:hAnsi="Times New Roman"/>
        </w:rPr>
        <w:t xml:space="preserve"> in the following table to Sequence diagram.</w:t>
      </w:r>
    </w:p>
    <w:p w14:paraId="4D8EC1D2"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r w:rsidRPr="001E524C">
        <w:rPr>
          <w:rFonts w:ascii="Times New Roman" w:hAnsi="Times New Roman" w:cs="Times New Roman"/>
          <w:color w:val="000000" w:themeColor="text1"/>
          <w:lang w:val="en-US"/>
        </w:rPr>
        <w:tab/>
      </w:r>
      <w:r w:rsidRPr="001E524C">
        <w:rPr>
          <w:rFonts w:ascii="Calibri" w:eastAsia="Calibri" w:hAnsi="Calibri" w:cs="Calibri"/>
          <w:noProof/>
          <w:lang w:val="en-US"/>
        </w:rPr>
        <w:drawing>
          <wp:inline distT="0" distB="0" distL="0" distR="0" wp14:anchorId="5C8E5675" wp14:editId="5B97B89E">
            <wp:extent cx="5895975" cy="2419350"/>
            <wp:effectExtent l="0" t="0" r="9525" b="0"/>
            <wp:docPr id="81445" name="Picture 81445"/>
            <wp:cNvGraphicFramePr/>
            <a:graphic xmlns:a="http://schemas.openxmlformats.org/drawingml/2006/main">
              <a:graphicData uri="http://schemas.openxmlformats.org/drawingml/2006/picture">
                <pic:pic xmlns:pic="http://schemas.openxmlformats.org/drawingml/2006/picture">
                  <pic:nvPicPr>
                    <pic:cNvPr id="81445" name="Picture 81445"/>
                    <pic:cNvPicPr/>
                  </pic:nvPicPr>
                  <pic:blipFill>
                    <a:blip r:embed="rId8"/>
                    <a:stretch>
                      <a:fillRect/>
                    </a:stretch>
                  </pic:blipFill>
                  <pic:spPr>
                    <a:xfrm>
                      <a:off x="0" y="0"/>
                      <a:ext cx="5897182" cy="2419845"/>
                    </a:xfrm>
                    <a:prstGeom prst="rect">
                      <a:avLst/>
                    </a:prstGeom>
                  </pic:spPr>
                </pic:pic>
              </a:graphicData>
            </a:graphic>
          </wp:inline>
        </w:drawing>
      </w:r>
    </w:p>
    <w:p w14:paraId="78AE7EDC"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5945BB80"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633707D2" w14:textId="77777777" w:rsidR="002E2191" w:rsidRPr="001E524C" w:rsidRDefault="002E2191" w:rsidP="002E2191">
      <w:pPr>
        <w:pStyle w:val="ListParagraph"/>
        <w:numPr>
          <w:ilvl w:val="0"/>
          <w:numId w:val="2"/>
        </w:numPr>
        <w:tabs>
          <w:tab w:val="left" w:pos="360"/>
        </w:tabs>
        <w:spacing w:line="276" w:lineRule="auto"/>
        <w:ind w:left="360"/>
        <w:jc w:val="both"/>
        <w:rPr>
          <w:rFonts w:ascii="Times New Roman" w:hAnsi="Times New Roman" w:cs="Times New Roman"/>
          <w:color w:val="000000" w:themeColor="text1"/>
          <w:lang w:val="en-US"/>
        </w:rPr>
      </w:pPr>
      <w:r w:rsidRPr="001E524C">
        <w:rPr>
          <w:rFonts w:ascii="Calibri" w:eastAsia="Calibri" w:hAnsi="Calibri" w:cs="Calibri"/>
          <w:noProof/>
          <w:position w:val="1"/>
          <w:lang w:val="en-US"/>
        </w:rPr>
        <w:lastRenderedPageBreak/>
        <w:drawing>
          <wp:anchor distT="0" distB="0" distL="114300" distR="114300" simplePos="0" relativeHeight="251661312" behindDoc="0" locked="0" layoutInCell="1" allowOverlap="1" wp14:anchorId="669277BD" wp14:editId="1C086E8C">
            <wp:simplePos x="0" y="0"/>
            <wp:positionH relativeFrom="column">
              <wp:posOffset>230505</wp:posOffset>
            </wp:positionH>
            <wp:positionV relativeFrom="paragraph">
              <wp:posOffset>281305</wp:posOffset>
            </wp:positionV>
            <wp:extent cx="4330065" cy="4162425"/>
            <wp:effectExtent l="19050" t="19050" r="13335" b="28575"/>
            <wp:wrapTopAndBottom/>
            <wp:docPr id="78977" name="Picture 78977"/>
            <wp:cNvGraphicFramePr/>
            <a:graphic xmlns:a="http://schemas.openxmlformats.org/drawingml/2006/main">
              <a:graphicData uri="http://schemas.openxmlformats.org/drawingml/2006/picture">
                <pic:pic xmlns:pic="http://schemas.openxmlformats.org/drawingml/2006/picture">
                  <pic:nvPicPr>
                    <pic:cNvPr id="79134" name="Picture 791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0065" cy="41624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E524C">
        <w:rPr>
          <w:rFonts w:ascii="Times New Roman" w:hAnsi="Times New Roman"/>
        </w:rPr>
        <w:t xml:space="preserve">Consider the use case </w:t>
      </w:r>
      <w:r w:rsidRPr="001E524C">
        <w:rPr>
          <w:rFonts w:ascii="Arial" w:eastAsia="Arial" w:hAnsi="Arial" w:cs="Arial"/>
          <w:sz w:val="17"/>
        </w:rPr>
        <w:t>“Book Checkout”</w:t>
      </w:r>
      <w:r w:rsidRPr="001E524C">
        <w:t xml:space="preserve"> </w:t>
      </w:r>
      <w:r w:rsidRPr="001E524C">
        <w:rPr>
          <w:rFonts w:ascii="Times New Roman" w:hAnsi="Times New Roman"/>
        </w:rPr>
        <w:t>is describe</w:t>
      </w:r>
      <w:r w:rsidRPr="001E524C">
        <w:rPr>
          <w:rFonts w:ascii="Times New Roman" w:hAnsi="Times New Roman"/>
          <w:lang w:val="en-US"/>
        </w:rPr>
        <w:t>d</w:t>
      </w:r>
      <w:r w:rsidRPr="001E524C">
        <w:rPr>
          <w:rFonts w:ascii="Times New Roman" w:hAnsi="Times New Roman"/>
        </w:rPr>
        <w:t xml:space="preserve"> in the following table to Sequence diagram.</w:t>
      </w:r>
    </w:p>
    <w:p w14:paraId="5133F9D3"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5203FB21"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7DC5F4E8"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2E5152E8"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00E6540B"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1F32E198"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r w:rsidRPr="001E524C">
        <w:rPr>
          <w:noProof/>
          <w:lang w:val="en-US"/>
          <w14:ligatures w14:val="none"/>
        </w:rPr>
        <w:drawing>
          <wp:anchor distT="0" distB="0" distL="114300" distR="114300" simplePos="0" relativeHeight="251667456" behindDoc="0" locked="0" layoutInCell="1" allowOverlap="1" wp14:anchorId="0A859F05" wp14:editId="43323219">
            <wp:simplePos x="0" y="0"/>
            <wp:positionH relativeFrom="column">
              <wp:posOffset>249555</wp:posOffset>
            </wp:positionH>
            <wp:positionV relativeFrom="paragraph">
              <wp:posOffset>1905</wp:posOffset>
            </wp:positionV>
            <wp:extent cx="5991225" cy="23622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23809" t="25397" r="39137" b="22223"/>
                    <a:stretch/>
                  </pic:blipFill>
                  <pic:spPr bwMode="auto">
                    <a:xfrm>
                      <a:off x="0" y="0"/>
                      <a:ext cx="5991225"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055583"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2DAE915E"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1D0B8E4E" w14:textId="77777777" w:rsidR="002E2191" w:rsidRPr="001E524C" w:rsidRDefault="002E2191" w:rsidP="002E2191">
      <w:pPr>
        <w:pStyle w:val="ListParagraph"/>
        <w:numPr>
          <w:ilvl w:val="0"/>
          <w:numId w:val="2"/>
        </w:numPr>
        <w:tabs>
          <w:tab w:val="left" w:pos="360"/>
        </w:tabs>
        <w:spacing w:line="276" w:lineRule="auto"/>
        <w:ind w:left="360"/>
        <w:jc w:val="both"/>
        <w:rPr>
          <w:rFonts w:ascii="Times New Roman" w:hAnsi="Times New Roman" w:cs="Times New Roman"/>
          <w:color w:val="000000" w:themeColor="text1"/>
          <w:lang w:val="en-US"/>
        </w:rPr>
      </w:pPr>
      <w:r w:rsidRPr="001E524C">
        <w:rPr>
          <w:rFonts w:ascii="Calibri" w:eastAsia="Calibri" w:hAnsi="Calibri" w:cs="Calibri"/>
          <w:noProof/>
          <w:position w:val="1"/>
          <w:lang w:val="en-US"/>
        </w:rPr>
        <w:drawing>
          <wp:anchor distT="0" distB="0" distL="114300" distR="114300" simplePos="0" relativeHeight="251660288" behindDoc="0" locked="0" layoutInCell="1" allowOverlap="1" wp14:anchorId="77B8B428" wp14:editId="03E462E3">
            <wp:simplePos x="0" y="0"/>
            <wp:positionH relativeFrom="column">
              <wp:posOffset>245745</wp:posOffset>
            </wp:positionH>
            <wp:positionV relativeFrom="paragraph">
              <wp:posOffset>285750</wp:posOffset>
            </wp:positionV>
            <wp:extent cx="4330065" cy="3665855"/>
            <wp:effectExtent l="19050" t="19050" r="13335" b="10795"/>
            <wp:wrapTopAndBottom/>
            <wp:docPr id="78978" name="Picture 78978"/>
            <wp:cNvGraphicFramePr/>
            <a:graphic xmlns:a="http://schemas.openxmlformats.org/drawingml/2006/main">
              <a:graphicData uri="http://schemas.openxmlformats.org/drawingml/2006/picture">
                <pic:pic xmlns:pic="http://schemas.openxmlformats.org/drawingml/2006/picture">
                  <pic:nvPicPr>
                    <pic:cNvPr id="79272" name="Picture 79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0065" cy="36658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E524C">
        <w:rPr>
          <w:rFonts w:ascii="Times New Roman" w:hAnsi="Times New Roman"/>
        </w:rPr>
        <w:t xml:space="preserve">Consider the use case </w:t>
      </w:r>
      <w:r w:rsidRPr="001E524C">
        <w:rPr>
          <w:rFonts w:ascii="Arial" w:eastAsia="Arial" w:hAnsi="Arial" w:cs="Arial"/>
          <w:sz w:val="16"/>
        </w:rPr>
        <w:t>“Book Checkout”</w:t>
      </w:r>
      <w:r w:rsidRPr="001E524C">
        <w:rPr>
          <w:rFonts w:ascii="Arial" w:eastAsia="Arial" w:hAnsi="Arial" w:cs="Arial"/>
          <w:sz w:val="16"/>
          <w:lang w:val="en-US"/>
        </w:rPr>
        <w:t xml:space="preserve"> </w:t>
      </w:r>
      <w:r w:rsidRPr="001E524C">
        <w:rPr>
          <w:rFonts w:ascii="Times New Roman" w:hAnsi="Times New Roman"/>
        </w:rPr>
        <w:t>is describe</w:t>
      </w:r>
      <w:r w:rsidRPr="001E524C">
        <w:rPr>
          <w:rFonts w:ascii="Times New Roman" w:hAnsi="Times New Roman"/>
          <w:lang w:val="en-US"/>
        </w:rPr>
        <w:t>d</w:t>
      </w:r>
      <w:r w:rsidRPr="001E524C">
        <w:rPr>
          <w:rFonts w:ascii="Times New Roman" w:hAnsi="Times New Roman"/>
        </w:rPr>
        <w:t xml:space="preserve"> in the following table to Sequence diagram.</w:t>
      </w:r>
    </w:p>
    <w:p w14:paraId="5F5F00EE"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5AB385F2"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34268CCD"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p>
    <w:p w14:paraId="45F45FED"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r w:rsidRPr="001E524C">
        <w:rPr>
          <w:noProof/>
          <w:lang w:val="en-US"/>
          <w14:ligatures w14:val="none"/>
        </w:rPr>
        <w:drawing>
          <wp:anchor distT="0" distB="0" distL="114300" distR="114300" simplePos="0" relativeHeight="251666432" behindDoc="0" locked="0" layoutInCell="1" allowOverlap="1" wp14:anchorId="6BB257C8" wp14:editId="33DE9223">
            <wp:simplePos x="0" y="0"/>
            <wp:positionH relativeFrom="column">
              <wp:posOffset>373380</wp:posOffset>
            </wp:positionH>
            <wp:positionV relativeFrom="paragraph">
              <wp:posOffset>1905</wp:posOffset>
            </wp:positionV>
            <wp:extent cx="5848350" cy="164782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33036" t="18783" r="30953" b="35450"/>
                    <a:stretch/>
                  </pic:blipFill>
                  <pic:spPr bwMode="auto">
                    <a:xfrm>
                      <a:off x="0" y="0"/>
                      <a:ext cx="5848350" cy="1647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B10DD91" w14:textId="77777777" w:rsidR="002E2191" w:rsidRPr="001E524C" w:rsidRDefault="002E2191" w:rsidP="002E2191">
      <w:pPr>
        <w:pStyle w:val="ListParagraph"/>
        <w:numPr>
          <w:ilvl w:val="0"/>
          <w:numId w:val="2"/>
        </w:numPr>
        <w:tabs>
          <w:tab w:val="left" w:pos="360"/>
        </w:tabs>
        <w:spacing w:line="276" w:lineRule="auto"/>
        <w:ind w:left="360"/>
        <w:jc w:val="both"/>
        <w:rPr>
          <w:rFonts w:ascii="Times New Roman" w:hAnsi="Times New Roman" w:cs="Times New Roman"/>
          <w:color w:val="000000" w:themeColor="text1"/>
          <w:lang w:val="en-US"/>
        </w:rPr>
      </w:pPr>
      <w:r w:rsidRPr="001E524C">
        <w:rPr>
          <w:rFonts w:ascii="Calibri" w:eastAsia="Calibri" w:hAnsi="Calibri" w:cs="Calibri"/>
          <w:noProof/>
          <w:position w:val="1"/>
          <w:lang w:val="en-US"/>
        </w:rPr>
        <w:lastRenderedPageBreak/>
        <w:drawing>
          <wp:anchor distT="0" distB="0" distL="114300" distR="114300" simplePos="0" relativeHeight="251659264" behindDoc="0" locked="0" layoutInCell="1" allowOverlap="1" wp14:anchorId="7C991391" wp14:editId="17908D20">
            <wp:simplePos x="0" y="0"/>
            <wp:positionH relativeFrom="column">
              <wp:posOffset>268605</wp:posOffset>
            </wp:positionH>
            <wp:positionV relativeFrom="paragraph">
              <wp:posOffset>288290</wp:posOffset>
            </wp:positionV>
            <wp:extent cx="4312920" cy="1781175"/>
            <wp:effectExtent l="19050" t="19050" r="11430" b="28575"/>
            <wp:wrapTopAndBottom/>
            <wp:docPr id="78979" name="Picture 78979"/>
            <wp:cNvGraphicFramePr/>
            <a:graphic xmlns:a="http://schemas.openxmlformats.org/drawingml/2006/main">
              <a:graphicData uri="http://schemas.openxmlformats.org/drawingml/2006/picture">
                <pic:pic xmlns:pic="http://schemas.openxmlformats.org/drawingml/2006/picture">
                  <pic:nvPicPr>
                    <pic:cNvPr id="79328" name="Picture 793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12920" cy="1781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E524C">
        <w:rPr>
          <w:rFonts w:ascii="Times New Roman" w:hAnsi="Times New Roman"/>
        </w:rPr>
        <w:t xml:space="preserve">Consider the use case </w:t>
      </w:r>
      <w:r w:rsidRPr="001E524C">
        <w:rPr>
          <w:rFonts w:ascii="Arial" w:eastAsia="Arial" w:hAnsi="Arial" w:cs="Arial"/>
          <w:sz w:val="17"/>
        </w:rPr>
        <w:t>“Return Book”</w:t>
      </w:r>
      <w:r w:rsidRPr="001E524C">
        <w:t xml:space="preserve"> </w:t>
      </w:r>
      <w:r w:rsidRPr="001E524C">
        <w:rPr>
          <w:rFonts w:ascii="Times New Roman" w:hAnsi="Times New Roman"/>
        </w:rPr>
        <w:t>is describe</w:t>
      </w:r>
      <w:r w:rsidRPr="001E524C">
        <w:rPr>
          <w:rFonts w:ascii="Times New Roman" w:hAnsi="Times New Roman"/>
          <w:lang w:val="en-US"/>
        </w:rPr>
        <w:t>d</w:t>
      </w:r>
      <w:r w:rsidRPr="001E524C">
        <w:rPr>
          <w:rFonts w:ascii="Times New Roman" w:hAnsi="Times New Roman"/>
        </w:rPr>
        <w:t xml:space="preserve"> in the following table to Sequence diagram.</w:t>
      </w:r>
    </w:p>
    <w:p w14:paraId="6110CEAD" w14:textId="77777777" w:rsidR="002E2191" w:rsidRPr="001E524C" w:rsidRDefault="002E2191" w:rsidP="002E2191">
      <w:pPr>
        <w:pStyle w:val="ListParagraph"/>
        <w:tabs>
          <w:tab w:val="left" w:pos="360"/>
        </w:tabs>
        <w:spacing w:line="276" w:lineRule="auto"/>
        <w:ind w:left="360" w:hanging="360"/>
        <w:jc w:val="both"/>
        <w:rPr>
          <w:rFonts w:ascii="Times New Roman" w:hAnsi="Times New Roman" w:cs="Times New Roman"/>
          <w:color w:val="000000" w:themeColor="text1"/>
          <w:lang w:val="en-US"/>
        </w:rPr>
      </w:pPr>
      <w:r w:rsidRPr="001E524C">
        <w:rPr>
          <w:noProof/>
          <w:lang w:val="en-US"/>
          <w14:ligatures w14:val="none"/>
        </w:rPr>
        <w:drawing>
          <wp:anchor distT="0" distB="0" distL="114300" distR="114300" simplePos="0" relativeHeight="251665408" behindDoc="0" locked="0" layoutInCell="1" allowOverlap="1" wp14:anchorId="1F82CA63" wp14:editId="779AEF8F">
            <wp:simplePos x="0" y="0"/>
            <wp:positionH relativeFrom="column">
              <wp:posOffset>220980</wp:posOffset>
            </wp:positionH>
            <wp:positionV relativeFrom="paragraph">
              <wp:posOffset>2091690</wp:posOffset>
            </wp:positionV>
            <wp:extent cx="5934075" cy="2752725"/>
            <wp:effectExtent l="0" t="0" r="9525"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38664" t="40161" r="35409" b="17520"/>
                    <a:stretch/>
                  </pic:blipFill>
                  <pic:spPr bwMode="auto">
                    <a:xfrm>
                      <a:off x="0" y="0"/>
                      <a:ext cx="5934075" cy="2752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E524C">
        <w:rPr>
          <w:rFonts w:ascii="Times New Roman" w:hAnsi="Times New Roman" w:cs="Times New Roman"/>
          <w:color w:val="000000" w:themeColor="text1"/>
          <w:lang w:val="en-US"/>
        </w:rPr>
        <w:tab/>
      </w:r>
    </w:p>
    <w:p w14:paraId="77A1E08A" w14:textId="77777777" w:rsidR="002E2191" w:rsidRPr="002E2191" w:rsidRDefault="002E2191">
      <w:pPr>
        <w:rPr>
          <w:lang w:val="en-US"/>
        </w:rPr>
      </w:pPr>
    </w:p>
    <w:sectPr w:rsidR="002E2191" w:rsidRPr="002E2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05F32"/>
    <w:multiLevelType w:val="hybridMultilevel"/>
    <w:tmpl w:val="AFEED240"/>
    <w:lvl w:ilvl="0" w:tplc="588C7274">
      <w:start w:val="1"/>
      <w:numFmt w:val="decimal"/>
      <w:lvlText w:val="%1."/>
      <w:lvlJc w:val="left"/>
      <w:pPr>
        <w:ind w:left="720" w:hanging="360"/>
      </w:pPr>
      <w:rPr>
        <w:b/>
        <w:bCs/>
      </w:rPr>
    </w:lvl>
    <w:lvl w:ilvl="1" w:tplc="E18EA258">
      <w:start w:val="1"/>
      <w:numFmt w:val="lowerRoman"/>
      <w:lvlText w:val="%2."/>
      <w:lvlJc w:val="left"/>
      <w:pPr>
        <w:ind w:left="1800" w:hanging="720"/>
      </w:pPr>
      <w:rPr>
        <w:rFonts w:hint="default"/>
      </w:rPr>
    </w:lvl>
    <w:lvl w:ilvl="2" w:tplc="029A2898">
      <w:start w:val="2"/>
      <w:numFmt w:val="bullet"/>
      <w:lvlText w:val=""/>
      <w:lvlJc w:val="left"/>
      <w:pPr>
        <w:ind w:left="2340" w:hanging="360"/>
      </w:pPr>
      <w:rPr>
        <w:rFonts w:ascii="Symbol" w:eastAsia="SimSun" w:hAnsi="Symbol" w:cs="Times New Roman" w:hint="default"/>
      </w:rPr>
    </w:lvl>
    <w:lvl w:ilvl="3" w:tplc="7EF27F4A">
      <w:start w:val="1"/>
      <w:numFmt w:val="decimal"/>
      <w:lvlText w:val="%4)"/>
      <w:lvlJc w:val="left"/>
      <w:pPr>
        <w:ind w:left="2880" w:hanging="360"/>
      </w:pPr>
      <w:rPr>
        <w:rFonts w:hint="default"/>
      </w:rPr>
    </w:lvl>
    <w:lvl w:ilvl="4" w:tplc="B49A07B6">
      <w:start w:val="1"/>
      <w:numFmt w:val="lowerLetter"/>
      <w:lvlText w:val="%5)"/>
      <w:lvlJc w:val="left"/>
      <w:pPr>
        <w:ind w:left="3600" w:hanging="360"/>
      </w:pPr>
      <w:rPr>
        <w:rFonts w:hint="default"/>
      </w:rPr>
    </w:lvl>
    <w:lvl w:ilvl="5" w:tplc="8A0215C2">
      <w:start w:val="5"/>
      <w:numFmt w:val="bullet"/>
      <w:lvlText w:val="•"/>
      <w:lvlJc w:val="left"/>
      <w:pPr>
        <w:ind w:left="4500" w:hanging="360"/>
      </w:pPr>
      <w:rPr>
        <w:rFonts w:ascii="Times New Roman" w:eastAsia="SimSun" w:hAnsi="Times New Roman" w:cs="Times New Roman" w:hint="default"/>
      </w:rPr>
    </w:lvl>
    <w:lvl w:ilvl="6" w:tplc="517A181C">
      <w:start w:val="10"/>
      <w:numFmt w:val="bullet"/>
      <w:lvlText w:val="-"/>
      <w:lvlJc w:val="left"/>
      <w:pPr>
        <w:ind w:left="5040" w:hanging="360"/>
      </w:pPr>
      <w:rPr>
        <w:rFonts w:ascii="Times New Roman" w:eastAsia="SimSun" w:hAnsi="Times New Roman" w:cs="Times New Roman" w:hint="default"/>
      </w:rPr>
    </w:lvl>
    <w:lvl w:ilvl="7" w:tplc="20DC1CC8">
      <w:start w:val="11"/>
      <w:numFmt w:val="bullet"/>
      <w:lvlText w:val="–"/>
      <w:lvlJc w:val="left"/>
      <w:pPr>
        <w:ind w:left="5760" w:hanging="360"/>
      </w:pPr>
      <w:rPr>
        <w:rFonts w:ascii="Times New Roman" w:eastAsia="SimSun" w:hAnsi="Times New Roman" w:cs="Times New Roman" w:hint="default"/>
      </w:rPr>
    </w:lvl>
    <w:lvl w:ilvl="8" w:tplc="0409001B" w:tentative="1">
      <w:start w:val="1"/>
      <w:numFmt w:val="lowerRoman"/>
      <w:lvlText w:val="%9."/>
      <w:lvlJc w:val="right"/>
      <w:pPr>
        <w:ind w:left="6480" w:hanging="180"/>
      </w:pPr>
    </w:lvl>
  </w:abstractNum>
  <w:abstractNum w:abstractNumId="1" w15:restartNumberingAfterBreak="0">
    <w:nsid w:val="1F665007"/>
    <w:multiLevelType w:val="hybridMultilevel"/>
    <w:tmpl w:val="D30E49C0"/>
    <w:lvl w:ilvl="0" w:tplc="CF081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0987429">
    <w:abstractNumId w:val="0"/>
  </w:num>
  <w:num w:numId="2" w16cid:durableId="537619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191"/>
    <w:rsid w:val="002E2191"/>
    <w:rsid w:val="0094142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76373"/>
  <w15:chartTrackingRefBased/>
  <w15:docId w15:val="{725AF7C1-0B87-49AA-BABF-45B7C85D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my-MM"/>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191"/>
    <w:pPr>
      <w:spacing w:after="0" w:line="240" w:lineRule="auto"/>
    </w:pPr>
    <w:rPr>
      <w:rFonts w:eastAsia="SimSun"/>
      <w:sz w:val="24"/>
      <w:szCs w:val="24"/>
      <w:lang w:val="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21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1874</Words>
  <Characters>10682</Characters>
  <Application>Microsoft Office Word</Application>
  <DocSecurity>0</DocSecurity>
  <Lines>89</Lines>
  <Paragraphs>25</Paragraphs>
  <ScaleCrop>false</ScaleCrop>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Set Naing</dc:creator>
  <cp:keywords/>
  <dc:description/>
  <cp:lastModifiedBy>Han Set Naing</cp:lastModifiedBy>
  <cp:revision>1</cp:revision>
  <dcterms:created xsi:type="dcterms:W3CDTF">2026-08-05T04:20:00Z</dcterms:created>
  <dcterms:modified xsi:type="dcterms:W3CDTF">2026-08-05T04:22:00Z</dcterms:modified>
</cp:coreProperties>
</file>