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5"/>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Claude api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6"/>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7"/>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npm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005D7741">
        <w:rPr>
          <w:rFonts w:ascii="Times New Roman" w:hAnsi="Times New Roman" w:cs="Times New Roman"/>
          <w:sz w:val="28"/>
          <w:szCs w:val="28"/>
        </w:rPr>
        <w:t>n</w:t>
      </w:r>
      <w:r>
        <w:rPr>
          <w:rFonts w:ascii="Times New Roman" w:hAnsi="Times New Roman" w:cs="Times New Roman"/>
          <w:sz w:val="28"/>
          <w:szCs w:val="28"/>
        </w:rPr>
        <w:t>pm run test:coverage</w:t>
      </w:r>
    </w:p>
    <w:p w14:paraId="22D4DA4A" w14:textId="77777777" w:rsidR="00817C8D" w:rsidRDefault="00817C8D" w:rsidP="00807603">
      <w:pPr>
        <w:rPr>
          <w:rFonts w:ascii="Times New Roman" w:hAnsi="Times New Roman" w:cs="Times New Roman"/>
          <w:sz w:val="28"/>
          <w:szCs w:val="28"/>
        </w:rPr>
      </w:pPr>
    </w:p>
    <w:p w14:paraId="0E5510C6" w14:textId="5583296C"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Docker → packages your backend into a portable container</w:t>
      </w:r>
    </w:p>
    <w:p w14:paraId="70714655" w14:textId="09BFC5A6"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that runs identically on any machine</w:t>
      </w:r>
    </w:p>
    <w:p w14:paraId="44A412E1" w14:textId="77777777"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GitHub Actions → automatically runs your tests every time you</w:t>
      </w:r>
    </w:p>
    <w:p w14:paraId="225E3DF8" w14:textId="35F9E0EC"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push code or open a pull request</w:t>
      </w:r>
    </w:p>
    <w:p w14:paraId="6C8C3474" w14:textId="1ECE2D4C" w:rsidR="00714F15" w:rsidRDefault="00714F15" w:rsidP="00807603">
      <w:pPr>
        <w:rPr>
          <w:rFonts w:ascii="Times New Roman" w:hAnsi="Times New Roman" w:cs="Times New Roman"/>
          <w:b/>
          <w:bCs/>
          <w:sz w:val="28"/>
          <w:szCs w:val="28"/>
        </w:rPr>
      </w:pPr>
      <w:r>
        <w:rPr>
          <w:rFonts w:ascii="Times New Roman" w:hAnsi="Times New Roman" w:cs="Times New Roman"/>
          <w:b/>
          <w:bCs/>
          <w:sz w:val="28"/>
          <w:szCs w:val="28"/>
        </w:rPr>
        <w:t>in Dockerfile</w:t>
      </w:r>
    </w:p>
    <w:p w14:paraId="3E6DBA7C" w14:textId="129801DD" w:rsidR="00714F15" w:rsidRDefault="00714F15" w:rsidP="00807603">
      <w:pPr>
        <w:rPr>
          <w:rFonts w:ascii="Times New Roman" w:hAnsi="Times New Roman" w:cs="Times New Roman"/>
          <w:sz w:val="28"/>
          <w:szCs w:val="28"/>
        </w:rPr>
      </w:pPr>
      <w:r w:rsidRPr="00714F15">
        <w:rPr>
          <w:rFonts w:ascii="Times New Roman" w:hAnsi="Times New Roman" w:cs="Times New Roman"/>
          <w:b/>
          <w:bCs/>
          <w:sz w:val="28"/>
          <w:szCs w:val="28"/>
        </w:rPr>
        <w:t>multi-stage builds:</w:t>
      </w:r>
      <w:r w:rsidRPr="00714F15">
        <w:rPr>
          <w:rFonts w:ascii="Times New Roman" w:hAnsi="Times New Roman" w:cs="Times New Roman"/>
          <w:sz w:val="28"/>
          <w:szCs w:val="28"/>
        </w:rPr>
        <w:t xml:space="preserve"> </w:t>
      </w:r>
    </w:p>
    <w:p w14:paraId="0D9F3454" w14:textId="2FA740CD" w:rsidR="00714F15"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 xml:space="preserve">Stage 1 has everything needed to BUILD the app (TypeScript compiler, all packages). </w:t>
      </w:r>
    </w:p>
    <w:p w14:paraId="1AB33536" w14:textId="2C2474BD" w:rsidR="007F3149"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Stage 2 only copies the final compiled result. This is exactly how professional companies ship Node.js apps — smaller image, faster deploys, fewer security vulnerabilities since dev tools aren't shipped.</w:t>
      </w:r>
    </w:p>
    <w:p w14:paraId="3FD4ADA9" w14:textId="77777777" w:rsidR="000776EA" w:rsidRDefault="000776EA" w:rsidP="00807603">
      <w:pPr>
        <w:rPr>
          <w:rFonts w:ascii="Times New Roman" w:hAnsi="Times New Roman" w:cs="Times New Roman"/>
          <w:sz w:val="28"/>
          <w:szCs w:val="28"/>
        </w:rPr>
      </w:pPr>
    </w:p>
    <w:p w14:paraId="5662A876" w14:textId="19CBD2E4" w:rsidR="000776EA" w:rsidRDefault="000776EA" w:rsidP="000776EA">
      <w:pPr>
        <w:rPr>
          <w:rFonts w:ascii="Times New Roman" w:hAnsi="Times New Roman" w:cs="Times New Roman"/>
          <w:sz w:val="28"/>
          <w:szCs w:val="28"/>
        </w:rPr>
      </w:pPr>
      <w:r w:rsidRPr="000776EA">
        <w:rPr>
          <w:rFonts w:ascii="Times New Roman" w:hAnsi="Times New Roman" w:cs="Times New Roman"/>
          <w:b/>
          <w:bCs/>
          <w:sz w:val="28"/>
          <w:szCs w:val="28"/>
        </w:rPr>
        <w:lastRenderedPageBreak/>
        <w:t xml:space="preserve">Dockerfile = </w:t>
      </w:r>
      <w:r w:rsidRPr="000776EA">
        <w:rPr>
          <w:rFonts w:ascii="Times New Roman" w:hAnsi="Times New Roman" w:cs="Times New Roman"/>
          <w:sz w:val="28"/>
          <w:szCs w:val="28"/>
        </w:rPr>
        <w:t>tells Docker how to build ONE container.</w:t>
      </w:r>
      <w:r w:rsidRPr="000776EA">
        <w:rPr>
          <w:rFonts w:ascii="Times New Roman" w:hAnsi="Times New Roman" w:cs="Times New Roman"/>
          <w:sz w:val="28"/>
          <w:szCs w:val="28"/>
        </w:rPr>
        <w:br/>
      </w:r>
      <w:r w:rsidRPr="000776EA">
        <w:rPr>
          <w:rFonts w:ascii="Times New Roman" w:hAnsi="Times New Roman" w:cs="Times New Roman"/>
          <w:b/>
          <w:bCs/>
          <w:sz w:val="28"/>
          <w:szCs w:val="28"/>
        </w:rPr>
        <w:t xml:space="preserve">docker-compose.yml = </w:t>
      </w:r>
      <w:r w:rsidRPr="000776EA">
        <w:rPr>
          <w:rFonts w:ascii="Times New Roman" w:hAnsi="Times New Roman" w:cs="Times New Roman"/>
          <w:sz w:val="28"/>
          <w:szCs w:val="28"/>
        </w:rPr>
        <w:t>tells Docker how to run and connect MULTIPLE               containers/services together.</w:t>
      </w:r>
    </w:p>
    <w:p w14:paraId="5DE44FA3" w14:textId="77777777" w:rsidR="00815CF5" w:rsidRDefault="00815CF5" w:rsidP="000776EA">
      <w:pPr>
        <w:rPr>
          <w:rFonts w:ascii="Times New Roman" w:hAnsi="Times New Roman" w:cs="Times New Roman"/>
          <w:sz w:val="28"/>
          <w:szCs w:val="28"/>
        </w:rPr>
      </w:pPr>
    </w:p>
    <w:p w14:paraId="3785AAEA" w14:textId="77777777" w:rsidR="00815CF5" w:rsidRPr="00815CF5" w:rsidRDefault="00815CF5" w:rsidP="00815CF5">
      <w:pPr>
        <w:rPr>
          <w:rFonts w:ascii="Times New Roman" w:hAnsi="Times New Roman" w:cs="Times New Roman"/>
          <w:sz w:val="28"/>
          <w:szCs w:val="28"/>
        </w:rPr>
      </w:pPr>
      <w:r>
        <w:rPr>
          <w:rFonts w:ascii="Times New Roman" w:hAnsi="Times New Roman" w:cs="Times New Roman"/>
          <w:sz w:val="28"/>
          <w:szCs w:val="28"/>
        </w:rPr>
        <w:t xml:space="preserve">To create new file: </w:t>
      </w:r>
      <w:r w:rsidRPr="00815CF5">
        <w:rPr>
          <w:rFonts w:ascii="Times New Roman" w:hAnsi="Times New Roman" w:cs="Times New Roman"/>
          <w:sz w:val="28"/>
          <w:szCs w:val="28"/>
        </w:rPr>
        <w:t>PowerShell</w:t>
      </w:r>
    </w:p>
    <w:p w14:paraId="1DFA9DB7" w14:textId="77777777" w:rsidR="00815CF5" w:rsidRDefault="00815CF5" w:rsidP="00815CF5">
      <w:pPr>
        <w:rPr>
          <w:rFonts w:ascii="Times New Roman" w:hAnsi="Times New Roman" w:cs="Times New Roman"/>
          <w:sz w:val="28"/>
          <w:szCs w:val="28"/>
        </w:rPr>
      </w:pPr>
      <w:r w:rsidRPr="00815CF5">
        <w:rPr>
          <w:rFonts w:ascii="Times New Roman" w:hAnsi="Times New Roman" w:cs="Times New Roman"/>
          <w:sz w:val="28"/>
          <w:szCs w:val="28"/>
        </w:rPr>
        <w:t>New-Item -ItemType File -Name "docker-compose.yml"</w:t>
      </w:r>
    </w:p>
    <w:p w14:paraId="1475042C" w14:textId="77777777" w:rsidR="00D06298" w:rsidRDefault="00D06298" w:rsidP="00815CF5">
      <w:pPr>
        <w:rPr>
          <w:rFonts w:ascii="Times New Roman" w:hAnsi="Times New Roman" w:cs="Times New Roman"/>
          <w:sz w:val="28"/>
          <w:szCs w:val="28"/>
        </w:rPr>
      </w:pPr>
    </w:p>
    <w:p w14:paraId="3FD18FA0" w14:textId="11904AB5" w:rsidR="00D06298" w:rsidRDefault="00D06298" w:rsidP="00815CF5">
      <w:pPr>
        <w:rPr>
          <w:rFonts w:ascii="Times New Roman" w:hAnsi="Times New Roman" w:cs="Times New Roman"/>
          <w:sz w:val="28"/>
          <w:szCs w:val="28"/>
        </w:rPr>
      </w:pPr>
      <w:r>
        <w:rPr>
          <w:noProof/>
        </w:rPr>
        <w:drawing>
          <wp:inline distT="0" distB="0" distL="0" distR="0" wp14:anchorId="678EB9E0" wp14:editId="67B74FCA">
            <wp:extent cx="5943600" cy="3358515"/>
            <wp:effectExtent l="0" t="0" r="0" b="0"/>
            <wp:docPr id="5136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3595" name=""/>
                    <pic:cNvPicPr/>
                  </pic:nvPicPr>
                  <pic:blipFill>
                    <a:blip r:embed="rId8"/>
                    <a:stretch>
                      <a:fillRect/>
                    </a:stretch>
                  </pic:blipFill>
                  <pic:spPr>
                    <a:xfrm>
                      <a:off x="0" y="0"/>
                      <a:ext cx="5943600" cy="3358515"/>
                    </a:xfrm>
                    <a:prstGeom prst="rect">
                      <a:avLst/>
                    </a:prstGeom>
                  </pic:spPr>
                </pic:pic>
              </a:graphicData>
            </a:graphic>
          </wp:inline>
        </w:drawing>
      </w:r>
    </w:p>
    <w:p w14:paraId="1B2E461B" w14:textId="77777777" w:rsidR="00D06298" w:rsidRDefault="00D06298" w:rsidP="00815CF5">
      <w:pPr>
        <w:rPr>
          <w:rFonts w:ascii="Times New Roman" w:hAnsi="Times New Roman" w:cs="Times New Roman"/>
          <w:sz w:val="28"/>
          <w:szCs w:val="28"/>
        </w:rPr>
      </w:pPr>
    </w:p>
    <w:p w14:paraId="2AFF735C" w14:textId="7BE735A2" w:rsidR="00D06298" w:rsidRPr="00815CF5" w:rsidRDefault="00D06298" w:rsidP="00815CF5">
      <w:pPr>
        <w:rPr>
          <w:rFonts w:ascii="Times New Roman" w:hAnsi="Times New Roman" w:cs="Times New Roman"/>
          <w:sz w:val="28"/>
          <w:szCs w:val="28"/>
        </w:rPr>
      </w:pPr>
      <w:r>
        <w:rPr>
          <w:noProof/>
        </w:rPr>
        <w:lastRenderedPageBreak/>
        <w:drawing>
          <wp:inline distT="0" distB="0" distL="0" distR="0" wp14:anchorId="70018EF2" wp14:editId="33CDD5AF">
            <wp:extent cx="5943600" cy="3513455"/>
            <wp:effectExtent l="0" t="0" r="0" b="0"/>
            <wp:docPr id="11264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70109" name=""/>
                    <pic:cNvPicPr/>
                  </pic:nvPicPr>
                  <pic:blipFill>
                    <a:blip r:embed="rId9"/>
                    <a:stretch>
                      <a:fillRect/>
                    </a:stretch>
                  </pic:blipFill>
                  <pic:spPr>
                    <a:xfrm>
                      <a:off x="0" y="0"/>
                      <a:ext cx="5943600" cy="3513455"/>
                    </a:xfrm>
                    <a:prstGeom prst="rect">
                      <a:avLst/>
                    </a:prstGeom>
                  </pic:spPr>
                </pic:pic>
              </a:graphicData>
            </a:graphic>
          </wp:inline>
        </w:drawing>
      </w:r>
    </w:p>
    <w:p w14:paraId="12A7183D" w14:textId="6457103F" w:rsidR="00815CF5" w:rsidRDefault="00F15461" w:rsidP="000776EA">
      <w:pPr>
        <w:rPr>
          <w:rFonts w:ascii="Times New Roman" w:hAnsi="Times New Roman" w:cs="Times New Roman"/>
          <w:sz w:val="28"/>
          <w:szCs w:val="28"/>
        </w:rPr>
      </w:pPr>
      <w:r>
        <w:rPr>
          <w:noProof/>
        </w:rPr>
        <w:drawing>
          <wp:inline distT="0" distB="0" distL="0" distR="0" wp14:anchorId="7B171B3F" wp14:editId="6147386D">
            <wp:extent cx="5943600" cy="3178810"/>
            <wp:effectExtent l="0" t="0" r="0" b="2540"/>
            <wp:docPr id="58523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3655" name=""/>
                    <pic:cNvPicPr/>
                  </pic:nvPicPr>
                  <pic:blipFill>
                    <a:blip r:embed="rId10"/>
                    <a:stretch>
                      <a:fillRect/>
                    </a:stretch>
                  </pic:blipFill>
                  <pic:spPr>
                    <a:xfrm>
                      <a:off x="0" y="0"/>
                      <a:ext cx="5943600" cy="3178810"/>
                    </a:xfrm>
                    <a:prstGeom prst="rect">
                      <a:avLst/>
                    </a:prstGeom>
                  </pic:spPr>
                </pic:pic>
              </a:graphicData>
            </a:graphic>
          </wp:inline>
        </w:drawing>
      </w:r>
    </w:p>
    <w:p w14:paraId="02BEA0A8" w14:textId="77777777" w:rsidR="00A54BBE" w:rsidRDefault="00A54BBE" w:rsidP="000776EA">
      <w:pPr>
        <w:rPr>
          <w:rFonts w:ascii="Times New Roman" w:hAnsi="Times New Roman" w:cs="Times New Roman"/>
          <w:sz w:val="28"/>
          <w:szCs w:val="28"/>
        </w:rPr>
      </w:pPr>
    </w:p>
    <w:p w14:paraId="5B27CA50" w14:textId="36EC1C65" w:rsidR="00A54BBE" w:rsidRDefault="00A54BBE" w:rsidP="000776EA">
      <w:pPr>
        <w:rPr>
          <w:rFonts w:ascii="Times New Roman" w:hAnsi="Times New Roman" w:cs="Times New Roman"/>
          <w:sz w:val="28"/>
          <w:szCs w:val="28"/>
        </w:rPr>
      </w:pPr>
      <w:r>
        <w:rPr>
          <w:rFonts w:ascii="Times New Roman" w:hAnsi="Times New Roman" w:cs="Times New Roman"/>
          <w:sz w:val="28"/>
          <w:szCs w:val="28"/>
        </w:rPr>
        <w:t xml:space="preserve">DB Host Server:                                                </w:t>
      </w:r>
      <w:hyperlink r:id="rId11" w:history="1">
        <w:r w:rsidR="002301E7" w:rsidRPr="00821F70">
          <w:rPr>
            <w:rStyle w:val="Hyperlink"/>
            <w:rFonts w:ascii="Times New Roman" w:hAnsi="Times New Roman" w:cs="Times New Roman"/>
            <w:sz w:val="28"/>
            <w:szCs w:val="28"/>
          </w:rPr>
          <w:t>https://console.neon.tech/app/projects/lucky-fog-17993504?database=neondb</w:t>
        </w:r>
      </w:hyperlink>
    </w:p>
    <w:p w14:paraId="6FBC6531" w14:textId="77777777" w:rsidR="002301E7" w:rsidRDefault="002301E7" w:rsidP="000776EA">
      <w:pPr>
        <w:rPr>
          <w:rFonts w:ascii="Times New Roman" w:hAnsi="Times New Roman" w:cs="Times New Roman"/>
          <w:sz w:val="28"/>
          <w:szCs w:val="28"/>
        </w:rPr>
      </w:pPr>
    </w:p>
    <w:p w14:paraId="6F90DD46" w14:textId="196A3E8B" w:rsidR="002301E7" w:rsidRDefault="002301E7" w:rsidP="000776EA">
      <w:pPr>
        <w:rPr>
          <w:rFonts w:ascii="Times New Roman" w:hAnsi="Times New Roman" w:cs="Times New Roman"/>
          <w:sz w:val="28"/>
          <w:szCs w:val="28"/>
        </w:rPr>
      </w:pPr>
      <w:r w:rsidRPr="002301E7">
        <w:rPr>
          <w:rFonts w:ascii="Times New Roman" w:hAnsi="Times New Roman" w:cs="Times New Roman"/>
          <w:b/>
          <w:bCs/>
          <w:sz w:val="28"/>
          <w:szCs w:val="28"/>
        </w:rPr>
        <w:lastRenderedPageBreak/>
        <w:t>Root endpoint</w:t>
      </w:r>
      <w:r w:rsidRPr="002301E7">
        <w:rPr>
          <w:rFonts w:ascii="Times New Roman" w:hAnsi="Times New Roman" w:cs="Times New Roman"/>
          <w:sz w:val="28"/>
          <w:szCs w:val="28"/>
        </w:rPr>
        <w:t>: </w:t>
      </w:r>
      <w:hyperlink r:id="rId12" w:history="1">
        <w:r w:rsidRPr="002301E7">
          <w:rPr>
            <w:rStyle w:val="Hyperlink"/>
            <w:rFonts w:ascii="Times New Roman" w:hAnsi="Times New Roman" w:cs="Times New Roman"/>
            <w:sz w:val="28"/>
            <w:szCs w:val="28"/>
          </w:rPr>
          <w:t>https://spendwise-backend-eight.vercel.app/</w:t>
        </w:r>
      </w:hyperlink>
    </w:p>
    <w:p w14:paraId="2C5C17E7" w14:textId="77777777" w:rsidR="002301E7" w:rsidRDefault="002301E7" w:rsidP="002301E7">
      <w:r w:rsidRPr="002301E7">
        <w:rPr>
          <w:rFonts w:ascii="Times New Roman" w:hAnsi="Times New Roman" w:cs="Times New Roman"/>
          <w:b/>
          <w:bCs/>
          <w:sz w:val="28"/>
          <w:szCs w:val="28"/>
        </w:rPr>
        <w:t>Health check</w:t>
      </w:r>
      <w:r w:rsidRPr="002301E7">
        <w:rPr>
          <w:rFonts w:ascii="Times New Roman" w:hAnsi="Times New Roman" w:cs="Times New Roman"/>
          <w:sz w:val="28"/>
          <w:szCs w:val="28"/>
        </w:rPr>
        <w:t>: </w:t>
      </w:r>
      <w:hyperlink r:id="rId13" w:history="1">
        <w:r w:rsidRPr="002301E7">
          <w:rPr>
            <w:rStyle w:val="Hyperlink"/>
            <w:rFonts w:ascii="Times New Roman" w:hAnsi="Times New Roman" w:cs="Times New Roman"/>
            <w:sz w:val="28"/>
            <w:szCs w:val="28"/>
          </w:rPr>
          <w:t>https://spendwise-backend-eight.vercel.app/api/health</w:t>
        </w:r>
      </w:hyperlink>
    </w:p>
    <w:p w14:paraId="59C32130" w14:textId="77777777" w:rsidR="00713876" w:rsidRDefault="00713876" w:rsidP="002301E7"/>
    <w:p w14:paraId="154569F1" w14:textId="5BF47472" w:rsidR="00713876" w:rsidRPr="002301E7" w:rsidRDefault="00713876" w:rsidP="002301E7">
      <w:pPr>
        <w:rPr>
          <w:rFonts w:ascii="Times New Roman" w:hAnsi="Times New Roman" w:cs="Times New Roman"/>
          <w:sz w:val="28"/>
          <w:szCs w:val="28"/>
        </w:rPr>
      </w:pPr>
      <w:r>
        <w:rPr>
          <w:noProof/>
        </w:rPr>
        <w:drawing>
          <wp:inline distT="0" distB="0" distL="0" distR="0" wp14:anchorId="4C241D98" wp14:editId="20902471">
            <wp:extent cx="5705475" cy="5762625"/>
            <wp:effectExtent l="0" t="0" r="9525" b="9525"/>
            <wp:docPr id="3561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91908" name=""/>
                    <pic:cNvPicPr/>
                  </pic:nvPicPr>
                  <pic:blipFill>
                    <a:blip r:embed="rId14"/>
                    <a:stretch>
                      <a:fillRect/>
                    </a:stretch>
                  </pic:blipFill>
                  <pic:spPr>
                    <a:xfrm>
                      <a:off x="0" y="0"/>
                      <a:ext cx="5705475" cy="5762625"/>
                    </a:xfrm>
                    <a:prstGeom prst="rect">
                      <a:avLst/>
                    </a:prstGeom>
                  </pic:spPr>
                </pic:pic>
              </a:graphicData>
            </a:graphic>
          </wp:inline>
        </w:drawing>
      </w:r>
    </w:p>
    <w:p w14:paraId="6F2C8DB1" w14:textId="77777777" w:rsidR="002301E7" w:rsidRPr="000776EA" w:rsidRDefault="002301E7" w:rsidP="002301E7">
      <w:pPr>
        <w:rPr>
          <w:rFonts w:ascii="Times New Roman" w:hAnsi="Times New Roman" w:cs="Times New Roman"/>
          <w:sz w:val="28"/>
          <w:szCs w:val="28"/>
        </w:rPr>
      </w:pPr>
    </w:p>
    <w:sectPr w:rsidR="002301E7" w:rsidRPr="0007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B4"/>
    <w:multiLevelType w:val="hybridMultilevel"/>
    <w:tmpl w:val="44107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34605C"/>
    <w:multiLevelType w:val="multilevel"/>
    <w:tmpl w:val="DCCA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207483">
    <w:abstractNumId w:val="0"/>
  </w:num>
  <w:num w:numId="2" w16cid:durableId="192158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776EA"/>
    <w:rsid w:val="000C772A"/>
    <w:rsid w:val="001248D7"/>
    <w:rsid w:val="001C0106"/>
    <w:rsid w:val="002201B9"/>
    <w:rsid w:val="002301E7"/>
    <w:rsid w:val="00323AA4"/>
    <w:rsid w:val="003B1012"/>
    <w:rsid w:val="003F55B3"/>
    <w:rsid w:val="00525D54"/>
    <w:rsid w:val="00537606"/>
    <w:rsid w:val="005D7741"/>
    <w:rsid w:val="00663A93"/>
    <w:rsid w:val="006B35DE"/>
    <w:rsid w:val="00713876"/>
    <w:rsid w:val="00714F15"/>
    <w:rsid w:val="00732D83"/>
    <w:rsid w:val="00747223"/>
    <w:rsid w:val="007F3149"/>
    <w:rsid w:val="00807603"/>
    <w:rsid w:val="00811836"/>
    <w:rsid w:val="00815CF5"/>
    <w:rsid w:val="00817C8D"/>
    <w:rsid w:val="008F66CC"/>
    <w:rsid w:val="0093563B"/>
    <w:rsid w:val="00975730"/>
    <w:rsid w:val="00A31351"/>
    <w:rsid w:val="00A36A56"/>
    <w:rsid w:val="00A54BBE"/>
    <w:rsid w:val="00B22402"/>
    <w:rsid w:val="00B33EFE"/>
    <w:rsid w:val="00D06298"/>
    <w:rsid w:val="00EA70BF"/>
    <w:rsid w:val="00F15461"/>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 w:type="character" w:styleId="Hyperlink">
    <w:name w:val="Hyperlink"/>
    <w:basedOn w:val="DefaultParagraphFont"/>
    <w:uiPriority w:val="99"/>
    <w:unhideWhenUsed/>
    <w:rsid w:val="002301E7"/>
    <w:rPr>
      <w:color w:val="0563C1" w:themeColor="hyperlink"/>
      <w:u w:val="single"/>
    </w:rPr>
  </w:style>
  <w:style w:type="character" w:styleId="UnresolvedMention">
    <w:name w:val="Unresolved Mention"/>
    <w:basedOn w:val="DefaultParagraphFont"/>
    <w:uiPriority w:val="99"/>
    <w:semiHidden/>
    <w:unhideWhenUsed/>
    <w:rsid w:val="002301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pendwise-backend-eight.vercel.app/api/health"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pendwise-backend-eight.vercel.app/"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onsole.neon.tech/app/projects/lucky-fog-17993504?database=neondb"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1777</TotalTime>
  <Pages>7</Pages>
  <Words>481</Words>
  <Characters>2744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25</cp:revision>
  <dcterms:created xsi:type="dcterms:W3CDTF">2026-05-28T13:43:00Z</dcterms:created>
  <dcterms:modified xsi:type="dcterms:W3CDTF">2026-08-24T11:28:00Z</dcterms:modified>
</cp:coreProperties>
</file>