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392" w:rsidRDefault="00D50392" w:rsidP="00D50392">
      <w:pPr>
        <w:spacing w:before="240" w:after="0" w:line="240" w:lineRule="auto"/>
        <w:outlineLvl w:val="0"/>
        <w:rPr>
          <w:rFonts w:ascii="Cambria" w:eastAsia="Times New Roman" w:hAnsi="Cambria" w:cs="Times New Roman"/>
          <w:color w:val="366091"/>
          <w:kern w:val="36"/>
          <w:sz w:val="32"/>
          <w:szCs w:val="32"/>
          <w:lang w:val="en-US" w:eastAsia="ru-RU"/>
        </w:rPr>
      </w:pPr>
      <w:r>
        <w:rPr>
          <w:rFonts w:ascii="Cambria" w:eastAsia="Times New Roman" w:hAnsi="Cambria" w:cs="Times New Roman"/>
          <w:color w:val="366091"/>
          <w:kern w:val="36"/>
          <w:sz w:val="32"/>
          <w:szCs w:val="32"/>
          <w:lang w:eastAsia="ru-RU"/>
        </w:rPr>
        <w:t xml:space="preserve">Методы расширения </w:t>
      </w:r>
      <w:r>
        <w:rPr>
          <w:rFonts w:ascii="Cambria" w:eastAsia="Times New Roman" w:hAnsi="Cambria" w:cs="Times New Roman"/>
          <w:color w:val="366091"/>
          <w:kern w:val="36"/>
          <w:sz w:val="32"/>
          <w:szCs w:val="32"/>
          <w:lang w:val="en-US" w:eastAsia="ru-RU"/>
        </w:rPr>
        <w:t>Extention</w:t>
      </w:r>
    </w:p>
    <w:p w:rsidR="00D50392" w:rsidRDefault="00D50392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</w:pPr>
    </w:p>
    <w:p w:rsidR="00BC478C" w:rsidRDefault="00BC478C" w:rsidP="00D5039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Реализовать </w:t>
      </w:r>
      <w:r w:rsidR="00D50392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статический </w:t>
      </w:r>
      <w:r w:rsidR="00D50392"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  <w:t>метод</w:t>
      </w:r>
      <w:r w:rsidR="00D50392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расширения</w:t>
      </w: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, </w:t>
      </w:r>
      <w:r w:rsidR="00D50392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который расширяет возможности обработки целых чисел, ищет среди них полиндромы.</w:t>
      </w:r>
    </w:p>
    <w:p w:rsidR="00D50392" w:rsidRDefault="00D50392" w:rsidP="00D5039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</w:p>
    <w:p w:rsidR="00D50392" w:rsidRDefault="00D50392" w:rsidP="00D5039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Пример:</w:t>
      </w:r>
    </w:p>
    <w:p w:rsidR="00D50392" w:rsidRDefault="00D50392" w:rsidP="00D5039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hyperlink r:id="rId5" w:history="1">
        <w:r w:rsidRPr="00F13BEE">
          <w:rPr>
            <w:rStyle w:val="a4"/>
            <w:rFonts w:ascii="Calibri" w:eastAsia="Times New Roman" w:hAnsi="Calibri" w:cs="Calibri"/>
            <w:sz w:val="24"/>
            <w:szCs w:val="24"/>
            <w:lang w:eastAsia="ru-RU"/>
          </w:rPr>
          <w:t>https://habr.com/ru/post/24765/</w:t>
        </w:r>
      </w:hyperlink>
    </w:p>
    <w:p w:rsidR="00D50392" w:rsidRPr="00BC478C" w:rsidRDefault="00D50392" w:rsidP="00D5039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</w:p>
    <w:p w:rsidR="008D46DB" w:rsidRDefault="00D50392"/>
    <w:sectPr w:rsidR="008D46DB" w:rsidSect="00022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D6460A"/>
    <w:multiLevelType w:val="multilevel"/>
    <w:tmpl w:val="13A0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BC478C"/>
    <w:rsid w:val="000220A3"/>
    <w:rsid w:val="005B7E9A"/>
    <w:rsid w:val="006C5923"/>
    <w:rsid w:val="00BC478C"/>
    <w:rsid w:val="00D50392"/>
    <w:rsid w:val="00FB1E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20A3"/>
  </w:style>
  <w:style w:type="paragraph" w:styleId="1">
    <w:name w:val="heading 1"/>
    <w:basedOn w:val="a"/>
    <w:link w:val="10"/>
    <w:uiPriority w:val="9"/>
    <w:qFormat/>
    <w:rsid w:val="00BC47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7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C4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D5039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1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br.com/ru/post/2476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muhortova</dc:creator>
  <cp:lastModifiedBy>MukhortovaNN</cp:lastModifiedBy>
  <cp:revision>2</cp:revision>
  <dcterms:created xsi:type="dcterms:W3CDTF">2019-03-05T08:47:00Z</dcterms:created>
  <dcterms:modified xsi:type="dcterms:W3CDTF">2020-02-21T03:15:00Z</dcterms:modified>
</cp:coreProperties>
</file>