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B3C" w:rsidRPr="008427BB" w:rsidRDefault="00D63B3C" w:rsidP="00D63B3C">
      <w:pPr>
        <w:pStyle w:val="a3"/>
        <w:ind w:firstLine="720"/>
        <w:jc w:val="center"/>
        <w:rPr>
          <w:b/>
          <w:sz w:val="24"/>
          <w:szCs w:val="24"/>
        </w:rPr>
      </w:pPr>
      <w:bookmarkStart w:id="0" w:name="_Toc136747663"/>
      <w:bookmarkStart w:id="1" w:name="_Toc136748243"/>
      <w:r w:rsidRPr="008427BB">
        <w:rPr>
          <w:b/>
          <w:sz w:val="24"/>
          <w:szCs w:val="24"/>
        </w:rPr>
        <w:t>Лабораторная работа №</w:t>
      </w:r>
      <w:r>
        <w:rPr>
          <w:b/>
          <w:sz w:val="24"/>
          <w:szCs w:val="24"/>
        </w:rPr>
        <w:t xml:space="preserve"> </w:t>
      </w:r>
      <w:r w:rsidR="00B40A4D">
        <w:rPr>
          <w:b/>
          <w:sz w:val="24"/>
          <w:szCs w:val="24"/>
        </w:rPr>
        <w:t>8</w:t>
      </w:r>
    </w:p>
    <w:p w:rsidR="00C53483" w:rsidRPr="00C53483" w:rsidRDefault="00C53483" w:rsidP="00C53483">
      <w:pPr>
        <w:pStyle w:val="1"/>
        <w:spacing w:before="240" w:after="240"/>
        <w:rPr>
          <w:szCs w:val="28"/>
          <w:lang w:val="kk-KZ"/>
        </w:rPr>
      </w:pPr>
      <w:r w:rsidRPr="00C53483">
        <w:rPr>
          <w:caps/>
          <w:szCs w:val="28"/>
          <w:lang w:val="ru-RU"/>
        </w:rPr>
        <w:t>Тема</w:t>
      </w:r>
      <w:r w:rsidRPr="00C53483">
        <w:rPr>
          <w:szCs w:val="28"/>
          <w:lang w:val="ru-RU"/>
        </w:rPr>
        <w:t>: «Вычисление значений функции. Мастер функции. Построение графиков и диаграмм</w:t>
      </w:r>
      <w:r w:rsidR="00B40A4D">
        <w:rPr>
          <w:szCs w:val="28"/>
          <w:lang w:val="ru-RU"/>
        </w:rPr>
        <w:t>. Построение поверхности</w:t>
      </w:r>
      <w:r w:rsidRPr="00C53483">
        <w:rPr>
          <w:szCs w:val="28"/>
          <w:lang w:val="ru-RU"/>
        </w:rPr>
        <w:t>»</w:t>
      </w:r>
      <w:bookmarkEnd w:id="0"/>
      <w:bookmarkEnd w:id="1"/>
    </w:p>
    <w:p w:rsidR="00C53483" w:rsidRPr="00C53483" w:rsidRDefault="00C53483" w:rsidP="00C53483">
      <w:pPr>
        <w:spacing w:before="240" w:after="240"/>
        <w:ind w:firstLine="720"/>
        <w:jc w:val="both"/>
        <w:rPr>
          <w:b/>
          <w:sz w:val="28"/>
          <w:szCs w:val="28"/>
        </w:rPr>
      </w:pPr>
      <w:r w:rsidRPr="00C53483">
        <w:rPr>
          <w:b/>
          <w:sz w:val="28"/>
          <w:szCs w:val="28"/>
        </w:rPr>
        <w:t>Основные понятия:</w:t>
      </w:r>
    </w:p>
    <w:p w:rsidR="00C53483" w:rsidRPr="00C53483" w:rsidRDefault="00C53483" w:rsidP="00C53483">
      <w:pPr>
        <w:spacing w:before="240" w:after="240"/>
        <w:ind w:firstLine="720"/>
        <w:jc w:val="both"/>
        <w:rPr>
          <w:i/>
          <w:sz w:val="28"/>
          <w:szCs w:val="28"/>
        </w:rPr>
      </w:pPr>
      <w:r w:rsidRPr="00C53483">
        <w:rPr>
          <w:sz w:val="28"/>
          <w:szCs w:val="28"/>
        </w:rPr>
        <w:t xml:space="preserve">Функции вводятся обычным набором с клавиатуры или более предпочтительным способом – с помощью </w:t>
      </w:r>
      <w:r w:rsidRPr="00C53483">
        <w:rPr>
          <w:i/>
          <w:sz w:val="28"/>
          <w:szCs w:val="28"/>
        </w:rPr>
        <w:t>Мастера функций.</w:t>
      </w:r>
    </w:p>
    <w:p w:rsidR="00B40A4D" w:rsidRDefault="00C53483" w:rsidP="00C53483">
      <w:pPr>
        <w:spacing w:before="240" w:after="240"/>
        <w:ind w:firstLine="720"/>
        <w:jc w:val="both"/>
        <w:rPr>
          <w:sz w:val="28"/>
          <w:szCs w:val="28"/>
        </w:rPr>
      </w:pPr>
      <w:r w:rsidRPr="00C53483">
        <w:rPr>
          <w:sz w:val="28"/>
          <w:szCs w:val="28"/>
        </w:rPr>
        <w:t xml:space="preserve">Поскольку многие сложные и несложные вычисления встречаются очень часто, то программа </w:t>
      </w:r>
      <w:proofErr w:type="spellStart"/>
      <w:r w:rsidRPr="00C53483">
        <w:rPr>
          <w:sz w:val="28"/>
          <w:szCs w:val="28"/>
        </w:rPr>
        <w:t>Excel</w:t>
      </w:r>
      <w:proofErr w:type="spellEnd"/>
      <w:r w:rsidRPr="00C53483">
        <w:rPr>
          <w:sz w:val="28"/>
          <w:szCs w:val="28"/>
        </w:rPr>
        <w:t xml:space="preserve"> предлагает более 200 заранее запрограммированных функций. </w:t>
      </w:r>
    </w:p>
    <w:p w:rsidR="00B40A4D" w:rsidRDefault="00C53483" w:rsidP="00C53483">
      <w:pPr>
        <w:spacing w:before="240" w:after="240"/>
        <w:ind w:firstLine="720"/>
        <w:jc w:val="both"/>
        <w:rPr>
          <w:b/>
          <w:sz w:val="28"/>
          <w:szCs w:val="28"/>
        </w:rPr>
      </w:pPr>
      <w:r w:rsidRPr="00C53483">
        <w:rPr>
          <w:b/>
          <w:i/>
          <w:sz w:val="28"/>
          <w:szCs w:val="28"/>
        </w:rPr>
        <w:t>Функциями</w:t>
      </w:r>
      <w:r w:rsidRPr="00C53483">
        <w:rPr>
          <w:b/>
          <w:sz w:val="28"/>
          <w:szCs w:val="28"/>
        </w:rPr>
        <w:t xml:space="preserve"> </w:t>
      </w:r>
      <w:r w:rsidRPr="00C53483">
        <w:rPr>
          <w:sz w:val="28"/>
          <w:szCs w:val="28"/>
        </w:rPr>
        <w:t xml:space="preserve">в </w:t>
      </w:r>
      <w:proofErr w:type="spellStart"/>
      <w:r w:rsidRPr="00C53483">
        <w:rPr>
          <w:rStyle w:val="ab"/>
          <w:sz w:val="28"/>
          <w:szCs w:val="28"/>
        </w:rPr>
        <w:t>Microsoft</w:t>
      </w:r>
      <w:proofErr w:type="spellEnd"/>
      <w:r w:rsidRPr="00C53483">
        <w:rPr>
          <w:rStyle w:val="ab"/>
          <w:sz w:val="28"/>
          <w:szCs w:val="28"/>
        </w:rPr>
        <w:t xml:space="preserve"> </w:t>
      </w:r>
      <w:proofErr w:type="spellStart"/>
      <w:r w:rsidRPr="00C53483">
        <w:rPr>
          <w:rStyle w:val="ab"/>
          <w:sz w:val="28"/>
          <w:szCs w:val="28"/>
        </w:rPr>
        <w:t>Excel</w:t>
      </w:r>
      <w:proofErr w:type="spellEnd"/>
      <w:r w:rsidRPr="00C53483">
        <w:rPr>
          <w:sz w:val="28"/>
          <w:szCs w:val="28"/>
        </w:rPr>
        <w:t xml:space="preserve"> называют вычислительную операцию по определенному алгоритму и формуле.</w:t>
      </w:r>
      <w:r w:rsidRPr="00C53483">
        <w:rPr>
          <w:b/>
          <w:sz w:val="28"/>
          <w:szCs w:val="28"/>
        </w:rPr>
        <w:t xml:space="preserve"> </w:t>
      </w:r>
    </w:p>
    <w:p w:rsidR="00C53483" w:rsidRPr="00C53483" w:rsidRDefault="00C53483" w:rsidP="00C53483">
      <w:pPr>
        <w:spacing w:before="240" w:after="240"/>
        <w:ind w:firstLine="720"/>
        <w:jc w:val="both"/>
        <w:rPr>
          <w:sz w:val="28"/>
          <w:szCs w:val="28"/>
        </w:rPr>
      </w:pPr>
      <w:r w:rsidRPr="00C53483">
        <w:rPr>
          <w:b/>
          <w:i/>
          <w:sz w:val="28"/>
          <w:szCs w:val="28"/>
        </w:rPr>
        <w:t>Мастер функций</w:t>
      </w:r>
      <w:r w:rsidRPr="00C53483">
        <w:rPr>
          <w:sz w:val="28"/>
          <w:szCs w:val="28"/>
        </w:rPr>
        <w:t xml:space="preserve"> предназначен для ввода готовых формул в вычисления. Кнопка</w:t>
      </w:r>
      <w:r w:rsidRPr="00C53483">
        <w:rPr>
          <w:i/>
          <w:sz w:val="28"/>
          <w:szCs w:val="28"/>
        </w:rPr>
        <w:t xml:space="preserve"> Мастер</w:t>
      </w:r>
      <w:r w:rsidRPr="00C53483">
        <w:rPr>
          <w:sz w:val="28"/>
          <w:szCs w:val="28"/>
        </w:rPr>
        <w:t xml:space="preserve"> </w:t>
      </w:r>
      <w:r w:rsidRPr="00C53483">
        <w:rPr>
          <w:i/>
          <w:sz w:val="28"/>
          <w:szCs w:val="28"/>
        </w:rPr>
        <w:t>функций</w:t>
      </w:r>
      <w:r w:rsidRPr="00C53483">
        <w:rPr>
          <w:sz w:val="28"/>
          <w:szCs w:val="28"/>
        </w:rPr>
        <w:t xml:space="preserve"> на панели инструментов имеет вид</w:t>
      </w:r>
      <w:r w:rsidRPr="00C53483">
        <w:rPr>
          <w:i/>
          <w:sz w:val="28"/>
          <w:szCs w:val="28"/>
        </w:rPr>
        <w:t xml:space="preserve"> </w:t>
      </w:r>
      <w:proofErr w:type="spellStart"/>
      <w:r w:rsidRPr="00C53483">
        <w:rPr>
          <w:b/>
          <w:i/>
          <w:sz w:val="28"/>
          <w:szCs w:val="28"/>
          <w:lang w:val="en-US"/>
        </w:rPr>
        <w:t>f</w:t>
      </w:r>
      <w:r w:rsidRPr="00C53483">
        <w:rPr>
          <w:b/>
          <w:i/>
          <w:sz w:val="28"/>
          <w:szCs w:val="28"/>
          <w:vertAlign w:val="subscript"/>
          <w:lang w:val="en-US"/>
        </w:rPr>
        <w:t>x</w:t>
      </w:r>
      <w:proofErr w:type="spellEnd"/>
      <w:r w:rsidRPr="00C53483">
        <w:rPr>
          <w:b/>
          <w:sz w:val="28"/>
          <w:szCs w:val="28"/>
          <w:vertAlign w:val="superscript"/>
        </w:rPr>
        <w:t xml:space="preserve"> </w:t>
      </w:r>
    </w:p>
    <w:p w:rsidR="00C53483" w:rsidRPr="00C53483" w:rsidRDefault="00C53483" w:rsidP="00C53483">
      <w:pPr>
        <w:spacing w:before="240" w:after="240"/>
        <w:ind w:firstLine="720"/>
        <w:jc w:val="both"/>
        <w:rPr>
          <w:sz w:val="28"/>
          <w:szCs w:val="28"/>
        </w:rPr>
      </w:pPr>
      <w:r w:rsidRPr="00C53483">
        <w:rPr>
          <w:sz w:val="28"/>
          <w:szCs w:val="28"/>
        </w:rPr>
        <w:t xml:space="preserve">Для быстрого поиска необходимой функции они разделены по категориям: </w:t>
      </w:r>
      <w:r w:rsidRPr="00C53483">
        <w:rPr>
          <w:bCs/>
          <w:i/>
          <w:sz w:val="28"/>
          <w:szCs w:val="28"/>
        </w:rPr>
        <w:t xml:space="preserve">10 недавно использовавшихся, Полный алфавитный перечень, Финансовые, Дата и время, Математические, Статистические, Ссылки и массивы, Работа с базой данных, Текстовые, Логические </w:t>
      </w:r>
      <w:r w:rsidRPr="00C53483">
        <w:rPr>
          <w:i/>
          <w:sz w:val="28"/>
          <w:szCs w:val="28"/>
        </w:rPr>
        <w:t>и</w:t>
      </w:r>
      <w:r w:rsidRPr="00C53483">
        <w:rPr>
          <w:bCs/>
          <w:i/>
          <w:sz w:val="28"/>
          <w:szCs w:val="28"/>
        </w:rPr>
        <w:t xml:space="preserve"> Проверка свойств</w:t>
      </w:r>
      <w:r w:rsidRPr="00C53483">
        <w:rPr>
          <w:sz w:val="28"/>
          <w:szCs w:val="28"/>
        </w:rPr>
        <w:t>. Встроенный Мастер функций помогает правильно применять функции. Он позволяет построить и вычислить большинство функций.</w:t>
      </w:r>
    </w:p>
    <w:p w:rsidR="00C53483" w:rsidRPr="00C53483" w:rsidRDefault="00C53483" w:rsidP="00C53483">
      <w:pPr>
        <w:pStyle w:val="ac"/>
        <w:spacing w:before="240" w:beforeAutospacing="0" w:after="240" w:afterAutospacing="0"/>
        <w:ind w:firstLine="720"/>
        <w:jc w:val="both"/>
        <w:rPr>
          <w:sz w:val="28"/>
          <w:szCs w:val="28"/>
        </w:rPr>
      </w:pPr>
      <w:r w:rsidRPr="00C53483">
        <w:rPr>
          <w:sz w:val="28"/>
          <w:szCs w:val="28"/>
        </w:rPr>
        <w:t xml:space="preserve">Функции в </w:t>
      </w:r>
      <w:proofErr w:type="spellStart"/>
      <w:r w:rsidRPr="00C53483">
        <w:rPr>
          <w:sz w:val="28"/>
          <w:szCs w:val="28"/>
        </w:rPr>
        <w:t>Microsoft</w:t>
      </w:r>
      <w:proofErr w:type="spellEnd"/>
      <w:r w:rsidRPr="00C53483">
        <w:rPr>
          <w:sz w:val="28"/>
          <w:szCs w:val="28"/>
        </w:rPr>
        <w:t xml:space="preserve"> </w:t>
      </w:r>
      <w:r w:rsidRPr="00C53483">
        <w:rPr>
          <w:sz w:val="28"/>
          <w:szCs w:val="28"/>
          <w:lang w:val="en-JM"/>
        </w:rPr>
        <w:t>Excel</w:t>
      </w:r>
      <w:r w:rsidRPr="00C53483">
        <w:rPr>
          <w:sz w:val="28"/>
          <w:szCs w:val="28"/>
        </w:rPr>
        <w:t xml:space="preserve"> представляют собой формулы, которые имеют один или несколько аргументов. В качестве аргументов указываются числовые значения или адреса ячеек.</w:t>
      </w:r>
    </w:p>
    <w:p w:rsidR="00C53483" w:rsidRPr="00C53483" w:rsidRDefault="00C53483" w:rsidP="00C53483">
      <w:pPr>
        <w:pStyle w:val="ac"/>
        <w:spacing w:before="240" w:beforeAutospacing="0" w:after="240" w:afterAutospacing="0"/>
        <w:ind w:firstLine="720"/>
        <w:jc w:val="both"/>
        <w:rPr>
          <w:sz w:val="28"/>
          <w:szCs w:val="28"/>
        </w:rPr>
      </w:pPr>
      <w:r w:rsidRPr="00C53483">
        <w:rPr>
          <w:sz w:val="28"/>
          <w:szCs w:val="28"/>
        </w:rPr>
        <w:t>Например:</w:t>
      </w:r>
    </w:p>
    <w:p w:rsidR="00C53483" w:rsidRPr="00C53483" w:rsidRDefault="00C53483" w:rsidP="00C53483">
      <w:pPr>
        <w:pStyle w:val="ac"/>
        <w:spacing w:before="240" w:beforeAutospacing="0" w:after="240" w:afterAutospacing="0"/>
        <w:ind w:left="720" w:firstLine="720"/>
        <w:jc w:val="both"/>
        <w:rPr>
          <w:rStyle w:val="ae"/>
          <w:sz w:val="28"/>
          <w:szCs w:val="28"/>
        </w:rPr>
        <w:sectPr w:rsidR="00C53483" w:rsidRPr="00C53483" w:rsidSect="00C53483">
          <w:footerReference w:type="even" r:id="rId7"/>
          <w:footerReference w:type="default" r:id="rId8"/>
          <w:pgSz w:w="11906" w:h="16838"/>
          <w:pgMar w:top="1134" w:right="1134" w:bottom="1134" w:left="1134" w:header="720" w:footer="720" w:gutter="0"/>
          <w:cols w:space="720"/>
        </w:sectPr>
      </w:pPr>
    </w:p>
    <w:p w:rsidR="00C53483" w:rsidRPr="00C53483" w:rsidRDefault="00C53483" w:rsidP="00C53483">
      <w:pPr>
        <w:pStyle w:val="ac"/>
        <w:spacing w:before="240" w:beforeAutospacing="0" w:after="240" w:afterAutospacing="0"/>
        <w:ind w:left="142" w:firstLine="425"/>
        <w:jc w:val="both"/>
        <w:rPr>
          <w:sz w:val="28"/>
          <w:szCs w:val="28"/>
        </w:rPr>
      </w:pPr>
      <w:r w:rsidRPr="00C53483">
        <w:rPr>
          <w:rStyle w:val="ae"/>
          <w:sz w:val="28"/>
          <w:szCs w:val="28"/>
        </w:rPr>
        <w:lastRenderedPageBreak/>
        <w:t>=СУММ(А5:А9)</w:t>
      </w:r>
      <w:r w:rsidRPr="00C53483">
        <w:rPr>
          <w:b/>
          <w:sz w:val="28"/>
          <w:szCs w:val="28"/>
        </w:rPr>
        <w:t xml:space="preserve"> – </w:t>
      </w:r>
      <w:r w:rsidRPr="00C53483">
        <w:rPr>
          <w:sz w:val="28"/>
          <w:szCs w:val="28"/>
        </w:rPr>
        <w:t>сумма ячеек</w:t>
      </w:r>
      <w:r w:rsidRPr="00C53483">
        <w:rPr>
          <w:b/>
          <w:sz w:val="28"/>
          <w:szCs w:val="28"/>
        </w:rPr>
        <w:t xml:space="preserve"> </w:t>
      </w:r>
      <w:r w:rsidRPr="00C53483">
        <w:rPr>
          <w:rStyle w:val="ae"/>
          <w:sz w:val="28"/>
          <w:szCs w:val="28"/>
        </w:rPr>
        <w:t>А5, А6, А7, А8, А9;</w:t>
      </w:r>
      <w:r w:rsidRPr="00C53483">
        <w:rPr>
          <w:b/>
          <w:sz w:val="28"/>
          <w:szCs w:val="28"/>
        </w:rPr>
        <w:t xml:space="preserve"> </w:t>
      </w:r>
    </w:p>
    <w:p w:rsidR="00C53483" w:rsidRPr="00C53483" w:rsidRDefault="00C53483" w:rsidP="00C53483">
      <w:pPr>
        <w:pStyle w:val="ac"/>
        <w:spacing w:before="240" w:beforeAutospacing="0" w:after="240" w:afterAutospacing="0"/>
        <w:ind w:firstLine="567"/>
        <w:jc w:val="both"/>
        <w:rPr>
          <w:sz w:val="28"/>
          <w:szCs w:val="28"/>
        </w:rPr>
      </w:pPr>
      <w:r w:rsidRPr="00C53483">
        <w:rPr>
          <w:rStyle w:val="ae"/>
          <w:sz w:val="28"/>
          <w:szCs w:val="28"/>
        </w:rPr>
        <w:t>=СРЗНАЧ(G4:G6)</w:t>
      </w:r>
      <w:r w:rsidRPr="00C53483">
        <w:rPr>
          <w:b/>
          <w:sz w:val="28"/>
          <w:szCs w:val="28"/>
        </w:rPr>
        <w:t xml:space="preserve"> – </w:t>
      </w:r>
      <w:r w:rsidRPr="00C53483">
        <w:rPr>
          <w:sz w:val="28"/>
          <w:szCs w:val="28"/>
        </w:rPr>
        <w:t>среднее значение ячеек</w:t>
      </w:r>
      <w:r w:rsidRPr="00C53483">
        <w:rPr>
          <w:b/>
          <w:sz w:val="28"/>
          <w:szCs w:val="28"/>
        </w:rPr>
        <w:t xml:space="preserve"> </w:t>
      </w:r>
      <w:r w:rsidRPr="00C53483">
        <w:rPr>
          <w:rStyle w:val="ae"/>
          <w:sz w:val="28"/>
          <w:szCs w:val="28"/>
        </w:rPr>
        <w:t>G4, G5, G6.</w:t>
      </w:r>
      <w:r w:rsidRPr="00C53483">
        <w:rPr>
          <w:b/>
          <w:sz w:val="28"/>
          <w:szCs w:val="28"/>
        </w:rPr>
        <w:t xml:space="preserve"> </w:t>
      </w:r>
    </w:p>
    <w:p w:rsidR="00C53483" w:rsidRPr="00C53483" w:rsidRDefault="00C53483" w:rsidP="00C53483">
      <w:pPr>
        <w:pStyle w:val="ac"/>
        <w:spacing w:before="240" w:beforeAutospacing="0" w:after="240" w:afterAutospacing="0"/>
        <w:ind w:firstLine="426"/>
        <w:jc w:val="both"/>
        <w:rPr>
          <w:sz w:val="28"/>
          <w:szCs w:val="28"/>
        </w:rPr>
      </w:pPr>
      <w:r w:rsidRPr="00C53483">
        <w:rPr>
          <w:sz w:val="28"/>
          <w:szCs w:val="28"/>
        </w:rPr>
        <w:t xml:space="preserve">Функции могут быть вложенными одна в другой, например: </w:t>
      </w:r>
      <w:r w:rsidRPr="00C53483">
        <w:rPr>
          <w:rStyle w:val="ae"/>
          <w:sz w:val="28"/>
          <w:szCs w:val="28"/>
        </w:rPr>
        <w:t xml:space="preserve">=ОКРУГЛ(СРЗНАЧ(H4:H8);2). </w:t>
      </w:r>
    </w:p>
    <w:p w:rsidR="00C53483" w:rsidRPr="00C53483" w:rsidRDefault="00C53483" w:rsidP="00C53483">
      <w:pPr>
        <w:spacing w:before="240" w:after="240"/>
        <w:ind w:firstLine="720"/>
        <w:jc w:val="both"/>
        <w:rPr>
          <w:b/>
          <w:sz w:val="28"/>
          <w:szCs w:val="28"/>
        </w:rPr>
        <w:sectPr w:rsidR="00C53483" w:rsidRPr="00C53483" w:rsidSect="00526861">
          <w:type w:val="continuous"/>
          <w:pgSz w:w="11906" w:h="16838"/>
          <w:pgMar w:top="1134" w:right="1134" w:bottom="1134" w:left="1134" w:header="720" w:footer="720" w:gutter="0"/>
          <w:cols w:space="720"/>
        </w:sectPr>
      </w:pPr>
    </w:p>
    <w:p w:rsidR="00B40A4D" w:rsidRDefault="00B40A4D">
      <w:pPr>
        <w:spacing w:before="120" w:after="120"/>
        <w:ind w:firstLine="567"/>
        <w:rPr>
          <w:b/>
          <w:sz w:val="28"/>
          <w:szCs w:val="28"/>
        </w:rPr>
      </w:pPr>
      <w:r>
        <w:rPr>
          <w:b/>
          <w:sz w:val="28"/>
          <w:szCs w:val="28"/>
        </w:rPr>
        <w:lastRenderedPageBreak/>
        <w:br w:type="page"/>
      </w:r>
    </w:p>
    <w:p w:rsidR="00C53483" w:rsidRPr="00C53483" w:rsidRDefault="00C53483" w:rsidP="00C53483">
      <w:pPr>
        <w:spacing w:before="240" w:after="240"/>
        <w:ind w:firstLine="720"/>
        <w:jc w:val="both"/>
        <w:rPr>
          <w:sz w:val="28"/>
          <w:szCs w:val="28"/>
        </w:rPr>
      </w:pPr>
      <w:r w:rsidRPr="00C53483">
        <w:rPr>
          <w:b/>
          <w:sz w:val="28"/>
          <w:szCs w:val="28"/>
        </w:rPr>
        <w:lastRenderedPageBreak/>
        <w:t>Ввод аргументов функции.</w:t>
      </w:r>
      <w:r w:rsidRPr="00C53483">
        <w:rPr>
          <w:sz w:val="28"/>
          <w:szCs w:val="28"/>
        </w:rPr>
        <w:t xml:space="preserve"> Если у функции есть аргументы, появится окно ввода аргументов, элементы которого показаны на рисунке.</w:t>
      </w:r>
    </w:p>
    <w:p w:rsidR="00B40A4D" w:rsidRDefault="00B40A4D" w:rsidP="00B40A4D">
      <w:pPr>
        <w:spacing w:before="240" w:after="240"/>
        <w:jc w:val="center"/>
      </w:pPr>
      <w:r>
        <w:object w:dxaOrig="9720" w:dyaOrig="3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14.75pt;height:180.75pt" o:ole="" o:allowoverlap="f">
            <v:imagedata r:id="rId9" o:title=""/>
          </v:shape>
          <o:OLEObject Type="Embed" ProgID="PBrush" ShapeID="_x0000_i1027" DrawAspect="Content" ObjectID="_1665524255" r:id="rId10"/>
        </w:object>
      </w:r>
    </w:p>
    <w:p w:rsidR="00C53483" w:rsidRPr="00C53483" w:rsidRDefault="00C53483" w:rsidP="00C53483">
      <w:pPr>
        <w:spacing w:before="240" w:after="240"/>
        <w:jc w:val="both"/>
        <w:rPr>
          <w:sz w:val="28"/>
          <w:szCs w:val="28"/>
        </w:rPr>
      </w:pPr>
      <w:r w:rsidRPr="00C53483">
        <w:rPr>
          <w:sz w:val="28"/>
          <w:szCs w:val="28"/>
        </w:rPr>
        <w:t>1- имя функции, для которой вводятся аргументы;</w:t>
      </w:r>
    </w:p>
    <w:p w:rsidR="00C53483" w:rsidRPr="00C53483" w:rsidRDefault="00C53483" w:rsidP="00C53483">
      <w:pPr>
        <w:spacing w:before="240" w:after="240"/>
        <w:jc w:val="both"/>
        <w:rPr>
          <w:sz w:val="28"/>
          <w:szCs w:val="28"/>
        </w:rPr>
      </w:pPr>
      <w:r w:rsidRPr="00C53483">
        <w:rPr>
          <w:sz w:val="28"/>
          <w:szCs w:val="28"/>
        </w:rPr>
        <w:t>2  - поля ввода аргументов;</w:t>
      </w:r>
    </w:p>
    <w:p w:rsidR="00C53483" w:rsidRPr="00C53483" w:rsidRDefault="00C53483" w:rsidP="00C53483">
      <w:pPr>
        <w:spacing w:before="240" w:after="240"/>
        <w:jc w:val="both"/>
        <w:rPr>
          <w:sz w:val="28"/>
          <w:szCs w:val="28"/>
        </w:rPr>
      </w:pPr>
      <w:r w:rsidRPr="00C53483">
        <w:rPr>
          <w:sz w:val="28"/>
          <w:szCs w:val="28"/>
        </w:rPr>
        <w:t>3 - кнопка сворачивания окна ввода. Если окно свернуто, развернуть его можно повторным нажатием на эту кнопку;</w:t>
      </w:r>
    </w:p>
    <w:p w:rsidR="00C53483" w:rsidRPr="00C53483" w:rsidRDefault="00C53483" w:rsidP="00C53483">
      <w:pPr>
        <w:spacing w:before="240" w:after="240"/>
        <w:jc w:val="both"/>
        <w:rPr>
          <w:sz w:val="28"/>
          <w:szCs w:val="28"/>
        </w:rPr>
      </w:pPr>
      <w:r w:rsidRPr="00C53483">
        <w:rPr>
          <w:sz w:val="28"/>
          <w:szCs w:val="28"/>
        </w:rPr>
        <w:t>4 - текущие значения аргументов и функции;</w:t>
      </w:r>
    </w:p>
    <w:p w:rsidR="00C53483" w:rsidRPr="00C53483" w:rsidRDefault="00C53483" w:rsidP="00C53483">
      <w:pPr>
        <w:spacing w:before="240" w:after="240"/>
        <w:jc w:val="both"/>
        <w:rPr>
          <w:sz w:val="28"/>
          <w:szCs w:val="28"/>
        </w:rPr>
      </w:pPr>
      <w:r w:rsidRPr="00C53483">
        <w:rPr>
          <w:sz w:val="28"/>
          <w:szCs w:val="28"/>
        </w:rPr>
        <w:t>5 - область описания функции;</w:t>
      </w:r>
    </w:p>
    <w:p w:rsidR="00C53483" w:rsidRPr="00C53483" w:rsidRDefault="00C53483" w:rsidP="00C53483">
      <w:pPr>
        <w:spacing w:before="240" w:after="240"/>
        <w:jc w:val="both"/>
        <w:rPr>
          <w:sz w:val="28"/>
          <w:szCs w:val="28"/>
        </w:rPr>
      </w:pPr>
      <w:r w:rsidRPr="00C53483">
        <w:rPr>
          <w:sz w:val="28"/>
          <w:szCs w:val="28"/>
        </w:rPr>
        <w:t>6 - кнопка вызова помощи.</w:t>
      </w:r>
    </w:p>
    <w:p w:rsidR="00B40A4D" w:rsidRDefault="00B40A4D" w:rsidP="00C53483">
      <w:pPr>
        <w:spacing w:before="240" w:after="240"/>
        <w:jc w:val="both"/>
        <w:rPr>
          <w:sz w:val="28"/>
          <w:szCs w:val="28"/>
        </w:rPr>
      </w:pPr>
    </w:p>
    <w:p w:rsidR="00C53483" w:rsidRPr="00C53483" w:rsidRDefault="00C53483" w:rsidP="00C53483">
      <w:pPr>
        <w:spacing w:before="240" w:after="240"/>
        <w:jc w:val="both"/>
        <w:rPr>
          <w:sz w:val="28"/>
          <w:szCs w:val="28"/>
        </w:rPr>
      </w:pPr>
      <w:r w:rsidRPr="00C53483">
        <w:rPr>
          <w:sz w:val="28"/>
          <w:szCs w:val="28"/>
        </w:rPr>
        <w:t>Ввести аргументы функции можно следующим образом:</w:t>
      </w:r>
    </w:p>
    <w:p w:rsidR="00C53483" w:rsidRPr="00C53483" w:rsidRDefault="00C53483" w:rsidP="00C53483">
      <w:pPr>
        <w:spacing w:before="240" w:after="240"/>
        <w:jc w:val="both"/>
        <w:rPr>
          <w:sz w:val="28"/>
          <w:szCs w:val="28"/>
        </w:rPr>
      </w:pPr>
      <w:r w:rsidRPr="00C53483">
        <w:rPr>
          <w:sz w:val="28"/>
          <w:szCs w:val="28"/>
        </w:rPr>
        <w:t>а) набрать вручную необходимые адреса или диапазоны ячеек;</w:t>
      </w:r>
    </w:p>
    <w:p w:rsidR="00C53483" w:rsidRPr="00C53483" w:rsidRDefault="00C53483" w:rsidP="00C53483">
      <w:pPr>
        <w:spacing w:before="240" w:after="240"/>
        <w:jc w:val="both"/>
        <w:rPr>
          <w:sz w:val="28"/>
          <w:szCs w:val="28"/>
        </w:rPr>
      </w:pPr>
      <w:r w:rsidRPr="00C53483">
        <w:rPr>
          <w:sz w:val="28"/>
          <w:szCs w:val="28"/>
        </w:rPr>
        <w:t>б) отметить нужные ячейки или диапазоны ячеек на рабочем листе. Окно ввода аргументов при этом можно свернуть (кнопка 3) или перетащить в сторону.</w:t>
      </w:r>
    </w:p>
    <w:p w:rsidR="00B40A4D" w:rsidRDefault="00B40A4D">
      <w:pPr>
        <w:spacing w:before="120" w:after="120"/>
        <w:ind w:firstLine="567"/>
        <w:rPr>
          <w:b/>
          <w:sz w:val="28"/>
          <w:szCs w:val="28"/>
        </w:rPr>
      </w:pPr>
      <w:r>
        <w:rPr>
          <w:b/>
          <w:sz w:val="28"/>
          <w:szCs w:val="28"/>
        </w:rPr>
        <w:br w:type="page"/>
      </w:r>
    </w:p>
    <w:p w:rsidR="00C53483" w:rsidRPr="00C53483" w:rsidRDefault="00C53483" w:rsidP="00C53483">
      <w:pPr>
        <w:spacing w:before="240" w:after="240"/>
        <w:ind w:firstLine="720"/>
        <w:jc w:val="both"/>
        <w:rPr>
          <w:b/>
          <w:sz w:val="28"/>
          <w:szCs w:val="28"/>
        </w:rPr>
      </w:pPr>
      <w:r w:rsidRPr="00C53483">
        <w:rPr>
          <w:b/>
          <w:sz w:val="28"/>
          <w:szCs w:val="28"/>
        </w:rPr>
        <w:lastRenderedPageBreak/>
        <w:t>Описание основных функций.</w:t>
      </w:r>
    </w:p>
    <w:p w:rsidR="00C53483" w:rsidRPr="00C53483" w:rsidRDefault="00C53483" w:rsidP="00C53483">
      <w:pPr>
        <w:spacing w:before="240" w:after="240"/>
        <w:ind w:firstLine="720"/>
        <w:jc w:val="both"/>
        <w:rPr>
          <w:b/>
          <w:sz w:val="28"/>
          <w:szCs w:val="28"/>
        </w:rPr>
      </w:pPr>
      <w:r w:rsidRPr="00C53483">
        <w:rPr>
          <w:b/>
          <w:sz w:val="28"/>
          <w:szCs w:val="28"/>
        </w:rPr>
        <w:t>Категория Математические.</w:t>
      </w:r>
    </w:p>
    <w:p w:rsidR="00C53483" w:rsidRPr="00C53483" w:rsidRDefault="00C53483" w:rsidP="00C53483">
      <w:pPr>
        <w:spacing w:before="240" w:after="240"/>
        <w:ind w:firstLine="720"/>
        <w:jc w:val="both"/>
        <w:rPr>
          <w:sz w:val="28"/>
          <w:szCs w:val="28"/>
        </w:rPr>
        <w:sectPr w:rsidR="00C53483" w:rsidRPr="00C53483" w:rsidSect="00526861">
          <w:type w:val="continuous"/>
          <w:pgSz w:w="11906" w:h="16838"/>
          <w:pgMar w:top="1134" w:right="1134" w:bottom="1134" w:left="1134" w:header="720" w:footer="720" w:gutter="0"/>
          <w:cols w:space="720"/>
        </w:sectPr>
      </w:pPr>
    </w:p>
    <w:p w:rsidR="00C53483" w:rsidRPr="00C53483" w:rsidRDefault="00C53483" w:rsidP="00C53483">
      <w:pPr>
        <w:spacing w:before="240" w:after="240"/>
        <w:jc w:val="both"/>
        <w:rPr>
          <w:sz w:val="28"/>
          <w:szCs w:val="28"/>
        </w:rPr>
      </w:pPr>
      <w:r w:rsidRPr="00C53483">
        <w:rPr>
          <w:sz w:val="28"/>
          <w:szCs w:val="28"/>
        </w:rPr>
        <w:lastRenderedPageBreak/>
        <w:t>ABS (число) – модуль числа.</w:t>
      </w:r>
    </w:p>
    <w:p w:rsidR="00C53483" w:rsidRPr="00C53483" w:rsidRDefault="00C53483" w:rsidP="00C53483">
      <w:pPr>
        <w:spacing w:before="240" w:after="240"/>
        <w:jc w:val="both"/>
        <w:rPr>
          <w:sz w:val="28"/>
          <w:szCs w:val="28"/>
        </w:rPr>
      </w:pPr>
      <w:r w:rsidRPr="00C53483">
        <w:rPr>
          <w:sz w:val="28"/>
          <w:szCs w:val="28"/>
        </w:rPr>
        <w:t>COS(число) – косинус заданного числа.</w:t>
      </w:r>
    </w:p>
    <w:p w:rsidR="00C53483" w:rsidRPr="00C53483" w:rsidRDefault="00C53483" w:rsidP="00C53483">
      <w:pPr>
        <w:spacing w:before="240" w:after="240"/>
        <w:jc w:val="both"/>
        <w:rPr>
          <w:sz w:val="28"/>
          <w:szCs w:val="28"/>
        </w:rPr>
      </w:pPr>
      <w:r w:rsidRPr="00C53483">
        <w:rPr>
          <w:sz w:val="28"/>
          <w:szCs w:val="28"/>
        </w:rPr>
        <w:t>EXP(число) – возвращает число е, возведенное в указанную степень.</w:t>
      </w:r>
    </w:p>
    <w:p w:rsidR="00C53483" w:rsidRPr="00C53483" w:rsidRDefault="00C53483" w:rsidP="00C53483">
      <w:pPr>
        <w:spacing w:before="240" w:after="240"/>
        <w:jc w:val="both"/>
        <w:rPr>
          <w:sz w:val="28"/>
          <w:szCs w:val="28"/>
        </w:rPr>
      </w:pPr>
      <w:r w:rsidRPr="00C53483">
        <w:rPr>
          <w:sz w:val="28"/>
          <w:szCs w:val="28"/>
        </w:rPr>
        <w:t>LN(число) – возвращает натуральный логарифм числа.</w:t>
      </w:r>
    </w:p>
    <w:p w:rsidR="00C53483" w:rsidRPr="00C53483" w:rsidRDefault="00C53483" w:rsidP="00C53483">
      <w:pPr>
        <w:spacing w:before="240" w:after="240"/>
        <w:jc w:val="both"/>
        <w:rPr>
          <w:sz w:val="28"/>
          <w:szCs w:val="28"/>
        </w:rPr>
      </w:pPr>
      <w:r w:rsidRPr="00C53483">
        <w:rPr>
          <w:sz w:val="28"/>
          <w:szCs w:val="28"/>
        </w:rPr>
        <w:t>SIN (число) – возвращает синус заданного числа.</w:t>
      </w:r>
    </w:p>
    <w:p w:rsidR="00C53483" w:rsidRPr="00C53483" w:rsidRDefault="00C53483" w:rsidP="00C53483">
      <w:pPr>
        <w:spacing w:before="240" w:after="240"/>
        <w:jc w:val="both"/>
        <w:rPr>
          <w:sz w:val="28"/>
          <w:szCs w:val="28"/>
        </w:rPr>
      </w:pPr>
      <w:r w:rsidRPr="00C53483">
        <w:rPr>
          <w:sz w:val="28"/>
          <w:szCs w:val="28"/>
        </w:rPr>
        <w:t>TAN (число) – возвращает тангенс заданного числа.</w:t>
      </w:r>
    </w:p>
    <w:p w:rsidR="00C53483" w:rsidRPr="00C53483" w:rsidRDefault="00C53483" w:rsidP="00C53483">
      <w:pPr>
        <w:spacing w:before="240" w:after="240"/>
        <w:jc w:val="both"/>
        <w:rPr>
          <w:sz w:val="28"/>
          <w:szCs w:val="28"/>
        </w:rPr>
      </w:pPr>
      <w:r w:rsidRPr="00C53483">
        <w:rPr>
          <w:sz w:val="28"/>
          <w:szCs w:val="28"/>
        </w:rPr>
        <w:t>КОРЕНЬ (число) – возвращает положительное значение квадратного корня.</w:t>
      </w:r>
    </w:p>
    <w:p w:rsidR="00C53483" w:rsidRPr="00C53483" w:rsidRDefault="00C53483" w:rsidP="00C53483">
      <w:pPr>
        <w:spacing w:before="240" w:after="240"/>
        <w:jc w:val="both"/>
        <w:rPr>
          <w:sz w:val="28"/>
          <w:szCs w:val="28"/>
        </w:rPr>
      </w:pPr>
      <w:r w:rsidRPr="00C53483">
        <w:rPr>
          <w:sz w:val="28"/>
          <w:szCs w:val="28"/>
        </w:rPr>
        <w:t xml:space="preserve">ПИ () – возвращает число </w:t>
      </w:r>
      <w:r w:rsidRPr="00C53483">
        <w:rPr>
          <w:sz w:val="28"/>
          <w:szCs w:val="28"/>
        </w:rPr>
        <w:sym w:font="Symbol" w:char="F070"/>
      </w:r>
      <w:r w:rsidRPr="00C53483">
        <w:rPr>
          <w:sz w:val="28"/>
          <w:szCs w:val="28"/>
        </w:rPr>
        <w:t xml:space="preserve"> с точностью до 15 цифр.</w:t>
      </w:r>
    </w:p>
    <w:p w:rsidR="00C53483" w:rsidRPr="00C53483" w:rsidRDefault="00C53483" w:rsidP="00C53483">
      <w:pPr>
        <w:spacing w:before="240" w:after="240"/>
        <w:jc w:val="both"/>
        <w:rPr>
          <w:sz w:val="28"/>
          <w:szCs w:val="28"/>
        </w:rPr>
      </w:pPr>
      <w:r w:rsidRPr="00C53483">
        <w:rPr>
          <w:sz w:val="28"/>
          <w:szCs w:val="28"/>
        </w:rPr>
        <w:t>СТЕПЕНЬ (число; степень) – возвращает результат возведения в степень;</w:t>
      </w:r>
    </w:p>
    <w:p w:rsidR="00C53483" w:rsidRPr="00C53483" w:rsidRDefault="00C53483" w:rsidP="00C53483">
      <w:pPr>
        <w:spacing w:before="240" w:after="240"/>
        <w:jc w:val="both"/>
        <w:rPr>
          <w:sz w:val="28"/>
          <w:szCs w:val="28"/>
        </w:rPr>
      </w:pPr>
      <w:r w:rsidRPr="00C53483">
        <w:rPr>
          <w:sz w:val="28"/>
          <w:szCs w:val="28"/>
        </w:rPr>
        <w:t>СУММ (число1; число2; ...) – возвращает сумму всех чисел, входящих в список аргументов;</w:t>
      </w:r>
    </w:p>
    <w:p w:rsidR="00C53483" w:rsidRPr="00C53483" w:rsidRDefault="00C53483" w:rsidP="00C53483">
      <w:pPr>
        <w:spacing w:before="240" w:after="240"/>
        <w:ind w:firstLine="720"/>
        <w:jc w:val="both"/>
        <w:rPr>
          <w:b/>
          <w:sz w:val="28"/>
          <w:szCs w:val="28"/>
        </w:rPr>
        <w:sectPr w:rsidR="00C53483" w:rsidRPr="00C53483" w:rsidSect="00526861">
          <w:type w:val="continuous"/>
          <w:pgSz w:w="11906" w:h="16838"/>
          <w:pgMar w:top="1134" w:right="1134" w:bottom="1134" w:left="1134" w:header="720" w:footer="720" w:gutter="0"/>
          <w:cols w:sep="1" w:space="720"/>
        </w:sectPr>
      </w:pPr>
    </w:p>
    <w:p w:rsidR="00C53483" w:rsidRPr="00C53483" w:rsidRDefault="00C53483" w:rsidP="00C53483">
      <w:pPr>
        <w:spacing w:before="240" w:after="240"/>
        <w:ind w:firstLine="720"/>
        <w:jc w:val="both"/>
        <w:rPr>
          <w:b/>
          <w:sz w:val="28"/>
          <w:szCs w:val="28"/>
        </w:rPr>
      </w:pPr>
      <w:r w:rsidRPr="00C53483">
        <w:rPr>
          <w:b/>
          <w:sz w:val="28"/>
          <w:szCs w:val="28"/>
        </w:rPr>
        <w:lastRenderedPageBreak/>
        <w:t>Статистические функции.</w:t>
      </w:r>
    </w:p>
    <w:p w:rsidR="00C53483" w:rsidRPr="00C53483" w:rsidRDefault="00C53483" w:rsidP="00C53483">
      <w:pPr>
        <w:spacing w:before="240" w:after="240"/>
        <w:jc w:val="both"/>
        <w:rPr>
          <w:sz w:val="28"/>
          <w:szCs w:val="28"/>
        </w:rPr>
      </w:pPr>
      <w:r w:rsidRPr="00C53483">
        <w:rPr>
          <w:sz w:val="28"/>
          <w:szCs w:val="28"/>
        </w:rPr>
        <w:t>МАКС(аргумент1; аргумент2;…) - ищет максимальный из аргументов;</w:t>
      </w:r>
    </w:p>
    <w:p w:rsidR="00C53483" w:rsidRPr="00C53483" w:rsidRDefault="00C53483" w:rsidP="00C53483">
      <w:pPr>
        <w:spacing w:before="240" w:after="240"/>
        <w:jc w:val="both"/>
        <w:rPr>
          <w:sz w:val="28"/>
          <w:szCs w:val="28"/>
        </w:rPr>
      </w:pPr>
      <w:r w:rsidRPr="00C53483">
        <w:rPr>
          <w:sz w:val="28"/>
          <w:szCs w:val="28"/>
        </w:rPr>
        <w:t>МИН(аргумент1; аргумент2;…) - ищет минимальный из аргументов;</w:t>
      </w:r>
    </w:p>
    <w:p w:rsidR="00C53483" w:rsidRPr="00C53483" w:rsidRDefault="00C53483" w:rsidP="00C53483">
      <w:pPr>
        <w:spacing w:before="240" w:after="240"/>
        <w:jc w:val="both"/>
        <w:rPr>
          <w:sz w:val="28"/>
          <w:szCs w:val="28"/>
        </w:rPr>
      </w:pPr>
      <w:r w:rsidRPr="00C53483">
        <w:rPr>
          <w:sz w:val="28"/>
          <w:szCs w:val="28"/>
        </w:rPr>
        <w:t>СРЗНАЧ(аргумент1; аргумент2;…) - вычисляет среднее своих аргументов;</w:t>
      </w:r>
    </w:p>
    <w:p w:rsidR="00C53483" w:rsidRPr="00C53483" w:rsidRDefault="00C53483" w:rsidP="00C53483">
      <w:pPr>
        <w:spacing w:before="240" w:after="240"/>
        <w:jc w:val="both"/>
        <w:rPr>
          <w:sz w:val="28"/>
          <w:szCs w:val="28"/>
        </w:rPr>
      </w:pPr>
      <w:r w:rsidRPr="00C53483">
        <w:rPr>
          <w:sz w:val="28"/>
          <w:szCs w:val="28"/>
        </w:rPr>
        <w:t>СЧЕТЕСЛИ(диапазон; условие) - подсчитывает число аргументов в диапазоне, отвечающих условию</w:t>
      </w:r>
    </w:p>
    <w:p w:rsidR="00C53483" w:rsidRPr="00C53483" w:rsidRDefault="00C53483" w:rsidP="00C53483">
      <w:pPr>
        <w:spacing w:before="240" w:after="240"/>
        <w:ind w:firstLine="720"/>
        <w:jc w:val="both"/>
        <w:rPr>
          <w:b/>
          <w:sz w:val="28"/>
          <w:szCs w:val="28"/>
        </w:rPr>
      </w:pPr>
      <w:r w:rsidRPr="00C53483">
        <w:rPr>
          <w:b/>
          <w:sz w:val="28"/>
          <w:szCs w:val="28"/>
        </w:rPr>
        <w:t>Арифметические операции:</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52"/>
        <w:gridCol w:w="1735"/>
      </w:tblGrid>
      <w:tr w:rsidR="00C53483" w:rsidRPr="00C53483" w:rsidTr="00B40A4D">
        <w:trPr>
          <w:trHeight w:val="246"/>
          <w:jc w:val="center"/>
        </w:trPr>
        <w:tc>
          <w:tcPr>
            <w:tcW w:w="2552" w:type="dxa"/>
          </w:tcPr>
          <w:p w:rsidR="00C53483" w:rsidRPr="00C53483" w:rsidRDefault="00C53483" w:rsidP="00B40A4D">
            <w:pPr>
              <w:spacing w:before="120" w:after="120"/>
              <w:jc w:val="both"/>
              <w:rPr>
                <w:b/>
                <w:sz w:val="28"/>
                <w:szCs w:val="28"/>
              </w:rPr>
            </w:pPr>
            <w:r w:rsidRPr="00C53483">
              <w:rPr>
                <w:sz w:val="28"/>
                <w:szCs w:val="28"/>
              </w:rPr>
              <w:t xml:space="preserve">Сложение  </w:t>
            </w:r>
          </w:p>
        </w:tc>
        <w:tc>
          <w:tcPr>
            <w:tcW w:w="1735" w:type="dxa"/>
          </w:tcPr>
          <w:p w:rsidR="00C53483" w:rsidRPr="00C53483" w:rsidRDefault="00C53483" w:rsidP="00B40A4D">
            <w:pPr>
              <w:spacing w:before="120" w:after="120"/>
              <w:jc w:val="both"/>
              <w:rPr>
                <w:b/>
                <w:sz w:val="28"/>
                <w:szCs w:val="28"/>
              </w:rPr>
            </w:pPr>
            <w:r w:rsidRPr="00C53483">
              <w:rPr>
                <w:b/>
                <w:sz w:val="28"/>
                <w:szCs w:val="28"/>
              </w:rPr>
              <w:t>+</w:t>
            </w:r>
          </w:p>
        </w:tc>
      </w:tr>
      <w:tr w:rsidR="00C53483" w:rsidRPr="00C53483" w:rsidTr="00B40A4D">
        <w:trPr>
          <w:jc w:val="center"/>
        </w:trPr>
        <w:tc>
          <w:tcPr>
            <w:tcW w:w="2552" w:type="dxa"/>
          </w:tcPr>
          <w:p w:rsidR="00C53483" w:rsidRPr="00C53483" w:rsidRDefault="00C53483" w:rsidP="00B40A4D">
            <w:pPr>
              <w:spacing w:before="120" w:after="120"/>
              <w:jc w:val="both"/>
              <w:rPr>
                <w:b/>
                <w:sz w:val="28"/>
                <w:szCs w:val="28"/>
              </w:rPr>
            </w:pPr>
            <w:r w:rsidRPr="00C53483">
              <w:rPr>
                <w:sz w:val="28"/>
                <w:szCs w:val="28"/>
              </w:rPr>
              <w:t xml:space="preserve">Вычитание </w:t>
            </w:r>
          </w:p>
        </w:tc>
        <w:tc>
          <w:tcPr>
            <w:tcW w:w="1735" w:type="dxa"/>
          </w:tcPr>
          <w:p w:rsidR="00C53483" w:rsidRPr="00C53483" w:rsidRDefault="00C53483" w:rsidP="00B40A4D">
            <w:pPr>
              <w:spacing w:before="120" w:after="120"/>
              <w:jc w:val="both"/>
              <w:rPr>
                <w:b/>
                <w:sz w:val="28"/>
                <w:szCs w:val="28"/>
              </w:rPr>
            </w:pPr>
            <w:r w:rsidRPr="00C53483">
              <w:rPr>
                <w:b/>
                <w:sz w:val="28"/>
                <w:szCs w:val="28"/>
              </w:rPr>
              <w:t>-</w:t>
            </w:r>
          </w:p>
        </w:tc>
      </w:tr>
      <w:tr w:rsidR="00C53483" w:rsidRPr="00C53483" w:rsidTr="00B40A4D">
        <w:trPr>
          <w:jc w:val="center"/>
        </w:trPr>
        <w:tc>
          <w:tcPr>
            <w:tcW w:w="2552" w:type="dxa"/>
          </w:tcPr>
          <w:p w:rsidR="00C53483" w:rsidRPr="00C53483" w:rsidRDefault="00C53483" w:rsidP="00B40A4D">
            <w:pPr>
              <w:spacing w:before="120" w:after="120"/>
              <w:jc w:val="both"/>
              <w:rPr>
                <w:b/>
                <w:sz w:val="28"/>
                <w:szCs w:val="28"/>
              </w:rPr>
            </w:pPr>
            <w:r w:rsidRPr="00C53483">
              <w:rPr>
                <w:sz w:val="28"/>
                <w:szCs w:val="28"/>
              </w:rPr>
              <w:t xml:space="preserve">Умножение </w:t>
            </w:r>
          </w:p>
        </w:tc>
        <w:tc>
          <w:tcPr>
            <w:tcW w:w="1735" w:type="dxa"/>
          </w:tcPr>
          <w:p w:rsidR="00C53483" w:rsidRPr="00C53483" w:rsidRDefault="00C53483" w:rsidP="00B40A4D">
            <w:pPr>
              <w:spacing w:before="120" w:after="120"/>
              <w:jc w:val="both"/>
              <w:rPr>
                <w:b/>
                <w:sz w:val="28"/>
                <w:szCs w:val="28"/>
              </w:rPr>
            </w:pPr>
            <w:r w:rsidRPr="00C53483">
              <w:rPr>
                <w:b/>
                <w:sz w:val="28"/>
                <w:szCs w:val="28"/>
              </w:rPr>
              <w:t>*</w:t>
            </w:r>
          </w:p>
        </w:tc>
      </w:tr>
      <w:tr w:rsidR="00C53483" w:rsidRPr="00C53483" w:rsidTr="00B40A4D">
        <w:trPr>
          <w:jc w:val="center"/>
        </w:trPr>
        <w:tc>
          <w:tcPr>
            <w:tcW w:w="2552" w:type="dxa"/>
          </w:tcPr>
          <w:p w:rsidR="00C53483" w:rsidRPr="00C53483" w:rsidRDefault="00C53483" w:rsidP="00B40A4D">
            <w:pPr>
              <w:pStyle w:val="2"/>
              <w:spacing w:before="120" w:after="120"/>
              <w:jc w:val="both"/>
              <w:rPr>
                <w:rFonts w:ascii="Times New Roman" w:hAnsi="Times New Roman" w:cs="Times New Roman"/>
                <w:b w:val="0"/>
                <w:i w:val="0"/>
              </w:rPr>
            </w:pPr>
            <w:bookmarkStart w:id="2" w:name="_Toc136747664"/>
            <w:bookmarkStart w:id="3" w:name="_Toc136747743"/>
            <w:bookmarkStart w:id="4" w:name="_Toc136748244"/>
            <w:r w:rsidRPr="00C53483">
              <w:rPr>
                <w:rFonts w:ascii="Times New Roman" w:hAnsi="Times New Roman" w:cs="Times New Roman"/>
                <w:b w:val="0"/>
                <w:i w:val="0"/>
              </w:rPr>
              <w:t>Деление</w:t>
            </w:r>
            <w:bookmarkEnd w:id="2"/>
            <w:bookmarkEnd w:id="3"/>
            <w:bookmarkEnd w:id="4"/>
          </w:p>
        </w:tc>
        <w:tc>
          <w:tcPr>
            <w:tcW w:w="1735" w:type="dxa"/>
          </w:tcPr>
          <w:p w:rsidR="00C53483" w:rsidRPr="00C53483" w:rsidRDefault="00C53483" w:rsidP="00B40A4D">
            <w:pPr>
              <w:spacing w:before="120" w:after="120"/>
              <w:jc w:val="both"/>
              <w:rPr>
                <w:sz w:val="28"/>
                <w:szCs w:val="28"/>
              </w:rPr>
            </w:pPr>
            <w:r w:rsidRPr="00C53483">
              <w:rPr>
                <w:sz w:val="28"/>
                <w:szCs w:val="28"/>
              </w:rPr>
              <w:t>/</w:t>
            </w:r>
          </w:p>
        </w:tc>
      </w:tr>
      <w:tr w:rsidR="00C53483" w:rsidRPr="00C53483" w:rsidTr="00B40A4D">
        <w:trPr>
          <w:jc w:val="center"/>
        </w:trPr>
        <w:tc>
          <w:tcPr>
            <w:tcW w:w="2552" w:type="dxa"/>
          </w:tcPr>
          <w:p w:rsidR="00C53483" w:rsidRPr="00C53483" w:rsidRDefault="00C53483" w:rsidP="00B40A4D">
            <w:pPr>
              <w:pStyle w:val="2"/>
              <w:spacing w:before="120" w:after="120"/>
              <w:jc w:val="both"/>
              <w:rPr>
                <w:rFonts w:ascii="Times New Roman" w:hAnsi="Times New Roman" w:cs="Times New Roman"/>
                <w:b w:val="0"/>
                <w:i w:val="0"/>
              </w:rPr>
            </w:pPr>
            <w:bookmarkStart w:id="5" w:name="_Toc136747665"/>
            <w:bookmarkStart w:id="6" w:name="_Toc136747744"/>
            <w:bookmarkStart w:id="7" w:name="_Toc136748245"/>
            <w:r w:rsidRPr="00C53483">
              <w:rPr>
                <w:rFonts w:ascii="Times New Roman" w:hAnsi="Times New Roman" w:cs="Times New Roman"/>
                <w:b w:val="0"/>
                <w:i w:val="0"/>
              </w:rPr>
              <w:t>Возведение в степень</w:t>
            </w:r>
            <w:bookmarkEnd w:id="5"/>
            <w:bookmarkEnd w:id="6"/>
            <w:bookmarkEnd w:id="7"/>
          </w:p>
        </w:tc>
        <w:tc>
          <w:tcPr>
            <w:tcW w:w="1735" w:type="dxa"/>
          </w:tcPr>
          <w:p w:rsidR="00C53483" w:rsidRPr="00C53483" w:rsidRDefault="00C53483" w:rsidP="00B40A4D">
            <w:pPr>
              <w:spacing w:before="120" w:after="120"/>
              <w:jc w:val="both"/>
              <w:rPr>
                <w:sz w:val="28"/>
                <w:szCs w:val="28"/>
                <w:lang w:val="en-US"/>
              </w:rPr>
            </w:pPr>
            <w:r w:rsidRPr="00C53483">
              <w:rPr>
                <w:sz w:val="28"/>
                <w:szCs w:val="28"/>
                <w:lang w:val="en-US"/>
              </w:rPr>
              <w:t>^</w:t>
            </w:r>
          </w:p>
        </w:tc>
      </w:tr>
    </w:tbl>
    <w:p w:rsidR="00C53483" w:rsidRPr="00C53483" w:rsidRDefault="00C53483" w:rsidP="00C53483">
      <w:pPr>
        <w:spacing w:before="240" w:after="240"/>
        <w:ind w:firstLine="720"/>
        <w:jc w:val="both"/>
        <w:rPr>
          <w:b/>
          <w:sz w:val="28"/>
          <w:szCs w:val="28"/>
        </w:rPr>
        <w:sectPr w:rsidR="00C53483" w:rsidRPr="00C53483" w:rsidSect="00526861">
          <w:type w:val="continuous"/>
          <w:pgSz w:w="11906" w:h="16838"/>
          <w:pgMar w:top="1134" w:right="1134" w:bottom="1134" w:left="1134" w:header="720" w:footer="720" w:gutter="0"/>
          <w:cols w:space="720"/>
        </w:sectPr>
      </w:pPr>
    </w:p>
    <w:p w:rsidR="00C53483" w:rsidRPr="00C53483" w:rsidRDefault="00C53483" w:rsidP="00C53483">
      <w:pPr>
        <w:spacing w:before="240" w:after="240"/>
        <w:ind w:firstLine="720"/>
        <w:jc w:val="both"/>
        <w:rPr>
          <w:sz w:val="28"/>
          <w:szCs w:val="28"/>
        </w:rPr>
      </w:pPr>
      <w:r w:rsidRPr="00C53483">
        <w:rPr>
          <w:b/>
          <w:sz w:val="28"/>
          <w:szCs w:val="28"/>
        </w:rPr>
        <w:lastRenderedPageBreak/>
        <w:t>Диаграммы</w:t>
      </w:r>
      <w:r w:rsidRPr="00C53483">
        <w:rPr>
          <w:sz w:val="28"/>
          <w:szCs w:val="28"/>
        </w:rPr>
        <w:t xml:space="preserve"> – это графическое представление данных. Они используются для анализа и сравнения данных, представления их в наглядном виде.</w:t>
      </w:r>
    </w:p>
    <w:p w:rsidR="00C53483" w:rsidRPr="00C53483" w:rsidRDefault="00C53483" w:rsidP="00C53483">
      <w:pPr>
        <w:spacing w:before="240" w:after="240"/>
        <w:ind w:firstLine="720"/>
        <w:jc w:val="both"/>
        <w:rPr>
          <w:sz w:val="28"/>
          <w:szCs w:val="28"/>
        </w:rPr>
      </w:pPr>
      <w:r w:rsidRPr="00C53483">
        <w:rPr>
          <w:sz w:val="28"/>
          <w:szCs w:val="28"/>
        </w:rPr>
        <w:t xml:space="preserve">Мастер диаграмм позволяет строить диаграммы 14 стандартных типов плоскостного и объемного представления, а так же 24 нестандартных типа. Для автоматического построения диаграммы достаточно нажать клавишу </w:t>
      </w:r>
      <w:r w:rsidRPr="00C53483">
        <w:rPr>
          <w:b/>
          <w:sz w:val="28"/>
          <w:szCs w:val="28"/>
          <w:lang w:val="en-US"/>
        </w:rPr>
        <w:t>F</w:t>
      </w:r>
      <w:r w:rsidRPr="00C53483">
        <w:rPr>
          <w:b/>
          <w:sz w:val="28"/>
          <w:szCs w:val="28"/>
        </w:rPr>
        <w:t>11</w:t>
      </w:r>
      <w:r w:rsidRPr="00C53483">
        <w:rPr>
          <w:sz w:val="28"/>
          <w:szCs w:val="28"/>
        </w:rPr>
        <w:t>.</w:t>
      </w:r>
    </w:p>
    <w:p w:rsidR="00C53483" w:rsidRPr="00C53483" w:rsidRDefault="00C53483" w:rsidP="00C53483">
      <w:pPr>
        <w:spacing w:before="240" w:after="240"/>
        <w:ind w:firstLine="720"/>
        <w:jc w:val="both"/>
        <w:rPr>
          <w:sz w:val="28"/>
          <w:szCs w:val="28"/>
        </w:rPr>
      </w:pPr>
      <w:r w:rsidRPr="00C53483">
        <w:rPr>
          <w:b/>
          <w:sz w:val="28"/>
          <w:szCs w:val="28"/>
        </w:rPr>
        <w:t>Редактирование диаграмм</w:t>
      </w:r>
      <w:r w:rsidRPr="00C53483">
        <w:rPr>
          <w:sz w:val="28"/>
          <w:szCs w:val="28"/>
        </w:rPr>
        <w:t xml:space="preserve"> выполняется как с помощью контекстного меню, так с помощью команд управляющего меню </w:t>
      </w:r>
      <w:r w:rsidRPr="00C53483">
        <w:rPr>
          <w:i/>
          <w:sz w:val="28"/>
          <w:szCs w:val="28"/>
        </w:rPr>
        <w:t>Диаграмма</w:t>
      </w:r>
      <w:r w:rsidRPr="00C53483">
        <w:rPr>
          <w:sz w:val="28"/>
          <w:szCs w:val="28"/>
        </w:rPr>
        <w:t>. К редактированию диаграммы относится:</w:t>
      </w:r>
    </w:p>
    <w:p w:rsidR="00C53483" w:rsidRPr="00C53483" w:rsidRDefault="00C53483" w:rsidP="00C53483">
      <w:pPr>
        <w:numPr>
          <w:ilvl w:val="0"/>
          <w:numId w:val="1"/>
        </w:numPr>
        <w:tabs>
          <w:tab w:val="clear" w:pos="360"/>
          <w:tab w:val="num" w:pos="927"/>
        </w:tabs>
        <w:spacing w:before="240" w:after="240"/>
        <w:ind w:left="0" w:firstLine="720"/>
        <w:jc w:val="both"/>
        <w:rPr>
          <w:sz w:val="28"/>
          <w:szCs w:val="28"/>
        </w:rPr>
      </w:pPr>
      <w:r w:rsidRPr="00C53483">
        <w:rPr>
          <w:sz w:val="28"/>
          <w:szCs w:val="28"/>
        </w:rPr>
        <w:t>Изменить тип и формат диаграммы;</w:t>
      </w:r>
    </w:p>
    <w:p w:rsidR="00C53483" w:rsidRPr="00C53483" w:rsidRDefault="00C53483" w:rsidP="00C53483">
      <w:pPr>
        <w:numPr>
          <w:ilvl w:val="0"/>
          <w:numId w:val="1"/>
        </w:numPr>
        <w:tabs>
          <w:tab w:val="clear" w:pos="360"/>
          <w:tab w:val="num" w:pos="927"/>
        </w:tabs>
        <w:spacing w:before="240" w:after="240"/>
        <w:ind w:left="0" w:firstLine="720"/>
        <w:jc w:val="both"/>
        <w:rPr>
          <w:sz w:val="28"/>
          <w:szCs w:val="28"/>
        </w:rPr>
      </w:pPr>
      <w:r w:rsidRPr="00C53483">
        <w:rPr>
          <w:sz w:val="28"/>
          <w:szCs w:val="28"/>
        </w:rPr>
        <w:t>Изменить исходные данные:</w:t>
      </w:r>
    </w:p>
    <w:p w:rsidR="00C53483" w:rsidRPr="00C53483" w:rsidRDefault="00C53483" w:rsidP="00B40A4D">
      <w:pPr>
        <w:numPr>
          <w:ilvl w:val="0"/>
          <w:numId w:val="2"/>
        </w:numPr>
        <w:tabs>
          <w:tab w:val="clear" w:pos="1287"/>
          <w:tab w:val="num" w:pos="993"/>
        </w:tabs>
        <w:spacing w:before="120" w:after="120"/>
        <w:ind w:left="1299" w:hanging="301"/>
        <w:jc w:val="both"/>
        <w:rPr>
          <w:sz w:val="28"/>
          <w:szCs w:val="28"/>
        </w:rPr>
      </w:pPr>
      <w:r w:rsidRPr="00C53483">
        <w:rPr>
          <w:sz w:val="28"/>
          <w:szCs w:val="28"/>
        </w:rPr>
        <w:t>переопределить исходный интервал ячеек, на основании которых построена диаграмма;</w:t>
      </w:r>
    </w:p>
    <w:p w:rsidR="00C53483" w:rsidRPr="00C53483" w:rsidRDefault="00C53483" w:rsidP="00B40A4D">
      <w:pPr>
        <w:numPr>
          <w:ilvl w:val="0"/>
          <w:numId w:val="2"/>
        </w:numPr>
        <w:tabs>
          <w:tab w:val="clear" w:pos="1287"/>
          <w:tab w:val="num" w:pos="993"/>
        </w:tabs>
        <w:spacing w:before="120" w:after="120"/>
        <w:ind w:left="1299" w:hanging="301"/>
        <w:jc w:val="both"/>
        <w:rPr>
          <w:sz w:val="28"/>
          <w:szCs w:val="28"/>
        </w:rPr>
      </w:pPr>
      <w:r w:rsidRPr="00C53483">
        <w:rPr>
          <w:sz w:val="28"/>
          <w:szCs w:val="28"/>
        </w:rPr>
        <w:t>переопределить ориентацию рядов и их название;</w:t>
      </w:r>
    </w:p>
    <w:p w:rsidR="00C53483" w:rsidRPr="00C53483" w:rsidRDefault="00C53483" w:rsidP="00B40A4D">
      <w:pPr>
        <w:numPr>
          <w:ilvl w:val="0"/>
          <w:numId w:val="2"/>
        </w:numPr>
        <w:tabs>
          <w:tab w:val="clear" w:pos="1287"/>
          <w:tab w:val="num" w:pos="993"/>
        </w:tabs>
        <w:spacing w:before="120" w:after="120"/>
        <w:ind w:left="1299" w:hanging="301"/>
        <w:jc w:val="both"/>
        <w:rPr>
          <w:sz w:val="28"/>
          <w:szCs w:val="28"/>
        </w:rPr>
      </w:pPr>
      <w:r w:rsidRPr="00C53483">
        <w:rPr>
          <w:sz w:val="28"/>
          <w:szCs w:val="28"/>
        </w:rPr>
        <w:t>изменить данные, используемые для подписей оси Х;</w:t>
      </w:r>
    </w:p>
    <w:p w:rsidR="00C53483" w:rsidRPr="00C53483" w:rsidRDefault="00C53483" w:rsidP="00B40A4D">
      <w:pPr>
        <w:numPr>
          <w:ilvl w:val="0"/>
          <w:numId w:val="2"/>
        </w:numPr>
        <w:tabs>
          <w:tab w:val="clear" w:pos="1287"/>
          <w:tab w:val="num" w:pos="993"/>
        </w:tabs>
        <w:spacing w:before="120" w:after="120"/>
        <w:ind w:left="1299" w:hanging="301"/>
        <w:jc w:val="both"/>
        <w:rPr>
          <w:sz w:val="28"/>
          <w:szCs w:val="28"/>
        </w:rPr>
      </w:pPr>
      <w:r w:rsidRPr="00C53483">
        <w:rPr>
          <w:sz w:val="28"/>
          <w:szCs w:val="28"/>
        </w:rPr>
        <w:t>изменить параметры диаграммы (заголовки, оси, линии сетки, легенду, подписи данных);</w:t>
      </w:r>
    </w:p>
    <w:p w:rsidR="00C53483" w:rsidRPr="00C53483" w:rsidRDefault="00C53483" w:rsidP="00B40A4D">
      <w:pPr>
        <w:numPr>
          <w:ilvl w:val="0"/>
          <w:numId w:val="2"/>
        </w:numPr>
        <w:tabs>
          <w:tab w:val="clear" w:pos="1287"/>
          <w:tab w:val="num" w:pos="993"/>
        </w:tabs>
        <w:spacing w:before="120" w:after="120"/>
        <w:ind w:left="1299" w:hanging="301"/>
        <w:jc w:val="both"/>
        <w:rPr>
          <w:sz w:val="28"/>
          <w:szCs w:val="28"/>
        </w:rPr>
      </w:pPr>
      <w:r w:rsidRPr="00C53483">
        <w:rPr>
          <w:sz w:val="28"/>
          <w:szCs w:val="28"/>
        </w:rPr>
        <w:t>изменить размещение диаграммы.</w:t>
      </w:r>
    </w:p>
    <w:p w:rsidR="00B40A4D" w:rsidRDefault="00B40A4D" w:rsidP="00B40A4D">
      <w:pPr>
        <w:pStyle w:val="1"/>
        <w:rPr>
          <w:caps/>
          <w:sz w:val="24"/>
          <w:lang w:val="ru-RU"/>
        </w:rPr>
      </w:pPr>
      <w:bookmarkStart w:id="8" w:name="_Toc136748248"/>
      <w:bookmarkStart w:id="9" w:name="_Toc136747668"/>
    </w:p>
    <w:p w:rsidR="00B40A4D" w:rsidRDefault="00B40A4D" w:rsidP="00B40A4D">
      <w:pPr>
        <w:pStyle w:val="1"/>
        <w:rPr>
          <w:caps/>
          <w:sz w:val="24"/>
          <w:lang w:val="ru-RU"/>
        </w:rPr>
      </w:pPr>
    </w:p>
    <w:p w:rsidR="00B40A4D" w:rsidRPr="00B40A4D" w:rsidRDefault="00B40A4D" w:rsidP="00B40A4D">
      <w:pPr>
        <w:pStyle w:val="1"/>
        <w:jc w:val="left"/>
        <w:rPr>
          <w:lang w:val="kk-KZ"/>
        </w:rPr>
      </w:pPr>
      <w:r w:rsidRPr="00B40A4D">
        <w:rPr>
          <w:lang w:val="ru-RU"/>
        </w:rPr>
        <w:t xml:space="preserve">Построение поверхности. </w:t>
      </w:r>
      <w:bookmarkEnd w:id="8"/>
      <w:bookmarkEnd w:id="9"/>
    </w:p>
    <w:p w:rsidR="00B40A4D" w:rsidRPr="00B40A4D" w:rsidRDefault="00B40A4D" w:rsidP="00B40A4D">
      <w:pPr>
        <w:jc w:val="center"/>
        <w:rPr>
          <w:b/>
          <w:sz w:val="28"/>
          <w:lang w:val="kk-KZ"/>
        </w:rPr>
      </w:pPr>
    </w:p>
    <w:p w:rsidR="00B40A4D" w:rsidRPr="00B40A4D" w:rsidRDefault="00B40A4D" w:rsidP="00B40A4D">
      <w:pPr>
        <w:pStyle w:val="1"/>
        <w:spacing w:line="360" w:lineRule="auto"/>
        <w:ind w:firstLine="709"/>
        <w:jc w:val="both"/>
        <w:rPr>
          <w:b w:val="0"/>
          <w:lang w:val="ru-RU"/>
        </w:rPr>
      </w:pPr>
      <w:bookmarkStart w:id="10" w:name="_Toc136748249"/>
      <w:bookmarkStart w:id="11" w:name="_Toc136747748"/>
      <w:bookmarkStart w:id="12" w:name="_Toc136747669"/>
      <w:r w:rsidRPr="00B40A4D">
        <w:rPr>
          <w:b w:val="0"/>
          <w:lang w:val="ru-RU"/>
        </w:rPr>
        <w:t xml:space="preserve">Построение поверхности осуществляется в трехмерном пространстве с двумя переменными </w:t>
      </w:r>
      <w:proofErr w:type="spellStart"/>
      <w:r w:rsidRPr="00B40A4D">
        <w:rPr>
          <w:b w:val="0"/>
          <w:lang w:val="ru-RU"/>
        </w:rPr>
        <w:t>х</w:t>
      </w:r>
      <w:proofErr w:type="spellEnd"/>
      <w:r w:rsidRPr="00B40A4D">
        <w:rPr>
          <w:b w:val="0"/>
          <w:lang w:val="ru-RU"/>
        </w:rPr>
        <w:t xml:space="preserve"> и у, что требует заполнения таблицы данных, причем для быстрого ввода формулы поверхности во все ячейки используется частично абсолютная адресация.</w:t>
      </w:r>
      <w:bookmarkEnd w:id="10"/>
      <w:bookmarkEnd w:id="11"/>
      <w:bookmarkEnd w:id="12"/>
    </w:p>
    <w:p w:rsidR="00D63B3C" w:rsidRPr="00C53483" w:rsidRDefault="00B40A4D" w:rsidP="00B40A4D">
      <w:pPr>
        <w:spacing w:line="360" w:lineRule="auto"/>
        <w:ind w:firstLine="709"/>
        <w:jc w:val="both"/>
        <w:rPr>
          <w:sz w:val="28"/>
          <w:szCs w:val="28"/>
        </w:rPr>
      </w:pPr>
      <w:r w:rsidRPr="00B40A4D">
        <w:rPr>
          <w:sz w:val="28"/>
        </w:rPr>
        <w:t xml:space="preserve">Программа </w:t>
      </w:r>
      <w:r w:rsidRPr="00B40A4D">
        <w:rPr>
          <w:sz w:val="28"/>
          <w:lang w:val="en-US"/>
        </w:rPr>
        <w:t>Excel</w:t>
      </w:r>
      <w:r w:rsidRPr="00B40A4D">
        <w:rPr>
          <w:sz w:val="28"/>
        </w:rPr>
        <w:t xml:space="preserve">  позволяет не только строить графики, диаграммы, поверхности, но и позволяет решать уравнения методом подбора параметров. Для нахождения корней их первоначально надо локализовать, т.е. найти интервалы, на которых существуют эти корни. Такими интервалами могут служить промежутки, на концах которых функция имеет противоположный знак. Необходимо построить график функции или </w:t>
      </w:r>
      <w:proofErr w:type="spellStart"/>
      <w:r w:rsidRPr="00B40A4D">
        <w:rPr>
          <w:sz w:val="28"/>
        </w:rPr>
        <w:t>протабулировать</w:t>
      </w:r>
      <w:proofErr w:type="spellEnd"/>
      <w:r w:rsidRPr="00B40A4D">
        <w:rPr>
          <w:sz w:val="28"/>
        </w:rPr>
        <w:t xml:space="preserve"> функцию на некотором интервале, затем методом подбора найти корни уравнения.</w:t>
      </w:r>
    </w:p>
    <w:sectPr w:rsidR="00D63B3C" w:rsidRPr="00C53483" w:rsidSect="00E526E3">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0647" w:rsidRDefault="002F0647" w:rsidP="00CA68A1">
      <w:r>
        <w:separator/>
      </w:r>
    </w:p>
  </w:endnote>
  <w:endnote w:type="continuationSeparator" w:id="1">
    <w:p w:rsidR="002F0647" w:rsidRDefault="002F0647" w:rsidP="00CA68A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2BEE" w:rsidRDefault="002000E9" w:rsidP="00983D3A">
    <w:pPr>
      <w:pStyle w:val="a5"/>
      <w:framePr w:wrap="around" w:vAnchor="text" w:hAnchor="margin" w:xAlign="center" w:y="1"/>
      <w:rPr>
        <w:rStyle w:val="a7"/>
      </w:rPr>
    </w:pPr>
    <w:r>
      <w:rPr>
        <w:rStyle w:val="a7"/>
      </w:rPr>
      <w:fldChar w:fldCharType="begin"/>
    </w:r>
    <w:r w:rsidR="0065566C">
      <w:rPr>
        <w:rStyle w:val="a7"/>
      </w:rPr>
      <w:instrText xml:space="preserve">PAGE  </w:instrText>
    </w:r>
    <w:r>
      <w:rPr>
        <w:rStyle w:val="a7"/>
      </w:rPr>
      <w:fldChar w:fldCharType="end"/>
    </w:r>
  </w:p>
  <w:p w:rsidR="00902BEE" w:rsidRDefault="00B40A4D">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2BEE" w:rsidRDefault="002000E9" w:rsidP="00983D3A">
    <w:pPr>
      <w:pStyle w:val="a5"/>
      <w:framePr w:wrap="around" w:vAnchor="text" w:hAnchor="margin" w:xAlign="center" w:y="1"/>
      <w:rPr>
        <w:rStyle w:val="a7"/>
      </w:rPr>
    </w:pPr>
    <w:r>
      <w:rPr>
        <w:rStyle w:val="a7"/>
      </w:rPr>
      <w:fldChar w:fldCharType="begin"/>
    </w:r>
    <w:r w:rsidR="0065566C">
      <w:rPr>
        <w:rStyle w:val="a7"/>
      </w:rPr>
      <w:instrText xml:space="preserve">PAGE  </w:instrText>
    </w:r>
    <w:r>
      <w:rPr>
        <w:rStyle w:val="a7"/>
      </w:rPr>
      <w:fldChar w:fldCharType="separate"/>
    </w:r>
    <w:r w:rsidR="00B40A4D">
      <w:rPr>
        <w:rStyle w:val="a7"/>
        <w:noProof/>
      </w:rPr>
      <w:t>2</w:t>
    </w:r>
    <w:r>
      <w:rPr>
        <w:rStyle w:val="a7"/>
      </w:rPr>
      <w:fldChar w:fldCharType="end"/>
    </w:r>
  </w:p>
  <w:p w:rsidR="00902BEE" w:rsidRDefault="00B40A4D">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0647" w:rsidRDefault="002F0647" w:rsidP="00CA68A1">
      <w:r>
        <w:separator/>
      </w:r>
    </w:p>
  </w:footnote>
  <w:footnote w:type="continuationSeparator" w:id="1">
    <w:p w:rsidR="002F0647" w:rsidRDefault="002F0647" w:rsidP="00CA68A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73978"/>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
    <w:nsid w:val="2018038F"/>
    <w:multiLevelType w:val="hybridMultilevel"/>
    <w:tmpl w:val="6CC659C8"/>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nsid w:val="31A54580"/>
    <w:multiLevelType w:val="singleLevel"/>
    <w:tmpl w:val="E8361F16"/>
    <w:lvl w:ilvl="0">
      <w:start w:val="1"/>
      <w:numFmt w:val="decimal"/>
      <w:lvlText w:val="%1."/>
      <w:lvlJc w:val="left"/>
      <w:pPr>
        <w:tabs>
          <w:tab w:val="num" w:pos="1287"/>
        </w:tabs>
        <w:ind w:left="1287" w:hanging="360"/>
      </w:pPr>
      <w:rPr>
        <w:rFonts w:hint="default"/>
      </w:rPr>
    </w:lvl>
  </w:abstractNum>
  <w:abstractNum w:abstractNumId="3">
    <w:nsid w:val="40BB7E8B"/>
    <w:multiLevelType w:val="hybridMultilevel"/>
    <w:tmpl w:val="6E56640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nsid w:val="4AEA32FC"/>
    <w:multiLevelType w:val="hybridMultilevel"/>
    <w:tmpl w:val="670EFB36"/>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footnotePr>
    <w:footnote w:id="0"/>
    <w:footnote w:id="1"/>
  </w:footnotePr>
  <w:endnotePr>
    <w:endnote w:id="0"/>
    <w:endnote w:id="1"/>
  </w:endnotePr>
  <w:compat/>
  <w:rsids>
    <w:rsidRoot w:val="00C53483"/>
    <w:rsid w:val="002000E9"/>
    <w:rsid w:val="002F0647"/>
    <w:rsid w:val="0065566C"/>
    <w:rsid w:val="009F74B4"/>
    <w:rsid w:val="00B40A4D"/>
    <w:rsid w:val="00C53483"/>
    <w:rsid w:val="00CA68A1"/>
    <w:rsid w:val="00D63B3C"/>
    <w:rsid w:val="00E526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before="120" w:after="120"/>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3483"/>
    <w:pPr>
      <w:spacing w:before="0" w:after="0"/>
      <w:ind w:firstLine="0"/>
    </w:pPr>
    <w:rPr>
      <w:rFonts w:ascii="Times New Roman" w:eastAsia="Times New Roman" w:hAnsi="Times New Roman" w:cs="Times New Roman"/>
      <w:sz w:val="24"/>
      <w:szCs w:val="24"/>
      <w:lang w:eastAsia="ru-RU"/>
    </w:rPr>
  </w:style>
  <w:style w:type="paragraph" w:styleId="1">
    <w:name w:val="heading 1"/>
    <w:basedOn w:val="a"/>
    <w:next w:val="a"/>
    <w:link w:val="10"/>
    <w:qFormat/>
    <w:rsid w:val="00C53483"/>
    <w:pPr>
      <w:keepNext/>
      <w:tabs>
        <w:tab w:val="left" w:pos="6760"/>
      </w:tabs>
      <w:jc w:val="center"/>
      <w:outlineLvl w:val="0"/>
    </w:pPr>
    <w:rPr>
      <w:b/>
      <w:sz w:val="28"/>
      <w:lang w:val="en-US"/>
    </w:rPr>
  </w:style>
  <w:style w:type="paragraph" w:styleId="2">
    <w:name w:val="heading 2"/>
    <w:basedOn w:val="a"/>
    <w:next w:val="a"/>
    <w:link w:val="20"/>
    <w:qFormat/>
    <w:rsid w:val="00C53483"/>
    <w:pPr>
      <w:keepNext/>
      <w:spacing w:before="240" w:after="60"/>
      <w:outlineLvl w:val="1"/>
    </w:pPr>
    <w:rPr>
      <w:rFonts w:ascii="Arial" w:eastAsia="MS Mincho"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53483"/>
    <w:rPr>
      <w:rFonts w:ascii="Times New Roman" w:eastAsia="Times New Roman" w:hAnsi="Times New Roman" w:cs="Times New Roman"/>
      <w:b/>
      <w:sz w:val="28"/>
      <w:szCs w:val="24"/>
      <w:lang w:val="en-US" w:eastAsia="ru-RU"/>
    </w:rPr>
  </w:style>
  <w:style w:type="character" w:customStyle="1" w:styleId="20">
    <w:name w:val="Заголовок 2 Знак"/>
    <w:basedOn w:val="a0"/>
    <w:link w:val="2"/>
    <w:rsid w:val="00C53483"/>
    <w:rPr>
      <w:rFonts w:ascii="Arial" w:eastAsia="MS Mincho" w:hAnsi="Arial" w:cs="Arial"/>
      <w:b/>
      <w:bCs/>
      <w:i/>
      <w:iCs/>
      <w:sz w:val="28"/>
      <w:szCs w:val="28"/>
      <w:lang w:eastAsia="ru-RU"/>
    </w:rPr>
  </w:style>
  <w:style w:type="paragraph" w:styleId="a3">
    <w:name w:val="Body Text"/>
    <w:basedOn w:val="a"/>
    <w:link w:val="a4"/>
    <w:rsid w:val="00C53483"/>
    <w:pPr>
      <w:jc w:val="both"/>
    </w:pPr>
    <w:rPr>
      <w:rFonts w:eastAsia="MS Mincho"/>
      <w:sz w:val="28"/>
      <w:szCs w:val="20"/>
    </w:rPr>
  </w:style>
  <w:style w:type="character" w:customStyle="1" w:styleId="a4">
    <w:name w:val="Основной текст Знак"/>
    <w:basedOn w:val="a0"/>
    <w:link w:val="a3"/>
    <w:rsid w:val="00C53483"/>
    <w:rPr>
      <w:rFonts w:ascii="Times New Roman" w:eastAsia="MS Mincho" w:hAnsi="Times New Roman" w:cs="Times New Roman"/>
      <w:sz w:val="28"/>
      <w:szCs w:val="20"/>
      <w:lang w:eastAsia="ru-RU"/>
    </w:rPr>
  </w:style>
  <w:style w:type="character" w:customStyle="1" w:styleId="ab">
    <w:name w:val="ab"/>
    <w:basedOn w:val="a0"/>
    <w:rsid w:val="00C53483"/>
  </w:style>
  <w:style w:type="paragraph" w:customStyle="1" w:styleId="ac">
    <w:name w:val="ac"/>
    <w:basedOn w:val="a"/>
    <w:rsid w:val="00C53483"/>
    <w:pPr>
      <w:spacing w:before="100" w:beforeAutospacing="1" w:after="100" w:afterAutospacing="1"/>
    </w:pPr>
    <w:rPr>
      <w:rFonts w:eastAsia="MS Mincho"/>
    </w:rPr>
  </w:style>
  <w:style w:type="character" w:customStyle="1" w:styleId="ae">
    <w:name w:val="ae"/>
    <w:basedOn w:val="a0"/>
    <w:rsid w:val="00C53483"/>
  </w:style>
  <w:style w:type="paragraph" w:styleId="a5">
    <w:name w:val="footer"/>
    <w:basedOn w:val="a"/>
    <w:link w:val="a6"/>
    <w:rsid w:val="00C53483"/>
    <w:pPr>
      <w:widowControl w:val="0"/>
      <w:tabs>
        <w:tab w:val="center" w:pos="4677"/>
        <w:tab w:val="right" w:pos="9355"/>
      </w:tabs>
      <w:autoSpaceDE w:val="0"/>
      <w:autoSpaceDN w:val="0"/>
      <w:adjustRightInd w:val="0"/>
    </w:pPr>
    <w:rPr>
      <w:sz w:val="20"/>
      <w:szCs w:val="20"/>
    </w:rPr>
  </w:style>
  <w:style w:type="character" w:customStyle="1" w:styleId="a6">
    <w:name w:val="Нижний колонтитул Знак"/>
    <w:basedOn w:val="a0"/>
    <w:link w:val="a5"/>
    <w:rsid w:val="00C53483"/>
    <w:rPr>
      <w:rFonts w:ascii="Times New Roman" w:eastAsia="Times New Roman" w:hAnsi="Times New Roman" w:cs="Times New Roman"/>
      <w:sz w:val="20"/>
      <w:szCs w:val="20"/>
      <w:lang w:eastAsia="ru-RU"/>
    </w:rPr>
  </w:style>
  <w:style w:type="character" w:styleId="a7">
    <w:name w:val="page number"/>
    <w:basedOn w:val="a0"/>
    <w:rsid w:val="00C53483"/>
  </w:style>
  <w:style w:type="paragraph" w:styleId="a8">
    <w:name w:val="Title"/>
    <w:basedOn w:val="a"/>
    <w:link w:val="a9"/>
    <w:qFormat/>
    <w:rsid w:val="00B40A4D"/>
    <w:pPr>
      <w:jc w:val="center"/>
    </w:pPr>
    <w:rPr>
      <w:rFonts w:ascii="Arial" w:hAnsi="Arial"/>
      <w:b/>
      <w:sz w:val="32"/>
      <w:szCs w:val="20"/>
    </w:rPr>
  </w:style>
  <w:style w:type="character" w:customStyle="1" w:styleId="a9">
    <w:name w:val="Название Знак"/>
    <w:basedOn w:val="a0"/>
    <w:link w:val="a8"/>
    <w:rsid w:val="00B40A4D"/>
    <w:rPr>
      <w:rFonts w:ascii="Arial" w:eastAsia="Times New Roman" w:hAnsi="Arial" w:cs="Times New Roman"/>
      <w:b/>
      <w:sz w:val="32"/>
      <w:szCs w:val="20"/>
      <w:lang w:eastAsia="ru-RU"/>
    </w:rPr>
  </w:style>
</w:styles>
</file>

<file path=word/webSettings.xml><?xml version="1.0" encoding="utf-8"?>
<w:webSettings xmlns:r="http://schemas.openxmlformats.org/officeDocument/2006/relationships" xmlns:w="http://schemas.openxmlformats.org/wordprocessingml/2006/main">
  <w:divs>
    <w:div w:id="122213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ТАНЧИК</dc:creator>
  <cp:lastModifiedBy>ТАНЧИК</cp:lastModifiedBy>
  <cp:revision>3</cp:revision>
  <dcterms:created xsi:type="dcterms:W3CDTF">2017-10-22T15:58:00Z</dcterms:created>
  <dcterms:modified xsi:type="dcterms:W3CDTF">2020-10-29T17:51:00Z</dcterms:modified>
</cp:coreProperties>
</file>