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F4C1" w14:textId="77777777" w:rsidR="00F50C04" w:rsidRPr="00D36635" w:rsidRDefault="00B30C7B" w:rsidP="00131684">
      <w:pPr>
        <w:pStyle w:val="1"/>
        <w:spacing w:line="360" w:lineRule="auto"/>
        <w:ind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color w:val="auto"/>
          <w:sz w:val="24"/>
          <w:szCs w:val="24"/>
          <w:lang w:val="ru-RU"/>
        </w:rPr>
        <w:t>ТЕХНИЧЕСКОЕ ЗАДАНИЕ</w:t>
      </w:r>
    </w:p>
    <w:p w14:paraId="044B6F20" w14:textId="3658904F" w:rsidR="00F50C04" w:rsidRPr="00D36635" w:rsidRDefault="00B30C7B" w:rsidP="00131684">
      <w:pPr>
        <w:spacing w:line="360" w:lineRule="auto"/>
        <w:ind w:firstLine="68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sz w:val="24"/>
          <w:szCs w:val="24"/>
          <w:lang w:val="ru-RU"/>
        </w:rPr>
        <w:t>на разработку</w:t>
      </w:r>
      <w:r w:rsidR="001C3A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C3A1D" w:rsidRPr="001C3A1D">
        <w:rPr>
          <w:rFonts w:ascii="Times New Roman" w:hAnsi="Times New Roman" w:cs="Times New Roman"/>
          <w:sz w:val="24"/>
          <w:szCs w:val="24"/>
          <w:lang w:val="ru-RU"/>
        </w:rPr>
        <w:t>корпоративного веб-приложения для автоматизации процесса подачи и сопровождения технических запросов</w:t>
      </w:r>
      <w:r w:rsidR="001C3A1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C3A1D" w:rsidRPr="001C3A1D">
        <w:rPr>
          <w:rFonts w:ascii="Times New Roman" w:hAnsi="Times New Roman" w:cs="Times New Roman"/>
          <w:sz w:val="24"/>
          <w:szCs w:val="24"/>
          <w:lang w:val="ru-RU"/>
        </w:rPr>
        <w:t>с применением технологии "воронка" и интеграции внутреннего чата</w:t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t xml:space="preserve"> с поддержкой шифрования чувствительных данных</w:t>
      </w:r>
    </w:p>
    <w:p w14:paraId="5CF2DE63" w14:textId="32D7448A" w:rsidR="00F50C04" w:rsidRDefault="00B30C7B" w:rsidP="00131684">
      <w:pPr>
        <w:pStyle w:val="21"/>
        <w:spacing w:line="360" w:lineRule="auto"/>
        <w:ind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color w:val="auto"/>
          <w:sz w:val="24"/>
          <w:szCs w:val="24"/>
          <w:lang w:val="ru-RU"/>
        </w:rPr>
        <w:t>1 Наименование Исполнителя и Заказчика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80"/>
        <w:gridCol w:w="4980"/>
      </w:tblGrid>
      <w:tr w:rsidR="00D36635" w14:paraId="61BE5E6E" w14:textId="77777777" w:rsidTr="001C3A1D">
        <w:trPr>
          <w:trHeight w:val="390"/>
        </w:trPr>
        <w:tc>
          <w:tcPr>
            <w:tcW w:w="4980" w:type="dxa"/>
          </w:tcPr>
          <w:p w14:paraId="6EC85ADE" w14:textId="07CDE1A9" w:rsidR="00D36635" w:rsidRDefault="00D36635" w:rsidP="00131684">
            <w:pPr>
              <w:spacing w:line="360" w:lineRule="auto"/>
              <w:ind w:firstLine="6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Заказчик</w:t>
            </w:r>
          </w:p>
        </w:tc>
        <w:tc>
          <w:tcPr>
            <w:tcW w:w="4980" w:type="dxa"/>
          </w:tcPr>
          <w:p w14:paraId="1752E240" w14:textId="44311088" w:rsidR="00D36635" w:rsidRDefault="00D36635" w:rsidP="00131684">
            <w:pPr>
              <w:spacing w:line="360" w:lineRule="auto"/>
              <w:ind w:firstLine="6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----</w:t>
            </w:r>
          </w:p>
        </w:tc>
      </w:tr>
      <w:tr w:rsidR="00D36635" w:rsidRPr="001C3A1D" w14:paraId="25DA3234" w14:textId="77777777" w:rsidTr="001C3A1D">
        <w:trPr>
          <w:trHeight w:val="1160"/>
        </w:trPr>
        <w:tc>
          <w:tcPr>
            <w:tcW w:w="4980" w:type="dxa"/>
          </w:tcPr>
          <w:p w14:paraId="5F39901B" w14:textId="3C72BFD5" w:rsidR="00D36635" w:rsidRDefault="00D36635" w:rsidP="00131684">
            <w:pPr>
              <w:spacing w:line="360" w:lineRule="auto"/>
              <w:ind w:firstLine="6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  <w:tc>
          <w:tcPr>
            <w:tcW w:w="4980" w:type="dxa"/>
          </w:tcPr>
          <w:p w14:paraId="053EE9D1" w14:textId="77777777" w:rsidR="00D36635" w:rsidRDefault="00D36635" w:rsidP="00131684">
            <w:pPr>
              <w:spacing w:line="360" w:lineRule="auto"/>
              <w:ind w:firstLine="6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Студент 4 курса ВКИ НГУ</w:t>
            </w:r>
          </w:p>
          <w:p w14:paraId="3E5A3619" w14:textId="64763A1C" w:rsidR="00D36635" w:rsidRDefault="001C3A1D" w:rsidP="00131684">
            <w:pPr>
              <w:spacing w:line="360" w:lineRule="auto"/>
              <w:ind w:firstLine="68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Бородина</w:t>
            </w:r>
            <w:r w:rsidR="00D3663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Анастасия</w:t>
            </w:r>
            <w:r w:rsidR="00D36635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Владимировна</w:t>
            </w:r>
          </w:p>
        </w:tc>
      </w:tr>
    </w:tbl>
    <w:p w14:paraId="076D2AF8" w14:textId="77777777" w:rsidR="00D36635" w:rsidRPr="00D36635" w:rsidRDefault="00D36635" w:rsidP="00131684">
      <w:pPr>
        <w:spacing w:line="360" w:lineRule="auto"/>
        <w:ind w:firstLine="680"/>
        <w:rPr>
          <w:rFonts w:ascii="Times New Roman" w:hAnsi="Times New Roman" w:cs="Times New Roman"/>
          <w:sz w:val="24"/>
          <w:szCs w:val="24"/>
          <w:lang w:val="ru-RU"/>
        </w:rPr>
      </w:pPr>
    </w:p>
    <w:p w14:paraId="7E1A8B5A" w14:textId="77777777" w:rsidR="00F50C04" w:rsidRPr="00D36635" w:rsidRDefault="00B30C7B" w:rsidP="00131684">
      <w:pPr>
        <w:pStyle w:val="21"/>
        <w:spacing w:line="360" w:lineRule="auto"/>
        <w:ind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color w:val="auto"/>
          <w:sz w:val="24"/>
          <w:szCs w:val="24"/>
          <w:lang w:val="ru-RU"/>
        </w:rPr>
        <w:t>2 Область применения ПС</w:t>
      </w:r>
    </w:p>
    <w:p w14:paraId="34672463" w14:textId="21C5AA2A" w:rsidR="00F50C04" w:rsidRPr="008B4DEB" w:rsidRDefault="008F0F0D" w:rsidP="008B4DEB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8F0F0D">
        <w:rPr>
          <w:rFonts w:ascii="Times New Roman" w:hAnsi="Times New Roman" w:cs="Times New Roman"/>
          <w:sz w:val="24"/>
          <w:szCs w:val="24"/>
          <w:lang w:val="ru-RU"/>
        </w:rPr>
        <w:t xml:space="preserve">Предметом разработки является корпоративное веб-приложение, предназначенное для автоматизации взаимодействия сотрудников компании с технической поддержкой. Система позволяет пользователям создавать обращения через предопределённые формы или в свободной форме, а сотрудникам технической поддержки </w:t>
      </w:r>
      <w:r w:rsidR="0002094B" w:rsidRPr="0002094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 xml:space="preserve"> управлять жизненным циклом обращений с использованием воронки этапов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 xml:space="preserve">Цель разработки 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 xml:space="preserve"> повышение эффективности обработки запросов, снижение времени реакции на 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 xml:space="preserve">запросы 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>и упрощение контроля за исполнением обращений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 xml:space="preserve"> к технической поддержке</w:t>
      </w:r>
      <w:r w:rsidRPr="008F0F0D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3EBB57D" w14:textId="77777777" w:rsidR="00F50C04" w:rsidRPr="00D36635" w:rsidRDefault="00B30C7B" w:rsidP="00131684">
      <w:pPr>
        <w:pStyle w:val="21"/>
        <w:spacing w:line="360" w:lineRule="auto"/>
        <w:ind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color w:val="auto"/>
          <w:sz w:val="24"/>
          <w:szCs w:val="24"/>
          <w:lang w:val="ru-RU"/>
        </w:rPr>
        <w:t>3 Требования к функциональным характеристикам</w:t>
      </w:r>
    </w:p>
    <w:p w14:paraId="5D53982D" w14:textId="77777777" w:rsidR="008B4DEB" w:rsidRPr="008B4DEB" w:rsidRDefault="008B4DEB" w:rsidP="008B4DEB">
      <w:pPr>
        <w:spacing w:line="360" w:lineRule="auto"/>
        <w:ind w:firstLine="68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b/>
          <w:bCs/>
          <w:sz w:val="24"/>
          <w:szCs w:val="24"/>
          <w:lang w:val="ru-RU"/>
        </w:rPr>
        <w:t>3.1. Работа с обращениями (для сотрудников технической поддержки)</w:t>
      </w:r>
    </w:p>
    <w:p w14:paraId="4BE427FB" w14:textId="77777777" w:rsidR="008B4DEB" w:rsidRPr="008B4DEB" w:rsidRDefault="008B4DEB" w:rsidP="008B4DE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Отображение всех обращений в виде карточек, сгруппированных по этапам воронки.</w:t>
      </w:r>
    </w:p>
    <w:p w14:paraId="0ADEA686" w14:textId="77777777" w:rsidR="008B4DEB" w:rsidRPr="008B4DEB" w:rsidRDefault="008B4DEB" w:rsidP="008B4DE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Карточка обращения содержит следующие поля:</w:t>
      </w:r>
    </w:p>
    <w:p w14:paraId="1AA70A18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Номер обращения (уникальный идентификатор)</w:t>
      </w:r>
    </w:p>
    <w:p w14:paraId="153B0307" w14:textId="300A6F36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Тип обращения (например: «Запрос на выдачу прав», «Консультация»</w:t>
      </w:r>
      <w:r w:rsidRPr="008B4DE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8B4DEB">
        <w:rPr>
          <w:rFonts w:ascii="Times New Roman" w:hAnsi="Times New Roman" w:cs="Times New Roman"/>
          <w:sz w:val="24"/>
          <w:szCs w:val="24"/>
          <w:lang w:val="ru-RU"/>
        </w:rPr>
        <w:t>и др.)</w:t>
      </w:r>
    </w:p>
    <w:p w14:paraId="13EFE1E3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Описание проблемы</w:t>
      </w:r>
    </w:p>
    <w:p w14:paraId="74B979BC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ФИО и должность инициатора обращения</w:t>
      </w:r>
    </w:p>
    <w:p w14:paraId="0A800AF3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Прикреплённые файлы</w:t>
      </w:r>
    </w:p>
    <w:p w14:paraId="6D30C43F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lastRenderedPageBreak/>
        <w:t>Этап воронки</w:t>
      </w:r>
    </w:p>
    <w:p w14:paraId="02E59908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Ответственный сотрудник</w:t>
      </w:r>
    </w:p>
    <w:p w14:paraId="3D2C6A00" w14:textId="77777777" w:rsidR="008B4DEB" w:rsidRPr="008B4DEB" w:rsidRDefault="008B4DEB" w:rsidP="008B4DE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Возможность назначения ответственного:</w:t>
      </w:r>
    </w:p>
    <w:p w14:paraId="6BEB4E47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Старший сотрудник (руководитель) может назначить любого сотрудника техподдержки ответственным.</w:t>
      </w:r>
    </w:p>
    <w:p w14:paraId="3D26E730" w14:textId="77777777" w:rsidR="008B4DEB" w:rsidRPr="008B4DEB" w:rsidRDefault="008B4DEB" w:rsidP="008B4DEB">
      <w:pPr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Обычный сотрудник может взять обращение в работу самостоятельно.</w:t>
      </w:r>
    </w:p>
    <w:p w14:paraId="187FFDC6" w14:textId="77777777" w:rsidR="008B4DEB" w:rsidRPr="008B4DEB" w:rsidRDefault="008B4DEB" w:rsidP="008B4DE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>Перевод обращения на этап «На уточнении» после выполнения работ.</w:t>
      </w:r>
    </w:p>
    <w:p w14:paraId="01374689" w14:textId="2C1B3AD8" w:rsidR="008B4DEB" w:rsidRPr="008B4DEB" w:rsidRDefault="008B4DEB" w:rsidP="008B4DE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 xml:space="preserve">При положительном ответе пользователя </w:t>
      </w:r>
      <w:r w:rsidRPr="008B4DE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B4DEB">
        <w:rPr>
          <w:rFonts w:ascii="Times New Roman" w:hAnsi="Times New Roman" w:cs="Times New Roman"/>
          <w:sz w:val="24"/>
          <w:szCs w:val="24"/>
          <w:lang w:val="ru-RU"/>
        </w:rPr>
        <w:t xml:space="preserve"> автоматическое закрытие обращения.</w:t>
      </w:r>
    </w:p>
    <w:p w14:paraId="17989251" w14:textId="36ABC5BE" w:rsidR="008B4DEB" w:rsidRPr="008B4DEB" w:rsidRDefault="008B4DEB" w:rsidP="008B4DEB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8B4DEB">
        <w:rPr>
          <w:rFonts w:ascii="Times New Roman" w:hAnsi="Times New Roman" w:cs="Times New Roman"/>
          <w:sz w:val="24"/>
          <w:szCs w:val="24"/>
          <w:lang w:val="ru-RU"/>
        </w:rPr>
        <w:t xml:space="preserve">При отрицательном ответе </w:t>
      </w:r>
      <w:r w:rsidRPr="008B4DEB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8B4DEB">
        <w:rPr>
          <w:rFonts w:ascii="Times New Roman" w:hAnsi="Times New Roman" w:cs="Times New Roman"/>
          <w:sz w:val="24"/>
          <w:szCs w:val="24"/>
          <w:lang w:val="ru-RU"/>
        </w:rPr>
        <w:t xml:space="preserve"> возврат на этап «В работе».</w:t>
      </w:r>
    </w:p>
    <w:p w14:paraId="73A87B66" w14:textId="77777777" w:rsidR="0002094B" w:rsidRPr="0002094B" w:rsidRDefault="0002094B" w:rsidP="0002094B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b/>
          <w:bCs/>
          <w:sz w:val="24"/>
          <w:szCs w:val="24"/>
          <w:lang w:val="ru-RU"/>
        </w:rPr>
        <w:t>3.2. Создание обращений (для сотрудников компании)</w:t>
      </w:r>
    </w:p>
    <w:p w14:paraId="2192FEC7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На сайте доступны предопределённые формы обращений:</w:t>
      </w:r>
    </w:p>
    <w:p w14:paraId="1F44E28D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Запрос на выдачу прав</w:t>
      </w:r>
    </w:p>
    <w:p w14:paraId="30B3EEED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Запрос на консультацию</w:t>
      </w:r>
    </w:p>
    <w:p w14:paraId="01E1BA51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Другие типовые формы</w:t>
      </w:r>
    </w:p>
    <w:p w14:paraId="4BB55C17" w14:textId="059A1A79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При отсутствии подходящей формы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возможность создания обращения в свободной форме с указанием:</w:t>
      </w:r>
    </w:p>
    <w:p w14:paraId="079AADB6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Темы</w:t>
      </w:r>
    </w:p>
    <w:p w14:paraId="5406D0F2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Описания</w:t>
      </w:r>
    </w:p>
    <w:p w14:paraId="248AA5BD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Прикреплённых файлов</w:t>
      </w:r>
    </w:p>
    <w:p w14:paraId="7605049F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После отправки обращение автоматически попадает на этап «Не разобрано».</w:t>
      </w:r>
    </w:p>
    <w:p w14:paraId="398F341C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После выполнения обращения пользователь получает уведомление и в течение 14 календарных дней должен подтвердить удовлетворённость решением.</w:t>
      </w:r>
    </w:p>
    <w:p w14:paraId="610E27C2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lastRenderedPageBreak/>
        <w:t>При отсутствии ответа в течение 14 дней обращение автоматически переводится в статус «Закрыто».</w:t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hAnsi="Times New Roman" w:cs="Times New Roman"/>
          <w:sz w:val="24"/>
          <w:szCs w:val="24"/>
          <w:lang w:val="ru-RU"/>
        </w:rPr>
        <w:br/>
      </w:r>
      <w:r w:rsidRPr="0002094B">
        <w:rPr>
          <w:rFonts w:ascii="Times New Roman" w:hAnsi="Times New Roman" w:cs="Times New Roman"/>
          <w:b/>
          <w:bCs/>
          <w:sz w:val="24"/>
          <w:szCs w:val="24"/>
          <w:lang w:val="ru-RU"/>
        </w:rPr>
        <w:t>3.3. Ролевая модель</w:t>
      </w:r>
    </w:p>
    <w:p w14:paraId="77183356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Сотрудник компании (пользователь):</w:t>
      </w:r>
    </w:p>
    <w:p w14:paraId="76765FBA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создавать обращения.</w:t>
      </w:r>
    </w:p>
    <w:p w14:paraId="36435B95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просматривать свои обращения и их статусы.</w:t>
      </w:r>
    </w:p>
    <w:p w14:paraId="511D2417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отвечать на запросы техподдержки (на этапе «На уточнении»).</w:t>
      </w:r>
    </w:p>
    <w:p w14:paraId="65FE72B3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Не имеет доступа к воронке и функционалу управления обращениями.</w:t>
      </w:r>
    </w:p>
    <w:p w14:paraId="6D832FE4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Сотрудник технической поддержки:</w:t>
      </w:r>
    </w:p>
    <w:p w14:paraId="5CD12920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просматривать и редактировать обращения, находящиеся в работе.</w:t>
      </w:r>
    </w:p>
    <w:p w14:paraId="5F238EA9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переводить обращения между этапами воронки.</w:t>
      </w:r>
    </w:p>
    <w:p w14:paraId="7224C1A8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брать обращения в работу.</w:t>
      </w:r>
    </w:p>
    <w:p w14:paraId="07264930" w14:textId="77777777" w:rsidR="0002094B" w:rsidRPr="0002094B" w:rsidRDefault="0002094B" w:rsidP="0002094B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Руководитель технической поддержки:</w:t>
      </w:r>
    </w:p>
    <w:p w14:paraId="62D2735A" w14:textId="77777777" w:rsidR="0002094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Обладает всеми правами сотрудника техподдержки.</w:t>
      </w:r>
    </w:p>
    <w:p w14:paraId="11D21773" w14:textId="33020F13" w:rsidR="008B4DEB" w:rsidRPr="0002094B" w:rsidRDefault="0002094B" w:rsidP="0002094B">
      <w:pPr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Может назначать ответственных за любое обращение.</w:t>
      </w:r>
    </w:p>
    <w:p w14:paraId="17A1EB14" w14:textId="77777777" w:rsidR="00F50C04" w:rsidRPr="00D36635" w:rsidRDefault="00B30C7B" w:rsidP="00131684">
      <w:pPr>
        <w:pStyle w:val="21"/>
        <w:spacing w:line="360" w:lineRule="auto"/>
        <w:ind w:firstLine="680"/>
        <w:jc w:val="both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color w:val="auto"/>
          <w:sz w:val="24"/>
          <w:szCs w:val="24"/>
          <w:lang w:val="ru-RU"/>
        </w:rPr>
        <w:t>4 Системные (нефункциональные) требования</w:t>
      </w:r>
    </w:p>
    <w:p w14:paraId="7DF41A06" w14:textId="6AE91186" w:rsidR="0002094B" w:rsidRPr="0002094B" w:rsidRDefault="0002094B" w:rsidP="0002094B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ru-RU"/>
        </w:rPr>
      </w:pPr>
      <w:r w:rsidRPr="0002094B">
        <w:rPr>
          <w:rFonts w:ascii="Times New Roman" w:hAnsi="Times New Roman" w:cs="Times New Roman"/>
          <w:sz w:val="24"/>
          <w:szCs w:val="24"/>
          <w:lang w:val="ru-RU"/>
        </w:rPr>
        <w:t>Система должна корректно работать на серверных платформах под управлением операционной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системы </w:t>
      </w:r>
      <w:r w:rsidRPr="0002094B">
        <w:rPr>
          <w:rFonts w:ascii="Times New Roman" w:hAnsi="Times New Roman" w:cs="Times New Roman"/>
          <w:sz w:val="24"/>
          <w:szCs w:val="24"/>
        </w:rPr>
        <w:t>Windows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br/>
        <w:t xml:space="preserve">Программное средство должно быть разработано с использованием языка программирования </w:t>
      </w:r>
      <w:r w:rsidRPr="0002094B">
        <w:rPr>
          <w:rFonts w:ascii="Times New Roman" w:hAnsi="Times New Roman" w:cs="Times New Roman"/>
          <w:sz w:val="24"/>
          <w:szCs w:val="24"/>
        </w:rPr>
        <w:t>C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# и фреймворка </w:t>
      </w:r>
      <w:r w:rsidRPr="0002094B">
        <w:rPr>
          <w:rFonts w:ascii="Times New Roman" w:hAnsi="Times New Roman" w:cs="Times New Roman"/>
          <w:sz w:val="24"/>
          <w:szCs w:val="24"/>
        </w:rPr>
        <w:t>ASP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2094B">
        <w:rPr>
          <w:rFonts w:ascii="Times New Roman" w:hAnsi="Times New Roman" w:cs="Times New Roman"/>
          <w:sz w:val="24"/>
          <w:szCs w:val="24"/>
        </w:rPr>
        <w:t>NET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2094B">
        <w:rPr>
          <w:rFonts w:ascii="Times New Roman" w:hAnsi="Times New Roman" w:cs="Times New Roman"/>
          <w:sz w:val="24"/>
          <w:szCs w:val="24"/>
        </w:rPr>
        <w:t>Core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9.0 (в архитектуре </w:t>
      </w:r>
      <w:r w:rsidRPr="0002094B">
        <w:rPr>
          <w:rFonts w:ascii="Times New Roman" w:hAnsi="Times New Roman" w:cs="Times New Roman"/>
          <w:sz w:val="24"/>
          <w:szCs w:val="24"/>
        </w:rPr>
        <w:t>MVC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) для бэкенда, а фронтенд </w:t>
      </w:r>
      <w:r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с использованием </w:t>
      </w:r>
      <w:r w:rsidRPr="0002094B">
        <w:rPr>
          <w:rFonts w:ascii="Times New Roman" w:hAnsi="Times New Roman" w:cs="Times New Roman"/>
          <w:sz w:val="24"/>
          <w:szCs w:val="24"/>
        </w:rPr>
        <w:t>JavaScript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-фреймворка </w:t>
      </w:r>
      <w:r w:rsidRPr="0002094B">
        <w:rPr>
          <w:rFonts w:ascii="Times New Roman" w:hAnsi="Times New Roman" w:cs="Times New Roman"/>
          <w:sz w:val="24"/>
          <w:szCs w:val="24"/>
        </w:rPr>
        <w:t>Vue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>.</w:t>
      </w:r>
      <w:proofErr w:type="spellStart"/>
      <w:r w:rsidRPr="0002094B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Pr="0002094B"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br/>
        <w:t xml:space="preserve">Для хранения данных используется система управления базами данных </w:t>
      </w:r>
      <w:r>
        <w:rPr>
          <w:rFonts w:ascii="Times New Roman" w:hAnsi="Times New Roman" w:cs="Times New Roman"/>
          <w:sz w:val="24"/>
          <w:szCs w:val="24"/>
        </w:rPr>
        <w:t>Microsoft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SQL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, а также </w:t>
      </w:r>
      <w:r w:rsidRPr="0002094B">
        <w:rPr>
          <w:rFonts w:ascii="Times New Roman" w:hAnsi="Times New Roman" w:cs="Times New Roman"/>
          <w:sz w:val="24"/>
          <w:szCs w:val="24"/>
        </w:rPr>
        <w:t>ORM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Pr="0002094B">
        <w:rPr>
          <w:rFonts w:ascii="Times New Roman" w:hAnsi="Times New Roman" w:cs="Times New Roman"/>
          <w:sz w:val="24"/>
          <w:szCs w:val="24"/>
        </w:rPr>
        <w:t>Entity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2094B">
        <w:rPr>
          <w:rFonts w:ascii="Times New Roman" w:hAnsi="Times New Roman" w:cs="Times New Roman"/>
          <w:sz w:val="24"/>
          <w:szCs w:val="24"/>
        </w:rPr>
        <w:t>Framework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2094B">
        <w:rPr>
          <w:rFonts w:ascii="Times New Roman" w:hAnsi="Times New Roman" w:cs="Times New Roman"/>
          <w:sz w:val="24"/>
          <w:szCs w:val="24"/>
        </w:rPr>
        <w:t>Core</w:t>
      </w:r>
      <w:r w:rsidRPr="0002094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A83927A" w14:textId="68401860" w:rsidR="00BE2812" w:rsidRDefault="00B30C7B" w:rsidP="00131684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sz w:val="24"/>
          <w:szCs w:val="24"/>
          <w:lang w:val="ru-RU"/>
        </w:rPr>
        <w:t>Представитель организации-заказчика:</w:t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lastRenderedPageBreak/>
        <w:t>___________________________</w:t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  <w:t>Руководитель ВКР:</w:t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  <w:t>___________________________</w:t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  <w:t>Исполнитель (студент):</w:t>
      </w:r>
    </w:p>
    <w:p w14:paraId="34D1F633" w14:textId="0BF99C6B" w:rsidR="00F50C04" w:rsidRPr="00D36635" w:rsidRDefault="00B30C7B" w:rsidP="00131684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</w:r>
      <w:r w:rsidR="001C3A1D">
        <w:rPr>
          <w:rFonts w:ascii="Times New Roman" w:hAnsi="Times New Roman" w:cs="Times New Roman"/>
          <w:sz w:val="24"/>
          <w:szCs w:val="24"/>
          <w:lang w:val="ru-RU"/>
        </w:rPr>
        <w:t>Бородина</w:t>
      </w:r>
      <w:r w:rsidR="00A415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C3A1D">
        <w:rPr>
          <w:rFonts w:ascii="Times New Roman" w:hAnsi="Times New Roman" w:cs="Times New Roman"/>
          <w:sz w:val="24"/>
          <w:szCs w:val="24"/>
          <w:lang w:val="ru-RU"/>
        </w:rPr>
        <w:t>Анастасия</w:t>
      </w:r>
      <w:r w:rsidR="00A41561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C3A1D">
        <w:rPr>
          <w:rFonts w:ascii="Times New Roman" w:hAnsi="Times New Roman" w:cs="Times New Roman"/>
          <w:sz w:val="24"/>
          <w:szCs w:val="24"/>
          <w:lang w:val="ru-RU"/>
        </w:rPr>
        <w:t>Владимировна</w:t>
      </w:r>
      <w:r w:rsidRPr="00D36635">
        <w:rPr>
          <w:rFonts w:ascii="Times New Roman" w:hAnsi="Times New Roman" w:cs="Times New Roman"/>
          <w:sz w:val="24"/>
          <w:szCs w:val="24"/>
          <w:lang w:val="ru-RU"/>
        </w:rPr>
        <w:br/>
        <w:t>МП</w:t>
      </w:r>
    </w:p>
    <w:sectPr w:rsidR="00F50C04" w:rsidRPr="00D36635" w:rsidSect="00BE2812">
      <w:pgSz w:w="12240" w:h="15840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534CB9"/>
    <w:multiLevelType w:val="multilevel"/>
    <w:tmpl w:val="225A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F3A63EA"/>
    <w:multiLevelType w:val="multilevel"/>
    <w:tmpl w:val="8376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44D11B1"/>
    <w:multiLevelType w:val="multilevel"/>
    <w:tmpl w:val="B6C6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277523"/>
    <w:multiLevelType w:val="multilevel"/>
    <w:tmpl w:val="40B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FE730E"/>
    <w:multiLevelType w:val="multilevel"/>
    <w:tmpl w:val="6D56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51832497">
    <w:abstractNumId w:val="8"/>
  </w:num>
  <w:num w:numId="2" w16cid:durableId="961811633">
    <w:abstractNumId w:val="6"/>
  </w:num>
  <w:num w:numId="3" w16cid:durableId="808285581">
    <w:abstractNumId w:val="5"/>
  </w:num>
  <w:num w:numId="4" w16cid:durableId="351995781">
    <w:abstractNumId w:val="4"/>
  </w:num>
  <w:num w:numId="5" w16cid:durableId="595745225">
    <w:abstractNumId w:val="7"/>
  </w:num>
  <w:num w:numId="6" w16cid:durableId="777142151">
    <w:abstractNumId w:val="3"/>
  </w:num>
  <w:num w:numId="7" w16cid:durableId="1383678468">
    <w:abstractNumId w:val="2"/>
  </w:num>
  <w:num w:numId="8" w16cid:durableId="1864509622">
    <w:abstractNumId w:val="1"/>
  </w:num>
  <w:num w:numId="9" w16cid:durableId="870143032">
    <w:abstractNumId w:val="0"/>
  </w:num>
  <w:num w:numId="10" w16cid:durableId="410811308">
    <w:abstractNumId w:val="13"/>
  </w:num>
  <w:num w:numId="11" w16cid:durableId="2093622207">
    <w:abstractNumId w:val="10"/>
  </w:num>
  <w:num w:numId="12" w16cid:durableId="1702198324">
    <w:abstractNumId w:val="9"/>
  </w:num>
  <w:num w:numId="13" w16cid:durableId="632564697">
    <w:abstractNumId w:val="11"/>
  </w:num>
  <w:num w:numId="14" w16cid:durableId="9860116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94B"/>
    <w:rsid w:val="00034616"/>
    <w:rsid w:val="0006063C"/>
    <w:rsid w:val="00131684"/>
    <w:rsid w:val="0015074B"/>
    <w:rsid w:val="001C3A1D"/>
    <w:rsid w:val="0029639D"/>
    <w:rsid w:val="00326F90"/>
    <w:rsid w:val="00327A80"/>
    <w:rsid w:val="005C160B"/>
    <w:rsid w:val="008B4DEB"/>
    <w:rsid w:val="008F0F0D"/>
    <w:rsid w:val="00A41561"/>
    <w:rsid w:val="00AA1D8D"/>
    <w:rsid w:val="00B30C7B"/>
    <w:rsid w:val="00B47730"/>
    <w:rsid w:val="00BE2812"/>
    <w:rsid w:val="00C52D19"/>
    <w:rsid w:val="00CB0664"/>
    <w:rsid w:val="00D36635"/>
    <w:rsid w:val="00F50C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AD28D5"/>
  <w14:defaultImageDpi w14:val="300"/>
  <w15:docId w15:val="{3FA032EE-BC64-498E-A348-FF48DF0B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8F0F0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540</Words>
  <Characters>3084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</dc:creator>
  <cp:keywords/>
  <dc:description/>
  <cp:lastModifiedBy>Анастасия Бородина</cp:lastModifiedBy>
  <cp:revision>2</cp:revision>
  <dcterms:created xsi:type="dcterms:W3CDTF">2025-10-25T16:20:00Z</dcterms:created>
  <dcterms:modified xsi:type="dcterms:W3CDTF">2025-10-25T16:20:00Z</dcterms:modified>
  <cp:category/>
</cp:coreProperties>
</file>