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E8E3C" w14:textId="72E252E5" w:rsidR="001906DD" w:rsidRDefault="001906DD" w:rsidP="00817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для главного эксперта</w:t>
      </w:r>
    </w:p>
    <w:p w14:paraId="772ADD3F" w14:textId="77777777" w:rsidR="001906DD" w:rsidRDefault="001906DD" w:rsidP="00817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78B8052" w14:textId="69838FA7" w:rsidR="0074793A" w:rsidRDefault="00894EF9" w:rsidP="00817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заданий </w:t>
      </w:r>
      <w:r w:rsidRPr="005807D0">
        <w:rPr>
          <w:rFonts w:ascii="Times New Roman" w:hAnsi="Times New Roman" w:cs="Times New Roman"/>
          <w:sz w:val="28"/>
          <w:szCs w:val="28"/>
        </w:rPr>
        <w:t xml:space="preserve">участникам </w:t>
      </w:r>
      <w:r>
        <w:rPr>
          <w:rFonts w:ascii="Times New Roman" w:hAnsi="Times New Roman" w:cs="Times New Roman"/>
          <w:sz w:val="28"/>
          <w:szCs w:val="28"/>
        </w:rPr>
        <w:t>ДЭ з</w:t>
      </w:r>
      <w:r w:rsidR="00607DD8" w:rsidRPr="005807D0">
        <w:rPr>
          <w:rFonts w:ascii="Times New Roman" w:hAnsi="Times New Roman" w:cs="Times New Roman"/>
          <w:sz w:val="28"/>
          <w:szCs w:val="28"/>
        </w:rPr>
        <w:t>апрещен доступ в Интернет, за исключением разового доступа в зоне общего (коллективного) пользования участниками ДЭ в течение ПА и ГИА ДЭ БУ/ГИА ДЭ ПУ не более 15 минут (таблица 10).</w:t>
      </w:r>
    </w:p>
    <w:p w14:paraId="2031B7AE" w14:textId="7ED25118" w:rsidR="00894EF9" w:rsidRPr="005807D0" w:rsidRDefault="00894EF9" w:rsidP="000D0808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807D0">
        <w:rPr>
          <w:rFonts w:ascii="Times New Roman" w:hAnsi="Times New Roman" w:cs="Times New Roman"/>
          <w:sz w:val="28"/>
          <w:szCs w:val="28"/>
        </w:rPr>
        <w:t xml:space="preserve"> зоне общего (коллективного) пользования участникам ДЭ</w:t>
      </w:r>
      <w:r>
        <w:rPr>
          <w:rFonts w:ascii="Times New Roman" w:hAnsi="Times New Roman" w:cs="Times New Roman"/>
          <w:sz w:val="28"/>
          <w:szCs w:val="28"/>
        </w:rPr>
        <w:t xml:space="preserve"> разрешен выход в интернет на предоставленном компьютере </w:t>
      </w:r>
      <w:r w:rsidRPr="005807D0">
        <w:rPr>
          <w:rFonts w:ascii="Times New Roman" w:hAnsi="Times New Roman" w:cs="Times New Roman"/>
          <w:sz w:val="28"/>
          <w:szCs w:val="28"/>
        </w:rPr>
        <w:t>в течение ПА и ГИА ДЭ БУ</w:t>
      </w:r>
      <w:r w:rsidR="00BF582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807D0">
        <w:rPr>
          <w:rFonts w:ascii="Times New Roman" w:hAnsi="Times New Roman" w:cs="Times New Roman"/>
          <w:sz w:val="28"/>
          <w:szCs w:val="28"/>
        </w:rPr>
        <w:t>ГИА ДЭ ПУ не более 15 минут</w:t>
      </w:r>
      <w:r>
        <w:rPr>
          <w:rFonts w:ascii="Times New Roman" w:hAnsi="Times New Roman" w:cs="Times New Roman"/>
          <w:sz w:val="28"/>
          <w:szCs w:val="28"/>
        </w:rPr>
        <w:t xml:space="preserve"> (таблица 10; </w:t>
      </w:r>
      <w:r w:rsidRPr="00894EF9">
        <w:rPr>
          <w:rFonts w:ascii="Times New Roman" w:hAnsi="Times New Roman" w:cs="Times New Roman"/>
          <w:sz w:val="28"/>
          <w:szCs w:val="28"/>
        </w:rPr>
        <w:t>Приложение № 2 к Тому 1 оценочных материалов</w:t>
      </w:r>
      <w:r>
        <w:rPr>
          <w:rFonts w:ascii="Times New Roman" w:hAnsi="Times New Roman" w:cs="Times New Roman"/>
          <w:sz w:val="28"/>
          <w:szCs w:val="28"/>
        </w:rPr>
        <w:t>).</w:t>
      </w:r>
      <w:r w:rsidR="00BF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время включается </w:t>
      </w:r>
      <w:r w:rsidR="008D19E5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="00BF5825" w:rsidRPr="0006732C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06732C" w:rsidRPr="0006732C">
        <w:rPr>
          <w:rFonts w:ascii="Times New Roman" w:hAnsi="Times New Roman" w:cs="Times New Roman"/>
          <w:sz w:val="28"/>
          <w:szCs w:val="28"/>
        </w:rPr>
        <w:t xml:space="preserve">заданий </w:t>
      </w:r>
      <w:r w:rsidR="00BF5825" w:rsidRPr="0006732C">
        <w:rPr>
          <w:rFonts w:ascii="Times New Roman" w:hAnsi="Times New Roman" w:cs="Times New Roman"/>
          <w:sz w:val="28"/>
          <w:szCs w:val="28"/>
        </w:rPr>
        <w:t>модул</w:t>
      </w:r>
      <w:r w:rsidR="0006732C">
        <w:rPr>
          <w:rFonts w:ascii="Times New Roman" w:hAnsi="Times New Roman" w:cs="Times New Roman"/>
          <w:sz w:val="28"/>
          <w:szCs w:val="28"/>
        </w:rPr>
        <w:t>ей ДЭ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82F2F" w14:textId="2DD81295" w:rsidR="00607DD8" w:rsidRDefault="00607DD8" w:rsidP="00817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7D0">
        <w:rPr>
          <w:rFonts w:ascii="Times New Roman" w:hAnsi="Times New Roman" w:cs="Times New Roman"/>
          <w:sz w:val="28"/>
          <w:szCs w:val="28"/>
        </w:rPr>
        <w:t>Доступ в Интернет может осуществляется для получения справочной информации, необходимой в процессе разработки. Доступ в Интернет должен осуществляется без использования авторизации на сайтах.</w:t>
      </w:r>
    </w:p>
    <w:p w14:paraId="63CAFF06" w14:textId="27ACF9BF" w:rsidR="003B00A7" w:rsidRDefault="003B00A7" w:rsidP="003B00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с </w:t>
      </w:r>
      <w:r w:rsidR="00C766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 в </w:t>
      </w:r>
      <w:r w:rsidRPr="005807D0">
        <w:rPr>
          <w:rFonts w:ascii="Times New Roman" w:hAnsi="Times New Roman" w:cs="Times New Roman"/>
          <w:sz w:val="28"/>
          <w:szCs w:val="28"/>
        </w:rPr>
        <w:t xml:space="preserve">зоне общего (коллективного) 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запрещается использовать сетевые диски, мессенджеры, ресурсы с генеративными способами формирования текста, репозитории системы контроля версий, сайты вопросов и ответов для программистов, социальные сети, а также любые иные Интернет-ресурсы </w:t>
      </w:r>
      <w:r w:rsidR="0009139D">
        <w:rPr>
          <w:rFonts w:ascii="Times New Roman" w:hAnsi="Times New Roman" w:cs="Times New Roman"/>
          <w:sz w:val="28"/>
          <w:szCs w:val="28"/>
        </w:rPr>
        <w:t>в</w:t>
      </w:r>
      <w:r w:rsidRPr="0081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целя</w:t>
      </w:r>
      <w:r w:rsidR="0009139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 отличны</w:t>
      </w:r>
      <w:r w:rsidR="0009139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09139D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39D" w:rsidRPr="005807D0">
        <w:rPr>
          <w:rFonts w:ascii="Times New Roman" w:hAnsi="Times New Roman" w:cs="Times New Roman"/>
          <w:sz w:val="28"/>
          <w:szCs w:val="28"/>
        </w:rPr>
        <w:t xml:space="preserve">справочной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0913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39D">
        <w:rPr>
          <w:rFonts w:ascii="Times New Roman" w:hAnsi="Times New Roman" w:cs="Times New Roman"/>
          <w:sz w:val="28"/>
          <w:szCs w:val="28"/>
        </w:rPr>
        <w:t>относящейся к процессу выполнения заданий ДЭ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DAF93" w14:textId="20558541" w:rsidR="00077BF8" w:rsidRDefault="00077BF8" w:rsidP="00817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7BF8" w:rsidSect="000D0808">
      <w:pgSz w:w="11906" w:h="16838"/>
      <w:pgMar w:top="1134" w:right="79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8"/>
    <w:rsid w:val="0006732C"/>
    <w:rsid w:val="00077BF8"/>
    <w:rsid w:val="0009139D"/>
    <w:rsid w:val="000D0808"/>
    <w:rsid w:val="001906DD"/>
    <w:rsid w:val="003371F9"/>
    <w:rsid w:val="00374607"/>
    <w:rsid w:val="003B00A7"/>
    <w:rsid w:val="005807D0"/>
    <w:rsid w:val="00607DD8"/>
    <w:rsid w:val="0074793A"/>
    <w:rsid w:val="00817924"/>
    <w:rsid w:val="00894EF9"/>
    <w:rsid w:val="008D19E5"/>
    <w:rsid w:val="00B763B1"/>
    <w:rsid w:val="00BF5825"/>
    <w:rsid w:val="00C76634"/>
    <w:rsid w:val="00DE6098"/>
    <w:rsid w:val="00E2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494A"/>
  <w15:chartTrackingRefBased/>
  <w15:docId w15:val="{802B8053-A0AF-4021-9E94-A5FF06FC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Альшакова Елена Леонидовна</dc:creator>
  <cp:keywords/>
  <dc:description/>
  <cp:lastModifiedBy>Светлана</cp:lastModifiedBy>
  <cp:revision>14</cp:revision>
  <dcterms:created xsi:type="dcterms:W3CDTF">2025-02-03T11:49:00Z</dcterms:created>
  <dcterms:modified xsi:type="dcterms:W3CDTF">2025-04-21T07:52:00Z</dcterms:modified>
</cp:coreProperties>
</file>