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2E9D" w14:textId="77777777" w:rsidR="00A20193" w:rsidRPr="00A20193" w:rsidRDefault="00A20193" w:rsidP="00A20193">
      <w:pPr>
        <w:pStyle w:val="p1"/>
        <w:jc w:val="center"/>
        <w:rPr>
          <w:rFonts w:asciiTheme="majorEastAsia" w:eastAsiaTheme="majorEastAsia" w:hAnsiTheme="majorEastAsia" w:cs="바탕"/>
          <w:lang w:eastAsia="ko-KR"/>
        </w:rPr>
      </w:pPr>
      <w:r w:rsidRPr="00A20193">
        <w:rPr>
          <w:rFonts w:asciiTheme="majorEastAsia" w:eastAsiaTheme="majorEastAsia" w:hAnsiTheme="majorEastAsia"/>
        </w:rPr>
        <w:t xml:space="preserve">2025 </w:t>
      </w:r>
      <w:r w:rsidRPr="00A20193">
        <w:rPr>
          <w:rFonts w:asciiTheme="majorEastAsia" w:eastAsiaTheme="majorEastAsia" w:hAnsiTheme="majorEastAsia" w:cs="바탕" w:hint="eastAsia"/>
        </w:rPr>
        <w:t>한국경영컨설팅학회</w:t>
      </w:r>
      <w:r w:rsidRPr="00A20193">
        <w:rPr>
          <w:rFonts w:asciiTheme="majorEastAsia" w:eastAsiaTheme="majorEastAsia" w:hAnsiTheme="majorEastAsia"/>
        </w:rPr>
        <w:t xml:space="preserve"> </w:t>
      </w:r>
      <w:r w:rsidRPr="00A20193">
        <w:rPr>
          <w:rFonts w:asciiTheme="majorEastAsia" w:eastAsiaTheme="majorEastAsia" w:hAnsiTheme="majorEastAsia" w:cs="바탕" w:hint="eastAsia"/>
        </w:rPr>
        <w:t>추계학술대회</w:t>
      </w:r>
      <w:r w:rsidRPr="00A20193">
        <w:rPr>
          <w:rFonts w:asciiTheme="majorEastAsia" w:eastAsiaTheme="majorEastAsia" w:hAnsiTheme="majorEastAsia"/>
        </w:rPr>
        <w:t xml:space="preserve"> </w:t>
      </w:r>
      <w:r w:rsidRPr="00A20193">
        <w:rPr>
          <w:rFonts w:asciiTheme="majorEastAsia" w:eastAsiaTheme="majorEastAsia" w:hAnsiTheme="majorEastAsia" w:cs="바탕" w:hint="eastAsia"/>
        </w:rPr>
        <w:t>대학생경진대회</w:t>
      </w:r>
    </w:p>
    <w:p w14:paraId="154B5242" w14:textId="7677FCEC" w:rsidR="00A20193" w:rsidRPr="00A20193" w:rsidRDefault="00A20193" w:rsidP="00A20193">
      <w:pPr>
        <w:pStyle w:val="p1"/>
        <w:jc w:val="center"/>
        <w:rPr>
          <w:rFonts w:asciiTheme="majorEastAsia" w:eastAsiaTheme="majorEastAsia" w:hAnsiTheme="majorEastAsia"/>
          <w:lang w:eastAsia="ko-KR"/>
        </w:rPr>
      </w:pPr>
      <w:r w:rsidRPr="00A20193">
        <w:rPr>
          <w:rFonts w:asciiTheme="majorEastAsia" w:eastAsiaTheme="majorEastAsia" w:hAnsiTheme="majorEastAsia" w:cs="바탕" w:hint="eastAsia"/>
          <w:lang w:eastAsia="ko-KR"/>
        </w:rPr>
        <w:t>생성형</w:t>
      </w:r>
      <w:r w:rsidRPr="00A20193">
        <w:rPr>
          <w:rFonts w:asciiTheme="majorEastAsia" w:eastAsiaTheme="majorEastAsia" w:hAnsiTheme="majorEastAsia"/>
          <w:lang w:eastAsia="ko-KR"/>
        </w:rPr>
        <w:t xml:space="preserve"> AI </w:t>
      </w:r>
      <w:r w:rsidRPr="00A20193">
        <w:rPr>
          <w:rFonts w:asciiTheme="majorEastAsia" w:eastAsiaTheme="majorEastAsia" w:hAnsiTheme="majorEastAsia" w:cs="바탕" w:hint="eastAsia"/>
          <w:lang w:eastAsia="ko-KR"/>
        </w:rPr>
        <w:t>보조가</w:t>
      </w:r>
      <w:r w:rsidRPr="00A20193">
        <w:rPr>
          <w:rFonts w:asciiTheme="majorEastAsia" w:eastAsiaTheme="majorEastAsia" w:hAnsiTheme="majorEastAsia"/>
          <w:lang w:eastAsia="ko-KR"/>
        </w:rPr>
        <w:t xml:space="preserve"> ESG </w:t>
      </w:r>
      <w:r w:rsidRPr="00A20193">
        <w:rPr>
          <w:rFonts w:asciiTheme="majorEastAsia" w:eastAsiaTheme="majorEastAsia" w:hAnsiTheme="majorEastAsia" w:cs="바탕" w:hint="eastAsia"/>
          <w:lang w:eastAsia="ko-KR"/>
        </w:rPr>
        <w:t>의사결정</w:t>
      </w:r>
      <w:r w:rsidRPr="00A20193">
        <w:rPr>
          <w:rFonts w:asciiTheme="majorEastAsia" w:eastAsiaTheme="majorEastAsia" w:hAnsiTheme="majorEastAsia"/>
          <w:lang w:eastAsia="ko-KR"/>
        </w:rPr>
        <w:t xml:space="preserve"> </w:t>
      </w:r>
      <w:r w:rsidRPr="00A20193">
        <w:rPr>
          <w:rFonts w:asciiTheme="majorEastAsia" w:eastAsiaTheme="majorEastAsia" w:hAnsiTheme="majorEastAsia" w:cs="바탕" w:hint="eastAsia"/>
          <w:lang w:eastAsia="ko-KR"/>
        </w:rPr>
        <w:t>품질과</w:t>
      </w:r>
      <w:r w:rsidRPr="00A20193">
        <w:rPr>
          <w:rFonts w:asciiTheme="majorEastAsia" w:eastAsiaTheme="majorEastAsia" w:hAnsiTheme="majorEastAsia" w:hint="eastAsia"/>
          <w:lang w:eastAsia="ko-KR"/>
        </w:rPr>
        <w:t xml:space="preserve"> </w:t>
      </w:r>
      <w:r w:rsidRPr="00A20193">
        <w:rPr>
          <w:rFonts w:asciiTheme="majorEastAsia" w:eastAsiaTheme="majorEastAsia" w:hAnsiTheme="majorEastAsia" w:cs="바탕" w:hint="eastAsia"/>
          <w:lang w:eastAsia="ko-KR"/>
        </w:rPr>
        <w:t>그린 워싱</w:t>
      </w:r>
      <w:r w:rsidRPr="00A20193">
        <w:rPr>
          <w:rFonts w:asciiTheme="majorEastAsia" w:eastAsiaTheme="majorEastAsia" w:hAnsiTheme="majorEastAsia"/>
          <w:lang w:eastAsia="ko-KR"/>
        </w:rPr>
        <w:t xml:space="preserve"> </w:t>
      </w:r>
      <w:r w:rsidRPr="00A20193">
        <w:rPr>
          <w:rFonts w:asciiTheme="majorEastAsia" w:eastAsiaTheme="majorEastAsia" w:hAnsiTheme="majorEastAsia" w:cs="바탕" w:hint="eastAsia"/>
          <w:lang w:eastAsia="ko-KR"/>
        </w:rPr>
        <w:t>인식에</w:t>
      </w:r>
      <w:r w:rsidRPr="00A20193">
        <w:rPr>
          <w:rFonts w:asciiTheme="majorEastAsia" w:eastAsiaTheme="majorEastAsia" w:hAnsiTheme="majorEastAsia"/>
          <w:lang w:eastAsia="ko-KR"/>
        </w:rPr>
        <w:t xml:space="preserve"> </w:t>
      </w:r>
      <w:r w:rsidRPr="00A20193">
        <w:rPr>
          <w:rFonts w:asciiTheme="majorEastAsia" w:eastAsiaTheme="majorEastAsia" w:hAnsiTheme="majorEastAsia" w:cs="바탕" w:hint="eastAsia"/>
          <w:lang w:eastAsia="ko-KR"/>
        </w:rPr>
        <w:t>미치는</w:t>
      </w:r>
      <w:r w:rsidRPr="00A20193">
        <w:rPr>
          <w:rFonts w:asciiTheme="majorEastAsia" w:eastAsiaTheme="majorEastAsia" w:hAnsiTheme="majorEastAsia"/>
          <w:lang w:eastAsia="ko-KR"/>
        </w:rPr>
        <w:t xml:space="preserve"> </w:t>
      </w:r>
      <w:r w:rsidRPr="00A20193">
        <w:rPr>
          <w:rFonts w:asciiTheme="majorEastAsia" w:eastAsiaTheme="majorEastAsia" w:hAnsiTheme="majorEastAsia" w:cs="바탕" w:hint="eastAsia"/>
          <w:lang w:eastAsia="ko-KR"/>
        </w:rPr>
        <w:t>영향</w:t>
      </w:r>
    </w:p>
    <w:p w14:paraId="14924C59" w14:textId="0B5B464A" w:rsidR="000B4664" w:rsidRDefault="00E82352" w:rsidP="000B4664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</w:pP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슬라이드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1.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표</w:t>
      </w:r>
      <w:r w:rsidRPr="00E82352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지</w:t>
      </w:r>
      <w:r w:rsidR="00F36FAD">
        <w:rPr>
          <w:rFonts w:asciiTheme="minorEastAsia" w:hAnsiTheme="minorEastAsia" w:cs="바탕" w:hint="eastAsia"/>
          <w:b/>
          <w:bCs/>
          <w:color w:val="000000"/>
          <w:kern w:val="0"/>
          <w:szCs w:val="22"/>
          <w:lang w:eastAsia="ko-KR"/>
          <w14:ligatures w14:val="none"/>
        </w:rPr>
        <w:t>/</w:t>
      </w:r>
    </w:p>
    <w:p w14:paraId="5E1D3CA0" w14:textId="7C7B1FFD" w:rsidR="00E82352" w:rsidRPr="00E82352" w:rsidRDefault="00E82352" w:rsidP="000B4664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</w:pP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안녕하</w:t>
      </w:r>
      <w:r w:rsidRPr="000B4664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>십니까!</w:t>
      </w:r>
      <w:r w:rsidRPr="000B4664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Pr="000B4664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 xml:space="preserve">이번 한국경영컨설팅학회 대학생 </w:t>
      </w:r>
      <w:r w:rsidRPr="000B4664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ESG</w:t>
      </w:r>
      <w:r w:rsidRPr="000B4664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>세션에서 발표를 맡게 된</w:t>
      </w:r>
      <w:r w:rsidR="00F36FAD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김한솜입니다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br/>
      </w:r>
      <w:r w:rsidRPr="000B4664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>저희가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발표</w:t>
      </w:r>
      <w:r w:rsidRPr="000B4664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>할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주제는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“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생성형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AI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보조가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ESG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의사결정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품질과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그린워싱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인식에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미치는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영향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”</w:t>
      </w:r>
      <w:r w:rsidRPr="000B4664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proofErr w:type="spellStart"/>
      <w:r w:rsidRPr="000B4664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>으로</w:t>
      </w:r>
      <w:proofErr w:type="spellEnd"/>
      <w:r w:rsidRPr="000B4664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AI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기술이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ESG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보고서의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신뢰성과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투명성에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어떤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영향을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주는지</w:t>
      </w:r>
      <w:r w:rsidR="006F7752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>를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탐구했습니다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</w:p>
    <w:p w14:paraId="22ABB58C" w14:textId="2185214D" w:rsidR="00E82352" w:rsidRPr="00E82352" w:rsidRDefault="00E82352" w:rsidP="000B4664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</w:pP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슬라이드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2.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목</w:t>
      </w:r>
      <w:r w:rsidRPr="00E82352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차</w:t>
      </w:r>
      <w:r w:rsidR="00F36FAD">
        <w:rPr>
          <w:rFonts w:asciiTheme="minorEastAsia" w:hAnsiTheme="minorEastAsia" w:cs="바탕" w:hint="eastAsia"/>
          <w:b/>
          <w:bCs/>
          <w:color w:val="000000"/>
          <w:kern w:val="0"/>
          <w:szCs w:val="22"/>
          <w:lang w:eastAsia="ko-KR"/>
          <w14:ligatures w14:val="none"/>
        </w:rPr>
        <w:t>//</w:t>
      </w:r>
    </w:p>
    <w:p w14:paraId="7F2EA151" w14:textId="1964D8D5" w:rsidR="00E82352" w:rsidRPr="00E82352" w:rsidRDefault="00E82352" w:rsidP="000B4664">
      <w:pPr>
        <w:widowControl/>
        <w:wordWrap/>
        <w:autoSpaceDE/>
        <w:autoSpaceDN/>
        <w:spacing w:after="0"/>
        <w:jc w:val="center"/>
        <w:rPr>
          <w:rFonts w:asciiTheme="minorEastAsia" w:hAnsiTheme="minorEastAsia" w:cs="바탕"/>
          <w:kern w:val="0"/>
          <w:szCs w:val="22"/>
          <w:lang w:eastAsia="ko-KR"/>
          <w14:ligatures w14:val="none"/>
        </w:rPr>
      </w:pPr>
      <w:r w:rsidRPr="000B4664">
        <w:rPr>
          <w:rFonts w:asciiTheme="minorEastAsia" w:hAnsiTheme="minorEastAsia" w:cs="바탕" w:hint="eastAsia"/>
          <w:kern w:val="0"/>
          <w:szCs w:val="22"/>
          <w:lang w:eastAsia="ko-KR"/>
          <w14:ligatures w14:val="none"/>
        </w:rPr>
        <w:t>다음은 목차입니다.</w:t>
      </w:r>
    </w:p>
    <w:p w14:paraId="01F4D699" w14:textId="77777777" w:rsidR="00F36FAD" w:rsidRDefault="00E82352" w:rsidP="00F36FAD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</w:pP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슬라이드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3.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서론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및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배</w:t>
      </w:r>
      <w:r w:rsidRPr="00E82352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경</w:t>
      </w:r>
      <w:r w:rsidR="00F36FAD">
        <w:rPr>
          <w:rFonts w:asciiTheme="minorEastAsia" w:hAnsiTheme="minorEastAsia" w:cs="바탕" w:hint="eastAsia"/>
          <w:b/>
          <w:bCs/>
          <w:color w:val="000000"/>
          <w:kern w:val="0"/>
          <w:szCs w:val="22"/>
          <w:lang w:eastAsia="ko-KR"/>
          <w14:ligatures w14:val="none"/>
        </w:rPr>
        <w:t>//</w:t>
      </w:r>
      <w:r w:rsidR="00F36FAD" w:rsidRPr="00F36FAD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 xml:space="preserve"> </w:t>
      </w:r>
    </w:p>
    <w:p w14:paraId="3AEF8DD2" w14:textId="1A871EE1" w:rsidR="00E82352" w:rsidRPr="00E82352" w:rsidRDefault="00F36FAD" w:rsidP="000B4664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</w:pP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슬라이드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  <w:t>4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.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주제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선정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배</w:t>
      </w:r>
      <w:r w:rsidRPr="00E82352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경</w:t>
      </w:r>
      <w:r w:rsidR="00667AEF">
        <w:rPr>
          <w:rFonts w:asciiTheme="minorEastAsia" w:hAnsiTheme="minorEastAsia" w:cs="바탕" w:hint="eastAsia"/>
          <w:b/>
          <w:bCs/>
          <w:color w:val="000000"/>
          <w:kern w:val="0"/>
          <w:szCs w:val="22"/>
          <w:lang w:eastAsia="ko-KR"/>
          <w14:ligatures w14:val="none"/>
        </w:rPr>
        <w:t>/</w:t>
      </w:r>
    </w:p>
    <w:p w14:paraId="4590376D" w14:textId="77777777" w:rsidR="00F36FAD" w:rsidRDefault="00E82352" w:rsidP="000B4664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Times New Roman"/>
          <w:color w:val="000000"/>
          <w:kern w:val="0"/>
          <w:szCs w:val="22"/>
          <w:lang w:eastAsia="ko-KR"/>
          <w14:ligatures w14:val="none"/>
        </w:rPr>
      </w:pP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최근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ESG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는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단순한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유행이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아니라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 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기업의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지속가능경영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핵심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프레임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으로</w:t>
      </w:r>
      <w:r w:rsidR="000B4664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자리잡았습니다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  <w:r w:rsidRPr="000B4664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하지만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형식적인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공시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중심의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보고서들이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늘어나면서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,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br/>
        <w:t>‘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그럴듯하지만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실질이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부족한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내용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’ —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즉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 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그린워싱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>(Greenwashing)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 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문제가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심화되고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있습니다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  <w:r w:rsidRPr="000B4664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이런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상황에서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ChatGPT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나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LLM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기반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보고서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자동화가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확산되며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,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br/>
        <w:t>AI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가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보고서의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신뢰성을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높일지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혹은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왜곡시킬지에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대한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의문이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제기되었습니다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  <w:r w:rsidR="00F36FAD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 xml:space="preserve"> </w:t>
      </w:r>
    </w:p>
    <w:p w14:paraId="2E9635F4" w14:textId="756523F2" w:rsidR="00F36FAD" w:rsidRDefault="00F36FAD" w:rsidP="000B4664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Times New Roman"/>
          <w:color w:val="000000"/>
          <w:kern w:val="0"/>
          <w:szCs w:val="22"/>
          <w:lang w:eastAsia="ko-KR"/>
          <w14:ligatures w14:val="none"/>
        </w:rPr>
      </w:pPr>
      <w:r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 xml:space="preserve">이렇게 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AI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가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ESG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보고서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작성에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보조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도구로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사용되면서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업무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효율성은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높아졌지만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,</w:t>
      </w:r>
      <w:r w:rsidR="00E82352" w:rsidRPr="000B4664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‘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그럴듯한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허위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표현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’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이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늘어날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위험이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존재합니다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</w:p>
    <w:p w14:paraId="79544C89" w14:textId="4CB85BDA" w:rsidR="00E82352" w:rsidRPr="00F36FAD" w:rsidRDefault="00F36FAD" w:rsidP="00F36FAD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</w:pP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슬라이드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  <w:t>5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.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주제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선정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배</w:t>
      </w:r>
      <w:r w:rsidRPr="00E82352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경</w:t>
      </w:r>
      <w:r w:rsidR="00667AEF">
        <w:rPr>
          <w:rFonts w:asciiTheme="minorEastAsia" w:hAnsiTheme="minorEastAsia" w:cs="바탕" w:hint="eastAsia"/>
          <w:b/>
          <w:bCs/>
          <w:color w:val="000000"/>
          <w:kern w:val="0"/>
          <w:szCs w:val="22"/>
          <w:lang w:eastAsia="ko-KR"/>
          <w14:ligatures w14:val="none"/>
        </w:rPr>
        <w:t>/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br/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그래서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저희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팀은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다음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두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가지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핵심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질문을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설정했습니다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br/>
      </w:r>
      <w:r w:rsidR="00E82352" w:rsidRPr="000E35E9">
        <w:rPr>
          <w:rFonts w:asciiTheme="minorEastAsia" w:hAnsiTheme="minorEastAsia" w:cs="바탕" w:hint="eastAsia"/>
          <w:color w:val="000000"/>
          <w:kern w:val="0"/>
          <w:szCs w:val="22"/>
          <w:highlight w:val="lightGray"/>
          <w14:ligatures w14:val="none"/>
        </w:rPr>
        <w:t>첫째</w:t>
      </w:r>
      <w:r w:rsidR="00E82352" w:rsidRPr="000E35E9">
        <w:rPr>
          <w:rFonts w:asciiTheme="minorEastAsia" w:hAnsiTheme="minorEastAsia" w:cs="Times New Roman"/>
          <w:color w:val="000000"/>
          <w:kern w:val="0"/>
          <w:szCs w:val="22"/>
          <w:highlight w:val="lightGray"/>
          <w14:ligatures w14:val="none"/>
        </w:rPr>
        <w:t>, </w:t>
      </w:r>
      <w:r w:rsidR="00E82352" w:rsidRPr="000E35E9">
        <w:rPr>
          <w:rFonts w:asciiTheme="minorEastAsia" w:hAnsiTheme="minorEastAsia" w:cs="Times New Roman"/>
          <w:b/>
          <w:bCs/>
          <w:color w:val="000000"/>
          <w:kern w:val="0"/>
          <w:szCs w:val="22"/>
          <w:highlight w:val="lightGray"/>
          <w14:ligatures w14:val="none"/>
        </w:rPr>
        <w:t xml:space="preserve">AI </w:t>
      </w:r>
      <w:r w:rsidR="00E82352" w:rsidRPr="000E35E9">
        <w:rPr>
          <w:rFonts w:asciiTheme="minorEastAsia" w:hAnsiTheme="minorEastAsia" w:cs="바탕" w:hint="eastAsia"/>
          <w:b/>
          <w:bCs/>
          <w:color w:val="000000"/>
          <w:kern w:val="0"/>
          <w:szCs w:val="22"/>
          <w:highlight w:val="lightGray"/>
          <w14:ligatures w14:val="none"/>
        </w:rPr>
        <w:t>활용은</w:t>
      </w:r>
      <w:r w:rsidR="00E82352" w:rsidRPr="000E35E9">
        <w:rPr>
          <w:rFonts w:asciiTheme="minorEastAsia" w:hAnsiTheme="minorEastAsia" w:cs="Times New Roman"/>
          <w:b/>
          <w:bCs/>
          <w:color w:val="000000"/>
          <w:kern w:val="0"/>
          <w:szCs w:val="22"/>
          <w:highlight w:val="lightGray"/>
          <w14:ligatures w14:val="none"/>
        </w:rPr>
        <w:t xml:space="preserve"> ESG </w:t>
      </w:r>
      <w:r w:rsidR="00E82352" w:rsidRPr="000E35E9">
        <w:rPr>
          <w:rFonts w:asciiTheme="minorEastAsia" w:hAnsiTheme="minorEastAsia" w:cs="바탕" w:hint="eastAsia"/>
          <w:b/>
          <w:bCs/>
          <w:color w:val="000000"/>
          <w:kern w:val="0"/>
          <w:szCs w:val="22"/>
          <w:highlight w:val="lightGray"/>
          <w14:ligatures w14:val="none"/>
        </w:rPr>
        <w:t>의사결정</w:t>
      </w:r>
      <w:r w:rsidR="00E82352" w:rsidRPr="000E35E9">
        <w:rPr>
          <w:rFonts w:asciiTheme="minorEastAsia" w:hAnsiTheme="minorEastAsia" w:cs="Times New Roman"/>
          <w:b/>
          <w:bCs/>
          <w:color w:val="000000"/>
          <w:kern w:val="0"/>
          <w:szCs w:val="22"/>
          <w:highlight w:val="lightGray"/>
          <w14:ligatures w14:val="none"/>
        </w:rPr>
        <w:t xml:space="preserve"> </w:t>
      </w:r>
      <w:r w:rsidR="00E82352" w:rsidRPr="000E35E9">
        <w:rPr>
          <w:rFonts w:asciiTheme="minorEastAsia" w:hAnsiTheme="minorEastAsia" w:cs="바탕" w:hint="eastAsia"/>
          <w:b/>
          <w:bCs/>
          <w:color w:val="000000"/>
          <w:kern w:val="0"/>
          <w:szCs w:val="22"/>
          <w:highlight w:val="lightGray"/>
          <w14:ligatures w14:val="none"/>
        </w:rPr>
        <w:t>품질을</w:t>
      </w:r>
      <w:r w:rsidR="00E82352" w:rsidRPr="000E35E9">
        <w:rPr>
          <w:rFonts w:asciiTheme="minorEastAsia" w:hAnsiTheme="minorEastAsia" w:cs="Times New Roman"/>
          <w:b/>
          <w:bCs/>
          <w:color w:val="000000"/>
          <w:kern w:val="0"/>
          <w:szCs w:val="22"/>
          <w:highlight w:val="lightGray"/>
          <w14:ligatures w14:val="none"/>
        </w:rPr>
        <w:t xml:space="preserve"> </w:t>
      </w:r>
      <w:r w:rsidR="00E82352" w:rsidRPr="000E35E9">
        <w:rPr>
          <w:rFonts w:asciiTheme="minorEastAsia" w:hAnsiTheme="minorEastAsia" w:cs="바탕" w:hint="eastAsia"/>
          <w:b/>
          <w:bCs/>
          <w:color w:val="000000"/>
          <w:kern w:val="0"/>
          <w:szCs w:val="22"/>
          <w:highlight w:val="lightGray"/>
          <w14:ligatures w14:val="none"/>
        </w:rPr>
        <w:t>향상시키는가</w:t>
      </w:r>
      <w:r w:rsidR="00E82352" w:rsidRPr="000E35E9">
        <w:rPr>
          <w:rFonts w:asciiTheme="minorEastAsia" w:hAnsiTheme="minorEastAsia" w:cs="Times New Roman"/>
          <w:b/>
          <w:bCs/>
          <w:color w:val="000000"/>
          <w:kern w:val="0"/>
          <w:szCs w:val="22"/>
          <w:highlight w:val="lightGray"/>
          <w14:ligatures w14:val="none"/>
        </w:rPr>
        <w:t>?</w:t>
      </w:r>
      <w:r w:rsidR="00E82352" w:rsidRPr="000E35E9">
        <w:rPr>
          <w:rFonts w:asciiTheme="minorEastAsia" w:hAnsiTheme="minorEastAsia" w:cs="Times New Roman"/>
          <w:color w:val="000000"/>
          <w:kern w:val="0"/>
          <w:szCs w:val="22"/>
          <w:highlight w:val="lightGray"/>
          <w14:ligatures w14:val="none"/>
        </w:rPr>
        <w:br/>
      </w:r>
      <w:r w:rsidR="00E82352" w:rsidRPr="000E35E9">
        <w:rPr>
          <w:rFonts w:asciiTheme="minorEastAsia" w:hAnsiTheme="minorEastAsia" w:cs="바탕" w:hint="eastAsia"/>
          <w:color w:val="000000"/>
          <w:kern w:val="0"/>
          <w:szCs w:val="22"/>
          <w:highlight w:val="lightGray"/>
          <w14:ligatures w14:val="none"/>
        </w:rPr>
        <w:t>둘째</w:t>
      </w:r>
      <w:r w:rsidR="00E82352" w:rsidRPr="000E35E9">
        <w:rPr>
          <w:rFonts w:asciiTheme="minorEastAsia" w:hAnsiTheme="minorEastAsia" w:cs="Times New Roman"/>
          <w:color w:val="000000"/>
          <w:kern w:val="0"/>
          <w:szCs w:val="22"/>
          <w:highlight w:val="lightGray"/>
          <w14:ligatures w14:val="none"/>
        </w:rPr>
        <w:t>, </w:t>
      </w:r>
      <w:r w:rsidR="00E82352" w:rsidRPr="000E35E9">
        <w:rPr>
          <w:rFonts w:asciiTheme="minorEastAsia" w:hAnsiTheme="minorEastAsia" w:cs="Times New Roman"/>
          <w:b/>
          <w:bCs/>
          <w:color w:val="000000"/>
          <w:kern w:val="0"/>
          <w:szCs w:val="22"/>
          <w:highlight w:val="lightGray"/>
          <w14:ligatures w14:val="none"/>
        </w:rPr>
        <w:t xml:space="preserve">AI </w:t>
      </w:r>
      <w:r w:rsidR="00E82352" w:rsidRPr="000E35E9">
        <w:rPr>
          <w:rFonts w:asciiTheme="minorEastAsia" w:hAnsiTheme="minorEastAsia" w:cs="바탕" w:hint="eastAsia"/>
          <w:b/>
          <w:bCs/>
          <w:color w:val="000000"/>
          <w:kern w:val="0"/>
          <w:szCs w:val="22"/>
          <w:highlight w:val="lightGray"/>
          <w14:ligatures w14:val="none"/>
        </w:rPr>
        <w:t>활용은</w:t>
      </w:r>
      <w:r w:rsidR="00E82352" w:rsidRPr="000E35E9">
        <w:rPr>
          <w:rFonts w:asciiTheme="minorEastAsia" w:hAnsiTheme="minorEastAsia" w:cs="Times New Roman"/>
          <w:b/>
          <w:bCs/>
          <w:color w:val="000000"/>
          <w:kern w:val="0"/>
          <w:szCs w:val="22"/>
          <w:highlight w:val="lightGray"/>
          <w14:ligatures w14:val="none"/>
        </w:rPr>
        <w:t xml:space="preserve"> </w:t>
      </w:r>
      <w:r w:rsidR="00E82352" w:rsidRPr="000E35E9">
        <w:rPr>
          <w:rFonts w:asciiTheme="minorEastAsia" w:hAnsiTheme="minorEastAsia" w:cs="바탕" w:hint="eastAsia"/>
          <w:b/>
          <w:bCs/>
          <w:color w:val="000000"/>
          <w:kern w:val="0"/>
          <w:szCs w:val="22"/>
          <w:highlight w:val="lightGray"/>
          <w14:ligatures w14:val="none"/>
        </w:rPr>
        <w:t>그린워싱</w:t>
      </w:r>
      <w:r w:rsidR="00E82352" w:rsidRPr="000E35E9">
        <w:rPr>
          <w:rFonts w:asciiTheme="minorEastAsia" w:hAnsiTheme="minorEastAsia" w:cs="Times New Roman"/>
          <w:b/>
          <w:bCs/>
          <w:color w:val="000000"/>
          <w:kern w:val="0"/>
          <w:szCs w:val="22"/>
          <w:highlight w:val="lightGray"/>
          <w14:ligatures w14:val="none"/>
        </w:rPr>
        <w:t xml:space="preserve"> </w:t>
      </w:r>
      <w:r w:rsidR="00E82352" w:rsidRPr="000E35E9">
        <w:rPr>
          <w:rFonts w:asciiTheme="minorEastAsia" w:hAnsiTheme="minorEastAsia" w:cs="바탕" w:hint="eastAsia"/>
          <w:b/>
          <w:bCs/>
          <w:color w:val="000000"/>
          <w:kern w:val="0"/>
          <w:szCs w:val="22"/>
          <w:highlight w:val="lightGray"/>
          <w14:ligatures w14:val="none"/>
        </w:rPr>
        <w:t>위험을</w:t>
      </w:r>
      <w:r w:rsidR="00E82352" w:rsidRPr="000E35E9">
        <w:rPr>
          <w:rFonts w:asciiTheme="minorEastAsia" w:hAnsiTheme="minorEastAsia" w:cs="Times New Roman"/>
          <w:b/>
          <w:bCs/>
          <w:color w:val="000000"/>
          <w:kern w:val="0"/>
          <w:szCs w:val="22"/>
          <w:highlight w:val="lightGray"/>
          <w14:ligatures w14:val="none"/>
        </w:rPr>
        <w:t xml:space="preserve"> </w:t>
      </w:r>
      <w:r w:rsidR="00E82352" w:rsidRPr="000E35E9">
        <w:rPr>
          <w:rFonts w:asciiTheme="minorEastAsia" w:hAnsiTheme="minorEastAsia" w:cs="바탕" w:hint="eastAsia"/>
          <w:b/>
          <w:bCs/>
          <w:color w:val="000000"/>
          <w:kern w:val="0"/>
          <w:szCs w:val="22"/>
          <w:highlight w:val="lightGray"/>
          <w14:ligatures w14:val="none"/>
        </w:rPr>
        <w:t>높이는가</w:t>
      </w:r>
      <w:r w:rsidR="00E82352" w:rsidRPr="000E35E9">
        <w:rPr>
          <w:rFonts w:asciiTheme="minorEastAsia" w:hAnsiTheme="minorEastAsia" w:cs="Times New Roman"/>
          <w:b/>
          <w:bCs/>
          <w:color w:val="000000"/>
          <w:kern w:val="0"/>
          <w:szCs w:val="22"/>
          <w:highlight w:val="lightGray"/>
          <w14:ligatures w14:val="none"/>
        </w:rPr>
        <w:t>?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br/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이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두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질문을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바탕으로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실증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분석을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진행</w:t>
      </w:r>
      <w:r w:rsidR="00E82352" w:rsidRPr="000B4664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>하였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습니다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</w:p>
    <w:p w14:paraId="32092133" w14:textId="68F1738D" w:rsidR="00E82352" w:rsidRPr="00E82352" w:rsidRDefault="00E82352" w:rsidP="000B4664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</w:pP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슬라이드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="0009007D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>6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. ESG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의사결정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정</w:t>
      </w:r>
      <w:r w:rsidRPr="00E82352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의</w:t>
      </w:r>
    </w:p>
    <w:p w14:paraId="222A526D" w14:textId="2801D697" w:rsidR="00E82352" w:rsidRPr="00E82352" w:rsidRDefault="00F36FAD" w:rsidP="000B4664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</w:pPr>
      <w:r w:rsidRPr="00F36FAD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연구 과정에 대해 말씀드리기 전에,</w:t>
      </w:r>
      <w:r w:rsidRPr="00F36FAD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br/>
        <w:t>먼저 이번 주제의 핵심이 되는 </w:t>
      </w:r>
      <w:r w:rsidRPr="00F36FAD">
        <w:rPr>
          <w:rFonts w:asciiTheme="minorEastAsia" w:hAnsiTheme="minorEastAsia" w:cs="바탕"/>
          <w:b/>
          <w:bCs/>
          <w:color w:val="000000"/>
          <w:kern w:val="0"/>
          <w:szCs w:val="22"/>
          <w:lang w:eastAsia="ko-KR"/>
          <w14:ligatures w14:val="none"/>
        </w:rPr>
        <w:t>ESG 의사결정</w:t>
      </w:r>
      <w:r w:rsidRPr="00F36FAD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과 </w:t>
      </w:r>
      <w:proofErr w:type="spellStart"/>
      <w:r w:rsidRPr="00F36FAD">
        <w:rPr>
          <w:rFonts w:asciiTheme="minorEastAsia" w:hAnsiTheme="minorEastAsia" w:cs="바탕"/>
          <w:b/>
          <w:bCs/>
          <w:color w:val="000000"/>
          <w:kern w:val="0"/>
          <w:szCs w:val="22"/>
          <w:lang w:eastAsia="ko-KR"/>
          <w14:ligatures w14:val="none"/>
        </w:rPr>
        <w:t>그린워싱</w:t>
      </w:r>
      <w:proofErr w:type="spellEnd"/>
      <w:r w:rsidRPr="00F36FAD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, 그리고 </w:t>
      </w:r>
      <w:r w:rsidRPr="00F36FAD">
        <w:rPr>
          <w:rFonts w:asciiTheme="minorEastAsia" w:hAnsiTheme="minorEastAsia" w:cs="바탕"/>
          <w:b/>
          <w:bCs/>
          <w:color w:val="000000"/>
          <w:kern w:val="0"/>
          <w:szCs w:val="22"/>
          <w:lang w:eastAsia="ko-KR"/>
          <w14:ligatures w14:val="none"/>
        </w:rPr>
        <w:t>AI 보조의 개념</w:t>
      </w:r>
      <w:r w:rsidRPr="00F36FAD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에 대해 정의를 정리해보았습니다.</w:t>
      </w:r>
      <w:r w:rsidR="00A57A72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ESG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의사결정이란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,</w:t>
      </w:r>
      <w:r w:rsidR="00E82352" w:rsidRPr="000B4664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기업이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환경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,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사회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,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지배구조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측면을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고려해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lastRenderedPageBreak/>
        <w:t>내리는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전략적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판단을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의미합니다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  <w:r w:rsidR="00E82352" w:rsidRPr="000B4664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이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의사결정의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품질은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 </w:t>
      </w:r>
      <w:r w:rsidR="00E82352"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투명성</w:t>
      </w:r>
      <w:r w:rsidR="00E82352"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, </w:t>
      </w:r>
      <w:r w:rsidR="00E82352"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신뢰성</w:t>
      </w:r>
      <w:r w:rsidR="00E82352"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, </w:t>
      </w:r>
      <w:r w:rsidR="00E82352"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이해관계자</w:t>
      </w:r>
      <w:r w:rsidR="00E82352"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반영성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으로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평가되며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,</w:t>
      </w:r>
      <w:r w:rsidR="00E82352" w:rsidRPr="000B4664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품질이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높을수록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ESG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등급과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지속가능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가치가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향상됩니다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br/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즉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,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기업의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ESG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보고서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내용이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단순히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‘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좋게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보이느냐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’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보다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br/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얼마나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‘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신뢰할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수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있느냐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’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가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핵심이라는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점입니다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</w:p>
    <w:p w14:paraId="4CA8DFF6" w14:textId="561BBE1B" w:rsidR="00E82352" w:rsidRPr="00E82352" w:rsidRDefault="00E82352" w:rsidP="000B4664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</w:pP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슬라이드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="00C963D8"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  <w:t>7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.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이론적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배경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– ESG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동</w:t>
      </w:r>
      <w:r w:rsidRPr="00E82352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향</w:t>
      </w:r>
      <w:r w:rsidR="00A57A72">
        <w:rPr>
          <w:rFonts w:asciiTheme="minorEastAsia" w:hAnsiTheme="minorEastAsia" w:cs="바탕" w:hint="eastAsia"/>
          <w:b/>
          <w:bCs/>
          <w:color w:val="000000"/>
          <w:kern w:val="0"/>
          <w:szCs w:val="22"/>
          <w:lang w:eastAsia="ko-KR"/>
          <w14:ligatures w14:val="none"/>
        </w:rPr>
        <w:t>/</w:t>
      </w:r>
    </w:p>
    <w:p w14:paraId="1BB372FD" w14:textId="7973DE38" w:rsidR="00E82352" w:rsidRPr="00E82352" w:rsidRDefault="00E82352" w:rsidP="000B4664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Times New Roman"/>
          <w:color w:val="000000"/>
          <w:kern w:val="0"/>
          <w:szCs w:val="22"/>
          <w:lang w:eastAsia="ko-KR"/>
          <w14:ligatures w14:val="none"/>
        </w:rPr>
      </w:pP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최근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서울과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해외의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주요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ESG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컨퍼런스에서는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br/>
        <w:t>AI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를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활용한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 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지속가능성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공시제도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, 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데이터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기반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투명성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확보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,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br/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그리고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 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그린워싱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방지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전략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이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주요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의제로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논의되고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있</w:t>
      </w:r>
      <w:r w:rsidR="00FD3F7F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>을 정도로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1479C0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AI</w:t>
      </w:r>
      <w:r w:rsidR="001479C0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>기술을 접목한 데이터 기반 지속가능경영이 화두로 부상하고 있다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</w:p>
    <w:p w14:paraId="4E4F15D9" w14:textId="45067FD4" w:rsidR="00E82352" w:rsidRPr="00E82352" w:rsidRDefault="00E82352" w:rsidP="000B4664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</w:pP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슬라이드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="00C963D8"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  <w:t>8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.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이론적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배경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– AI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와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그린워</w:t>
      </w:r>
      <w:r w:rsidRPr="00E82352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싱</w:t>
      </w:r>
      <w:r w:rsidR="00A57A72">
        <w:rPr>
          <w:rFonts w:asciiTheme="minorEastAsia" w:hAnsiTheme="minorEastAsia" w:cs="바탕" w:hint="eastAsia"/>
          <w:b/>
          <w:bCs/>
          <w:color w:val="000000"/>
          <w:kern w:val="0"/>
          <w:szCs w:val="22"/>
          <w:lang w:eastAsia="ko-KR"/>
          <w14:ligatures w14:val="none"/>
        </w:rPr>
        <w:t>/</w:t>
      </w:r>
    </w:p>
    <w:p w14:paraId="3F484581" w14:textId="6FF20B7B" w:rsidR="00E82352" w:rsidRPr="00E82352" w:rsidRDefault="00E82352" w:rsidP="000B4664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Times New Roman"/>
          <w:color w:val="000000"/>
          <w:kern w:val="0"/>
          <w:szCs w:val="22"/>
          <w:lang w:eastAsia="ko-KR"/>
          <w14:ligatures w14:val="none"/>
        </w:rPr>
      </w:pPr>
      <w:r w:rsidRPr="000B4664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 xml:space="preserve">다음은 </w:t>
      </w:r>
      <w:proofErr w:type="spellStart"/>
      <w:r w:rsidRPr="000B4664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>그린워싱입니다</w:t>
      </w:r>
      <w:proofErr w:type="spellEnd"/>
      <w:r w:rsidRPr="000B4664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 xml:space="preserve">.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그린워싱은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기업이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환경책임을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과장하거나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허위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홍보하는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현상입니다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  <w:r w:rsidRPr="000B4664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A</w:t>
      </w:r>
      <w:r w:rsidR="00FD3F7F">
        <w:rPr>
          <w:rFonts w:asciiTheme="minorEastAsia" w:hAnsiTheme="minorEastAsia" w:cs="Times New Roman"/>
          <w:color w:val="000000"/>
          <w:kern w:val="0"/>
          <w:szCs w:val="22"/>
          <w:lang w:eastAsia="ko-KR"/>
          <w14:ligatures w14:val="none"/>
        </w:rPr>
        <w:t>I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는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이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문제에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대해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양면적인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역할을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합니다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  <w:r w:rsidRPr="000B4664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한편으로는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자동화와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요약을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통해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 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리스크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탐지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를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도울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수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있지만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,</w:t>
      </w:r>
      <w:r w:rsidRPr="000B4664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다른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한편으로는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‘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그럴듯한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허위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’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를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만들어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 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신뢰성을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해칠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수도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있습니다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>.</w:t>
      </w:r>
      <w:r w:rsidRPr="000B4664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따라서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AI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활용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수준과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구체성이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ESG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의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 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투명성과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신뢰성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을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좌우하게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됩니다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</w:p>
    <w:p w14:paraId="067ADF8A" w14:textId="2B39AA91" w:rsidR="00C40914" w:rsidRDefault="00C40914" w:rsidP="000B4664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바탕"/>
          <w:b/>
          <w:bCs/>
          <w:color w:val="000000"/>
          <w:kern w:val="0"/>
          <w:szCs w:val="22"/>
          <w:lang w:eastAsia="ko-KR"/>
          <w14:ligatures w14:val="none"/>
        </w:rPr>
      </w:pP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슬라이드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  <w:t>9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.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연구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>
        <w:rPr>
          <w:rFonts w:asciiTheme="minorEastAsia" w:hAnsiTheme="minorEastAsia" w:cs="바탕" w:hint="eastAsia"/>
          <w:b/>
          <w:bCs/>
          <w:color w:val="000000"/>
          <w:kern w:val="0"/>
          <w:szCs w:val="22"/>
          <w:lang w:eastAsia="ko-KR"/>
          <w14:ligatures w14:val="none"/>
        </w:rPr>
        <w:t>설계 및 분석/</w:t>
      </w:r>
    </w:p>
    <w:p w14:paraId="2E21C86A" w14:textId="79C89B16" w:rsidR="00C963D8" w:rsidRPr="00E82352" w:rsidRDefault="00C963D8" w:rsidP="000B4664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</w:pP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슬라이드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  <w:t>10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. </w:t>
      </w:r>
      <w:r>
        <w:rPr>
          <w:rFonts w:asciiTheme="minorEastAsia" w:hAnsiTheme="minorEastAsia" w:cs="바탕" w:hint="eastAsia"/>
          <w:b/>
          <w:bCs/>
          <w:color w:val="000000"/>
          <w:kern w:val="0"/>
          <w:szCs w:val="22"/>
          <w:lang w:eastAsia="ko-KR"/>
          <w14:ligatures w14:val="none"/>
        </w:rPr>
        <w:t>분석</w:t>
      </w:r>
      <w:r>
        <w:rPr>
          <w:rFonts w:asciiTheme="minorEastAsia" w:hAnsiTheme="minorEastAsia" w:cs="바탕" w:hint="eastAsia"/>
          <w:b/>
          <w:bCs/>
          <w:color w:val="000000"/>
          <w:kern w:val="0"/>
          <w:szCs w:val="22"/>
          <w:lang w:eastAsia="ko-KR"/>
          <w14:ligatures w14:val="none"/>
        </w:rPr>
        <w:t xml:space="preserve"> 프레임 워크</w:t>
      </w:r>
      <w:r>
        <w:rPr>
          <w:rFonts w:asciiTheme="minorEastAsia" w:hAnsiTheme="minorEastAsia" w:cs="바탕" w:hint="eastAsia"/>
          <w:b/>
          <w:bCs/>
          <w:color w:val="000000"/>
          <w:kern w:val="0"/>
          <w:szCs w:val="22"/>
          <w:lang w:eastAsia="ko-KR"/>
          <w14:ligatures w14:val="none"/>
        </w:rPr>
        <w:t>/</w:t>
      </w:r>
    </w:p>
    <w:p w14:paraId="2354F09A" w14:textId="35CEC63A" w:rsidR="00E82352" w:rsidRPr="00E82352" w:rsidRDefault="00E82352" w:rsidP="000B4664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Times New Roman"/>
          <w:color w:val="000000"/>
          <w:kern w:val="0"/>
          <w:szCs w:val="22"/>
          <w:lang w:eastAsia="ko-KR"/>
          <w14:ligatures w14:val="none"/>
        </w:rPr>
      </w:pP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저희는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이런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이론적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배경을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바탕으로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분석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프레임을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구축했습니다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br/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독립변수는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AI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도입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수준</w:t>
      </w:r>
      <w:r w:rsidRPr="000B4664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 xml:space="preserve">,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종속변수는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ESG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등급과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그린워싱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위험지수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,</w:t>
      </w:r>
      <w:r w:rsidRPr="000B4664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그리고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기업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규모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,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산업군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,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연도를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통제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변수로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설정했습니다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  <w:r w:rsidR="00C963D8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즉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,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단순히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“AI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를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언급했다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”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는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사실이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아니라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,</w:t>
      </w:r>
      <w:r w:rsidRPr="000B4664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AI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언급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빈도가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ESG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품질에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어떤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상관을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가지는지를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분석한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것입니다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</w:p>
    <w:p w14:paraId="0C9F0EBA" w14:textId="59446D50" w:rsidR="00E82352" w:rsidRPr="00E82352" w:rsidRDefault="00E82352" w:rsidP="000B4664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</w:pP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슬라이드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="00DD69AC"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  <w:t>11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.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가설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설</w:t>
      </w:r>
      <w:r w:rsidRPr="00E82352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정</w:t>
      </w:r>
      <w:r w:rsidR="00DD69AC">
        <w:rPr>
          <w:rFonts w:asciiTheme="minorEastAsia" w:hAnsiTheme="minorEastAsia" w:cs="바탕" w:hint="eastAsia"/>
          <w:b/>
          <w:bCs/>
          <w:color w:val="000000"/>
          <w:kern w:val="0"/>
          <w:szCs w:val="22"/>
          <w:lang w:eastAsia="ko-KR"/>
          <w14:ligatures w14:val="none"/>
        </w:rPr>
        <w:t>/</w:t>
      </w:r>
    </w:p>
    <w:p w14:paraId="4D04B3AF" w14:textId="5D9A3548" w:rsidR="00E82352" w:rsidRPr="00E82352" w:rsidRDefault="00E82352" w:rsidP="000B4664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</w:pP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저희는</w:t>
      </w:r>
      <w:r w:rsidR="000B4664" w:rsidRPr="000B4664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 xml:space="preserve"> 크게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두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가지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가설을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세웠습니다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</w:p>
    <w:p w14:paraId="486E30AB" w14:textId="77777777" w:rsidR="00E82352" w:rsidRPr="000E35E9" w:rsidRDefault="00E82352" w:rsidP="000E35E9">
      <w:pPr>
        <w:widowControl/>
        <w:wordWrap/>
        <w:autoSpaceDE/>
        <w:autoSpaceDN/>
        <w:spacing w:before="100" w:beforeAutospacing="1" w:after="100" w:afterAutospacing="1"/>
        <w:ind w:left="720"/>
        <w:jc w:val="center"/>
        <w:rPr>
          <w:rFonts w:asciiTheme="minorEastAsia" w:hAnsiTheme="minorEastAsia" w:cs="Times New Roman"/>
          <w:color w:val="000000"/>
          <w:kern w:val="0"/>
          <w:szCs w:val="22"/>
          <w:highlight w:val="lightGray"/>
          <w14:ligatures w14:val="none"/>
        </w:rPr>
      </w:pPr>
      <w:r w:rsidRPr="000E35E9">
        <w:rPr>
          <w:rFonts w:asciiTheme="minorEastAsia" w:hAnsiTheme="minorEastAsia" w:cs="Times New Roman"/>
          <w:b/>
          <w:bCs/>
          <w:color w:val="000000"/>
          <w:kern w:val="0"/>
          <w:szCs w:val="22"/>
          <w:highlight w:val="lightGray"/>
          <w14:ligatures w14:val="none"/>
        </w:rPr>
        <w:t>H1: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:highlight w:val="lightGray"/>
          <w14:ligatures w14:val="none"/>
        </w:rPr>
        <w:t xml:space="preserve"> ESG 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:highlight w:val="lightGray"/>
          <w14:ligatures w14:val="none"/>
        </w:rPr>
        <w:t>보고서에서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:highlight w:val="lightGray"/>
          <w14:ligatures w14:val="none"/>
        </w:rPr>
        <w:t xml:space="preserve"> AI 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:highlight w:val="lightGray"/>
          <w14:ligatures w14:val="none"/>
        </w:rPr>
        <w:t>언급이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:highlight w:val="lightGray"/>
          <w14:ligatures w14:val="none"/>
        </w:rPr>
        <w:t xml:space="preserve"> 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:highlight w:val="lightGray"/>
          <w14:ligatures w14:val="none"/>
        </w:rPr>
        <w:t>많을수록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:highlight w:val="lightGray"/>
          <w14:ligatures w14:val="none"/>
        </w:rPr>
        <w:t xml:space="preserve"> ESG 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:highlight w:val="lightGray"/>
          <w14:ligatures w14:val="none"/>
        </w:rPr>
        <w:t>의사결정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:highlight w:val="lightGray"/>
          <w14:ligatures w14:val="none"/>
        </w:rPr>
        <w:t xml:space="preserve"> 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:highlight w:val="lightGray"/>
          <w14:ligatures w14:val="none"/>
        </w:rPr>
        <w:t>품질이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:highlight w:val="lightGray"/>
          <w14:ligatures w14:val="none"/>
        </w:rPr>
        <w:t xml:space="preserve"> 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:highlight w:val="lightGray"/>
          <w14:ligatures w14:val="none"/>
        </w:rPr>
        <w:t>높을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:highlight w:val="lightGray"/>
          <w14:ligatures w14:val="none"/>
        </w:rPr>
        <w:t xml:space="preserve"> 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:highlight w:val="lightGray"/>
          <w14:ligatures w14:val="none"/>
        </w:rPr>
        <w:t>것이다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:highlight w:val="lightGray"/>
          <w14:ligatures w14:val="none"/>
        </w:rPr>
        <w:t>.</w:t>
      </w:r>
    </w:p>
    <w:p w14:paraId="348E65A1" w14:textId="0969FCA4" w:rsidR="00E82352" w:rsidRPr="000E35E9" w:rsidRDefault="00E82352" w:rsidP="000E35E9">
      <w:pPr>
        <w:widowControl/>
        <w:wordWrap/>
        <w:autoSpaceDE/>
        <w:autoSpaceDN/>
        <w:spacing w:before="100" w:beforeAutospacing="1" w:after="100" w:afterAutospacing="1"/>
        <w:ind w:left="720"/>
        <w:jc w:val="center"/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</w:pPr>
      <w:r w:rsidRPr="000E35E9">
        <w:rPr>
          <w:rFonts w:asciiTheme="minorEastAsia" w:hAnsiTheme="minorEastAsia" w:cs="Times New Roman"/>
          <w:b/>
          <w:bCs/>
          <w:color w:val="000000"/>
          <w:kern w:val="0"/>
          <w:szCs w:val="22"/>
          <w:highlight w:val="lightGray"/>
          <w14:ligatures w14:val="none"/>
        </w:rPr>
        <w:t>H2: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:highlight w:val="lightGray"/>
          <w14:ligatures w14:val="none"/>
        </w:rPr>
        <w:t xml:space="preserve"> ESG 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:highlight w:val="lightGray"/>
          <w14:ligatures w14:val="none"/>
        </w:rPr>
        <w:t>보고서에서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:highlight w:val="lightGray"/>
          <w14:ligatures w14:val="none"/>
        </w:rPr>
        <w:t xml:space="preserve"> AI 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:highlight w:val="lightGray"/>
          <w14:ligatures w14:val="none"/>
        </w:rPr>
        <w:t>언급이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:highlight w:val="lightGray"/>
          <w14:ligatures w14:val="none"/>
        </w:rPr>
        <w:t xml:space="preserve"> 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:highlight w:val="lightGray"/>
          <w14:ligatures w14:val="none"/>
        </w:rPr>
        <w:t>많을수록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:highlight w:val="lightGray"/>
          <w14:ligatures w14:val="none"/>
        </w:rPr>
        <w:t xml:space="preserve"> 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:highlight w:val="lightGray"/>
          <w14:ligatures w14:val="none"/>
        </w:rPr>
        <w:t>그린워싱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:highlight w:val="lightGray"/>
          <w14:ligatures w14:val="none"/>
        </w:rPr>
        <w:t xml:space="preserve"> 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:highlight w:val="lightGray"/>
          <w14:ligatures w14:val="none"/>
        </w:rPr>
        <w:t>표현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:highlight w:val="lightGray"/>
          <w14:ligatures w14:val="none"/>
        </w:rPr>
        <w:t xml:space="preserve"> 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:highlight w:val="lightGray"/>
          <w14:ligatures w14:val="none"/>
        </w:rPr>
        <w:t>비율이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:highlight w:val="lightGray"/>
          <w14:ligatures w14:val="none"/>
        </w:rPr>
        <w:t xml:space="preserve"> 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:highlight w:val="lightGray"/>
          <w14:ligatures w14:val="none"/>
        </w:rPr>
        <w:t>높을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:highlight w:val="lightGray"/>
          <w14:ligatures w14:val="none"/>
        </w:rPr>
        <w:t xml:space="preserve"> 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:highlight w:val="lightGray"/>
          <w14:ligatures w14:val="none"/>
        </w:rPr>
        <w:t>것이다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:highlight w:val="lightGray"/>
          <w14:ligatures w14:val="none"/>
        </w:rPr>
        <w:t>.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br/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이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두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가설을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통해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AI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가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ESG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의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‘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조력자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’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인지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‘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위험요소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’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인지를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0E35E9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검증했습니다</w:t>
      </w:r>
      <w:r w:rsidRPr="000E35E9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</w:p>
    <w:p w14:paraId="55DD9BE4" w14:textId="7A482076" w:rsidR="00E82352" w:rsidRPr="00E82352" w:rsidRDefault="00E82352" w:rsidP="000B4664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</w:pP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슬라이드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1</w:t>
      </w:r>
      <w:r w:rsidR="00DD69AC"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  <w:t>2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.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데이터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수집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및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전처</w:t>
      </w:r>
      <w:r w:rsidRPr="00E82352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리</w:t>
      </w:r>
      <w:r w:rsidR="00DD69AC">
        <w:rPr>
          <w:rFonts w:asciiTheme="minorEastAsia" w:hAnsiTheme="minorEastAsia" w:cs="바탕" w:hint="eastAsia"/>
          <w:b/>
          <w:bCs/>
          <w:color w:val="000000"/>
          <w:kern w:val="0"/>
          <w:szCs w:val="22"/>
          <w:lang w:eastAsia="ko-KR"/>
          <w14:ligatures w14:val="none"/>
        </w:rPr>
        <w:t>/</w:t>
      </w:r>
    </w:p>
    <w:p w14:paraId="4DA5CA7B" w14:textId="77777777" w:rsidR="00452C18" w:rsidRPr="00452C18" w:rsidRDefault="00452C18" w:rsidP="00452C18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</w:pP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lastRenderedPageBreak/>
        <w:t xml:space="preserve">다음으로, 본 연구의 데이터 수집과 </w:t>
      </w:r>
      <w:proofErr w:type="spellStart"/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전처리</w:t>
      </w:r>
      <w:proofErr w:type="spellEnd"/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 xml:space="preserve"> 과정을 </w:t>
      </w:r>
      <w:proofErr w:type="spellStart"/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설명드리겠습니다</w:t>
      </w:r>
      <w:proofErr w:type="spellEnd"/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.</w:t>
      </w:r>
    </w:p>
    <w:p w14:paraId="3C200C8E" w14:textId="40F6CD4C" w:rsidR="00452C18" w:rsidRPr="00452C18" w:rsidRDefault="00452C18" w:rsidP="00452C18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</w:pP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먼저 왼쪽은 </w:t>
      </w:r>
      <w:r w:rsidRPr="00452C18">
        <w:rPr>
          <w:rFonts w:asciiTheme="minorEastAsia" w:hAnsiTheme="minorEastAsia" w:cs="바탕"/>
          <w:b/>
          <w:bCs/>
          <w:color w:val="000000"/>
          <w:kern w:val="0"/>
          <w:szCs w:val="22"/>
          <w:lang w:eastAsia="ko-KR"/>
          <w14:ligatures w14:val="none"/>
        </w:rPr>
        <w:t>데이터 수집 과정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입니다.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br/>
        <w:t>연구 초기에는 </w:t>
      </w:r>
      <w:r w:rsidRPr="00452C18">
        <w:rPr>
          <w:rFonts w:asciiTheme="minorEastAsia" w:hAnsiTheme="minorEastAsia" w:cs="바탕"/>
          <w:b/>
          <w:bCs/>
          <w:color w:val="000000"/>
          <w:kern w:val="0"/>
          <w:szCs w:val="22"/>
          <w:lang w:eastAsia="ko-KR"/>
          <w14:ligatures w14:val="none"/>
        </w:rPr>
        <w:t>API 접근의 제약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이 있었습니다.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br/>
        <w:t xml:space="preserve">OpenAI API 및 </w:t>
      </w:r>
      <w:proofErr w:type="spellStart"/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HuggingFace</w:t>
      </w:r>
      <w:proofErr w:type="spellEnd"/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 xml:space="preserve"> API</w:t>
      </w:r>
      <w:proofErr w:type="spellStart"/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를</w:t>
      </w:r>
      <w:proofErr w:type="spellEnd"/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 xml:space="preserve"> 통해 문장 의미를 </w:t>
      </w:r>
      <w:proofErr w:type="spellStart"/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임베딩하여</w:t>
      </w:r>
      <w:proofErr w:type="spellEnd"/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br/>
        <w:t>‘맥락 기반 분류’</w:t>
      </w:r>
      <w:proofErr w:type="spellStart"/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를</w:t>
      </w:r>
      <w:proofErr w:type="spellEnd"/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 xml:space="preserve"> 시도했으나, Colab 환경에서 </w:t>
      </w:r>
      <w:r w:rsidRPr="00452C18">
        <w:rPr>
          <w:rFonts w:asciiTheme="minorEastAsia" w:hAnsiTheme="minorEastAsia" w:cs="바탕"/>
          <w:b/>
          <w:bCs/>
          <w:color w:val="000000"/>
          <w:kern w:val="0"/>
          <w:szCs w:val="22"/>
          <w:lang w:eastAsia="ko-KR"/>
          <w14:ligatures w14:val="none"/>
        </w:rPr>
        <w:t>키 인증 오류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와 </w:t>
      </w:r>
      <w:r>
        <w:rPr>
          <w:rFonts w:asciiTheme="minorEastAsia" w:hAnsiTheme="minorEastAsia" w:cs="바탕" w:hint="eastAsia"/>
          <w:b/>
          <w:bCs/>
          <w:color w:val="000000"/>
          <w:kern w:val="0"/>
          <w:szCs w:val="22"/>
          <w:lang w:eastAsia="ko-KR"/>
          <w14:ligatures w14:val="none"/>
        </w:rPr>
        <w:t>분산된 자료 위치로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 xml:space="preserve"> 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br/>
        <w:t>대량 처리가 어려워 실제 모델 호출은 불가능했습니다.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 xml:space="preserve"> </w:t>
      </w:r>
      <w:r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 xml:space="preserve">따라서, 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표본은 국내 주요 대기업 및 상장사의 </w:t>
      </w:r>
      <w:r w:rsidRPr="00452C18">
        <w:rPr>
          <w:rFonts w:asciiTheme="minorEastAsia" w:hAnsiTheme="minorEastAsia" w:cs="바탕"/>
          <w:b/>
          <w:bCs/>
          <w:color w:val="000000"/>
          <w:kern w:val="0"/>
          <w:szCs w:val="22"/>
          <w:lang w:eastAsia="ko-KR"/>
          <w14:ligatures w14:val="none"/>
        </w:rPr>
        <w:t>ESG 보고서 총 106건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으로 구성되어 있으며,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br/>
        <w:t>각 기업의 </w:t>
      </w:r>
      <w:r w:rsidRPr="00452C18">
        <w:rPr>
          <w:rFonts w:asciiTheme="minorEastAsia" w:hAnsiTheme="minorEastAsia" w:cs="바탕"/>
          <w:b/>
          <w:bCs/>
          <w:color w:val="000000"/>
          <w:kern w:val="0"/>
          <w:szCs w:val="22"/>
          <w:lang w:eastAsia="ko-KR"/>
          <w14:ligatures w14:val="none"/>
        </w:rPr>
        <w:t>지속가능경영보고서</w:t>
      </w:r>
      <w:r>
        <w:rPr>
          <w:rFonts w:asciiTheme="minorEastAsia" w:hAnsiTheme="minorEastAsia" w:cs="바탕" w:hint="eastAsia"/>
          <w:b/>
          <w:bCs/>
          <w:color w:val="000000"/>
          <w:kern w:val="0"/>
          <w:szCs w:val="22"/>
          <w:lang w:eastAsia="ko-KR"/>
          <w14:ligatures w14:val="none"/>
        </w:rPr>
        <w:t xml:space="preserve"> 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혹은 ESG 통합보고서를 직접 수집했습니다..</w:t>
      </w:r>
    </w:p>
    <w:p w14:paraId="2F4793A9" w14:textId="77777777" w:rsidR="00452C18" w:rsidRPr="00452C18" w:rsidRDefault="00452C18" w:rsidP="00452C18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</w:pP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오른쪽은 </w:t>
      </w:r>
      <w:r w:rsidRPr="00452C18">
        <w:rPr>
          <w:rFonts w:asciiTheme="minorEastAsia" w:hAnsiTheme="minorEastAsia" w:cs="바탕"/>
          <w:b/>
          <w:bCs/>
          <w:color w:val="000000"/>
          <w:kern w:val="0"/>
          <w:szCs w:val="22"/>
          <w:lang w:eastAsia="ko-KR"/>
          <w14:ligatures w14:val="none"/>
        </w:rPr>
        <w:t xml:space="preserve">데이터 </w:t>
      </w:r>
      <w:proofErr w:type="spellStart"/>
      <w:r w:rsidRPr="00452C18">
        <w:rPr>
          <w:rFonts w:asciiTheme="minorEastAsia" w:hAnsiTheme="minorEastAsia" w:cs="바탕"/>
          <w:b/>
          <w:bCs/>
          <w:color w:val="000000"/>
          <w:kern w:val="0"/>
          <w:szCs w:val="22"/>
          <w:lang w:eastAsia="ko-KR"/>
          <w14:ligatures w14:val="none"/>
        </w:rPr>
        <w:t>전처리</w:t>
      </w:r>
      <w:proofErr w:type="spellEnd"/>
      <w:r w:rsidRPr="00452C18">
        <w:rPr>
          <w:rFonts w:asciiTheme="minorEastAsia" w:hAnsiTheme="minorEastAsia" w:cs="바탕"/>
          <w:b/>
          <w:bCs/>
          <w:color w:val="000000"/>
          <w:kern w:val="0"/>
          <w:szCs w:val="22"/>
          <w:lang w:eastAsia="ko-KR"/>
          <w14:ligatures w14:val="none"/>
        </w:rPr>
        <w:t xml:space="preserve"> 과정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입니다.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br/>
        <w:t>PDF 형태의 보고서를 </w:t>
      </w:r>
      <w:proofErr w:type="spellStart"/>
      <w:r w:rsidRPr="00452C18">
        <w:rPr>
          <w:rFonts w:asciiTheme="minorEastAsia" w:hAnsiTheme="minorEastAsia" w:cs="바탕"/>
          <w:b/>
          <w:bCs/>
          <w:color w:val="000000"/>
          <w:kern w:val="0"/>
          <w:szCs w:val="22"/>
          <w:lang w:eastAsia="ko-KR"/>
          <w14:ligatures w14:val="none"/>
        </w:rPr>
        <w:t>PyMuPDF</w:t>
      </w:r>
      <w:proofErr w:type="spellEnd"/>
      <w:r w:rsidRPr="00452C18">
        <w:rPr>
          <w:rFonts w:asciiTheme="minorEastAsia" w:hAnsiTheme="minorEastAsia" w:cs="바탕"/>
          <w:b/>
          <w:bCs/>
          <w:color w:val="000000"/>
          <w:kern w:val="0"/>
          <w:szCs w:val="22"/>
          <w:lang w:eastAsia="ko-KR"/>
          <w14:ligatures w14:val="none"/>
        </w:rPr>
        <w:t xml:space="preserve"> 라이브러리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를 통해 텍스트로 추출하였고,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br/>
        <w:t>문장 단위로 분리한 뒤 </w:t>
      </w:r>
      <w:r w:rsidRPr="00452C18">
        <w:rPr>
          <w:rFonts w:asciiTheme="minorEastAsia" w:hAnsiTheme="minorEastAsia" w:cs="바탕"/>
          <w:b/>
          <w:bCs/>
          <w:color w:val="000000"/>
          <w:kern w:val="0"/>
          <w:szCs w:val="22"/>
          <w:lang w:eastAsia="ko-KR"/>
          <w14:ligatures w14:val="none"/>
        </w:rPr>
        <w:t>패턴 기반 키워드 매칭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을 수행했습니다.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br/>
        <w:t>특히, 화면에 보이는 것처럼</w:t>
      </w:r>
    </w:p>
    <w:p w14:paraId="67F88C97" w14:textId="77777777" w:rsidR="00452C18" w:rsidRPr="00452C18" w:rsidRDefault="00452C18" w:rsidP="00452C1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</w:pPr>
      <w:r w:rsidRPr="00452C18">
        <w:rPr>
          <w:rFonts w:asciiTheme="minorEastAsia" w:hAnsiTheme="minorEastAsia" w:cs="바탕"/>
          <w:b/>
          <w:bCs/>
          <w:color w:val="000000"/>
          <w:kern w:val="0"/>
          <w:szCs w:val="22"/>
          <w:lang w:eastAsia="ko-KR"/>
          <w14:ligatures w14:val="none"/>
        </w:rPr>
        <w:t>AI 관련 패턴(AI_PATTERNS)</w:t>
      </w:r>
    </w:p>
    <w:p w14:paraId="453660A9" w14:textId="77777777" w:rsidR="00452C18" w:rsidRPr="00452C18" w:rsidRDefault="00452C18" w:rsidP="00452C1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</w:pPr>
      <w:r w:rsidRPr="00452C18">
        <w:rPr>
          <w:rFonts w:asciiTheme="minorEastAsia" w:hAnsiTheme="minorEastAsia" w:cs="바탕"/>
          <w:b/>
          <w:bCs/>
          <w:color w:val="000000"/>
          <w:kern w:val="0"/>
          <w:szCs w:val="22"/>
          <w:lang w:eastAsia="ko-KR"/>
          <w14:ligatures w14:val="none"/>
        </w:rPr>
        <w:t>모호하거나 과장된 표현(AMBIGUOUS_PATTERNS)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br/>
        <w:t>두 개의 주요 정규표현식 사전을 Python 코드로 구축했습니다.</w:t>
      </w:r>
    </w:p>
    <w:p w14:paraId="52270B23" w14:textId="37BAF8B3" w:rsidR="00452C18" w:rsidRPr="00452C18" w:rsidRDefault="00452C18" w:rsidP="00452C18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</w:pP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텍스트 길이의 차이를 보정하기 위해 모든 지표는 **문장 수 대비 빈도(density)**로 계산했고,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br/>
        <w:t>각 기업마다 </w:t>
      </w:r>
      <w:r w:rsidRPr="00452C18">
        <w:rPr>
          <w:rFonts w:asciiTheme="minorEastAsia" w:hAnsiTheme="minorEastAsia" w:cs="바탕"/>
          <w:b/>
          <w:bCs/>
          <w:color w:val="000000"/>
          <w:kern w:val="0"/>
          <w:szCs w:val="22"/>
          <w:lang w:eastAsia="ko-KR"/>
          <w14:ligatures w14:val="none"/>
        </w:rPr>
        <w:t>AI Score, Greenwashing Score, Transparency Score</w:t>
      </w:r>
      <w:proofErr w:type="spellStart"/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를</w:t>
      </w:r>
      <w:proofErr w:type="spellEnd"/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 xml:space="preserve"> 산출했습니다.</w:t>
      </w:r>
    </w:p>
    <w:p w14:paraId="3EE30C17" w14:textId="0B5F2EDF" w:rsidR="00452C18" w:rsidRPr="00452C18" w:rsidRDefault="00452C18" w:rsidP="00452C18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</w:pP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데이터 처리 환경은 </w:t>
      </w:r>
      <w:r w:rsidRPr="00452C18">
        <w:rPr>
          <w:rFonts w:asciiTheme="minorEastAsia" w:hAnsiTheme="minorEastAsia" w:cs="바탕"/>
          <w:b/>
          <w:bCs/>
          <w:color w:val="000000"/>
          <w:kern w:val="0"/>
          <w:szCs w:val="22"/>
          <w:lang w:eastAsia="ko-KR"/>
          <w14:ligatures w14:val="none"/>
        </w:rPr>
        <w:t>Google Colab 기반 Python 워크플로우</w:t>
      </w:r>
      <w:r w:rsidR="000E35E9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>를 사용하였습니다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.</w:t>
      </w:r>
    </w:p>
    <w:p w14:paraId="4F629818" w14:textId="77777777" w:rsidR="00452C18" w:rsidRPr="00452C18" w:rsidRDefault="00452C18" w:rsidP="00452C18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</w:pP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즉, 본 단계는 ‘PDF → 텍스트 → 키워드 매칭 → 지표 계산’</w:t>
      </w:r>
      <w:proofErr w:type="spellStart"/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으로</w:t>
      </w:r>
      <w:proofErr w:type="spellEnd"/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 xml:space="preserve"> 이어지는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br/>
      </w:r>
      <w:r w:rsidRPr="00452C18">
        <w:rPr>
          <w:rFonts w:asciiTheme="minorEastAsia" w:hAnsiTheme="minorEastAsia" w:cs="바탕"/>
          <w:b/>
          <w:bCs/>
          <w:color w:val="000000"/>
          <w:kern w:val="0"/>
          <w:szCs w:val="22"/>
          <w:lang w:eastAsia="ko-KR"/>
          <w14:ligatures w14:val="none"/>
        </w:rPr>
        <w:t>전체 데이터 파이프라인의 기초 구축 과정</w:t>
      </w:r>
      <w:r w:rsidRPr="00452C18"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이라고 볼 수 있습니다.”</w:t>
      </w:r>
    </w:p>
    <w:p w14:paraId="119E63A2" w14:textId="4A95A6F4" w:rsidR="00E82352" w:rsidRPr="00E82352" w:rsidRDefault="00E82352" w:rsidP="000B4664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</w:pP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슬라이드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1</w:t>
      </w:r>
      <w:r w:rsidR="00DD69AC"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  <w:t>3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.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분석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모</w:t>
      </w:r>
      <w:r w:rsidRPr="00E82352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형</w:t>
      </w:r>
      <w:r w:rsidR="00DD69AC">
        <w:rPr>
          <w:rFonts w:asciiTheme="minorEastAsia" w:hAnsiTheme="minorEastAsia" w:cs="바탕" w:hint="eastAsia"/>
          <w:b/>
          <w:bCs/>
          <w:color w:val="000000"/>
          <w:kern w:val="0"/>
          <w:szCs w:val="22"/>
          <w:lang w:eastAsia="ko-KR"/>
          <w14:ligatures w14:val="none"/>
        </w:rPr>
        <w:t>/</w:t>
      </w:r>
    </w:p>
    <w:p w14:paraId="319DBFFF" w14:textId="6FB61C78" w:rsidR="005E055F" w:rsidRPr="005E055F" w:rsidRDefault="005E055F" w:rsidP="005E055F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</w:pP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이 페이지에서 본 연구의 지표가 무엇을 어떻게 측정하는지, 그리고 어떤 방식으로 인과방향을 점검하는지를 설명드리겠습니다.</w:t>
      </w:r>
      <w:r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먼저 왼쪽의 지표 정의입니다.</w:t>
      </w:r>
    </w:p>
    <w:p w14:paraId="0BDB617F" w14:textId="37AB4015" w:rsidR="005E055F" w:rsidRPr="005E055F" w:rsidRDefault="005E055F" w:rsidP="005E055F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</w:pPr>
      <w:r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>저희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는 ESG 보고서 전문을 문장 단위로 분해해서, 세 가지 어휘 사전으로 라벨링했습니다.</w:t>
      </w:r>
    </w:p>
    <w:p w14:paraId="7A380007" w14:textId="77777777" w:rsidR="005E055F" w:rsidRPr="005E055F" w:rsidRDefault="005E055F" w:rsidP="005E055F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</w:pP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 xml:space="preserve">Greenwashing(그린워싱) 사전은 ‘지속적으로 노력하겠다’, ‘세계 최고’, ‘선도적’처럼 모호·과장 표현을 모아 만든 사전입니다. 전체 문장 수로 나누어 </w:t>
      </w:r>
      <w:proofErr w:type="spellStart"/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GW_Density</w:t>
      </w:r>
      <w:proofErr w:type="spellEnd"/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를 계산했습니다. 값이 높을수록 홍보성·모호성 비중이 큽니다.</w:t>
      </w:r>
    </w:p>
    <w:p w14:paraId="516603E7" w14:textId="6E858CD3" w:rsidR="005E055F" w:rsidRPr="005E055F" w:rsidRDefault="005E055F" w:rsidP="005E055F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</w:pP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lastRenderedPageBreak/>
        <w:t xml:space="preserve">Transparency(투명성) 사전은 수치 공개(%, </w:t>
      </w:r>
      <w:proofErr w:type="spellStart"/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tCO</w:t>
      </w:r>
      <w:proofErr w:type="spellEnd"/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 xml:space="preserve">₂e), 국제표준(예: GRI, IFRS S2, TCFD), 외부검증(제3자 검증, ISAE 3000, LRQA 등) 키워드로 구성합니다. 동일하게 문장 수로 정규화하여 </w:t>
      </w:r>
      <w:proofErr w:type="spellStart"/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TR_Density</w:t>
      </w:r>
      <w:proofErr w:type="spellEnd"/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를 구합니다. 값이 높을수록 정량 공개</w:t>
      </w:r>
      <w:r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 xml:space="preserve"> 및 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준수</w:t>
      </w:r>
      <w:r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근거가 많다는 뜻입니다.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 xml:space="preserve"> </w:t>
      </w:r>
      <w:r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proofErr w:type="spellStart"/>
      <w:r>
        <w:rPr>
          <w:rFonts w:asciiTheme="minorEastAsia" w:hAnsiTheme="minorEastAsia" w:cs="바탕"/>
          <w:color w:val="000000"/>
          <w:kern w:val="0"/>
          <w:szCs w:val="22"/>
          <w:lang w:eastAsia="ko-KR"/>
          <w14:ligatures w14:val="none"/>
        </w:rPr>
        <w:t>TR_Density</w:t>
      </w:r>
      <w:r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>를</w:t>
      </w:r>
      <w:proofErr w:type="spellEnd"/>
      <w:r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 xml:space="preserve"> 구할 때 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문장 수로 나눈 이유는 보고서 분량 차이로 인한 왜곡을 줄이기 위함입니다.</w:t>
      </w:r>
    </w:p>
    <w:p w14:paraId="51B09C65" w14:textId="77777777" w:rsidR="005E055F" w:rsidRPr="005E055F" w:rsidRDefault="005E055F" w:rsidP="005E055F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바탕"/>
          <w:color w:val="000000"/>
          <w:kern w:val="0"/>
          <w:szCs w:val="22"/>
          <w14:ligatures w14:val="none"/>
        </w:rPr>
      </w:pP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이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두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값을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결합해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</w:t>
      </w:r>
      <w:proofErr w:type="spellStart"/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ESG_TextScore</w:t>
      </w:r>
      <w:proofErr w:type="spellEnd"/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= </w:t>
      </w:r>
      <w:proofErr w:type="spellStart"/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TR_Density</w:t>
      </w:r>
      <w:proofErr w:type="spellEnd"/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</w:t>
      </w:r>
      <w:r w:rsidRPr="005E055F">
        <w:rPr>
          <w:rFonts w:ascii="Cambria Math" w:hAnsi="Cambria Math" w:cs="Cambria Math"/>
          <w:color w:val="000000"/>
          <w:kern w:val="0"/>
          <w:szCs w:val="22"/>
          <w14:ligatures w14:val="none"/>
        </w:rPr>
        <w:t>−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</w:t>
      </w:r>
      <w:proofErr w:type="spellStart"/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GW_Density</w:t>
      </w:r>
      <w:proofErr w:type="spellEnd"/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로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정의했습니다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.</w:t>
      </w:r>
    </w:p>
    <w:p w14:paraId="05A7254C" w14:textId="6D20F976" w:rsidR="005E055F" w:rsidRPr="005E055F" w:rsidRDefault="005E055F" w:rsidP="005E055F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</w:pP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즉, 구체적 데이터와 검증을 얼마나 제시했는지에서 모호·과장 비중을 차감한 텍스트 기반 품질 점수입니다. 스코어가 높을수록 신뢰도와 투명성이 높다고 해석합니다.</w:t>
      </w:r>
    </w:p>
    <w:p w14:paraId="784E9A5D" w14:textId="77777777" w:rsidR="005E055F" w:rsidRPr="005E055F" w:rsidRDefault="005E055F" w:rsidP="005E055F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</w:pP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오른쪽은 로지스틱 회귀모형입니다.</w:t>
      </w:r>
    </w:p>
    <w:p w14:paraId="577C9178" w14:textId="13F183C4" w:rsidR="005E055F" w:rsidRPr="005E055F" w:rsidRDefault="005E055F" w:rsidP="005E055F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바탕"/>
          <w:color w:val="000000"/>
          <w:kern w:val="0"/>
          <w:szCs w:val="22"/>
          <w14:ligatures w14:val="none"/>
        </w:rPr>
      </w:pP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종속변수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</w:t>
      </w:r>
      <w:proofErr w:type="spellStart"/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gw_high</w:t>
      </w:r>
      <w:proofErr w:type="spellEnd"/>
      <w:r w:rsidRPr="005E055F">
        <w:rPr>
          <w:rFonts w:ascii="Arial" w:hAnsi="Arial" w:cs="Arial"/>
          <w:color w:val="000000"/>
          <w:kern w:val="0"/>
          <w:szCs w:val="22"/>
          <w14:ligatures w14:val="none"/>
        </w:rPr>
        <w:t>ᵢ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는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기업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</w:t>
      </w:r>
      <w:proofErr w:type="spellStart"/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i</w:t>
      </w:r>
      <w:proofErr w:type="spellEnd"/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가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**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그린워싱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위험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상위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30%**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에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속하면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1, 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아니면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0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으로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둡니다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.</w:t>
      </w:r>
      <w:r w:rsidR="00452C18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 xml:space="preserve"> 핵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심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독립변수는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</w:t>
      </w:r>
      <w:proofErr w:type="spellStart"/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AI_log</w:t>
      </w:r>
      <w:proofErr w:type="spellEnd"/>
      <w:r w:rsidRPr="005E055F">
        <w:rPr>
          <w:rFonts w:ascii="Arial" w:hAnsi="Arial" w:cs="Arial"/>
          <w:color w:val="000000"/>
          <w:kern w:val="0"/>
          <w:szCs w:val="22"/>
          <w14:ligatures w14:val="none"/>
        </w:rPr>
        <w:t>ᵢ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로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, AI 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관련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키워드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빈도에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로그를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취했습니다</w:t>
      </w:r>
      <w:r w:rsidRPr="005E055F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.</w:t>
      </w:r>
    </w:p>
    <w:p w14:paraId="60E58594" w14:textId="2BC39D6A" w:rsidR="005E055F" w:rsidRPr="005E055F" w:rsidRDefault="00452C18" w:rsidP="005E055F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</w:pPr>
      <w:r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 xml:space="preserve">이제 여기서, </w:t>
      </w:r>
      <w:r w:rsidR="005E055F"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로그를 쓰는 이유는 일부 기업의 AI 언급이 극단적으로 높아 분포가 치우치기 때문입니다.</w:t>
      </w:r>
    </w:p>
    <w:p w14:paraId="60426890" w14:textId="19FE59F0" w:rsidR="005E055F" w:rsidRPr="005E055F" w:rsidRDefault="005E055F" w:rsidP="005E055F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</w:pP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또한 C(industry)를 포함해 산업군 고정효과로 업종별 언어 습관</w:t>
      </w:r>
      <w:r w:rsidR="00452C18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 xml:space="preserve"> 및 </w:t>
      </w: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공시 관행 차이를 통제했습니다.</w:t>
      </w:r>
    </w:p>
    <w:p w14:paraId="6EB2486E" w14:textId="057777C0" w:rsidR="005E055F" w:rsidRPr="005E055F" w:rsidRDefault="005E055F" w:rsidP="005E055F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</w:pP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필요 시 표본 크기와 연도 편차를 고려해 강건 표준오차를 사용합니다.</w:t>
      </w:r>
    </w:p>
    <w:p w14:paraId="4891A849" w14:textId="77777777" w:rsidR="005E055F" w:rsidRPr="005E055F" w:rsidRDefault="005E055F" w:rsidP="005E055F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</w:pP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이 모형의 해석은 간단합니다.</w:t>
      </w:r>
    </w:p>
    <w:p w14:paraId="74EBB276" w14:textId="77777777" w:rsidR="00452C18" w:rsidRDefault="005E055F" w:rsidP="005E055F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바탕"/>
          <w:color w:val="000000"/>
          <w:kern w:val="0"/>
          <w:szCs w:val="22"/>
          <w14:ligatures w14:val="none"/>
        </w:rPr>
      </w:pPr>
      <w:r w:rsidRPr="005E055F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β₁ &gt; 0이면 ‘AI 언급이 많을수록 **그린워싱 상위군에 속할 오즈(odds)**가 커진다’는 뜻입니다.</w:t>
      </w:r>
    </w:p>
    <w:p w14:paraId="22302EF2" w14:textId="663FAF5E" w:rsidR="009A08FC" w:rsidRPr="005E055F" w:rsidRDefault="00452C18" w:rsidP="005E055F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</w:pPr>
      <w:r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 xml:space="preserve">그러나, 분석 결과값이 </w:t>
      </w:r>
      <w:r w:rsidR="00232A8B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>유의미하지 않은 수치로 나와 뒤에 설명드릴 상관분석에 더 초점을 주었습니다.</w:t>
      </w:r>
    </w:p>
    <w:p w14:paraId="6DD252C1" w14:textId="7BDDB6EB" w:rsidR="00E82352" w:rsidRPr="00E82352" w:rsidRDefault="00E82352" w:rsidP="000B4664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</w:pP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슬라이드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1</w:t>
      </w:r>
      <w:r w:rsidR="00DD69AC"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  <w:t>4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.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실증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분석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결과</w:t>
      </w:r>
      <w:r w:rsidR="00DD69AC"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  <w:t>//</w:t>
      </w:r>
    </w:p>
    <w:p w14:paraId="23B914E7" w14:textId="74BD04E1" w:rsidR="00E82352" w:rsidRPr="00E82352" w:rsidRDefault="00E82352" w:rsidP="000B4664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</w:pP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슬라이드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1</w:t>
      </w:r>
      <w:r w:rsidR="00DD69AC"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  <w:t>5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.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실증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분석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결과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–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시각자</w:t>
      </w:r>
      <w:r w:rsidRPr="00E82352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료</w:t>
      </w:r>
    </w:p>
    <w:p w14:paraId="2562A429" w14:textId="1DCA6E92" w:rsidR="00DD69AC" w:rsidRPr="00DD69AC" w:rsidRDefault="00DD69AC" w:rsidP="00DD69AC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바탕"/>
          <w:color w:val="000000"/>
          <w:kern w:val="0"/>
          <w:szCs w:val="22"/>
          <w14:ligatures w14:val="none"/>
        </w:rPr>
      </w:pPr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먼저 왼쪽 그래프를 보면, **투명성 관련 단어 비율(</w:t>
      </w:r>
      <w:proofErr w:type="spellStart"/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TR_Density</w:t>
      </w:r>
      <w:proofErr w:type="spellEnd"/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)이 높을수록 </w:t>
      </w:r>
      <w:proofErr w:type="spellStart"/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ESG_TextScore</w:t>
      </w:r>
      <w:proofErr w:type="spellEnd"/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가 거의 직선적으로 상승하는 걸 확인할 수 있습니다.</w:t>
      </w:r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상관계수는 무려 </w:t>
      </w:r>
      <w:r w:rsidRPr="00DD69AC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0.97</w:t>
      </w:r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로, 기업이 투명성 표현을 많이 사용할수록 보고서의 신뢰도가 매우 높아진다는 걸 보여줍니다.</w:t>
      </w:r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</w:r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lastRenderedPageBreak/>
        <w:t>반대로 오른쪽 그래프에서는 **AI 언급 빈도(</w:t>
      </w:r>
      <w:proofErr w:type="spellStart"/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AI_Density</w:t>
      </w:r>
      <w:proofErr w:type="spellEnd"/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)**가 높아질수록 </w:t>
      </w:r>
      <w:proofErr w:type="spellStart"/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ESG_TextScore</w:t>
      </w:r>
      <w:proofErr w:type="spellEnd"/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가 소폭 감소하는 경향을 보이는데,</w:t>
      </w:r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이는 AI를 ‘얼마나 많이 언급했느냐’보다 </w:t>
      </w:r>
      <w:r w:rsidRPr="00DD69AC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‘어떤 맥락에서, 얼마나 구체적으로 활용했느냐’가 중요하다</w:t>
      </w:r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는 걸 시사합니다.</w:t>
      </w:r>
    </w:p>
    <w:p w14:paraId="5440864B" w14:textId="07C5ABDE" w:rsidR="00DD69AC" w:rsidRPr="00DD69AC" w:rsidRDefault="00DD69AC" w:rsidP="00DD69AC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바탕"/>
          <w:color w:val="000000"/>
          <w:kern w:val="0"/>
          <w:szCs w:val="22"/>
          <w14:ligatures w14:val="none"/>
        </w:rPr>
      </w:pPr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표에서 보면 </w:t>
      </w:r>
      <w:proofErr w:type="spellStart"/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AI_Density</w:t>
      </w:r>
      <w:proofErr w:type="spellEnd"/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의 평균은 </w:t>
      </w:r>
      <w:r w:rsidRPr="00DD69AC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0.87</w:t>
      </w:r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, 표준편차 </w:t>
      </w:r>
      <w:r w:rsidRPr="00DD69AC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1.13</w:t>
      </w:r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으로 기업 간 차이가 크며,</w:t>
      </w:r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AI 언급과 ESG 품질 간의 상관계수는 </w:t>
      </w:r>
      <w:r w:rsidRPr="00DD69AC">
        <w:rPr>
          <w:rFonts w:ascii="Cambria Math" w:hAnsi="Cambria Math" w:cs="Cambria Math"/>
          <w:b/>
          <w:bCs/>
          <w:color w:val="000000"/>
          <w:kern w:val="0"/>
          <w:szCs w:val="22"/>
          <w14:ligatures w14:val="none"/>
        </w:rPr>
        <w:t>−</w:t>
      </w:r>
      <w:r w:rsidRPr="00DD69AC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0.06</w:t>
      </w:r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으로 유의하지 않은 수준입니다.</w:t>
      </w:r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그린워싱 표현 비율(</w:t>
      </w:r>
      <w:proofErr w:type="spellStart"/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GW_Density</w:t>
      </w:r>
      <w:proofErr w:type="spellEnd"/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)은 평균 </w:t>
      </w:r>
      <w:r w:rsidRPr="00DD69AC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0.012</w:t>
      </w:r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, 상관계수 </w:t>
      </w:r>
      <w:r w:rsidRPr="00DD69AC">
        <w:rPr>
          <w:rFonts w:ascii="Cambria Math" w:hAnsi="Cambria Math" w:cs="Cambria Math"/>
          <w:b/>
          <w:bCs/>
          <w:color w:val="000000"/>
          <w:kern w:val="0"/>
          <w:szCs w:val="22"/>
          <w14:ligatures w14:val="none"/>
        </w:rPr>
        <w:t>−</w:t>
      </w:r>
      <w:r w:rsidRPr="00DD69AC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0.26</w:t>
      </w:r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으로,</w:t>
      </w:r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과도한 긍정 서술이 많을수록 ESG 품질이 떨어진다는 경향이 뚜렷했습니다.</w:t>
      </w:r>
    </w:p>
    <w:p w14:paraId="4DC01EBD" w14:textId="638B0BD3" w:rsidR="00E82352" w:rsidRPr="00DD69AC" w:rsidRDefault="00DD69AC" w:rsidP="00DD69AC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</w:pPr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결국 이 결과는 단순히 “AI가 ESG 품질에 부정적 영향을 준다”는 의미가 아니라,</w:t>
      </w:r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</w:r>
      <w:r w:rsidRPr="00DD69AC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AI의 양적 사용보다 질적 활용이 ESG의 신뢰성을 결정한다</w:t>
      </w:r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는 방향성을 보여줍니다.</w:t>
      </w:r>
      <w:r w:rsidRPr="00DD69AC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즉, AI는 보고서를 자동화할 수 있지만, 그 내용을 ‘신뢰받게 만드는 건 여전히 인간의 역할’이라는 결론으로 이어집니다.</w:t>
      </w:r>
    </w:p>
    <w:p w14:paraId="5E68235B" w14:textId="2593AE0E" w:rsidR="00E82352" w:rsidRPr="00E82352" w:rsidRDefault="00E82352" w:rsidP="000B4664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</w:pP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슬라이드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16. </w:t>
      </w:r>
      <w:r w:rsidR="00D92D16"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  <w:t xml:space="preserve">분석 해석 및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한계</w:t>
      </w:r>
      <w:r w:rsidRPr="00E82352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점</w:t>
      </w:r>
      <w:r w:rsidR="00DD69AC">
        <w:rPr>
          <w:rFonts w:asciiTheme="minorEastAsia" w:hAnsiTheme="minorEastAsia" w:cs="바탕" w:hint="eastAsia"/>
          <w:b/>
          <w:bCs/>
          <w:color w:val="000000"/>
          <w:kern w:val="0"/>
          <w:szCs w:val="22"/>
          <w:lang w:eastAsia="ko-KR"/>
          <w14:ligatures w14:val="none"/>
        </w:rPr>
        <w:t>/</w:t>
      </w:r>
    </w:p>
    <w:p w14:paraId="7532F3BD" w14:textId="77777777" w:rsidR="00A507E0" w:rsidRPr="00A507E0" w:rsidRDefault="00A507E0" w:rsidP="00A507E0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바탕"/>
          <w:color w:val="000000"/>
          <w:kern w:val="0"/>
          <w:szCs w:val="22"/>
          <w14:ligatures w14:val="none"/>
        </w:rPr>
      </w:pP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이번 연구는 ESG 보고서 106건을 대상으로 상관분석을 수행했지만,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수치적으로 보면 </w:t>
      </w:r>
      <w:r w:rsidRPr="00A507E0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샘플 규모와 변수 구성의 제약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이 존재했습니다.</w:t>
      </w:r>
    </w:p>
    <w:p w14:paraId="3EBD8602" w14:textId="77777777" w:rsidR="00A507E0" w:rsidRPr="00A507E0" w:rsidRDefault="00A507E0" w:rsidP="00A507E0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바탕"/>
          <w:color w:val="000000"/>
          <w:kern w:val="0"/>
          <w:szCs w:val="22"/>
          <w14:ligatures w14:val="none"/>
        </w:rPr>
      </w:pP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첫째, </w:t>
      </w:r>
      <w:proofErr w:type="spellStart"/>
      <w:r w:rsidRPr="00A507E0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AI_Density</w:t>
      </w:r>
      <w:proofErr w:type="spellEnd"/>
      <w:r w:rsidRPr="00A507E0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 xml:space="preserve">와 </w:t>
      </w:r>
      <w:proofErr w:type="spellStart"/>
      <w:r w:rsidRPr="00A507E0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ESG_TextScore</w:t>
      </w:r>
      <w:proofErr w:type="spellEnd"/>
      <w:r w:rsidRPr="00A507E0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 xml:space="preserve"> 간의 상관계수는 </w:t>
      </w:r>
      <w:r w:rsidRPr="00A507E0">
        <w:rPr>
          <w:rFonts w:ascii="Cambria Math" w:hAnsi="Cambria Math" w:cs="Cambria Math"/>
          <w:b/>
          <w:bCs/>
          <w:color w:val="000000"/>
          <w:kern w:val="0"/>
          <w:szCs w:val="22"/>
          <w14:ligatures w14:val="none"/>
        </w:rPr>
        <w:t>−</w:t>
      </w:r>
      <w:r w:rsidRPr="00A507E0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0.06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으로 매우 미약했습니다.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즉, 상관관계는 통계적으로 유의하지 않으며,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AI 언급이 ESG 품질에 미치는 인과적 영향까지는 검증하지 못했습니다.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이는 향후 **회귀모형 검증(예: β계수, p-value 기반 유의성 검정)**이 필요한 부분입니다.</w:t>
      </w:r>
    </w:p>
    <w:p w14:paraId="07CAC73B" w14:textId="0CA759C5" w:rsidR="00A507E0" w:rsidRPr="00A507E0" w:rsidRDefault="00A507E0" w:rsidP="00A507E0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</w:pP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둘째, **</w:t>
      </w:r>
      <w:proofErr w:type="spellStart"/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TR_Density</w:t>
      </w:r>
      <w:proofErr w:type="spellEnd"/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(투명성 단어 비율)**이 </w:t>
      </w:r>
      <w:proofErr w:type="spellStart"/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ESG_TextScore</w:t>
      </w:r>
      <w:proofErr w:type="spellEnd"/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와 </w:t>
      </w:r>
      <w:r w:rsidRPr="00A507E0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0.97의 강한 양의 상관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을 보인 반면,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**</w:t>
      </w:r>
      <w:proofErr w:type="spellStart"/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GW_Density</w:t>
      </w:r>
      <w:proofErr w:type="spellEnd"/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(그린워싱 표현 비율)**은 </w:t>
      </w:r>
      <w:r w:rsidRPr="00A507E0">
        <w:rPr>
          <w:rFonts w:ascii="Cambria Math" w:hAnsi="Cambria Math" w:cs="Cambria Math"/>
          <w:b/>
          <w:bCs/>
          <w:color w:val="000000"/>
          <w:kern w:val="0"/>
          <w:szCs w:val="22"/>
          <w14:ligatures w14:val="none"/>
        </w:rPr>
        <w:t>−</w:t>
      </w:r>
      <w:r w:rsidRPr="00A507E0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0.26의 음의 상관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을 보였습니다.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이처럼 극단적으로 높은 또는 낮은 상관계수는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텍스트 길이 보정 점수나 보고서 작성 방식에 의해 과대평가되었을 가능성이 있습니다.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즉, 텍스트 내 일부 빈도가 전체 품질을 대표한다고 보기에는 한계가 존재합니다.</w:t>
      </w:r>
      <w:r w:rsidR="007F4174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 xml:space="preserve"> [10]</w:t>
      </w:r>
    </w:p>
    <w:p w14:paraId="0949E75F" w14:textId="0A8B6948" w:rsidR="00A507E0" w:rsidRPr="00A507E0" w:rsidRDefault="00A507E0" w:rsidP="00A507E0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바탕"/>
          <w:color w:val="000000"/>
          <w:kern w:val="0"/>
          <w:szCs w:val="22"/>
          <w14:ligatures w14:val="none"/>
        </w:rPr>
      </w:pP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셋째, </w:t>
      </w:r>
      <w:proofErr w:type="spellStart"/>
      <w:r w:rsidRPr="00A507E0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ESG_TextScore</w:t>
      </w:r>
      <w:proofErr w:type="spellEnd"/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가 “투명성 점수 </w:t>
      </w:r>
      <w:r w:rsidRPr="00A507E0">
        <w:rPr>
          <w:rFonts w:ascii="Cambria Math" w:hAnsi="Cambria Math" w:cs="Cambria Math"/>
          <w:color w:val="000000"/>
          <w:kern w:val="0"/>
          <w:szCs w:val="22"/>
          <w14:ligatures w14:val="none"/>
        </w:rPr>
        <w:t>−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그린워싱 위험도”로 단순 산출되어,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문맥적 의미·서술</w:t>
      </w:r>
      <w:r w:rsidR="00255904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>//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 xml:space="preserve"> 의도·산업별 용어 차이를 충분히 반영하지 못했습니다.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예를 들어, 제조업 보고서의 ‘자동화’ 언급은 생산 효율화 의미일 수 있으나,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금융업에서는 AI 리스크 관리 맥락일 수도 있습니다.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이러한 산업별 언어적 차이를 통제하지 못한 점이 이번 결과 해석의 주요 한계입니다.</w:t>
      </w:r>
    </w:p>
    <w:p w14:paraId="733DDF2E" w14:textId="77777777" w:rsidR="00A507E0" w:rsidRPr="00A507E0" w:rsidRDefault="00A507E0" w:rsidP="00A507E0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바탕"/>
          <w:color w:val="000000"/>
          <w:kern w:val="0"/>
          <w:szCs w:val="22"/>
          <w14:ligatures w14:val="none"/>
        </w:rPr>
      </w:pP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lastRenderedPageBreak/>
        <w:t>넷째, </w:t>
      </w:r>
      <w:proofErr w:type="spellStart"/>
      <w:r w:rsidRPr="00A507E0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AI_Density</w:t>
      </w:r>
      <w:proofErr w:type="spellEnd"/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 역시 단순히 키워드 빈도에 기반했기 때문에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AI 활용의 ‘깊이(qualitative intensity)’를 반영하지 못했습니다.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예를 들어, “AI 시스템을 통해 ESG 데이터를 자동 분석했다”와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“AI를 활용 중이다”라는 문장은 동일한 ‘1회 언급’으로 처리되었지만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실제 활용 수준에는 큰 차이가 있습니다.</w:t>
      </w:r>
    </w:p>
    <w:p w14:paraId="0496A4C7" w14:textId="761FD4DA" w:rsidR="00E82352" w:rsidRPr="00A507E0" w:rsidRDefault="00A507E0" w:rsidP="002F1C08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바탕"/>
          <w:color w:val="000000"/>
          <w:kern w:val="0"/>
          <w:szCs w:val="22"/>
          <w14:ligatures w14:val="none"/>
        </w:rPr>
      </w:pP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요약하자면,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이번 분석은 상관관계 기반의 탐색적 연구로서,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</w:r>
      <w:r w:rsidRPr="00A507E0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AI의 양적 언급보다 질적 활용이 중요하다는 방향성을 제시했지만,</w:t>
      </w:r>
      <w:r w:rsidRPr="00A507E0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br/>
        <w:t>그 근거를 통계적으로 확정짓기엔 표본과 변수의 제약이 있었다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는 점에서</w:t>
      </w:r>
      <w:r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후속 연구의 확장 가능성이 매우 크다고 할 수 있습니다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</w:p>
    <w:p w14:paraId="662BE374" w14:textId="59F2691F" w:rsidR="00E82352" w:rsidRPr="00DD69AC" w:rsidRDefault="00E82352" w:rsidP="00DD69AC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</w:pP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슬라이드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17.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결론</w:t>
      </w:r>
      <w:r w:rsidR="00F36FAD">
        <w:rPr>
          <w:rFonts w:asciiTheme="minorEastAsia" w:hAnsiTheme="minorEastAsia" w:cs="바탕" w:hint="eastAsia"/>
          <w:b/>
          <w:bCs/>
          <w:color w:val="000000"/>
          <w:kern w:val="0"/>
          <w:szCs w:val="22"/>
          <w:lang w:eastAsia="ko-KR"/>
          <w14:ligatures w14:val="none"/>
        </w:rPr>
        <w:t>//</w:t>
      </w:r>
    </w:p>
    <w:p w14:paraId="3CC1B993" w14:textId="43B7C166" w:rsidR="00E82352" w:rsidRPr="00F36FAD" w:rsidRDefault="00E82352" w:rsidP="000B4664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</w:pP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슬라이드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18.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시사</w:t>
      </w:r>
      <w:r w:rsidRPr="00E82352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점</w:t>
      </w:r>
      <w:r w:rsidR="00F36FAD">
        <w:rPr>
          <w:rFonts w:asciiTheme="minorEastAsia" w:hAnsiTheme="minorEastAsia" w:cs="바탕" w:hint="eastAsia"/>
          <w:b/>
          <w:bCs/>
          <w:color w:val="000000"/>
          <w:kern w:val="0"/>
          <w:szCs w:val="22"/>
          <w:lang w:eastAsia="ko-KR"/>
          <w14:ligatures w14:val="none"/>
        </w:rPr>
        <w:t>/</w:t>
      </w:r>
    </w:p>
    <w:p w14:paraId="54E0E3F4" w14:textId="77777777" w:rsidR="00F36FAD" w:rsidRDefault="00F36FAD" w:rsidP="000B4664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</w:pPr>
      <w:r w:rsidRPr="00F36FAD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이번 연구 결과는 단순히 데이터 분석을 넘어,</w:t>
      </w:r>
      <w:r w:rsidRPr="00F36FAD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</w:r>
      <w:r w:rsidRPr="00F36FAD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AI를 얼마나 쓰는가보다 어떻게 책임 있게 활용하느냐가 ESG의 신뢰를 결정한다</w:t>
      </w:r>
      <w:r w:rsidRPr="00F36FAD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는 방향성을 제시합니다.</w:t>
      </w:r>
      <w:r w:rsidRPr="00F36FAD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따라서 기업은 </w:t>
      </w:r>
      <w:r w:rsidRPr="00F36FAD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AI 투명성을 리더십의 핵심 가치로 삼고</w:t>
      </w:r>
      <w:r w:rsidRPr="00F36FAD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,</w:t>
      </w:r>
      <w:r w:rsidRPr="00F36FAD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AI 자동화 과정 속에서도 </w:t>
      </w:r>
      <w:r w:rsidRPr="00F36FAD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Human-in-the-loop</w:t>
      </w:r>
      <w:r w:rsidRPr="00F36FAD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, 즉 인간 검증 단계를 반드시 병행해야 합니다.</w:t>
      </w:r>
      <w:r w:rsidRPr="00F36FAD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정책적으로는 </w:t>
      </w:r>
      <w:r w:rsidRPr="00F36FAD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AI 신뢰성 검증 절차의 공시 의무화</w:t>
      </w:r>
      <w:r w:rsidRPr="00F36FAD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와 </w:t>
      </w:r>
      <w:r w:rsidRPr="00F36FAD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ESG·AI 인증 연계 제도</w:t>
      </w:r>
      <w:r w:rsidRPr="00F36FAD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가 필요하며,</w:t>
      </w:r>
      <w:r w:rsidRPr="00F36FAD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투자자 측면에서는 </w:t>
      </w:r>
      <w:r w:rsidRPr="00F36FAD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AI 활용 수준을 평가하는 보정지수</w:t>
      </w:r>
      <w:r w:rsidRPr="00F36FAD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를 통해</w:t>
      </w:r>
      <w:r w:rsidRPr="00F36FAD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br/>
        <w:t>진짜 지속가능한 기업을 식별할 수 있을 것입니다.</w:t>
      </w:r>
      <w:r w:rsidRPr="00F36FAD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 xml:space="preserve"> </w:t>
      </w:r>
    </w:p>
    <w:p w14:paraId="44E6646C" w14:textId="7B83388C" w:rsidR="00E82352" w:rsidRPr="00E82352" w:rsidRDefault="00E82352" w:rsidP="000B4664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</w:pP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슬라이드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19.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향후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연구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계</w:t>
      </w:r>
      <w:r w:rsidRPr="00E82352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획</w:t>
      </w:r>
      <w:r w:rsidR="00F36FAD">
        <w:rPr>
          <w:rFonts w:asciiTheme="minorEastAsia" w:hAnsiTheme="minorEastAsia" w:cs="바탕" w:hint="eastAsia"/>
          <w:b/>
          <w:bCs/>
          <w:color w:val="000000"/>
          <w:kern w:val="0"/>
          <w:szCs w:val="22"/>
          <w:lang w:eastAsia="ko-KR"/>
          <w14:ligatures w14:val="none"/>
        </w:rPr>
        <w:t>/</w:t>
      </w:r>
    </w:p>
    <w:p w14:paraId="4DFF3F4E" w14:textId="03813FF7" w:rsidR="00DC3DA0" w:rsidRPr="007F4174" w:rsidRDefault="00E82352" w:rsidP="000B4664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</w:pP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향후에는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산업별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ESG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언어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패턴을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비교하고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,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br/>
        <w:t>2020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년부터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2024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년까지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시계열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변화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분석을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진행할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예정입니다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br/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또한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AI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가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자동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작성한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보고서와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인간이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작성한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보고서를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비교하여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,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br/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문장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모호성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,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과장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표현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비율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,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공개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수준을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평가할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계획입니다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br/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이를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통해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AI-ESG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결합의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리스크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관리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프레임워크를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구축하려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합니다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  <w:r w:rsidR="00DC3DA0" w:rsidRPr="00A507E0">
        <w:rPr>
          <w:rFonts w:asciiTheme="minorEastAsia" w:hAnsiTheme="minorEastAsia" w:cs="바탕"/>
          <w:color w:val="000000"/>
          <w:kern w:val="0"/>
          <w:szCs w:val="22"/>
          <w14:ligatures w14:val="none"/>
        </w:rPr>
        <w:t>.</w:t>
      </w:r>
    </w:p>
    <w:p w14:paraId="4EFED08D" w14:textId="741D5289" w:rsidR="00E82352" w:rsidRPr="00E82352" w:rsidRDefault="00E82352" w:rsidP="000B4664">
      <w:pPr>
        <w:widowControl/>
        <w:wordWrap/>
        <w:autoSpaceDE/>
        <w:autoSpaceDN/>
        <w:spacing w:before="100" w:beforeAutospacing="1" w:after="100" w:afterAutospacing="1"/>
        <w:jc w:val="center"/>
        <w:outlineLvl w:val="2"/>
        <w:rPr>
          <w:rFonts w:asciiTheme="minorEastAsia" w:hAnsiTheme="minorEastAsia" w:cs="Times New Roman" w:hint="eastAsia"/>
          <w:b/>
          <w:bCs/>
          <w:color w:val="000000"/>
          <w:kern w:val="0"/>
          <w:szCs w:val="22"/>
          <w:lang w:eastAsia="ko-KR"/>
          <w14:ligatures w14:val="none"/>
        </w:rPr>
      </w:pP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슬라이드</w:t>
      </w:r>
      <w:r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20. </w:t>
      </w:r>
      <w:r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마무</w:t>
      </w:r>
      <w:r w:rsidRPr="00E82352">
        <w:rPr>
          <w:rFonts w:asciiTheme="minorEastAsia" w:hAnsiTheme="minorEastAsia" w:cs="바탕"/>
          <w:b/>
          <w:bCs/>
          <w:color w:val="000000"/>
          <w:kern w:val="0"/>
          <w:szCs w:val="22"/>
          <w14:ligatures w14:val="none"/>
        </w:rPr>
        <w:t>리</w:t>
      </w:r>
      <w:r w:rsidR="00F36FAD">
        <w:rPr>
          <w:rFonts w:asciiTheme="minorEastAsia" w:hAnsiTheme="minorEastAsia" w:cs="바탕" w:hint="eastAsia"/>
          <w:b/>
          <w:bCs/>
          <w:color w:val="000000"/>
          <w:kern w:val="0"/>
          <w:szCs w:val="22"/>
          <w:lang w:eastAsia="ko-KR"/>
          <w14:ligatures w14:val="none"/>
        </w:rPr>
        <w:t>/</w:t>
      </w:r>
    </w:p>
    <w:p w14:paraId="7AF1D137" w14:textId="77777777" w:rsidR="000B4664" w:rsidRDefault="000B4664" w:rsidP="000B4664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</w:pPr>
      <w:r w:rsidRPr="000B4664"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lastRenderedPageBreak/>
        <w:t xml:space="preserve">이번 연구를 진행하면서 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AI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는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ESG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의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조력자이자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잠재적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위험요소</w:t>
      </w:r>
      <w:r>
        <w:rPr>
          <w:rFonts w:asciiTheme="minorEastAsia" w:hAnsiTheme="minorEastAsia" w:cs="바탕" w:hint="eastAsia"/>
          <w:color w:val="000000"/>
          <w:kern w:val="0"/>
          <w:szCs w:val="22"/>
          <w:lang w:eastAsia="ko-KR"/>
          <w14:ligatures w14:val="none"/>
        </w:rPr>
        <w:t>라는 것을 체감할 수 있었습니다.</w:t>
      </w:r>
      <w:r w:rsidRPr="000B4664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결국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중요한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것은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기술이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아니라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,</w:t>
      </w:r>
      <w:r w:rsidRPr="000B4664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그</w:t>
      </w:r>
      <w:r w:rsidR="00E82352"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기술을</w:t>
      </w:r>
      <w:r w:rsidR="00E82352"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투명하고</w:t>
      </w:r>
      <w:r w:rsidR="00E82352"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책임</w:t>
      </w:r>
      <w:r w:rsidR="00E82352"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있게</w:t>
      </w:r>
      <w:r w:rsidR="00E82352"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사용하는</w:t>
      </w:r>
      <w:r w:rsidR="00E82352"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인간의</w:t>
      </w:r>
      <w:r w:rsidR="00E82352" w:rsidRPr="00E82352">
        <w:rPr>
          <w:rFonts w:asciiTheme="minorEastAsia" w:hAnsiTheme="minorEastAsia" w:cs="Times New Roman"/>
          <w:b/>
          <w:bCs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b/>
          <w:bCs/>
          <w:color w:val="000000"/>
          <w:kern w:val="0"/>
          <w:szCs w:val="22"/>
          <w14:ligatures w14:val="none"/>
        </w:rPr>
        <w:t>선택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이라고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생각합니다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  <w:r w:rsidRPr="000B4664">
        <w:rPr>
          <w:rFonts w:asciiTheme="minorEastAsia" w:hAnsiTheme="minorEastAsia" w:cs="Times New Roman" w:hint="eastAsia"/>
          <w:color w:val="000000"/>
          <w:kern w:val="0"/>
          <w:szCs w:val="22"/>
          <w:lang w:eastAsia="ko-KR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경청해주셔서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="00E82352"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감사합니다</w:t>
      </w:r>
      <w:r w:rsidR="00E82352"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. </w:t>
      </w:r>
    </w:p>
    <w:p w14:paraId="234DABF7" w14:textId="2168931A" w:rsidR="00A20193" w:rsidRPr="000B4664" w:rsidRDefault="000B4664" w:rsidP="000B4664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Times New Roman"/>
          <w:color w:val="000000"/>
          <w:kern w:val="0"/>
          <w:szCs w:val="22"/>
          <w:lang w:eastAsia="ko-KR"/>
          <w14:ligatures w14:val="none"/>
        </w:rPr>
      </w:pP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이상으로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발표를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 xml:space="preserve"> </w:t>
      </w:r>
      <w:r w:rsidRPr="00E82352">
        <w:rPr>
          <w:rFonts w:asciiTheme="minorEastAsia" w:hAnsiTheme="minorEastAsia" w:cs="바탕" w:hint="eastAsia"/>
          <w:color w:val="000000"/>
          <w:kern w:val="0"/>
          <w:szCs w:val="22"/>
          <w14:ligatures w14:val="none"/>
        </w:rPr>
        <w:t>마치겠습니다</w:t>
      </w:r>
      <w:r w:rsidRPr="00E82352"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  <w:t>.</w:t>
      </w:r>
    </w:p>
    <w:sectPr w:rsidR="00A20193" w:rsidRPr="000B4664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3360F"/>
    <w:multiLevelType w:val="multilevel"/>
    <w:tmpl w:val="2F40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276B2"/>
    <w:multiLevelType w:val="multilevel"/>
    <w:tmpl w:val="AB56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729644">
    <w:abstractNumId w:val="0"/>
  </w:num>
  <w:num w:numId="2" w16cid:durableId="1256789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193"/>
    <w:rsid w:val="0009007D"/>
    <w:rsid w:val="000B4664"/>
    <w:rsid w:val="000E35E9"/>
    <w:rsid w:val="001479C0"/>
    <w:rsid w:val="00232A8B"/>
    <w:rsid w:val="00255904"/>
    <w:rsid w:val="002F1C08"/>
    <w:rsid w:val="003677E3"/>
    <w:rsid w:val="00383652"/>
    <w:rsid w:val="00452C18"/>
    <w:rsid w:val="005E055F"/>
    <w:rsid w:val="00610FD2"/>
    <w:rsid w:val="00667AEF"/>
    <w:rsid w:val="006F7752"/>
    <w:rsid w:val="007F4174"/>
    <w:rsid w:val="00834262"/>
    <w:rsid w:val="00894F11"/>
    <w:rsid w:val="009A08FC"/>
    <w:rsid w:val="009E6F52"/>
    <w:rsid w:val="00A20193"/>
    <w:rsid w:val="00A507E0"/>
    <w:rsid w:val="00A57A72"/>
    <w:rsid w:val="00C40914"/>
    <w:rsid w:val="00C963D8"/>
    <w:rsid w:val="00CA17DE"/>
    <w:rsid w:val="00D92D16"/>
    <w:rsid w:val="00DC3DA0"/>
    <w:rsid w:val="00DD69AC"/>
    <w:rsid w:val="00E82352"/>
    <w:rsid w:val="00F36FAD"/>
    <w:rsid w:val="00F53BF9"/>
    <w:rsid w:val="00FD3F7F"/>
    <w:rsid w:val="00FE2B7A"/>
    <w:rsid w:val="00FF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3A39380"/>
  <w15:chartTrackingRefBased/>
  <w15:docId w15:val="{3540356D-3650-BE47-832D-706BE1747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019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20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201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2019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2019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2019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2019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2019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2019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019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2019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2019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201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201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201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201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201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2019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201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20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201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201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20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2019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2019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2019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20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2019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2019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A20193"/>
    <w:pPr>
      <w:widowControl/>
      <w:wordWrap/>
      <w:autoSpaceDE/>
      <w:autoSpaceDN/>
      <w:spacing w:after="0"/>
    </w:pPr>
    <w:rPr>
      <w:rFonts w:ascii="Helvetica" w:eastAsia="Times New Roman" w:hAnsi="Helvetica" w:cs="Times New Roman"/>
      <w:color w:val="000000"/>
      <w:kern w:val="0"/>
      <w:szCs w:val="22"/>
      <w14:ligatures w14:val="none"/>
    </w:rPr>
  </w:style>
  <w:style w:type="paragraph" w:styleId="aa">
    <w:name w:val="Normal (Web)"/>
    <w:basedOn w:val="a"/>
    <w:uiPriority w:val="99"/>
    <w:semiHidden/>
    <w:unhideWhenUsed/>
    <w:rsid w:val="00E82352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E82352"/>
  </w:style>
  <w:style w:type="character" w:styleId="ab">
    <w:name w:val="Strong"/>
    <w:basedOn w:val="a0"/>
    <w:uiPriority w:val="22"/>
    <w:qFormat/>
    <w:rsid w:val="00E823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김한솜</dc:creator>
  <cp:keywords/>
  <dc:description/>
  <cp:lastModifiedBy>김한솜</cp:lastModifiedBy>
  <cp:revision>3</cp:revision>
  <cp:lastPrinted>2025-11-08T05:41:00Z</cp:lastPrinted>
  <dcterms:created xsi:type="dcterms:W3CDTF">2025-11-08T05:41:00Z</dcterms:created>
  <dcterms:modified xsi:type="dcterms:W3CDTF">2025-11-09T11:03:00Z</dcterms:modified>
</cp:coreProperties>
</file>