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Vuex（难一点）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Vue应用程序的</w:t>
      </w:r>
      <w:r>
        <w:rPr>
          <w:rFonts w:hint="eastAsia"/>
          <w:b/>
          <w:bCs/>
          <w:lang w:val="en-US" w:eastAsia="zh-CN"/>
        </w:rPr>
        <w:t>状态(</w:t>
      </w:r>
      <w:r>
        <w:rPr>
          <w:rFonts w:hint="eastAsia"/>
          <w:lang w:val="en-US" w:eastAsia="zh-CN"/>
        </w:rPr>
        <w:t>state</w:t>
      </w:r>
      <w:r>
        <w:rPr>
          <w:rFonts w:hint="eastAsia"/>
          <w:b/>
          <w:bCs/>
          <w:lang w:val="en-US" w:eastAsia="zh-CN"/>
        </w:rPr>
        <w:t>)管理器。</w:t>
      </w:r>
      <w:r>
        <w:rPr>
          <w:rFonts w:hint="eastAsia"/>
          <w:b w:val="0"/>
          <w:bCs w:val="0"/>
          <w:lang w:val="en-US" w:eastAsia="zh-CN"/>
        </w:rPr>
        <w:t>它采用集中式存储管理应用的所有组件的状态，并以相应的规则保证状态以一种可预测的方式发生变化。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71770" cy="29387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把“状态”换成“数据”。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把vue应用的数据放在一个地方管理。 每一个vue的组件都可以有data项（有自己的数据），我们可以通过父子之间的相互传递，进行数据的交换。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父传子：自定义的属性; 子组件用props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子传父：自定义的事件；子组件用emit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如果你希望在子组件与另一个组件之间共享（它们是兄弟，表兄弟，堂兄弟关系）数据，则非常麻烦。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如果你的项目中，需要用到在各个子组件中共享数据，则你就需要用到vuex。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设置如下组件：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一个vue实例，充当根组件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子组件AddNumber。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子组件SubNumber。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希望在两个子组件AddNumber和subNumer之间共同维护和使用数据项:counter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在vue实例中：显示 counter的值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在子组件AddNumber中：显示 counter的值；添加counter的值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在子组件subNumber中：显示 counter的值；减少counter的值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由于上面的需要，我们需要在三个地方共同使用同一数据项counter，所以我们需要用到 vuex。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先引入vue.js，再引入vuex.js</w:t>
      </w:r>
    </w:p>
    <w:p>
      <w:r>
        <w:drawing>
          <wp:inline distT="0" distB="0" distL="114300" distR="114300">
            <wp:extent cx="5271135" cy="329247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此时，你已经可以在控制台中访问vuex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2265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实例化vuex中的</w:t>
      </w:r>
      <w:r>
        <w:rPr>
          <w:rFonts w:hint="eastAsia"/>
          <w:b/>
          <w:bCs/>
          <w:color w:val="FF0000"/>
          <w:lang w:val="en-US" w:eastAsia="zh-CN"/>
        </w:rPr>
        <w:t>store</w:t>
      </w:r>
      <w:r>
        <w:rPr>
          <w:rFonts w:hint="eastAsia"/>
          <w:lang w:val="en-US" w:eastAsia="zh-CN"/>
        </w:rPr>
        <w:t>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实例化一个对象，就是通过new的方式去创建一个对象。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12190"/>
            <wp:effectExtent l="0" t="0" r="31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注入到Vue实例中</w:t>
      </w:r>
    </w:p>
    <w:p>
      <w:r>
        <w:drawing>
          <wp:inline distT="0" distB="0" distL="114300" distR="114300">
            <wp:extent cx="5262880" cy="233235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定义两个组件如下：</w:t>
      </w:r>
    </w:p>
    <w:p>
      <w:r>
        <w:drawing>
          <wp:inline distT="0" distB="0" distL="114300" distR="114300">
            <wp:extent cx="5268595" cy="364490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不要忘了，组件需要注册，如下：</w:t>
      </w:r>
    </w:p>
    <w:p>
      <w:r>
        <w:drawing>
          <wp:inline distT="0" distB="0" distL="114300" distR="114300">
            <wp:extent cx="5269230" cy="27108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使用组件，如下：</w:t>
      </w:r>
    </w:p>
    <w:p>
      <w:r>
        <w:drawing>
          <wp:inline distT="0" distB="0" distL="114300" distR="114300">
            <wp:extent cx="5274310" cy="2809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03550" cy="31813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使用store中的数据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一旦你在vue的实例中注入了store，则在所有的子组件及 vue的实例中，你都可以通过：this.$store.state.数据名 去获取数据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类似于我们把router注入到vue实例中，我们就可以通过this.$router 和 this.$route操作路由。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在组件中使用仓库中的数据，如下：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99410"/>
            <wp:effectExtent l="0" t="0" r="57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也可以通过：this.$store.state.数据名 = 值  去修改数据，但是，vuex反对这么做。</w:t>
      </w:r>
    </w:p>
    <w:p>
      <w:r>
        <w:drawing>
          <wp:inline distT="0" distB="0" distL="114300" distR="114300">
            <wp:extent cx="5271135" cy="2218690"/>
            <wp:effectExtent l="0" t="0" r="571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你可以有两种方法去使用数据：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获取：this.$store.state.数据名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162685"/>
            <wp:effectExtent l="0" t="0" r="698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修改：在组件内部通过this.$commit方法触发事件，执行mutations当中的对应的方法。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最核心的概念-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 Vuex 应用的核心就是 store（仓库）。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store是一个容器，包含着vue应用的状态(state)。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有如下两大特点：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Vuex 的状态存储是响应式的。当 Vue 组件从 store 中读取状态的时候，若 store 中的状态发生变化，那么相应的组件也会相应地得到高效更新。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你不能直接更改 store 中的状态。</w:t>
      </w:r>
      <w:r>
        <w:rPr>
          <w:rFonts w:hint="eastAsia"/>
          <w:b/>
          <w:bCs/>
          <w:lang w:val="en-US" w:eastAsia="zh-CN"/>
        </w:rPr>
        <w:t>改变</w:t>
      </w:r>
      <w:r>
        <w:rPr>
          <w:rFonts w:hint="eastAsia"/>
          <w:lang w:val="en-US" w:eastAsia="zh-CN"/>
        </w:rPr>
        <w:t xml:space="preserve"> store 中的状态的</w:t>
      </w:r>
      <w:r>
        <w:rPr>
          <w:rFonts w:hint="eastAsia"/>
          <w:b/>
          <w:bCs/>
          <w:lang w:val="en-US" w:eastAsia="zh-CN"/>
        </w:rPr>
        <w:t>唯一途径就是显式地提交(commit) mutations</w:t>
      </w:r>
      <w:r>
        <w:rPr>
          <w:rFonts w:hint="eastAsia"/>
          <w:lang w:val="en-US" w:eastAsia="zh-CN"/>
        </w:rPr>
        <w:t>。这样使得我们可以方便地跟踪每一个状态的变化.</w:t>
      </w:r>
    </w:p>
    <w:p>
      <w:r>
        <w:drawing>
          <wp:inline distT="0" distB="0" distL="114300" distR="114300">
            <wp:extent cx="5271770" cy="2098040"/>
            <wp:effectExtent l="0" t="0" r="508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</w:t>
      </w:r>
    </w:p>
    <w:p>
      <w:pPr>
        <w:pStyle w:val="4"/>
      </w:pPr>
      <w:r>
        <w:rPr>
          <w:rFonts w:hint="eastAsia"/>
          <w:lang w:val="en-US" w:eastAsia="zh-CN"/>
        </w:rPr>
        <w:t>定义格式：</w:t>
      </w:r>
    </w:p>
    <w:p>
      <w:r>
        <w:drawing>
          <wp:inline distT="0" distB="0" distL="114300" distR="114300">
            <wp:extent cx="5272405" cy="199136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调用这个muta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ions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它是间接被调用的，在组件内部：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this.$store.commit(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mutations中的属性名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.   代码如下：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50820"/>
            <wp:effectExtent l="0" t="0" r="44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310130"/>
            <wp:effectExtent l="0" t="0" r="1397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E08FC"/>
    <w:multiLevelType w:val="singleLevel"/>
    <w:tmpl w:val="B5DE08F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A544CD"/>
    <w:multiLevelType w:val="multilevel"/>
    <w:tmpl w:val="57A544C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9AE5E6E"/>
    <w:multiLevelType w:val="singleLevel"/>
    <w:tmpl w:val="59AE5E6E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E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hint="eastAsia" w:ascii="宋体" w:hAnsi="宋体" w:eastAsia="微软雅黑" w:cs="宋体"/>
      <w:color w:val="2E75B5"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Calibri" w:hAnsi="Calibri"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100" w:beforeAutospacing="1" w:after="10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lang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2020-04-17T02:22:59Z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