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0D" w:rsidRDefault="00B4740D">
      <w:pPr>
        <w:rPr>
          <w:sz w:val="24"/>
        </w:rPr>
      </w:pPr>
      <w:r w:rsidRPr="00B4740D">
        <w:rPr>
          <w:sz w:val="24"/>
        </w:rPr>
        <w:drawing>
          <wp:inline distT="0" distB="0" distL="0" distR="0" wp14:anchorId="0C11A788" wp14:editId="493B8727">
            <wp:extent cx="2000529" cy="300079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D" w:rsidRPr="00B4740D" w:rsidRDefault="00B4740D" w:rsidP="00B4740D">
      <w:pPr>
        <w:rPr>
          <w:rFonts w:hint="eastAsia"/>
          <w:sz w:val="24"/>
        </w:rPr>
      </w:pPr>
      <w:bookmarkStart w:id="0" w:name="_GoBack"/>
      <w:bookmarkEnd w:id="0"/>
    </w:p>
    <w:p w:rsidR="00D40930" w:rsidRDefault="00D40930" w:rsidP="00AD2CD1">
      <w:pPr>
        <w:pStyle w:val="a6"/>
        <w:numPr>
          <w:ilvl w:val="0"/>
          <w:numId w:val="1"/>
        </w:numPr>
        <w:ind w:leftChars="0"/>
        <w:rPr>
          <w:sz w:val="24"/>
        </w:rPr>
      </w:pPr>
      <w:r w:rsidRPr="0067773D">
        <w:rPr>
          <w:rFonts w:hint="eastAsia"/>
          <w:sz w:val="24"/>
        </w:rPr>
        <w:t xml:space="preserve">마일리지 장학금 </w:t>
      </w:r>
      <w:r w:rsidR="00B4740D">
        <w:rPr>
          <w:rFonts w:hint="eastAsia"/>
          <w:sz w:val="24"/>
        </w:rPr>
        <w:t>지급</w:t>
      </w:r>
    </w:p>
    <w:p w:rsidR="00B4740D" w:rsidRPr="00B4740D" w:rsidRDefault="00B4740D" w:rsidP="00AD2CD1">
      <w:pPr>
        <w:pStyle w:val="a6"/>
        <w:numPr>
          <w:ilvl w:val="0"/>
          <w:numId w:val="2"/>
        </w:numPr>
        <w:ind w:leftChars="0"/>
        <w:rPr>
          <w:sz w:val="24"/>
        </w:rPr>
      </w:pPr>
      <w:r w:rsidRPr="00B4740D">
        <w:rPr>
          <w:rFonts w:hint="eastAsia"/>
          <w:sz w:val="24"/>
        </w:rPr>
        <w:t xml:space="preserve">최소 </w:t>
      </w:r>
      <w:r w:rsidRPr="00B4740D">
        <w:rPr>
          <w:sz w:val="24"/>
        </w:rPr>
        <w:t>10</w:t>
      </w:r>
      <w:r w:rsidRPr="00B4740D">
        <w:rPr>
          <w:rFonts w:hint="eastAsia"/>
          <w:sz w:val="24"/>
        </w:rPr>
        <w:t>마일리지,</w:t>
      </w:r>
      <w:r w:rsidRPr="00B4740D">
        <w:rPr>
          <w:sz w:val="24"/>
        </w:rPr>
        <w:t xml:space="preserve"> </w:t>
      </w:r>
      <w:r w:rsidRPr="00B4740D">
        <w:rPr>
          <w:rFonts w:hint="eastAsia"/>
          <w:sz w:val="24"/>
        </w:rPr>
        <w:t xml:space="preserve">최대 </w:t>
      </w:r>
      <w:r w:rsidRPr="00B4740D">
        <w:rPr>
          <w:sz w:val="24"/>
        </w:rPr>
        <w:t>100</w:t>
      </w:r>
      <w:r w:rsidRPr="00B4740D">
        <w:rPr>
          <w:rFonts w:hint="eastAsia"/>
          <w:sz w:val="24"/>
        </w:rPr>
        <w:t xml:space="preserve">마일리지 지급 </w:t>
      </w:r>
    </w:p>
    <w:p w:rsidR="00D40930" w:rsidRDefault="00B4740D" w:rsidP="00B4740D">
      <w:pPr>
        <w:ind w:left="760"/>
        <w:rPr>
          <w:sz w:val="24"/>
        </w:rPr>
      </w:pPr>
      <w:r>
        <w:rPr>
          <w:sz w:val="24"/>
        </w:rPr>
        <w:t xml:space="preserve"> (50,000</w:t>
      </w:r>
      <w:r>
        <w:rPr>
          <w:rFonts w:hint="eastAsia"/>
          <w:sz w:val="24"/>
        </w:rPr>
        <w:t xml:space="preserve">원 </w:t>
      </w:r>
      <w:r>
        <w:rPr>
          <w:sz w:val="24"/>
        </w:rPr>
        <w:t>~ 500,000</w:t>
      </w:r>
      <w:r>
        <w:rPr>
          <w:rFonts w:hint="eastAsia"/>
          <w:sz w:val="24"/>
        </w:rPr>
        <w:t>원)</w:t>
      </w:r>
      <w:r>
        <w:rPr>
          <w:sz w:val="24"/>
        </w:rPr>
        <w:t xml:space="preserve"> </w:t>
      </w:r>
    </w:p>
    <w:p w:rsidR="00B4740D" w:rsidRDefault="00B4740D" w:rsidP="00AD2CD1">
      <w:pPr>
        <w:pStyle w:val="a6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매년 </w:t>
      </w:r>
      <w:r>
        <w:rPr>
          <w:sz w:val="24"/>
        </w:rPr>
        <w:t>1</w:t>
      </w:r>
      <w:r>
        <w:rPr>
          <w:rFonts w:hint="eastAsia"/>
          <w:sz w:val="24"/>
        </w:rPr>
        <w:t>월</w:t>
      </w:r>
      <w:r>
        <w:rPr>
          <w:sz w:val="24"/>
        </w:rPr>
        <w:t>, 7</w:t>
      </w:r>
      <w:r>
        <w:rPr>
          <w:rFonts w:hint="eastAsia"/>
          <w:sz w:val="24"/>
        </w:rPr>
        <w:t>월 신청을 받아 장학금으로 지급</w:t>
      </w:r>
    </w:p>
    <w:p w:rsidR="0085362A" w:rsidRPr="00B4740D" w:rsidRDefault="0085362A" w:rsidP="0085362A">
      <w:pPr>
        <w:pStyle w:val="a6"/>
        <w:ind w:leftChars="0" w:left="760"/>
        <w:rPr>
          <w:rFonts w:hint="eastAsia"/>
          <w:sz w:val="24"/>
        </w:rPr>
      </w:pPr>
    </w:p>
    <w:p w:rsidR="00D40930" w:rsidRPr="00AD2CD1" w:rsidRDefault="00D40930">
      <w:pPr>
        <w:rPr>
          <w:sz w:val="24"/>
        </w:rPr>
      </w:pPr>
    </w:p>
    <w:p w:rsidR="00D40930" w:rsidRPr="00F561D5" w:rsidRDefault="00D40930">
      <w:pPr>
        <w:rPr>
          <w:sz w:val="24"/>
        </w:rPr>
      </w:pPr>
      <w:r w:rsidRPr="00F561D5">
        <w:rPr>
          <w:rFonts w:hint="eastAsia"/>
          <w:sz w:val="24"/>
        </w:rPr>
        <w:t>-상담</w:t>
      </w:r>
    </w:p>
    <w:p w:rsidR="00D40930" w:rsidRPr="00F561D5" w:rsidRDefault="00D40930">
      <w:pPr>
        <w:rPr>
          <w:sz w:val="24"/>
        </w:rPr>
      </w:pPr>
      <w:r w:rsidRPr="00F561D5">
        <w:rPr>
          <w:rFonts w:hint="eastAsia"/>
          <w:sz w:val="24"/>
        </w:rPr>
        <w:t>&gt;상담신청</w:t>
      </w:r>
    </w:p>
    <w:p w:rsidR="00AD2CD1" w:rsidRDefault="00AD2CD1">
      <w:pPr>
        <w:rPr>
          <w:sz w:val="24"/>
        </w:rPr>
      </w:pPr>
      <w:r>
        <w:rPr>
          <w:rFonts w:hint="eastAsia"/>
          <w:sz w:val="24"/>
        </w:rPr>
        <w:t>알아두기</w:t>
      </w:r>
    </w:p>
    <w:p w:rsidR="00D40930" w:rsidRDefault="00AD2CD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</w:t>
      </w:r>
      <w:r w:rsidR="00D40930" w:rsidRPr="00F561D5">
        <w:rPr>
          <w:sz w:val="24"/>
        </w:rPr>
        <w:t>1</w:t>
      </w:r>
      <w:r w:rsidR="00D40930" w:rsidRPr="00F561D5">
        <w:rPr>
          <w:rFonts w:hint="eastAsia"/>
          <w:sz w:val="24"/>
        </w:rPr>
        <w:t>일전 승인처리</w:t>
      </w:r>
      <w:r>
        <w:rPr>
          <w:rFonts w:hint="eastAsia"/>
          <w:sz w:val="24"/>
        </w:rPr>
        <w:t xml:space="preserve"> 됨</w:t>
      </w:r>
    </w:p>
    <w:p w:rsidR="00AD2CD1" w:rsidRDefault="00AD2CD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상담기간,</w:t>
      </w:r>
      <w:r>
        <w:rPr>
          <w:sz w:val="24"/>
        </w:rPr>
        <w:t xml:space="preserve"> </w:t>
      </w:r>
      <w:r>
        <w:rPr>
          <w:rFonts w:hint="eastAsia"/>
          <w:sz w:val="24"/>
        </w:rPr>
        <w:t>장소 확인하세요!</w:t>
      </w:r>
    </w:p>
    <w:p w:rsidR="00AD2CD1" w:rsidRPr="00F561D5" w:rsidRDefault="00AD2CD1">
      <w:pPr>
        <w:rPr>
          <w:rFonts w:hint="eastAsia"/>
          <w:sz w:val="24"/>
        </w:rPr>
      </w:pPr>
    </w:p>
    <w:p w:rsidR="00D40930" w:rsidRDefault="00D40930">
      <w:pPr>
        <w:rPr>
          <w:sz w:val="24"/>
        </w:rPr>
      </w:pPr>
      <w:r w:rsidRPr="00F561D5">
        <w:rPr>
          <w:rFonts w:hint="eastAsia"/>
          <w:sz w:val="24"/>
        </w:rPr>
        <w:t>&gt;상담취소</w:t>
      </w:r>
    </w:p>
    <w:p w:rsidR="00AD2CD1" w:rsidRPr="00F561D5" w:rsidRDefault="00AD2CD1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t</w:t>
      </w:r>
      <w:r>
        <w:rPr>
          <w:sz w:val="24"/>
        </w:rPr>
        <w:t>ip</w:t>
      </w:r>
    </w:p>
    <w:p w:rsidR="00D40930" w:rsidRPr="00F561D5" w:rsidRDefault="00AD2CD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 w:rsidR="00D40930" w:rsidRPr="00F561D5">
        <w:rPr>
          <w:rFonts w:hint="eastAsia"/>
          <w:sz w:val="24"/>
        </w:rPr>
        <w:t xml:space="preserve">무단 불참시 </w:t>
      </w:r>
      <w:r w:rsidR="00D40930" w:rsidRPr="00F561D5">
        <w:rPr>
          <w:sz w:val="24"/>
        </w:rPr>
        <w:t>1</w:t>
      </w:r>
      <w:r w:rsidR="00D40930" w:rsidRPr="00F561D5">
        <w:rPr>
          <w:rFonts w:hint="eastAsia"/>
          <w:sz w:val="24"/>
        </w:rPr>
        <w:t>주간 상담신청불가</w:t>
      </w:r>
    </w:p>
    <w:p w:rsidR="00D40930" w:rsidRPr="00F561D5" w:rsidRDefault="00D40930">
      <w:pPr>
        <w:rPr>
          <w:sz w:val="24"/>
        </w:rPr>
      </w:pPr>
    </w:p>
    <w:p w:rsidR="00D40930" w:rsidRPr="00F561D5" w:rsidRDefault="00D40930">
      <w:pPr>
        <w:rPr>
          <w:sz w:val="24"/>
        </w:rPr>
      </w:pPr>
    </w:p>
    <w:p w:rsidR="00D40930" w:rsidRPr="00F561D5" w:rsidRDefault="00AD2CD1">
      <w:pPr>
        <w:rPr>
          <w:sz w:val="24"/>
        </w:rPr>
      </w:pPr>
      <w:r>
        <w:rPr>
          <w:rFonts w:hint="eastAsia"/>
          <w:sz w:val="24"/>
        </w:rPr>
        <w:t>기타</w:t>
      </w:r>
      <w:r w:rsidR="00D40930" w:rsidRPr="00F561D5">
        <w:rPr>
          <w:rFonts w:hint="eastAsia"/>
          <w:sz w:val="24"/>
        </w:rPr>
        <w:t>&gt;멘토링</w:t>
      </w:r>
    </w:p>
    <w:p w:rsidR="00AD2CD1" w:rsidRDefault="00AD2CD1">
      <w:pPr>
        <w:rPr>
          <w:sz w:val="24"/>
        </w:rPr>
      </w:pPr>
      <w:r>
        <w:rPr>
          <w:rFonts w:hint="eastAsia"/>
          <w:sz w:val="24"/>
        </w:rPr>
        <w:t>멘토링</w:t>
      </w:r>
      <w:r>
        <w:rPr>
          <w:sz w:val="24"/>
        </w:rPr>
        <w:t>(</w:t>
      </w:r>
      <w:r>
        <w:rPr>
          <w:rFonts w:hint="eastAsia"/>
          <w:sz w:val="24"/>
        </w:rPr>
        <w:t>오멘토)로 통일해줘</w:t>
      </w:r>
    </w:p>
    <w:p w:rsidR="00D40930" w:rsidRPr="00F561D5" w:rsidRDefault="00AD2CD1">
      <w:pPr>
        <w:rPr>
          <w:sz w:val="24"/>
        </w:rPr>
      </w:pPr>
      <w:r>
        <w:rPr>
          <w:rFonts w:hint="eastAsia"/>
          <w:sz w:val="24"/>
        </w:rPr>
        <w:t xml:space="preserve">영문은 </w:t>
      </w:r>
      <w:r w:rsidR="00D40930" w:rsidRPr="00F561D5">
        <w:rPr>
          <w:rFonts w:hint="eastAsia"/>
          <w:sz w:val="24"/>
        </w:rPr>
        <w:t xml:space="preserve"> O</w:t>
      </w:r>
      <w:r w:rsidR="00D40930" w:rsidRPr="00F561D5">
        <w:rPr>
          <w:sz w:val="24"/>
        </w:rPr>
        <w:t>h!Mentor</w:t>
      </w:r>
      <w:r w:rsidR="00F561D5" w:rsidRPr="00F561D5">
        <w:rPr>
          <w:sz w:val="24"/>
        </w:rPr>
        <w:t xml:space="preserve"> </w:t>
      </w:r>
      <w:r>
        <w:rPr>
          <w:rFonts w:hint="eastAsia"/>
          <w:sz w:val="24"/>
        </w:rPr>
        <w:t>야</w:t>
      </w:r>
    </w:p>
    <w:p w:rsidR="00F561D5" w:rsidRPr="00D40930" w:rsidRDefault="00F561D5"/>
    <w:sectPr w:rsidR="00F561D5" w:rsidRPr="00D40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E" w:rsidRDefault="0094638E" w:rsidP="0067773D">
      <w:pPr>
        <w:spacing w:after="0" w:line="240" w:lineRule="auto"/>
      </w:pPr>
      <w:r>
        <w:separator/>
      </w:r>
    </w:p>
  </w:endnote>
  <w:endnote w:type="continuationSeparator" w:id="0">
    <w:p w:rsidR="0094638E" w:rsidRDefault="0094638E" w:rsidP="0067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E" w:rsidRDefault="0094638E" w:rsidP="0067773D">
      <w:pPr>
        <w:spacing w:after="0" w:line="240" w:lineRule="auto"/>
      </w:pPr>
      <w:r>
        <w:separator/>
      </w:r>
    </w:p>
  </w:footnote>
  <w:footnote w:type="continuationSeparator" w:id="0">
    <w:p w:rsidR="0094638E" w:rsidRDefault="0094638E" w:rsidP="0067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6A2A11DB"/>
    <w:multiLevelType w:val="hybridMultilevel"/>
    <w:tmpl w:val="B014A170"/>
    <w:lvl w:ilvl="0" w:tplc="F606EA02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230ADD"/>
    <w:multiLevelType w:val="hybridMultilevel"/>
    <w:tmpl w:val="ACC81BD2"/>
    <w:lvl w:ilvl="0" w:tplc="E9B42E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30"/>
    <w:rsid w:val="004D7C85"/>
    <w:rsid w:val="0067773D"/>
    <w:rsid w:val="0085362A"/>
    <w:rsid w:val="0094638E"/>
    <w:rsid w:val="00AD2CD1"/>
    <w:rsid w:val="00B4740D"/>
    <w:rsid w:val="00D40930"/>
    <w:rsid w:val="00E559CA"/>
    <w:rsid w:val="00F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34216"/>
  <w15:chartTrackingRefBased/>
  <w15:docId w15:val="{B32C5E25-A0EE-420F-8E16-83BB49F5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73D"/>
  </w:style>
  <w:style w:type="paragraph" w:styleId="a4">
    <w:name w:val="footer"/>
    <w:basedOn w:val="a"/>
    <w:link w:val="Char0"/>
    <w:uiPriority w:val="99"/>
    <w:unhideWhenUsed/>
    <w:rsid w:val="00677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73D"/>
  </w:style>
  <w:style w:type="paragraph" w:styleId="a5">
    <w:name w:val="Balloon Text"/>
    <w:basedOn w:val="a"/>
    <w:link w:val="Char1"/>
    <w:uiPriority w:val="99"/>
    <w:semiHidden/>
    <w:unhideWhenUsed/>
    <w:rsid w:val="006777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773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77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2025-03-07T07:59:00Z</cp:lastPrinted>
  <dcterms:created xsi:type="dcterms:W3CDTF">2025-03-07T09:04:00Z</dcterms:created>
  <dcterms:modified xsi:type="dcterms:W3CDTF">2025-03-07T09:04:00Z</dcterms:modified>
</cp:coreProperties>
</file>