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1D5A2" w14:textId="1A3681D5" w:rsidR="00E742BC" w:rsidRDefault="006F0DC2" w:rsidP="006F0D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chine Learning Report </w:t>
      </w:r>
    </w:p>
    <w:p w14:paraId="41A4B7E0" w14:textId="77777777" w:rsidR="00990AAE" w:rsidRPr="00990AAE" w:rsidRDefault="006F0DC2" w:rsidP="00990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0AAE" w:rsidRPr="00990AAE">
        <w:rPr>
          <w:rFonts w:ascii="Times New Roman" w:hAnsi="Times New Roman" w:cs="Times New Roman"/>
          <w:sz w:val="24"/>
          <w:szCs w:val="24"/>
        </w:rPr>
        <w:t xml:space="preserve">In this part of the project, I am comparing three types of machine learning models to find the one that has the best performance in predicting or classifying a client cancel their hotel reservation. </w:t>
      </w:r>
    </w:p>
    <w:p w14:paraId="32B4AB08" w14:textId="672EE2EA" w:rsidR="00BB5EBB" w:rsidRDefault="00990AAE" w:rsidP="00990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0AAE">
        <w:rPr>
          <w:rFonts w:ascii="Times New Roman" w:hAnsi="Times New Roman" w:cs="Times New Roman"/>
          <w:sz w:val="24"/>
          <w:szCs w:val="24"/>
        </w:rPr>
        <w:t xml:space="preserve">           To feed the data into models, I need to preprocess the data. First, I use the function </w:t>
      </w:r>
      <w:proofErr w:type="spellStart"/>
      <w:r w:rsidRPr="00990AAE">
        <w:rPr>
          <w:rFonts w:ascii="Times New Roman" w:hAnsi="Times New Roman" w:cs="Times New Roman"/>
          <w:sz w:val="24"/>
          <w:szCs w:val="24"/>
        </w:rPr>
        <w:t>get_dummy</w:t>
      </w:r>
      <w:proofErr w:type="spellEnd"/>
      <w:r w:rsidRPr="00990AAE">
        <w:rPr>
          <w:rFonts w:ascii="Times New Roman" w:hAnsi="Times New Roman" w:cs="Times New Roman"/>
          <w:sz w:val="24"/>
          <w:szCs w:val="24"/>
        </w:rPr>
        <w:t xml:space="preserve"> from pandas to create categories for string inputs. The next step I have done is feature selection to reduce model dimensions and have a better result. I separated the data into a training set and test set for evaluation later and avoid overfitting. Then I feed the training set into </w:t>
      </w:r>
      <w:proofErr w:type="spellStart"/>
      <w:r w:rsidRPr="00990AAE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990AAE">
        <w:rPr>
          <w:rFonts w:ascii="Times New Roman" w:hAnsi="Times New Roman" w:cs="Times New Roman"/>
          <w:sz w:val="24"/>
          <w:szCs w:val="24"/>
        </w:rPr>
        <w:t xml:space="preserve"> and look for important features using the attribute ‘</w:t>
      </w:r>
      <w:proofErr w:type="spellStart"/>
      <w:r w:rsidRPr="00990AAE">
        <w:rPr>
          <w:rFonts w:ascii="Times New Roman" w:hAnsi="Times New Roman" w:cs="Times New Roman"/>
          <w:sz w:val="24"/>
          <w:szCs w:val="24"/>
        </w:rPr>
        <w:t>feature_importance</w:t>
      </w:r>
      <w:proofErr w:type="spellEnd"/>
      <w:r w:rsidRPr="00990AAE">
        <w:rPr>
          <w:rFonts w:ascii="Times New Roman" w:hAnsi="Times New Roman" w:cs="Times New Roman"/>
          <w:sz w:val="24"/>
          <w:szCs w:val="24"/>
        </w:rPr>
        <w:t>’. The result I got back is that only ‘</w:t>
      </w:r>
      <w:proofErr w:type="spellStart"/>
      <w:r w:rsidRPr="00990AAE">
        <w:rPr>
          <w:rFonts w:ascii="Times New Roman" w:hAnsi="Times New Roman" w:cs="Times New Roman"/>
          <w:sz w:val="24"/>
          <w:szCs w:val="24"/>
        </w:rPr>
        <w:t>reservation_status</w:t>
      </w:r>
      <w:proofErr w:type="spellEnd"/>
      <w:r w:rsidRPr="00990AAE">
        <w:rPr>
          <w:rFonts w:ascii="Times New Roman" w:hAnsi="Times New Roman" w:cs="Times New Roman"/>
          <w:sz w:val="24"/>
          <w:szCs w:val="24"/>
        </w:rPr>
        <w:t>’ have 100% contribution and the rest have 0% contribution to the feature importance. This represents that the feature ‘</w:t>
      </w:r>
      <w:proofErr w:type="spellStart"/>
      <w:r w:rsidRPr="00990AAE">
        <w:rPr>
          <w:rFonts w:ascii="Times New Roman" w:hAnsi="Times New Roman" w:cs="Times New Roman"/>
          <w:sz w:val="24"/>
          <w:szCs w:val="24"/>
        </w:rPr>
        <w:t>reservatio_status</w:t>
      </w:r>
      <w:proofErr w:type="spellEnd"/>
      <w:r w:rsidRPr="00990AAE">
        <w:rPr>
          <w:rFonts w:ascii="Times New Roman" w:hAnsi="Times New Roman" w:cs="Times New Roman"/>
          <w:sz w:val="24"/>
          <w:szCs w:val="24"/>
        </w:rPr>
        <w:t>’ is leaking the information about whether a client is canceling their reservation. This makes sense and I must remove this feature to build my model. After removing the feature and rerun the codes, I got a list of feature importance. I dropped all the features that have 0 contributions to the model and keep the rest. Here are the top ten most influential features:</w:t>
      </w:r>
      <w:r w:rsidR="00BB5EBB">
        <w:rPr>
          <w:noProof/>
        </w:rPr>
        <w:drawing>
          <wp:inline distT="0" distB="0" distL="0" distR="0" wp14:anchorId="16C57FDD" wp14:editId="4A3C2B72">
            <wp:extent cx="4797525" cy="2628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16" cy="263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E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226B3" w14:textId="4DA2504D" w:rsidR="00156FF6" w:rsidRDefault="00156FF6" w:rsidP="006F0D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90AAE" w:rsidRPr="00990AAE">
        <w:rPr>
          <w:rFonts w:ascii="Times New Roman" w:hAnsi="Times New Roman" w:cs="Times New Roman"/>
          <w:sz w:val="24"/>
          <w:szCs w:val="24"/>
        </w:rPr>
        <w:t xml:space="preserve">I feed the necessary features into </w:t>
      </w:r>
      <w:proofErr w:type="spellStart"/>
      <w:r w:rsidR="00990AAE" w:rsidRPr="00990AAE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="00990AAE" w:rsidRPr="00990AAE">
        <w:rPr>
          <w:rFonts w:ascii="Times New Roman" w:hAnsi="Times New Roman" w:cs="Times New Roman"/>
          <w:sz w:val="24"/>
          <w:szCs w:val="24"/>
        </w:rPr>
        <w:t xml:space="preserve"> and calculate the AUC score; the result is about 0.93665. For logistic regression, the default setting gave an AUC score of 0.96977 and with tuning the C value using grid search, the AUC score improved a little at a value of 0.97776. Lastly, for </w:t>
      </w:r>
      <w:proofErr w:type="spellStart"/>
      <w:r w:rsidR="00990AAE" w:rsidRPr="00990AAE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="00990AAE" w:rsidRPr="00990AAE">
        <w:rPr>
          <w:rFonts w:ascii="Times New Roman" w:hAnsi="Times New Roman" w:cs="Times New Roman"/>
          <w:sz w:val="24"/>
          <w:szCs w:val="24"/>
        </w:rPr>
        <w:t xml:space="preserve">, the default setting returns an AUC score of 0.97534. After tuning the parameter using a randomized grid search, the AUC score is 0.983285. As a result, the </w:t>
      </w:r>
      <w:proofErr w:type="spellStart"/>
      <w:r w:rsidR="00990AAE" w:rsidRPr="00990AAE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="00990AAE" w:rsidRPr="00990AAE">
        <w:rPr>
          <w:rFonts w:ascii="Times New Roman" w:hAnsi="Times New Roman" w:cs="Times New Roman"/>
          <w:sz w:val="24"/>
          <w:szCs w:val="24"/>
        </w:rPr>
        <w:t xml:space="preserve"> has the best performance in predicting the probability of a client canceling their reservation. Here is a ROC curve plot of the three algorithms:</w:t>
      </w:r>
      <w:r>
        <w:rPr>
          <w:noProof/>
        </w:rPr>
        <w:drawing>
          <wp:inline distT="0" distB="0" distL="0" distR="0" wp14:anchorId="6254241A" wp14:editId="4F0204C8">
            <wp:extent cx="600456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13" cy="49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533F" w14:textId="0C4F315C" w:rsidR="00156FF6" w:rsidRPr="006F0DC2" w:rsidRDefault="00156FF6" w:rsidP="006F0D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90AAE" w:rsidRPr="00990AAE">
        <w:rPr>
          <w:rFonts w:ascii="Times New Roman" w:hAnsi="Times New Roman" w:cs="Times New Roman"/>
          <w:sz w:val="24"/>
          <w:szCs w:val="24"/>
        </w:rPr>
        <w:t xml:space="preserve">In conclusion, to make the model better I think I should add holiday labels to each day because we see some influences from reservation status date. We can also maybe look at the agent-client pool and compare it to people with a different agent or no agent to better understand why that is influencing the cancelation of a reservation. For recommendation, because non-refund type room contribute to almost one-fourth of the feature importance, the hotel manager should increase their non-refund type rooms to reduce reservation cancelation.  </w:t>
      </w:r>
    </w:p>
    <w:sectPr w:rsidR="00156FF6" w:rsidRPr="006F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98"/>
    <w:rsid w:val="00156FF6"/>
    <w:rsid w:val="004C5098"/>
    <w:rsid w:val="00653226"/>
    <w:rsid w:val="006F0DC2"/>
    <w:rsid w:val="00953160"/>
    <w:rsid w:val="00990AAE"/>
    <w:rsid w:val="00BB5EBB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14EA"/>
  <w15:chartTrackingRefBased/>
  <w15:docId w15:val="{D10391E7-312C-4C3A-A278-9128B1AB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lin</dc:creator>
  <cp:keywords/>
  <dc:description/>
  <cp:lastModifiedBy>hantao lin</cp:lastModifiedBy>
  <cp:revision>3</cp:revision>
  <dcterms:created xsi:type="dcterms:W3CDTF">2020-08-06T04:18:00Z</dcterms:created>
  <dcterms:modified xsi:type="dcterms:W3CDTF">2020-08-06T20:24:00Z</dcterms:modified>
</cp:coreProperties>
</file>