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78706">
      <w:pPr>
        <w:pBdr>
          <w:bottom w:val="single" w:color="auto" w:sz="4" w:space="0"/>
        </w:pBdr>
        <w:jc w:val="center"/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标准粗黑" w:hAnsi="标准粗黑" w:eastAsia="标准粗黑" w:cs="标准粗黑"/>
          <w:b w:val="0"/>
          <w:bCs w:val="0"/>
          <w:color w:val="auto"/>
          <w:sz w:val="32"/>
          <w:szCs w:val="32"/>
          <w:lang w:val="en-US" w:eastAsia="zh-CN"/>
        </w:rPr>
        <w:t>永远不怕失业的能力（代总序）</w:t>
      </w:r>
    </w:p>
    <w:p w14:paraId="692A5735">
      <w:pPr>
        <w:jc w:val="both"/>
        <w:rPr>
          <w:rFonts w:hint="eastAsia" w:ascii="HarmonyOS Sans SC Light" w:hAnsi="HarmonyOS Sans SC Light" w:eastAsia="HarmonyOS Sans SC Light" w:cs="HarmonyOS Sans SC Ligh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                                         </w:t>
      </w:r>
      <w:r>
        <w:rPr>
          <w:rFonts w:hint="eastAsia" w:ascii="HarmonyOS Sans SC Light" w:hAnsi="HarmonyOS Sans SC Light" w:eastAsia="HarmonyOS Sans SC Light" w:cs="HarmonyOS Sans SC Light"/>
          <w:color w:val="auto"/>
          <w:lang w:val="en-US" w:eastAsia="zh-CN"/>
        </w:rPr>
        <w:t xml:space="preserve">    新知领导力合伙人 韩旭</w:t>
      </w:r>
    </w:p>
    <w:p w14:paraId="41A4208C">
      <w:pPr>
        <w:spacing w:line="240" w:lineRule="auto"/>
        <w:ind w:firstLine="560" w:firstLineChars="200"/>
        <w:jc w:val="both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大家好！我是韩旭老师，今天我们开始实务领导力系列课程的学习，课程的主要目的是：让你摆脱职场的焦虑，掌握领导者必备的能力，从而实现快速晋升，早日加入百万年薪的队伍。让你在风华正茂、精力充沛的年龄走到领导的岗位。不为自己的人生留下任何的遗憾。</w:t>
      </w:r>
    </w:p>
    <w:p w14:paraId="23C3240F">
      <w:pPr>
        <w:spacing w:line="240" w:lineRule="auto"/>
        <w:ind w:firstLine="560" w:firstLineChars="200"/>
        <w:jc w:val="both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在当前的经济环境下，身处后数字化转型时代，科技、人文乃至社会格局都在快速地变化，尤其ChatGPT、DeepSeek等AI技术的突飞猛进，使得很多行业面临着颠覆性的改变。就业、失业成为了全社会无法逃避的风险。那么，我们如何来应对呢？现在世界公认的、有前景可以抵抗失业风险的能力，一共有两大种类：一种是专业的技术能力，例如：跨领域的技术创新能力、统筹全局</w:t>
      </w: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的决策架构能力、高层次的体验策略设计能力等等，这些专业的技术能力。虽然技术会不断地更新。但是，用技术解决问题的底层逻辑不会改变。同时，无论AI发展到什么程度，专业技术人员进行人机交互的核心能力、以及为AI设定方向和策略的底线逻辑是长期不会改变的；这就是第一种能力，即专业的技术能力，如果你是一个理工科的技术控，那么，踩准上述的专业技术路线，你就不会掉队。第二种能力是人性化相关的能力，例如：危机公关方面、心理咨询方面等复杂人际关系的处理能力、还有战略预见力、哲学思考能力、创意与艺术相关的能力等等这样的人性化能力。人的本质是个体与共同体的高度统一，是一切社会关系的总和。大多数时候，你不可能脱离集体而独立存在，你需要与他人合作共同解决问题。所以，这种人性化能力也被称为无法被AI代替的能力。这种能力最突出的代表就是----领导力！这就是我们这堂课的核心思想：拥有了领导力，你就拥有了永远不怕失业的能力。</w:t>
      </w:r>
    </w:p>
    <w:p w14:paraId="30C32D1B">
      <w:pPr>
        <w:spacing w:line="240" w:lineRule="auto"/>
        <w:ind w:firstLine="560" w:firstLineChars="200"/>
        <w:jc w:val="both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领导力世界排名第一的教育组织：美国的创新领导力中心（简称CCL）提出，领导力本质上是一种影响他人的社会过程，领导者就是带给他人光明和希望的人。那么，我希望你，在学完这套课程，通过实践拥有了领导力，实现了自己快速升职加薪的愿望，这时候不要忘记了学习领导力的初衷：要带给他人光明和希望，带领你的团队走向成功。</w:t>
      </w:r>
    </w:p>
    <w:p w14:paraId="72A27C1C">
      <w:pPr>
        <w:spacing w:line="240" w:lineRule="auto"/>
        <w:ind w:firstLine="560" w:firstLineChars="200"/>
        <w:jc w:val="both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我们说：人生，没有专属的路线图，但是，你要有前进的指南针！</w:t>
      </w:r>
    </w:p>
    <w:p w14:paraId="3D4112CB">
      <w:pPr>
        <w:spacing w:line="240" w:lineRule="auto"/>
        <w:ind w:firstLine="560" w:firstLineChars="200"/>
        <w:jc w:val="both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</w:p>
    <w:p w14:paraId="00E3CED7">
      <w:pPr>
        <w:pStyle w:val="7"/>
        <w:bidi w:val="0"/>
        <w:spacing w:line="240" w:lineRule="auto"/>
        <w:jc w:val="center"/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人生，没有专属的路线图，但你要有前进的指南针！</w:t>
      </w:r>
    </w:p>
    <w:p w14:paraId="18A55012">
      <w:pPr>
        <w:spacing w:line="240" w:lineRule="auto"/>
        <w:ind w:firstLine="560" w:firstLineChars="200"/>
        <w:jc w:val="both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</w:p>
    <w:p w14:paraId="69E0BC09">
      <w:pPr>
        <w:spacing w:line="240" w:lineRule="auto"/>
        <w:ind w:firstLine="560" w:firstLineChars="200"/>
        <w:jc w:val="both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每个人的人生都是不同的，你走过的路，经历过的事，只属于你自己，你的人生只有你自己来把握，没有任何人能绘制出专属于你的路线图。但是，大多数人的一生，都会遵循一定规律。我们暂且把这个规律称为人生的趋势图，面对大多数人出生、成长、衰老、死亡的必然趋势，我们要在短暂的一生，走出自己的辉煌，这的确需要你，把握住人生的趋势，拥有一个 可以随时校正方向的指南针。</w:t>
      </w:r>
    </w:p>
    <w:p w14:paraId="326D3E80">
      <w:pPr>
        <w:spacing w:line="240" w:lineRule="auto"/>
        <w:ind w:firstLine="560" w:firstLineChars="200"/>
        <w:jc w:val="both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我们的课程：就是这样一个关键时期的指南针，我们将循序渐进的教授你，如何拥有领导力，如何实现快速晋升成为人生的赢家。这套课程共有：认识自我、改变自我、领导他人、领导团队、自由人生等五个部分。主要面对有意改变自己想成为领导者，以及亟待提高领导能力的新晋管理者。如果你入职几年都没有得到晋升、或者刚刚晋升不知所措不知道如何做一个成功的领导者、亦或者你刚刚步入职场想少走一些弯路。那么，请认真学完这套课程，只要听话照做，勇于实践你就能在短时间内拿到自己想要的结果。</w:t>
      </w:r>
    </w:p>
    <w:p w14:paraId="544009F8">
      <w:pPr>
        <w:spacing w:line="240" w:lineRule="auto"/>
        <w:ind w:firstLine="560" w:firstLineChars="200"/>
        <w:jc w:val="both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被誉为“领导力开发圣经”的《领导梯队》一书的作者拉姆查兰，为我们精确的描述了职场中，领导力发展的六个阶段。我们的这套课程主要针对“从管理自我到管理他人”和“从管理他人到管理经理人员”这2个阶段的系统学习。这2个阶段，最重要的是完成员工到一线经理的跃升。通常意义上的升职加薪，基本指的就是这个阶段，也是你职业生涯最重要的阶段。从员工到管理者的身份转变，对你的一生具有非常重要的意义。意味着你的思维方式、认知层次、组织能力、决策能力、协调能力等等各方面都要重新塑造和提高。同时，随着你的职务不断跃升，收入的逐步提高，你掌握的社会资源会越来越多；身份的转变也会给你带来家庭以及社会地位的转变。你会慢慢理解并融入到各种管理精英的圈子。而这一切都需要从你学会、用好领导力的各种能力开始。</w:t>
      </w:r>
    </w:p>
    <w:p w14:paraId="19E44735">
      <w:pPr>
        <w:spacing w:line="240" w:lineRule="auto"/>
        <w:ind w:firstLine="560" w:firstLineChars="200"/>
        <w:jc w:val="both"/>
        <w:rPr>
          <w:rFonts w:hint="default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通过这套课程的学习，可以帮你用科学的方法重新认识自我，用发展的思维梳理自己的成长路径，快速掌握成为领导者各阶段必备的能力，轻松完成自己的职业发展规划，实现职业生涯的腾飞。                                 好！序言就到这里！预祝大家尽快拿到自己想要的结果。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19439C8-EB7D-428D-8656-E00825619D7C}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2" w:fontKey="{BA585CAC-062B-4B18-8549-93C5C41A9693}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  <w:embedRegular r:id="rId3" w:fontKey="{93171A49-8A6E-4F2D-82C5-CABDE9BE1FA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C742F294-7F73-4490-BB39-73CE4D430A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JlODU4OWYzYmIyZmMzOTA3YWQ0OTZiMjQ3NWI4ZWMifQ=="/>
  </w:docVars>
  <w:rsids>
    <w:rsidRoot w:val="716559AE"/>
    <w:rsid w:val="006B4F71"/>
    <w:rsid w:val="01DC65FE"/>
    <w:rsid w:val="01F66ABD"/>
    <w:rsid w:val="074A4B32"/>
    <w:rsid w:val="084F6F27"/>
    <w:rsid w:val="0856689E"/>
    <w:rsid w:val="0891520E"/>
    <w:rsid w:val="0DCB7FA8"/>
    <w:rsid w:val="0E341099"/>
    <w:rsid w:val="1005435C"/>
    <w:rsid w:val="12EA7F78"/>
    <w:rsid w:val="160B6077"/>
    <w:rsid w:val="16DC407B"/>
    <w:rsid w:val="170610F8"/>
    <w:rsid w:val="19B231FF"/>
    <w:rsid w:val="1A7A5D61"/>
    <w:rsid w:val="1B304996"/>
    <w:rsid w:val="1D7359A9"/>
    <w:rsid w:val="1DB82CE4"/>
    <w:rsid w:val="1E1645CB"/>
    <w:rsid w:val="1F663A80"/>
    <w:rsid w:val="1F72433A"/>
    <w:rsid w:val="20523600"/>
    <w:rsid w:val="22631E9D"/>
    <w:rsid w:val="22896DB2"/>
    <w:rsid w:val="23AB5501"/>
    <w:rsid w:val="267777A8"/>
    <w:rsid w:val="275814FC"/>
    <w:rsid w:val="287539A3"/>
    <w:rsid w:val="28CC21F1"/>
    <w:rsid w:val="291D29FD"/>
    <w:rsid w:val="299E7928"/>
    <w:rsid w:val="29C36079"/>
    <w:rsid w:val="2AD07BAC"/>
    <w:rsid w:val="2D6E1328"/>
    <w:rsid w:val="2F5A35A8"/>
    <w:rsid w:val="2FC43030"/>
    <w:rsid w:val="313D6058"/>
    <w:rsid w:val="32BF4AEF"/>
    <w:rsid w:val="361339D9"/>
    <w:rsid w:val="39706B79"/>
    <w:rsid w:val="3B936B4F"/>
    <w:rsid w:val="409749EB"/>
    <w:rsid w:val="40B4772A"/>
    <w:rsid w:val="428C4348"/>
    <w:rsid w:val="45B605A9"/>
    <w:rsid w:val="467F21AA"/>
    <w:rsid w:val="49CC7DFC"/>
    <w:rsid w:val="4B193466"/>
    <w:rsid w:val="4B4C4BB5"/>
    <w:rsid w:val="4D43237C"/>
    <w:rsid w:val="4DD80D27"/>
    <w:rsid w:val="4E233D62"/>
    <w:rsid w:val="50823C52"/>
    <w:rsid w:val="50B24A07"/>
    <w:rsid w:val="5244407A"/>
    <w:rsid w:val="537E125E"/>
    <w:rsid w:val="53C2102F"/>
    <w:rsid w:val="53FC752F"/>
    <w:rsid w:val="56451EDB"/>
    <w:rsid w:val="585E6119"/>
    <w:rsid w:val="5C1E7C65"/>
    <w:rsid w:val="5CBD6A4B"/>
    <w:rsid w:val="5F882956"/>
    <w:rsid w:val="5FA40A7B"/>
    <w:rsid w:val="61175BDA"/>
    <w:rsid w:val="62E52571"/>
    <w:rsid w:val="63180B08"/>
    <w:rsid w:val="63307853"/>
    <w:rsid w:val="66067F72"/>
    <w:rsid w:val="69D65CD5"/>
    <w:rsid w:val="6E881C94"/>
    <w:rsid w:val="6F686247"/>
    <w:rsid w:val="70074E3A"/>
    <w:rsid w:val="70C40F7D"/>
    <w:rsid w:val="716559AE"/>
    <w:rsid w:val="744E17E0"/>
    <w:rsid w:val="78DF17C2"/>
    <w:rsid w:val="7A712B81"/>
    <w:rsid w:val="7E4F56A7"/>
    <w:rsid w:val="7F19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  <w:style w:type="paragraph" w:customStyle="1" w:styleId="7">
    <w:name w:val="内容块-28-a"/>
    <w:basedOn w:val="1"/>
    <w:next w:val="1"/>
    <w:qFormat/>
    <w:uiPriority w:val="0"/>
    <w:pPr>
      <w:pBdr>
        <w:top w:val="single" w:color="75BD42" w:themeColor="accent4" w:sz="12" w:space="10"/>
        <w:left w:val="single" w:color="75BD42" w:themeColor="accent4" w:sz="12" w:space="16"/>
        <w:bottom w:val="single" w:color="75BD42" w:themeColor="accent4" w:sz="12" w:space="10"/>
        <w:right w:val="single" w:color="75BD42" w:themeColor="accent4" w:sz="12" w:space="16"/>
      </w:pBdr>
      <w:ind w:left="357" w:right="357"/>
      <w:textAlignment w:val="center"/>
    </w:pPr>
    <w:rPr>
      <w:rFonts w:asciiTheme="minorAscii" w:hAnsiTheme="minorAscii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1746</Words>
  <Characters>1771</Characters>
  <Lines>0</Lines>
  <Paragraphs>0</Paragraphs>
  <TotalTime>29</TotalTime>
  <ScaleCrop>false</ScaleCrop>
  <LinksUpToDate>false</LinksUpToDate>
  <CharactersWithSpaces>1859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2025-02-01T13:00:00Z</dcterms:created>
  <dc:creator>韩旭</dc:creator>
  <cp:lastModifiedBy>韩旭</cp:lastModifiedBy>
  <cp:lastPrinted>2025-05-18T00:19:00Z</cp:lastPrinted>
  <dcterms:modified xsi:type="dcterms:W3CDTF">2026-02-01T11:41:15Z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19A6D8EFE73141D5BD4B206D5874562F_13</vt:lpwstr>
  </property>
  <property fmtid="{D5CDD505-2E9C-101B-9397-08002B2CF9AE}" pid="4" name="KSOTemplateDocerSaveRecord">
    <vt:lpwstr>eyJoZGlkIjoiMDhmYjNkNTU3NjQwMGU5ZjBlYWVhZTlhYzhjZDgxODgiLCJ1c2VySWQiOiIxMjMyNzg0OTE3In0=</vt:lpwstr>
  </property>
</Properties>
</file>