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color w:val="8C8C8C"/>
          <w:sz w:val="17"/>
        </w:rPr>
        <w:t>Resume 22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color w:val="002147"/>
          <w:sz w:val="38"/>
        </w:rPr>
        <w:t>HARISH IYER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color w:val="505050"/>
          <w:sz w:val="23"/>
        </w:rPr>
        <w:t>Senior Data Engineer</w:t>
      </w:r>
    </w:p>
    <w:p>
      <w:pPr>
        <w:spacing w:before="0" w:after="160"/>
        <w:jc w:val="center"/>
      </w:pPr>
      <w:r>
        <w:rPr>
          <w:rFonts w:ascii="Times New Roman" w:hAnsi="Times New Roman"/>
          <w:sz w:val="19"/>
        </w:rPr>
        <w:t>manjuhr.m@gmail.com  •  +91 9652802233</w:t>
        <w:br/>
        <w:t>linkedin.com/in/harish-iyer  •  github.com/harishiyer-dev</w:t>
      </w:r>
    </w:p>
    <w:p>
      <w:pPr>
        <w:spacing w:before="220" w:after="80"/>
        <w:pBdr>
          <w:bottom w:val="double" w:sz="12" w:space="2" w:color="002147"/>
        </w:pBdr>
      </w:pPr>
      <w:r>
        <w:rPr>
          <w:rFonts w:ascii="Times New Roman" w:hAnsi="Times New Roman"/>
          <w:b/>
          <w:color w:val="002147"/>
          <w:sz w:val="22"/>
        </w:rPr>
        <w:t>EXECUTIVE SUMMARY</w:t>
      </w:r>
    </w:p>
    <w:p>
      <w:pPr>
        <w:spacing w:before="80" w:after="120" w:line="276" w:lineRule="auto"/>
      </w:pPr>
      <w:r>
        <w:rPr>
          <w:rFonts w:ascii="Times New Roman" w:hAnsi="Times New Roman"/>
          <w:sz w:val="20"/>
        </w:rPr>
        <w:t>Senior Data Engineer with 5+ years of experience designing, constructing, and managing enterprise data platforms, data warehouses, and real-time ETL pipelines. Expertise in PySpark, Apache Kafka, Apache Airflow, Snowflake, Databricks, and AWS big data services.</w:t>
      </w:r>
    </w:p>
    <w:p>
      <w:pPr>
        <w:spacing w:before="220" w:after="80"/>
        <w:pBdr>
          <w:bottom w:val="double" w:sz="12" w:space="2" w:color="002147"/>
        </w:pBdr>
      </w:pPr>
      <w:r>
        <w:rPr>
          <w:rFonts w:ascii="Times New Roman" w:hAnsi="Times New Roman"/>
          <w:b/>
          <w:color w:val="002147"/>
          <w:sz w:val="22"/>
        </w:rPr>
        <w:t>CORE COMPETENCIES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Big Data &amp; Processing: </w:t>
      </w:r>
      <w:r>
        <w:rPr>
          <w:rFonts w:ascii="Times New Roman" w:hAnsi="Times New Roman"/>
          <w:sz w:val="20"/>
        </w:rPr>
        <w:t>Apache Spark / PySpark, Apache Kafka, Hadoop, MapReduce, Delta Lake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Orchestration &amp; ETL: </w:t>
      </w:r>
      <w:r>
        <w:rPr>
          <w:rFonts w:ascii="Times New Roman" w:hAnsi="Times New Roman"/>
          <w:sz w:val="20"/>
        </w:rPr>
        <w:t>Apache Airflow, dbt, AWS Glue, NiFi, Luigi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Data Warehousing: </w:t>
      </w:r>
      <w:r>
        <w:rPr>
          <w:rFonts w:ascii="Times New Roman" w:hAnsi="Times New Roman"/>
          <w:sz w:val="20"/>
        </w:rPr>
        <w:t>Snowflake, Amazon Redshift, Google BigQuery, Databricks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Languages: </w:t>
      </w:r>
      <w:r>
        <w:rPr>
          <w:rFonts w:ascii="Times New Roman" w:hAnsi="Times New Roman"/>
          <w:sz w:val="20"/>
        </w:rPr>
        <w:t>Python, SQL, Scala, Bash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Cloud &amp; Infrastructure: </w:t>
      </w:r>
      <w:r>
        <w:rPr>
          <w:rFonts w:ascii="Times New Roman" w:hAnsi="Times New Roman"/>
          <w:sz w:val="20"/>
        </w:rPr>
        <w:t>AWS (S3, EMR, Athena, Lambda), Docker, Terraform, Git</w:t>
      </w:r>
    </w:p>
    <w:p>
      <w:pPr>
        <w:spacing w:before="220" w:after="80"/>
        <w:pBdr>
          <w:bottom w:val="double" w:sz="12" w:space="2" w:color="002147"/>
        </w:pBdr>
      </w:pPr>
      <w:r>
        <w:rPr>
          <w:rFonts w:ascii="Times New Roman" w:hAnsi="Times New Roman"/>
          <w:b/>
          <w:color w:val="002147"/>
          <w:sz w:val="22"/>
        </w:rPr>
        <w:t>PROFESSIONAL EXPERIENCE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Senior Data Engineer</w:t>
      </w:r>
      <w:r>
        <w:rPr>
          <w:rFonts w:ascii="Times New Roman" w:hAnsi="Times New Roman"/>
          <w:i/>
          <w:sz w:val="20"/>
        </w:rPr>
        <w:t xml:space="preserve"> | Swiggy, Bangalore, India</w:t>
      </w:r>
      <w:r>
        <w:rPr>
          <w:rFonts w:ascii="Times New Roman" w:hAnsi="Times New Roman"/>
          <w:color w:val="646464"/>
          <w:sz w:val="19"/>
        </w:rPr>
        <w:t xml:space="preserve"> (Jan 2022 – Present)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Architected real-time streaming telemetry pipeline using Apache Kafka and PySpark, processing 200M+ daily events into Snowflake.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Optimized Airflow DAG schedules and Spark memory management configurations, cutting nightly ETL execution duration by 45%.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Implemented Medallion Architecture (Bronze/Silver/Gold layers) on Databricks Delta Lake, ensuring high data reliability for business intelligence teams.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Designed data governance and access control policies across Snowflake schemas using role-based security.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Data Engineer</w:t>
      </w:r>
      <w:r>
        <w:rPr>
          <w:rFonts w:ascii="Times New Roman" w:hAnsi="Times New Roman"/>
          <w:i/>
          <w:sz w:val="20"/>
        </w:rPr>
        <w:t xml:space="preserve"> | Mu Sigma, Bangalore, India</w:t>
      </w:r>
      <w:r>
        <w:rPr>
          <w:rFonts w:ascii="Times New Roman" w:hAnsi="Times New Roman"/>
          <w:color w:val="646464"/>
          <w:sz w:val="19"/>
        </w:rPr>
        <w:t xml:space="preserve"> (Jun 2018 – Dec 2021)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Built batch processing pipelines using Python, SQL, and AWS Glue, loading structured data into Amazon Redshift data warehouses.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Wrote data quality monitoring tests with Great Expectations, preventing corrupt data loads into production dashboards.</w:t>
      </w:r>
    </w:p>
    <w:p>
      <w:pPr>
        <w:spacing w:before="220" w:after="80"/>
        <w:pBdr>
          <w:bottom w:val="double" w:sz="12" w:space="2" w:color="002147"/>
        </w:pBdr>
      </w:pPr>
      <w:r>
        <w:rPr>
          <w:rFonts w:ascii="Times New Roman" w:hAnsi="Times New Roman"/>
          <w:b/>
          <w:color w:val="002147"/>
          <w:sz w:val="22"/>
        </w:rPr>
        <w:t>BIG DATA &amp; CLOUD PROJECTS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Financial Transaction Streaming Analytics Pipeline</w:t>
      </w:r>
      <w:r>
        <w:rPr>
          <w:rFonts w:ascii="Times New Roman" w:hAnsi="Times New Roman"/>
          <w:i/>
          <w:color w:val="5A5A5A"/>
          <w:sz w:val="18"/>
        </w:rPr>
        <w:br/>
        <w:t>Technologies: PySpark, Kafka, Snowflake, Airflow, AWS S3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Engineered an end-to-end streaming data platform processing real-time credit card swipe data for fraud detection and daily reconciliation.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Constructed automated data validation and dead-letter queues (DLQ) for malformed incoming payloads.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Enterprise Data Warehouse Modernization</w:t>
      </w:r>
      <w:r>
        <w:rPr>
          <w:rFonts w:ascii="Times New Roman" w:hAnsi="Times New Roman"/>
          <w:i/>
          <w:color w:val="5A5A5A"/>
          <w:sz w:val="18"/>
        </w:rPr>
        <w:br/>
        <w:t>Technologies: dbt, Snowflake, Airflow, GitHub Actions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Migrated 300+ legacy SQL stored procedures to modular dbt data transformations on Snowflake with automated CI/CD testing.</w:t>
      </w:r>
    </w:p>
    <w:p>
      <w:pPr>
        <w:spacing w:before="220" w:after="80"/>
        <w:pBdr>
          <w:bottom w:val="double" w:sz="12" w:space="2" w:color="002147"/>
        </w:pBdr>
      </w:pPr>
      <w:r>
        <w:rPr>
          <w:rFonts w:ascii="Times New Roman" w:hAnsi="Times New Roman"/>
          <w:b/>
          <w:color w:val="002147"/>
          <w:sz w:val="22"/>
        </w:rPr>
        <w:t>ACADEMIC HISTORY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19"/>
        </w:rPr>
        <w:t>B.Tech in Computer Science | RV College of Engineering, Bangalore, India | Graduated: May 2018 | CGPA: 8.8/10.0</w:t>
      </w:r>
    </w:p>
    <w:p>
      <w:pPr>
        <w:spacing w:before="220" w:after="80"/>
        <w:pBdr>
          <w:bottom w:val="double" w:sz="12" w:space="2" w:color="002147"/>
        </w:pBdr>
      </w:pPr>
      <w:r>
        <w:rPr>
          <w:rFonts w:ascii="Times New Roman" w:hAnsi="Times New Roman"/>
          <w:b/>
          <w:color w:val="002147"/>
          <w:sz w:val="22"/>
        </w:rPr>
        <w:t>PROFESSIONAL CERTIFICATIONS</w:t>
      </w:r>
    </w:p>
    <w:p>
      <w:pPr>
        <w:pStyle w:val="ListBullet"/>
        <w:spacing w:before="20" w:after="20"/>
      </w:pPr>
      <w:r>
        <w:rPr>
          <w:rFonts w:ascii="Times New Roman" w:hAnsi="Times New Roman"/>
          <w:sz w:val="19"/>
        </w:rPr>
        <w:t>Databricks Certified Data Engineer Professional</w:t>
      </w:r>
    </w:p>
    <w:p>
      <w:pPr>
        <w:pStyle w:val="ListBullet"/>
        <w:spacing w:before="20" w:after="20"/>
      </w:pPr>
      <w:r>
        <w:rPr>
          <w:rFonts w:ascii="Times New Roman" w:hAnsi="Times New Roman"/>
          <w:sz w:val="19"/>
        </w:rPr>
        <w:t>Snowflake SnowPro Core Certification</w:t>
      </w:r>
    </w:p>
    <w:p>
      <w:pPr>
        <w:spacing w:before="220" w:after="80"/>
        <w:pBdr>
          <w:bottom w:val="double" w:sz="12" w:space="2" w:color="002147"/>
        </w:pBdr>
      </w:pPr>
      <w:r>
        <w:rPr>
          <w:rFonts w:ascii="Times New Roman" w:hAnsi="Times New Roman"/>
          <w:b/>
          <w:color w:val="002147"/>
          <w:sz w:val="22"/>
        </w:rPr>
        <w:t>HONORS &amp; AWARDS</w:t>
      </w:r>
    </w:p>
    <w:p>
      <w:pPr>
        <w:pStyle w:val="ListBullet"/>
        <w:spacing w:before="20" w:after="20"/>
      </w:pPr>
      <w:r>
        <w:rPr>
          <w:rFonts w:ascii="Times New Roman" w:hAnsi="Times New Roman"/>
          <w:sz w:val="19"/>
        </w:rPr>
        <w:t>Awarded Swiggy Tech Star Award 2023 for platform performance optimization.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