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color w:val="8C8C8C"/>
          <w:sz w:val="17"/>
        </w:rPr>
        <w:t>Resume 25</w:t>
      </w:r>
    </w:p>
    <w:p>
      <w:pPr>
        <w:spacing w:before="0" w:after="40"/>
        <w:jc w:val="left"/>
      </w:pPr>
      <w:r>
        <w:rPr>
          <w:rFonts w:ascii="Georgia" w:hAnsi="Georgia"/>
          <w:b/>
          <w:color w:val="4A1525"/>
          <w:sz w:val="38"/>
        </w:rPr>
        <w:t>POOJA SUNDARAM</w:t>
      </w:r>
    </w:p>
    <w:p>
      <w:pPr>
        <w:spacing w:before="0" w:after="80"/>
        <w:jc w:val="left"/>
      </w:pPr>
      <w:r>
        <w:rPr>
          <w:rFonts w:ascii="Georgia" w:hAnsi="Georgia"/>
          <w:b/>
          <w:color w:val="505050"/>
          <w:sz w:val="23"/>
        </w:rPr>
        <w:t>Lead Data Analyst</w:t>
      </w:r>
    </w:p>
    <w:p>
      <w:pPr>
        <w:spacing w:before="0" w:after="160"/>
        <w:jc w:val="left"/>
      </w:pPr>
      <w:r>
        <w:rPr>
          <w:rFonts w:ascii="Georgia" w:hAnsi="Georgia"/>
          <w:sz w:val="19"/>
        </w:rPr>
        <w:t>sarkar120806@gmail.com  •  +91 9398687358</w:t>
        <w:br/>
        <w:t>linkedin.com/in/pooja-sundaram  •  github.com/poojasundaram-dev</w:t>
      </w:r>
    </w:p>
    <w:p>
      <w:pPr>
        <w:spacing w:before="220" w:after="80"/>
        <w:pBdr>
          <w:bottom w:val="double" w:sz="12" w:space="2" w:color="4A1525"/>
        </w:pBdr>
      </w:pPr>
      <w:r>
        <w:rPr>
          <w:rFonts w:ascii="Georgia" w:hAnsi="Georgia"/>
          <w:b/>
          <w:color w:val="4A1525"/>
          <w:sz w:val="22"/>
        </w:rPr>
        <w:t>PROFESSIONAL PROFILE</w:t>
      </w:r>
    </w:p>
    <w:p>
      <w:pPr>
        <w:spacing w:before="80" w:after="120" w:line="276" w:lineRule="auto"/>
      </w:pPr>
      <w:r>
        <w:rPr>
          <w:rFonts w:ascii="Georgia" w:hAnsi="Georgia"/>
          <w:sz w:val="20"/>
        </w:rPr>
        <w:t>Senior Data Analyst with 4+ years of experience transforming raw enterprise data into actionable business insights, interactive dashboards, and executive reports. Expertise in SQL, Python (Pandas/NumPy), Tableau, Power BI, Statistical Modeling, and A/B Testing.</w:t>
      </w:r>
    </w:p>
    <w:p>
      <w:pPr>
        <w:spacing w:before="220" w:after="80"/>
        <w:pBdr>
          <w:bottom w:val="double" w:sz="12" w:space="2" w:color="4A1525"/>
        </w:pBdr>
      </w:pPr>
      <w:r>
        <w:rPr>
          <w:rFonts w:ascii="Georgia" w:hAnsi="Georgia"/>
          <w:b/>
          <w:color w:val="4A1525"/>
          <w:sz w:val="22"/>
        </w:rPr>
        <w:t>AREAS OF EXPERTISE</w:t>
      </w:r>
    </w:p>
    <w:p>
      <w:pPr>
        <w:pStyle w:val="ListBullet"/>
        <w:spacing w:before="20" w:after="20"/>
      </w:pPr>
      <w:r>
        <w:rPr>
          <w:rFonts w:ascii="Georgia" w:hAnsi="Georgia"/>
          <w:b/>
          <w:sz w:val="20"/>
        </w:rPr>
        <w:t xml:space="preserve">BI &amp; Visualization: </w:t>
      </w:r>
      <w:r>
        <w:rPr>
          <w:rFonts w:ascii="Georgia" w:hAnsi="Georgia"/>
          <w:sz w:val="20"/>
        </w:rPr>
        <w:t>Tableau Desktop/Server, Power BI, Looker, Excel (Macros, VBA, Pivot Tables)</w:t>
      </w:r>
    </w:p>
    <w:p>
      <w:pPr>
        <w:pStyle w:val="ListBullet"/>
        <w:spacing w:before="20" w:after="20"/>
      </w:pPr>
      <w:r>
        <w:rPr>
          <w:rFonts w:ascii="Georgia" w:hAnsi="Georgia"/>
          <w:b/>
          <w:sz w:val="20"/>
        </w:rPr>
        <w:t xml:space="preserve">Data Analysis &amp; Scripting: </w:t>
      </w:r>
      <w:r>
        <w:rPr>
          <w:rFonts w:ascii="Georgia" w:hAnsi="Georgia"/>
          <w:sz w:val="20"/>
        </w:rPr>
        <w:t>SQL (PostgreSQL, Snowflake, MySQL), Python (Pandas, NumPy, Matplotlib, Seaborn), R</w:t>
      </w:r>
    </w:p>
    <w:p>
      <w:pPr>
        <w:pStyle w:val="ListBullet"/>
        <w:spacing w:before="20" w:after="20"/>
      </w:pPr>
      <w:r>
        <w:rPr>
          <w:rFonts w:ascii="Georgia" w:hAnsi="Georgia"/>
          <w:b/>
          <w:sz w:val="20"/>
        </w:rPr>
        <w:t xml:space="preserve">Statistical Methods: </w:t>
      </w:r>
      <w:r>
        <w:rPr>
          <w:rFonts w:ascii="Georgia" w:hAnsi="Georgia"/>
          <w:sz w:val="20"/>
        </w:rPr>
        <w:t>A/B Testing, Hypothesis Testing, Linear Regression, Cohort Analysis, Segmentation</w:t>
      </w:r>
    </w:p>
    <w:p>
      <w:pPr>
        <w:pStyle w:val="ListBullet"/>
        <w:spacing w:before="20" w:after="20"/>
      </w:pPr>
      <w:r>
        <w:rPr>
          <w:rFonts w:ascii="Georgia" w:hAnsi="Georgia"/>
          <w:b/>
          <w:sz w:val="20"/>
        </w:rPr>
        <w:t xml:space="preserve">Business Domains: </w:t>
      </w:r>
      <w:r>
        <w:rPr>
          <w:rFonts w:ascii="Georgia" w:hAnsi="Georgia"/>
          <w:sz w:val="20"/>
        </w:rPr>
        <w:t>E-Commerce, Retail, Customer Retention, Financial Metrics (CAC, LTV, Churn)</w:t>
      </w:r>
    </w:p>
    <w:p>
      <w:pPr>
        <w:spacing w:before="220" w:after="80"/>
        <w:pBdr>
          <w:bottom w:val="double" w:sz="12" w:space="2" w:color="4A1525"/>
        </w:pBdr>
      </w:pPr>
      <w:r>
        <w:rPr>
          <w:rFonts w:ascii="Georgia" w:hAnsi="Georgia"/>
          <w:b/>
          <w:color w:val="4A1525"/>
          <w:sz w:val="22"/>
        </w:rPr>
        <w:t>PROFESSIONAL EXPERIENCE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Lead Business Data Analyst</w:t>
      </w:r>
      <w:r>
        <w:rPr>
          <w:rFonts w:ascii="Georgia" w:hAnsi="Georgia"/>
          <w:i/>
          <w:sz w:val="20"/>
        </w:rPr>
        <w:t xml:space="preserve"> | Flipkart, Bangalore, India</w:t>
      </w:r>
      <w:r>
        <w:rPr>
          <w:rFonts w:ascii="Georgia" w:hAnsi="Georgia"/>
          <w:color w:val="646464"/>
          <w:sz w:val="19"/>
        </w:rPr>
        <w:t xml:space="preserve"> (Jan 2022 – Present)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Built 15+ executive Tableau dashboards tracking daily GMV, user conversion funnels, and seller performance metrics for senior management.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Designed and analyzed A/B test experiments for checkout page redesigns, driving a 4.2% increase in completed user purchase transactions.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Executed cohort analysis and customer lifetime value (LTV) segmentation using SQL and Python, identifying key churn indicators.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Mentored 3 junior analysts in SQL optimization, dashboard formatting, and data storytelling principles.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Data Analyst</w:t>
      </w:r>
      <w:r>
        <w:rPr>
          <w:rFonts w:ascii="Georgia" w:hAnsi="Georgia"/>
          <w:i/>
          <w:sz w:val="20"/>
        </w:rPr>
        <w:t xml:space="preserve"> | LatentView Analytics, Chennai, India</w:t>
      </w:r>
      <w:r>
        <w:rPr>
          <w:rFonts w:ascii="Georgia" w:hAnsi="Georgia"/>
          <w:color w:val="646464"/>
          <w:sz w:val="19"/>
        </w:rPr>
        <w:t xml:space="preserve"> (Jul 2019 – Dec 2021)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Queried complex relational database tables in SQL Server to generate weekly sales forecasting reports.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Automated daily reporting workflows using Python scripts and Excel VBA, saving 12 manual team hours per week.</w:t>
      </w:r>
    </w:p>
    <w:p>
      <w:pPr>
        <w:spacing w:before="220" w:after="80"/>
        <w:pBdr>
          <w:bottom w:val="double" w:sz="12" w:space="2" w:color="4A1525"/>
        </w:pBdr>
      </w:pPr>
      <w:r>
        <w:rPr>
          <w:rFonts w:ascii="Georgia" w:hAnsi="Georgia"/>
          <w:b/>
          <w:color w:val="4A1525"/>
          <w:sz w:val="22"/>
        </w:rPr>
        <w:t>KEY ANALYTICS PROJECTS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E-Commerce Customer Churn Analysis &amp; Prevention</w:t>
      </w:r>
      <w:r>
        <w:rPr>
          <w:rFonts w:ascii="Georgia" w:hAnsi="Georgia"/>
          <w:i/>
          <w:color w:val="5A5A5A"/>
          <w:sz w:val="18"/>
        </w:rPr>
        <w:br/>
        <w:t>Technologies: Python, SQL, Tableau, Logistic Regression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Analyzed 500,000 user activity logs to uncover churn patterns, building an interactive Tableau dashboard flagging at-risk accounts.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Supply Chain Fulfillment Delay Optimization</w:t>
      </w:r>
      <w:r>
        <w:rPr>
          <w:rFonts w:ascii="Georgia" w:hAnsi="Georgia"/>
          <w:i/>
          <w:color w:val="5A5A5A"/>
          <w:sz w:val="18"/>
        </w:rPr>
        <w:br/>
        <w:t>Technologies: SQL, Power BI, Python (Pandas)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Constructed a warehouse logistics dashboard pin-pointing shipping bottlenecks across regional distribution hubs.</w:t>
      </w:r>
    </w:p>
    <w:p>
      <w:pPr>
        <w:spacing w:before="220" w:after="80"/>
        <w:pBdr>
          <w:bottom w:val="double" w:sz="12" w:space="2" w:color="4A1525"/>
        </w:pBdr>
      </w:pPr>
      <w:r>
        <w:rPr>
          <w:rFonts w:ascii="Georgia" w:hAnsi="Georgia"/>
          <w:b/>
          <w:color w:val="4A1525"/>
          <w:sz w:val="22"/>
        </w:rPr>
        <w:t>ACADEMIC HISTORY</w:t>
      </w:r>
    </w:p>
    <w:p>
      <w:pPr>
        <w:pStyle w:val="ListBullet"/>
        <w:spacing w:before="20" w:after="40"/>
      </w:pPr>
      <w:r>
        <w:rPr>
          <w:rFonts w:ascii="Georgia" w:hAnsi="Georgia"/>
          <w:sz w:val="19"/>
        </w:rPr>
        <w:t>B.Sc in Statistics | Loyola College, Chennai, India | Graduated: May 2019 | Marks: 88%</w:t>
      </w:r>
    </w:p>
    <w:p>
      <w:pPr>
        <w:spacing w:before="220" w:after="80"/>
        <w:pBdr>
          <w:bottom w:val="double" w:sz="12" w:space="2" w:color="4A1525"/>
        </w:pBdr>
      </w:pPr>
      <w:r>
        <w:rPr>
          <w:rFonts w:ascii="Georgia" w:hAnsi="Georgia"/>
          <w:b/>
          <w:color w:val="4A1525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Georgia" w:hAnsi="Georgia"/>
          <w:sz w:val="19"/>
        </w:rPr>
        <w:t>Tableau Desktop Certified Professional</w:t>
      </w:r>
    </w:p>
    <w:p>
      <w:pPr>
        <w:pStyle w:val="ListBullet"/>
        <w:spacing w:before="20" w:after="20"/>
      </w:pPr>
      <w:r>
        <w:rPr>
          <w:rFonts w:ascii="Georgia" w:hAnsi="Georgia"/>
          <w:sz w:val="19"/>
        </w:rPr>
        <w:t>Microsoft Certified: Power BI Data Analyst Associate (PL-300)</w:t>
      </w:r>
    </w:p>
    <w:p>
      <w:pPr>
        <w:spacing w:before="220" w:after="80"/>
        <w:pBdr>
          <w:bottom w:val="double" w:sz="12" w:space="2" w:color="4A1525"/>
        </w:pBdr>
      </w:pPr>
      <w:r>
        <w:rPr>
          <w:rFonts w:ascii="Georgia" w:hAnsi="Georgia"/>
          <w:b/>
          <w:color w:val="4A1525"/>
          <w:sz w:val="22"/>
        </w:rPr>
        <w:t>HONORS &amp; AWARDS</w:t>
      </w:r>
    </w:p>
    <w:p>
      <w:pPr>
        <w:pStyle w:val="ListBullet"/>
        <w:spacing w:before="20" w:after="20"/>
      </w:pPr>
      <w:r>
        <w:rPr>
          <w:rFonts w:ascii="Georgia" w:hAnsi="Georgia"/>
          <w:sz w:val="19"/>
        </w:rPr>
        <w:t>Winner of Flipkart Data Storyteller Award 2023.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