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hint="default"/>
          <w:lang w:val="en-US"/>
        </w:rPr>
      </w:pPr>
      <w:r>
        <w:rPr>
          <w:rFonts w:hint="default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03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0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42007302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Módulo 2 - Investigación 2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1C20819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Hanuel José Martínez Guzmán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53C2F17C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/>
        </w:rPr>
        <w:t xml:space="preserve">JA Dominicana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  <w:t xml:space="preserve">Administración de bases de datos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Jhoan Báez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432C6F25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Santo Domingo,</w:t>
      </w:r>
      <w:r>
        <w:rPr>
          <w:rFonts w:hint="default" w:ascii="Arial" w:hAnsi="Arial" w:cs="Arial"/>
          <w:sz w:val="22"/>
          <w:szCs w:val="22"/>
          <w:lang w:val="en-US"/>
        </w:rPr>
        <w:t xml:space="preserve"> 15 de Junio de 2026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 w14:paraId="273B671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Investiga, analiza y responde las siguientes preguntas.</w:t>
      </w:r>
      <w:r>
        <w:rPr>
          <w:b/>
          <w:bCs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89EEA8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1ADFEF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CRUD?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/>
    </w:p>
    <w:p w14:paraId="657019E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CRUD es un acrónimo que representa las cuatro operaciones básicas que se realizan en una base de datos: Create, Read, Update y Delete. Estas operaciones permiten gestionar la información almacenada en sistemas y aplica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ciones, como registrar usuarios, consultar datos, modificar información o eliminar registros.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23DF4B2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71489C6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DDL en base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/>
          <w:bCs/>
        </w:rPr>
      </w:r>
    </w:p>
    <w:p w14:paraId="086433B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DL significa Data Definition Language o Lenguaje de Definición de Datos. Es el conjunto de comandos SQL utilizados para crear y modificar la estructura de la base de datos, como tablas, índices y relaciones. Algunos comandos DDL son CREATE, ALTER y DROP. E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stos comandos no manipulan datos, sino la estructura donde los datos serán almacenados.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1624E6D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0F31ED2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DML en base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/>
          <w:bCs/>
        </w:rPr>
      </w:r>
    </w:p>
    <w:p w14:paraId="2C13ED6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ML significa Data Manipulation Language o Lenguaje de Manipulación de Datos. Se utiliza para insertar, consultar, actualizar y eliminar información dentro de las tablas de una base de datos. Los comandos más comunes son INSERT, SELECT, UPDATE y DELETE. El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DML trabaja directamente con los datos almacenados.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6D36C59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6212314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DCL en base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/>
          <w:bCs/>
        </w:rPr>
      </w:r>
    </w:p>
    <w:p w14:paraId="0BF6440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 significa Data Control Language o Lenguaje de Control de Datos. Está relacionado con la seguridad y los permisos dentro de una base de datos. Permite controlar qué usuarios pueden acceder o modificar determinada información. Los comandos más utilizados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son GRANT, para otorgar permisos, y REVOKE, para quitarlos.</w:t>
      </w:r>
      <w:r>
        <w:rPr>
          <w:b w:val="0"/>
          <w:bCs w:val="0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5FA177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null en base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/>
          <w:bCs/>
        </w:rPr>
      </w:r>
    </w:p>
    <w:p w14:paraId="020D236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NULL es un valor especial que indica que un dato no existe, es desconocido o no ha sido registrado.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6EDDC1F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6D7E270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una columna calculada?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/>
          <w:bCs/>
        </w:rPr>
      </w:r>
    </w:p>
    <w:p w14:paraId="7574A0E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Una columna calculada es una columna cuyo valor se genera automáticamente a partir de operaciones realizadas con otras columnas. Estas columnas ayudan a evi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tar cálculos repetitivos y mantienen la información actualizada automáticamente.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2939566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27FB00F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un constraint?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/>
          <w:bCs/>
        </w:rPr>
      </w:r>
    </w:p>
    <w:p w14:paraId="24990B5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Un constraint o restricción es una regla aplicada a una tabla para garantizar la integridad y validez de los datos.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Los constraints ayudan a mantener la base de datos organizada y consistente.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2E78675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10CC8F3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normalización?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/>
          <w:bCs/>
        </w:rPr>
      </w:r>
    </w:p>
    <w:p w14:paraId="4108A1F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a normalización es un proceso utilizado para organizar las tablas de una base de datos y reducir la redundancia de información. Su objetivo es evitar datos duplicados y mejorar la integridad de los datos. Esto se logra dividiendo la información en varias t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ablas relacionadas mediante claves. La normalización también facilita el mantenimiento y las consultas de la base de datos.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2D8C24F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5CEC4B2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la inyección de SQL y cómo funciona?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/>
          <w:bCs/>
        </w:rPr>
      </w:r>
    </w:p>
    <w:p w14:paraId="5B0C50D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a inyección SQL es un ataque de seguridad donde un atacante introduce código SQL malicioso en formularios o entradas de una aplicación para manipular la base de datos. Esto ocurre cuando las aplicaciones no validan correctamente los datos ingresados por el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usuario. Un atacante puede acceder, modificar o eliminar información sensible utilizando consultas alteradas. Para prevenir este ataque se utilizan consultas preparadas y validación de datos.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7A1D53F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0BBAE75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son las funciones hash?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/>
          <w:bCs/>
        </w:rPr>
      </w:r>
    </w:p>
    <w:p w14:paraId="7D6287A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as funciones hash son algoritmos que transforman datos en una cadena de caracteres única y de longitud fija llamada hash. Se utilizan principalmente para proteger contraseñas y verificar integridad de datos. Cuando una contraseña se almacena usando hash, n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o se guarda el texto original, sino el resultado generado por el algoritmo. Esto mejora la seguridad porque el valor hash no puede revertirse fácilmente al dato original.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0" w:restart="newSection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3"/>
      <w:pBdr/>
      <w:spacing/>
      <w:ind/>
      <w:jc w:val="right"/>
      <w:rPr/>
    </w:pPr>
    <w:r>
      <w:rPr>
        <w:rFonts w:hint="default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44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1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44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1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ECE3D4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4E8C2A7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65DC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AEDFA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D91365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21B5A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214205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0">
    <w:name w:val="Table Grid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Heading 4"/>
    <w:basedOn w:val="936"/>
    <w:next w:val="936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36"/>
    <w:next w:val="936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36"/>
    <w:next w:val="936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36"/>
    <w:next w:val="936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36"/>
    <w:next w:val="936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36"/>
    <w:next w:val="936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>
    <w:name w:val="Heading 1 Char"/>
    <w:basedOn w:val="940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940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940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940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940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94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940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940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940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36"/>
    <w:next w:val="936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940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36"/>
    <w:next w:val="936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940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36"/>
    <w:next w:val="936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940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8">
    <w:name w:val="List Paragraph"/>
    <w:basedOn w:val="936"/>
    <w:uiPriority w:val="34"/>
    <w:qFormat/>
    <w:pPr>
      <w:pBdr/>
      <w:spacing/>
      <w:ind w:left="720"/>
      <w:contextualSpacing w:val="true"/>
    </w:pPr>
  </w:style>
  <w:style w:type="character" w:styleId="909">
    <w:name w:val="Intense Emphasis"/>
    <w:basedOn w:val="9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36"/>
    <w:next w:val="936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940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9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936"/>
    <w:uiPriority w:val="1"/>
    <w:qFormat/>
    <w:pPr>
      <w:pBdr/>
      <w:spacing w:after="0" w:line="240" w:lineRule="auto"/>
      <w:ind/>
    </w:pPr>
  </w:style>
  <w:style w:type="character" w:styleId="914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7">
    <w:name w:val="Header Char"/>
    <w:basedOn w:val="940"/>
    <w:link w:val="944"/>
    <w:uiPriority w:val="99"/>
    <w:pPr>
      <w:pBdr/>
      <w:spacing/>
      <w:ind/>
    </w:pPr>
  </w:style>
  <w:style w:type="character" w:styleId="918">
    <w:name w:val="Footer Char"/>
    <w:basedOn w:val="940"/>
    <w:link w:val="943"/>
    <w:uiPriority w:val="99"/>
    <w:pPr>
      <w:pBdr/>
      <w:spacing/>
      <w:ind/>
    </w:pPr>
  </w:style>
  <w:style w:type="paragraph" w:styleId="919">
    <w:name w:val="Caption"/>
    <w:basedOn w:val="936"/>
    <w:next w:val="9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36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940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36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940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4"/>
    <w:basedOn w:val="936"/>
    <w:next w:val="936"/>
    <w:uiPriority w:val="39"/>
    <w:unhideWhenUsed/>
    <w:pPr>
      <w:pBdr/>
      <w:spacing w:after="100"/>
      <w:ind w:left="660"/>
    </w:pPr>
  </w:style>
  <w:style w:type="paragraph" w:styleId="928">
    <w:name w:val="toc 5"/>
    <w:basedOn w:val="936"/>
    <w:next w:val="936"/>
    <w:uiPriority w:val="39"/>
    <w:unhideWhenUsed/>
    <w:pPr>
      <w:pBdr/>
      <w:spacing w:after="100"/>
      <w:ind w:left="880"/>
    </w:pPr>
  </w:style>
  <w:style w:type="paragraph" w:styleId="929">
    <w:name w:val="toc 6"/>
    <w:basedOn w:val="936"/>
    <w:next w:val="936"/>
    <w:uiPriority w:val="39"/>
    <w:unhideWhenUsed/>
    <w:pPr>
      <w:pBdr/>
      <w:spacing w:after="100"/>
      <w:ind w:left="1100"/>
    </w:pPr>
  </w:style>
  <w:style w:type="paragraph" w:styleId="930">
    <w:name w:val="toc 7"/>
    <w:basedOn w:val="936"/>
    <w:next w:val="936"/>
    <w:uiPriority w:val="39"/>
    <w:unhideWhenUsed/>
    <w:pPr>
      <w:pBdr/>
      <w:spacing w:after="100"/>
      <w:ind w:left="1320"/>
    </w:pPr>
  </w:style>
  <w:style w:type="paragraph" w:styleId="931">
    <w:name w:val="toc 8"/>
    <w:basedOn w:val="936"/>
    <w:next w:val="936"/>
    <w:uiPriority w:val="39"/>
    <w:unhideWhenUsed/>
    <w:pPr>
      <w:pBdr/>
      <w:spacing w:after="100"/>
      <w:ind w:left="1540"/>
    </w:pPr>
  </w:style>
  <w:style w:type="paragraph" w:styleId="932">
    <w:name w:val="toc 9"/>
    <w:basedOn w:val="936"/>
    <w:next w:val="936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6"/>
    <w:next w:val="936"/>
    <w:uiPriority w:val="99"/>
    <w:unhideWhenUsed/>
    <w:pPr>
      <w:pBdr/>
      <w:spacing w:after="0" w:afterAutospacing="0"/>
      <w:ind/>
    </w:pPr>
  </w:style>
  <w:style w:type="paragraph" w:styleId="936" w:default="1">
    <w:name w:val="Normal"/>
    <w:uiPriority w:val="0"/>
    <w:qFormat/>
    <w:pPr>
      <w:keepLines w:val="true"/>
      <w:pBdr/>
      <w:spacing/>
      <w:ind/>
    </w:pPr>
    <w:rPr>
      <w:rFonts w:ascii="Arial" w:hAnsi="Arial" w:eastAsiaTheme="minorEastAsia" w:cstheme="minorBidi"/>
      <w:sz w:val="22"/>
      <w:lang w:val="en-US" w:eastAsia="zh-CN" w:bidi="ar-SA"/>
    </w:rPr>
  </w:style>
  <w:style w:type="paragraph" w:styleId="937">
    <w:name w:val="Heading 1"/>
    <w:next w:val="936"/>
    <w:uiPriority w:val="0"/>
    <w:qFormat/>
    <w:pPr>
      <w:pBdr/>
      <w:spacing w:after="0" w:afterAutospacing="1" w:before="0" w:beforeAutospacing="1"/>
      <w:ind/>
      <w:jc w:val="center"/>
      <w:outlineLvl w:val="0"/>
    </w:pPr>
    <w:rPr>
      <w:rFonts w:hint="default" w:ascii="Arial" w:hAnsi="Arial" w:eastAsia="SimSun" w:cs="SimSun"/>
      <w:b/>
      <w:bCs/>
      <w:sz w:val="22"/>
      <w:szCs w:val="48"/>
      <w:lang w:val="en-US" w:eastAsia="zh-CN" w:bidi="ar"/>
    </w:rPr>
  </w:style>
  <w:style w:type="paragraph" w:styleId="938">
    <w:name w:val="Heading 2"/>
    <w:basedOn w:val="936"/>
    <w:next w:val="936"/>
    <w:uiPriority w:val="0"/>
    <w:unhideWhenUsed/>
    <w:qFormat/>
    <w:pPr>
      <w:keepNext w:val="true"/>
      <w:keepLines w:val="true"/>
      <w:numPr>
        <w:ilvl w:val="1"/>
        <w:numId w:val="0"/>
      </w:numPr>
      <w:pBdr/>
      <w:spacing w:after="260" w:before="260" w:line="416" w:lineRule="auto"/>
      <w:ind w:hanging="432" w:left="432"/>
      <w:outlineLvl w:val="1"/>
    </w:pPr>
    <w:rPr>
      <w:b/>
      <w:bCs/>
      <w:sz w:val="22"/>
      <w:szCs w:val="32"/>
    </w:rPr>
  </w:style>
  <w:style w:type="paragraph" w:styleId="939">
    <w:name w:val="Heading 3"/>
    <w:basedOn w:val="936"/>
    <w:next w:val="936"/>
    <w:uiPriority w:val="0"/>
    <w:unhideWhenUsed/>
    <w:qFormat/>
    <w:pPr>
      <w:keepNext w:val="true"/>
      <w:keepLines w:val="true"/>
      <w:numPr>
        <w:ilvl w:val="2"/>
        <w:numId w:val="0"/>
      </w:numPr>
      <w:pBdr/>
      <w:spacing w:after="260" w:before="260" w:line="416" w:lineRule="auto"/>
      <w:ind w:hanging="432" w:left="432"/>
      <w:outlineLvl w:val="2"/>
    </w:pPr>
    <w:rPr>
      <w:b/>
      <w:bCs/>
      <w:i/>
      <w:sz w:val="22"/>
      <w:szCs w:val="32"/>
    </w:rPr>
  </w:style>
  <w:style w:type="character" w:styleId="940" w:default="1">
    <w:name w:val="Default Paragraph Font"/>
    <w:uiPriority w:val="0"/>
    <w:semiHidden/>
    <w:qFormat/>
    <w:pPr>
      <w:pBdr/>
      <w:spacing/>
      <w:ind/>
    </w:pPr>
  </w:style>
  <w:style w:type="table" w:styleId="941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>
    <w:name w:val="Emphasis"/>
    <w:basedOn w:val="940"/>
    <w:uiPriority w:val="0"/>
    <w:qFormat/>
    <w:pPr>
      <w:pBdr/>
      <w:spacing/>
      <w:ind/>
    </w:pPr>
    <w:rPr>
      <w:i/>
      <w:iCs/>
    </w:rPr>
  </w:style>
  <w:style w:type="paragraph" w:styleId="943">
    <w:name w:val="Foot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44">
    <w:name w:val="Head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945">
    <w:name w:val="Hyperlink"/>
    <w:basedOn w:val="940"/>
    <w:uiPriority w:val="0"/>
    <w:qFormat/>
    <w:pPr>
      <w:pBdr/>
      <w:spacing/>
      <w:ind/>
    </w:pPr>
    <w:rPr>
      <w:color w:val="0000ff"/>
      <w:u w:val="single"/>
    </w:rPr>
  </w:style>
  <w:style w:type="paragraph" w:styleId="946">
    <w:name w:val="Normal (Web)"/>
    <w:uiPriority w:val="0"/>
    <w:qFormat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character" w:styleId="947">
    <w:name w:val="Strong"/>
    <w:basedOn w:val="940"/>
    <w:uiPriority w:val="0"/>
    <w:qFormat/>
    <w:pPr>
      <w:pBdr/>
      <w:spacing/>
      <w:ind/>
    </w:pPr>
    <w:rPr>
      <w:b/>
      <w:bCs/>
    </w:rPr>
  </w:style>
  <w:style w:type="paragraph" w:styleId="948">
    <w:name w:val="toc 1"/>
    <w:basedOn w:val="936"/>
    <w:next w:val="936"/>
    <w:uiPriority w:val="0"/>
    <w:qFormat/>
    <w:pPr>
      <w:pBdr/>
      <w:spacing/>
      <w:ind/>
    </w:pPr>
  </w:style>
  <w:style w:type="paragraph" w:styleId="949">
    <w:name w:val="toc 2"/>
    <w:basedOn w:val="936"/>
    <w:next w:val="936"/>
    <w:uiPriority w:val="0"/>
    <w:qFormat/>
    <w:pPr>
      <w:pBdr/>
      <w:spacing/>
      <w:ind w:left="420"/>
    </w:pPr>
  </w:style>
  <w:style w:type="paragraph" w:styleId="950">
    <w:name w:val="toc 3"/>
    <w:basedOn w:val="936"/>
    <w:next w:val="936"/>
    <w:uiPriority w:val="0"/>
    <w:qFormat/>
    <w:pPr>
      <w:pBdr/>
      <w:spacing/>
      <w:ind w:left="840"/>
    </w:pPr>
  </w:style>
  <w:style w:type="paragraph" w:styleId="951" w:customStyle="1">
    <w:name w:val="APA SEPTIMA"/>
    <w:basedOn w:val="936"/>
    <w:uiPriority w:val="0"/>
    <w:qFormat/>
    <w:pPr>
      <w:pBdr/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hanuel</dc:creator>
  <cp:revision>11</cp:revision>
  <dcterms:created xsi:type="dcterms:W3CDTF">2025-11-07T14:43:00Z</dcterms:created>
  <dcterms:modified xsi:type="dcterms:W3CDTF">2026-06-10T04:07:02Z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